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spacing w:before="7"/>
        <w:rPr>
          <w:rFonts w:ascii="Times New Roman"/>
          <w:sz w:val="22"/>
        </w:rPr>
      </w:pPr>
    </w:p>
    <w:p w:rsidR="0028417C" w:rsidRDefault="00701872">
      <w:pPr>
        <w:spacing w:before="87" w:line="439" w:lineRule="auto"/>
        <w:ind w:left="230" w:right="1085" w:firstLine="1138"/>
        <w:rPr>
          <w:b/>
          <w:sz w:val="40"/>
        </w:rPr>
      </w:pPr>
      <w:r>
        <w:rPr>
          <w:b/>
          <w:color w:val="484848"/>
          <w:w w:val="110"/>
          <w:sz w:val="40"/>
        </w:rPr>
        <w:t>ADAY MEMURLARIN TEMEL EGİTİM DERS  NOTLARI</w:t>
      </w:r>
    </w:p>
    <w:p w:rsidR="0028417C" w:rsidRDefault="00701872">
      <w:pPr>
        <w:spacing w:before="25"/>
        <w:ind w:left="3299" w:right="4423"/>
        <w:jc w:val="center"/>
        <w:rPr>
          <w:b/>
          <w:sz w:val="40"/>
        </w:rPr>
      </w:pPr>
      <w:r>
        <w:rPr>
          <w:b/>
          <w:color w:val="484848"/>
          <w:w w:val="110"/>
          <w:sz w:val="40"/>
        </w:rPr>
        <w:t>(2)</w:t>
      </w:r>
    </w:p>
    <w:p w:rsidR="0028417C" w:rsidRDefault="0028417C">
      <w:pPr>
        <w:pStyle w:val="GvdeMetni"/>
        <w:rPr>
          <w:b/>
          <w:sz w:val="44"/>
        </w:rPr>
      </w:pPr>
    </w:p>
    <w:p w:rsidR="0028417C" w:rsidRDefault="0028417C">
      <w:pPr>
        <w:pStyle w:val="GvdeMetni"/>
        <w:spacing w:before="4"/>
        <w:rPr>
          <w:b/>
          <w:sz w:val="38"/>
        </w:rPr>
      </w:pPr>
    </w:p>
    <w:p w:rsidR="0028417C" w:rsidRDefault="00701872">
      <w:pPr>
        <w:pStyle w:val="ListeParagraf"/>
        <w:numPr>
          <w:ilvl w:val="0"/>
          <w:numId w:val="68"/>
        </w:numPr>
        <w:tabs>
          <w:tab w:val="left" w:pos="472"/>
        </w:tabs>
        <w:ind w:firstLine="52"/>
        <w:jc w:val="left"/>
        <w:rPr>
          <w:b/>
          <w:color w:val="484848"/>
          <w:sz w:val="28"/>
        </w:rPr>
      </w:pPr>
      <w:r>
        <w:rPr>
          <w:b/>
          <w:color w:val="484848"/>
          <w:w w:val="110"/>
          <w:sz w:val="28"/>
        </w:rPr>
        <w:t>İLKÖGRETİM</w:t>
      </w:r>
    </w:p>
    <w:p w:rsidR="0028417C" w:rsidRDefault="00701872">
      <w:pPr>
        <w:pStyle w:val="ListeParagraf"/>
        <w:numPr>
          <w:ilvl w:val="0"/>
          <w:numId w:val="68"/>
        </w:numPr>
        <w:tabs>
          <w:tab w:val="left" w:pos="472"/>
        </w:tabs>
        <w:spacing w:before="267"/>
        <w:ind w:left="471"/>
        <w:jc w:val="left"/>
        <w:rPr>
          <w:b/>
          <w:color w:val="484848"/>
          <w:sz w:val="28"/>
        </w:rPr>
      </w:pPr>
      <w:r>
        <w:rPr>
          <w:b/>
          <w:color w:val="484848"/>
          <w:w w:val="110"/>
          <w:sz w:val="28"/>
        </w:rPr>
        <w:t>ORTAÖGRETİM</w:t>
      </w:r>
    </w:p>
    <w:p w:rsidR="0028417C" w:rsidRDefault="00701872">
      <w:pPr>
        <w:pStyle w:val="ListeParagraf"/>
        <w:numPr>
          <w:ilvl w:val="0"/>
          <w:numId w:val="68"/>
        </w:numPr>
        <w:tabs>
          <w:tab w:val="left" w:pos="477"/>
        </w:tabs>
        <w:spacing w:before="267"/>
        <w:ind w:left="476" w:hanging="260"/>
        <w:jc w:val="left"/>
        <w:rPr>
          <w:b/>
          <w:color w:val="484848"/>
          <w:sz w:val="28"/>
        </w:rPr>
      </w:pPr>
      <w:r>
        <w:rPr>
          <w:b/>
          <w:color w:val="484848"/>
          <w:w w:val="110"/>
          <w:sz w:val="28"/>
        </w:rPr>
        <w:t>YÜKSEKÖGRETİM</w:t>
      </w:r>
    </w:p>
    <w:p w:rsidR="0028417C" w:rsidRDefault="0028417C">
      <w:pPr>
        <w:pStyle w:val="GvdeMetni"/>
        <w:rPr>
          <w:b/>
          <w:sz w:val="20"/>
        </w:rPr>
      </w:pPr>
    </w:p>
    <w:p w:rsidR="0028417C" w:rsidRDefault="0028417C">
      <w:pPr>
        <w:pStyle w:val="GvdeMetni"/>
        <w:rPr>
          <w:b/>
          <w:sz w:val="20"/>
        </w:rPr>
      </w:pPr>
    </w:p>
    <w:p w:rsidR="0028417C" w:rsidRDefault="00701872">
      <w:pPr>
        <w:pStyle w:val="GvdeMetni"/>
        <w:spacing w:before="6"/>
        <w:rPr>
          <w:b/>
        </w:rPr>
      </w:pPr>
      <w:r>
        <w:pict>
          <v:group id="_x0000_s1105" style="position:absolute;margin-left:33.1pt;margin-top:16.1pt;width:349.85pt;height:140.75pt;z-index:1048;mso-wrap-distance-left:0;mso-wrap-distance-right:0;mso-position-horizontal-relative:page" coordorigin="662,322" coordsize="6997,2815">
            <v:line id="_x0000_s1110" style="position:absolute" from="680,3129" to="680,358" strokecolor="#707070" strokeweight=".25392mm"/>
            <v:line id="_x0000_s1109" style="position:absolute" from="7633,3107" to="7633,329" strokecolor="#747474" strokeweight=".25392mm"/>
            <v:line id="_x0000_s1108" style="position:absolute" from="669,355" to="7637,355" strokecolor="#646464" strokeweight=".25392mm"/>
            <v:line id="_x0000_s1107" style="position:absolute" from="684,3115" to="7651,3115" strokecolor="#6b6b6b" strokeweight=".25392mm"/>
            <v:shapetype id="_x0000_t202" coordsize="21600,21600" o:spt="202" path="m,l,21600r21600,l21600,xe">
              <v:stroke joinstyle="miter"/>
              <v:path gradientshapeok="t" o:connecttype="rect"/>
            </v:shapetype>
            <v:shape id="_x0000_s1106" type="#_x0000_t202" style="position:absolute;left:680;top:355;width:6954;height:2761" filled="f" stroked="f">
              <v:textbox inset="0,0,0,0">
                <w:txbxContent>
                  <w:p w:rsidR="0028417C" w:rsidRDefault="00701872">
                    <w:pPr>
                      <w:ind w:left="94" w:right="96"/>
                      <w:jc w:val="both"/>
                      <w:rPr>
                        <w:sz w:val="24"/>
                      </w:rPr>
                    </w:pPr>
                    <w:r>
                      <w:rPr>
                        <w:color w:val="484848"/>
                        <w:sz w:val="24"/>
                      </w:rPr>
                      <w:t xml:space="preserve">Bu ders notları, 21/02/1983 tarihli ve 83/6061 sayılı Bakanlar Kurulu Kararı ile kabul edilerek 27/06/1983 tarihli ve 18090 </w:t>
                    </w:r>
                    <w:r>
                      <w:rPr>
                        <w:color w:val="484848"/>
                        <w:spacing w:val="-2"/>
                        <w:sz w:val="24"/>
                      </w:rPr>
                      <w:t>say</w:t>
                    </w:r>
                    <w:r>
                      <w:rPr>
                        <w:color w:val="676767"/>
                        <w:spacing w:val="-2"/>
                        <w:sz w:val="24"/>
                      </w:rPr>
                      <w:t>ı</w:t>
                    </w:r>
                    <w:r>
                      <w:rPr>
                        <w:color w:val="484848"/>
                        <w:spacing w:val="-2"/>
                        <w:sz w:val="24"/>
                      </w:rPr>
                      <w:t xml:space="preserve">lı </w:t>
                    </w:r>
                    <w:r>
                      <w:rPr>
                        <w:color w:val="484848"/>
                        <w:sz w:val="24"/>
                      </w:rPr>
                      <w:t xml:space="preserve">Resmi Gazete'de yayımlanan </w:t>
                    </w:r>
                    <w:r>
                      <w:rPr>
                        <w:color w:val="676767"/>
                        <w:sz w:val="24"/>
                      </w:rPr>
                      <w:t>"</w:t>
                    </w:r>
                    <w:r>
                      <w:rPr>
                        <w:color w:val="484848"/>
                        <w:sz w:val="24"/>
                      </w:rPr>
                      <w:t>Aday Memurların Yetiştirilmelerine ilişkin Genel Yönetmelik"in 18</w:t>
                    </w:r>
                    <w:r>
                      <w:rPr>
                        <w:color w:val="676767"/>
                        <w:sz w:val="24"/>
                      </w:rPr>
                      <w:t>'</w:t>
                    </w:r>
                    <w:r>
                      <w:rPr>
                        <w:color w:val="484848"/>
                        <w:sz w:val="24"/>
                      </w:rPr>
                      <w:t>inci ve 19'uncu maddeleri gereğince Temel Eğitim Kurulu tarafından ilköğretim</w:t>
                    </w:r>
                    <w:r>
                      <w:rPr>
                        <w:color w:val="676767"/>
                        <w:sz w:val="24"/>
                      </w:rPr>
                      <w:t xml:space="preserve">, </w:t>
                    </w:r>
                    <w:r>
                      <w:rPr>
                        <w:color w:val="484848"/>
                        <w:sz w:val="24"/>
                      </w:rPr>
                      <w:t>ortaöğretim ve yükseköğretim mezunları için ortak kullanılmak üzere hazırlanmış vey</w:t>
                    </w:r>
                    <w:r>
                      <w:rPr>
                        <w:color w:val="484848"/>
                        <w:sz w:val="24"/>
                      </w:rPr>
                      <w:t>a hazırlattırılmış olup, T.C. Devlet Personel Başkanlığı Eğitim Dairesi Başkanlığında söz konusu Kurul tarafından yürütülen çalışmalar çerçevesinde yenilenmiş ve</w:t>
                    </w:r>
                    <w:r>
                      <w:rPr>
                        <w:color w:val="484848"/>
                        <w:spacing w:val="52"/>
                        <w:sz w:val="24"/>
                      </w:rPr>
                      <w:t xml:space="preserve"> </w:t>
                    </w:r>
                    <w:r>
                      <w:rPr>
                        <w:color w:val="484848"/>
                        <w:spacing w:val="-3"/>
                        <w:sz w:val="24"/>
                      </w:rPr>
                      <w:t>güncellenmiştir</w:t>
                    </w:r>
                    <w:r>
                      <w:rPr>
                        <w:color w:val="676767"/>
                        <w:spacing w:val="-3"/>
                        <w:sz w:val="24"/>
                      </w:rPr>
                      <w:t>.</w:t>
                    </w:r>
                  </w:p>
                </w:txbxContent>
              </v:textbox>
            </v:shape>
            <w10:wrap type="topAndBottom" anchorx="page"/>
          </v:group>
        </w:pict>
      </w:r>
    </w:p>
    <w:p w:rsidR="0028417C" w:rsidRDefault="0028417C">
      <w:pPr>
        <w:pStyle w:val="GvdeMetni"/>
        <w:spacing w:before="2"/>
        <w:rPr>
          <w:b/>
          <w:sz w:val="18"/>
        </w:rPr>
      </w:pPr>
    </w:p>
    <w:p w:rsidR="0028417C" w:rsidRDefault="0028417C">
      <w:pPr>
        <w:pStyle w:val="GvdeMetni"/>
        <w:rPr>
          <w:b/>
          <w:sz w:val="21"/>
        </w:rPr>
      </w:pPr>
    </w:p>
    <w:p w:rsidR="0028417C" w:rsidRDefault="00701872">
      <w:pPr>
        <w:spacing w:before="94" w:line="379" w:lineRule="auto"/>
        <w:ind w:left="1566" w:right="1412" w:hanging="1195"/>
        <w:rPr>
          <w:sz w:val="19"/>
        </w:rPr>
      </w:pPr>
      <w:r>
        <w:rPr>
          <w:b/>
          <w:color w:val="484848"/>
          <w:w w:val="105"/>
          <w:sz w:val="19"/>
        </w:rPr>
        <w:t>T</w:t>
      </w:r>
      <w:r>
        <w:rPr>
          <w:b/>
          <w:color w:val="676767"/>
          <w:w w:val="105"/>
          <w:sz w:val="19"/>
        </w:rPr>
        <w:t>.</w:t>
      </w:r>
      <w:r>
        <w:rPr>
          <w:b/>
          <w:color w:val="484848"/>
          <w:w w:val="105"/>
          <w:sz w:val="19"/>
        </w:rPr>
        <w:t>C</w:t>
      </w:r>
      <w:r>
        <w:rPr>
          <w:b/>
          <w:color w:val="676767"/>
          <w:w w:val="105"/>
          <w:sz w:val="19"/>
        </w:rPr>
        <w:t xml:space="preserve">. </w:t>
      </w:r>
      <w:r>
        <w:rPr>
          <w:b/>
          <w:color w:val="484848"/>
          <w:w w:val="105"/>
          <w:sz w:val="19"/>
        </w:rPr>
        <w:t xml:space="preserve">Devlet Personel Başkanlığı Döner Sermaye İşletmesi Müdürlüğü Tel: </w:t>
      </w:r>
      <w:r>
        <w:rPr>
          <w:color w:val="575757"/>
          <w:w w:val="105"/>
          <w:sz w:val="19"/>
        </w:rPr>
        <w:t>0312</w:t>
      </w:r>
      <w:r>
        <w:rPr>
          <w:color w:val="828282"/>
          <w:w w:val="105"/>
          <w:sz w:val="19"/>
        </w:rPr>
        <w:t xml:space="preserve">. </w:t>
      </w:r>
      <w:r>
        <w:rPr>
          <w:color w:val="676767"/>
          <w:w w:val="105"/>
          <w:sz w:val="19"/>
        </w:rPr>
        <w:t xml:space="preserve">419 </w:t>
      </w:r>
      <w:r>
        <w:rPr>
          <w:color w:val="575757"/>
          <w:w w:val="105"/>
          <w:sz w:val="19"/>
        </w:rPr>
        <w:t xml:space="preserve">60 </w:t>
      </w:r>
      <w:r>
        <w:rPr>
          <w:color w:val="484848"/>
          <w:w w:val="105"/>
          <w:sz w:val="19"/>
        </w:rPr>
        <w:t xml:space="preserve">02   - </w:t>
      </w:r>
      <w:r>
        <w:rPr>
          <w:b/>
          <w:color w:val="484848"/>
          <w:w w:val="105"/>
          <w:sz w:val="19"/>
        </w:rPr>
        <w:t xml:space="preserve">Faks: </w:t>
      </w:r>
      <w:r>
        <w:rPr>
          <w:color w:val="575757"/>
          <w:w w:val="105"/>
          <w:sz w:val="19"/>
        </w:rPr>
        <w:t>0312. 419 23 09</w:t>
      </w:r>
    </w:p>
    <w:p w:rsidR="0028417C" w:rsidRDefault="0028417C">
      <w:pPr>
        <w:spacing w:line="379" w:lineRule="auto"/>
        <w:rPr>
          <w:sz w:val="19"/>
        </w:rPr>
        <w:sectPr w:rsidR="0028417C">
          <w:type w:val="continuous"/>
          <w:pgSz w:w="10300" w:h="14560"/>
          <w:pgMar w:top="1380" w:right="1440" w:bottom="280" w:left="560" w:header="708" w:footer="708" w:gutter="0"/>
          <w:cols w:space="708"/>
        </w:sectPr>
      </w:pPr>
    </w:p>
    <w:p w:rsidR="0028417C" w:rsidRDefault="0028417C">
      <w:pPr>
        <w:pStyle w:val="GvdeMetni"/>
        <w:rPr>
          <w:sz w:val="20"/>
        </w:rPr>
      </w:pPr>
    </w:p>
    <w:p w:rsidR="0028417C" w:rsidRDefault="0028417C">
      <w:pPr>
        <w:pStyle w:val="GvdeMetni"/>
        <w:rPr>
          <w:sz w:val="21"/>
        </w:rPr>
      </w:pPr>
    </w:p>
    <w:p w:rsidR="0028417C" w:rsidRDefault="00701872">
      <w:pPr>
        <w:pStyle w:val="Balk4"/>
        <w:spacing w:before="100" w:line="262" w:lineRule="exact"/>
        <w:ind w:left="460" w:right="1293"/>
        <w:jc w:val="center"/>
        <w:rPr>
          <w:rFonts w:ascii="Courier New"/>
        </w:rPr>
      </w:pPr>
      <w:r>
        <w:rPr>
          <w:rFonts w:ascii="Courier New"/>
          <w:color w:val="4F4F4F"/>
          <w:w w:val="80"/>
        </w:rPr>
        <w:t>T.C.</w:t>
      </w:r>
    </w:p>
    <w:p w:rsidR="0028417C" w:rsidRDefault="00701872">
      <w:pPr>
        <w:spacing w:line="208" w:lineRule="exact"/>
        <w:ind w:left="460" w:right="1315"/>
        <w:jc w:val="center"/>
        <w:rPr>
          <w:b/>
          <w:sz w:val="19"/>
        </w:rPr>
      </w:pPr>
      <w:r>
        <w:rPr>
          <w:b/>
          <w:color w:val="4F4F4F"/>
          <w:w w:val="105"/>
          <w:sz w:val="19"/>
        </w:rPr>
        <w:t>Devlet Personel Başkanlığı</w:t>
      </w:r>
    </w:p>
    <w:p w:rsidR="0028417C" w:rsidRDefault="00701872">
      <w:pPr>
        <w:spacing w:before="12" w:line="513" w:lineRule="auto"/>
        <w:ind w:left="460" w:right="1315"/>
        <w:jc w:val="center"/>
        <w:rPr>
          <w:b/>
          <w:sz w:val="19"/>
        </w:rPr>
      </w:pPr>
      <w:r>
        <w:rPr>
          <w:b/>
          <w:color w:val="4F4F4F"/>
          <w:w w:val="105"/>
          <w:sz w:val="19"/>
        </w:rPr>
        <w:t>Eğitim Dairesi Başkanlığı tarafından yenilenmiş ve güncellenmiş ONSEKİZİNCİ BASKI</w:t>
      </w:r>
    </w:p>
    <w:p w:rsidR="0028417C" w:rsidRDefault="0028417C">
      <w:pPr>
        <w:pStyle w:val="GvdeMetni"/>
        <w:rPr>
          <w:b/>
          <w:sz w:val="20"/>
        </w:rPr>
      </w:pPr>
    </w:p>
    <w:p w:rsidR="0028417C" w:rsidRDefault="0028417C">
      <w:pPr>
        <w:pStyle w:val="GvdeMetni"/>
        <w:rPr>
          <w:b/>
          <w:sz w:val="20"/>
        </w:rPr>
      </w:pPr>
    </w:p>
    <w:p w:rsidR="0028417C" w:rsidRDefault="0028417C">
      <w:pPr>
        <w:pStyle w:val="GvdeMetni"/>
        <w:rPr>
          <w:b/>
          <w:sz w:val="20"/>
        </w:rPr>
      </w:pPr>
    </w:p>
    <w:p w:rsidR="0028417C" w:rsidRDefault="0028417C">
      <w:pPr>
        <w:pStyle w:val="GvdeMetni"/>
        <w:spacing w:before="9"/>
        <w:rPr>
          <w:b/>
          <w:sz w:val="23"/>
        </w:rPr>
      </w:pPr>
    </w:p>
    <w:p w:rsidR="0028417C" w:rsidRDefault="00701872">
      <w:pPr>
        <w:spacing w:line="237" w:lineRule="auto"/>
        <w:ind w:left="106" w:right="967" w:firstLine="377"/>
        <w:jc w:val="both"/>
        <w:rPr>
          <w:sz w:val="20"/>
        </w:rPr>
      </w:pPr>
      <w:r>
        <w:rPr>
          <w:color w:val="4F4F4F"/>
          <w:sz w:val="20"/>
        </w:rPr>
        <w:t>T.C</w:t>
      </w:r>
      <w:r>
        <w:rPr>
          <w:color w:val="747474"/>
          <w:sz w:val="20"/>
        </w:rPr>
        <w:t xml:space="preserve">. </w:t>
      </w:r>
      <w:r>
        <w:rPr>
          <w:color w:val="4F4F4F"/>
          <w:sz w:val="20"/>
        </w:rPr>
        <w:t>Devlet Personel Başkanlığı Döner Sermaye İşletmesinin izni olmaksızın herhangi bir vasıta ile hiçbir şekilde kısmen veya tamamen çoğaltılamaz</w:t>
      </w:r>
      <w:r>
        <w:rPr>
          <w:color w:val="747474"/>
          <w:sz w:val="20"/>
        </w:rPr>
        <w:t xml:space="preserve">,  </w:t>
      </w:r>
      <w:r>
        <w:rPr>
          <w:color w:val="4F4F4F"/>
          <w:sz w:val="20"/>
        </w:rPr>
        <w:t>basılamaz</w:t>
      </w:r>
      <w:r>
        <w:rPr>
          <w:color w:val="747474"/>
          <w:sz w:val="20"/>
        </w:rPr>
        <w:t xml:space="preserve">,  </w:t>
      </w:r>
      <w:r>
        <w:rPr>
          <w:color w:val="4F4F4F"/>
          <w:sz w:val="20"/>
        </w:rPr>
        <w:t>dağıtılamaz</w:t>
      </w:r>
      <w:r>
        <w:rPr>
          <w:color w:val="747474"/>
          <w:sz w:val="20"/>
        </w:rPr>
        <w:t>.</w:t>
      </w: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spacing w:before="10"/>
        <w:rPr>
          <w:sz w:val="25"/>
        </w:rPr>
      </w:pPr>
    </w:p>
    <w:p w:rsidR="0028417C" w:rsidRDefault="0028417C">
      <w:pPr>
        <w:rPr>
          <w:sz w:val="25"/>
        </w:rPr>
        <w:sectPr w:rsidR="0028417C">
          <w:pgSz w:w="10300" w:h="14560"/>
          <w:pgMar w:top="1380" w:right="1440" w:bottom="280" w:left="980" w:header="708" w:footer="708" w:gutter="0"/>
          <w:cols w:space="708"/>
        </w:sectPr>
      </w:pPr>
    </w:p>
    <w:p w:rsidR="0028417C" w:rsidRDefault="00701872">
      <w:pPr>
        <w:pStyle w:val="Balk2"/>
        <w:spacing w:before="108"/>
        <w:ind w:left="2603"/>
      </w:pPr>
      <w:r>
        <w:rPr>
          <w:color w:val="464646"/>
          <w:w w:val="105"/>
        </w:rPr>
        <w:lastRenderedPageBreak/>
        <w:t>İÇİNDEKİLER</w:t>
      </w:r>
    </w:p>
    <w:p w:rsidR="0028417C" w:rsidRDefault="0028417C">
      <w:pPr>
        <w:pStyle w:val="GvdeMetni"/>
        <w:spacing w:before="8"/>
        <w:rPr>
          <w:b/>
          <w:sz w:val="20"/>
        </w:rPr>
      </w:pPr>
    </w:p>
    <w:p w:rsidR="0028417C" w:rsidRDefault="00701872">
      <w:pPr>
        <w:spacing w:before="93"/>
        <w:ind w:right="1353"/>
        <w:jc w:val="right"/>
        <w:rPr>
          <w:b/>
          <w:sz w:val="23"/>
        </w:rPr>
      </w:pPr>
      <w:r>
        <w:rPr>
          <w:b/>
          <w:color w:val="464646"/>
          <w:sz w:val="23"/>
          <w:u w:val="thick" w:color="000000"/>
        </w:rPr>
        <w:t>Sayfa</w:t>
      </w:r>
    </w:p>
    <w:p w:rsidR="0028417C" w:rsidRDefault="0028417C">
      <w:pPr>
        <w:pStyle w:val="GvdeMetni"/>
        <w:spacing w:before="8"/>
        <w:rPr>
          <w:b/>
          <w:sz w:val="17"/>
        </w:rPr>
      </w:pPr>
    </w:p>
    <w:p w:rsidR="0028417C" w:rsidRDefault="00701872">
      <w:pPr>
        <w:spacing w:before="93" w:line="260" w:lineRule="exact"/>
        <w:ind w:left="100"/>
        <w:rPr>
          <w:b/>
          <w:sz w:val="23"/>
        </w:rPr>
      </w:pPr>
      <w:r>
        <w:rPr>
          <w:b/>
          <w:color w:val="464646"/>
          <w:w w:val="105"/>
          <w:sz w:val="23"/>
        </w:rPr>
        <w:t>DEVLET MALiNi KORUMA ve TASARRUF</w:t>
      </w:r>
    </w:p>
    <w:sdt>
      <w:sdtPr>
        <w:rPr>
          <w:b w:val="0"/>
          <w:bCs w:val="0"/>
          <w:sz w:val="22"/>
          <w:szCs w:val="22"/>
        </w:rPr>
        <w:id w:val="-506215964"/>
        <w:docPartObj>
          <w:docPartGallery w:val="Table of Contents"/>
          <w:docPartUnique/>
        </w:docPartObj>
      </w:sdtPr>
      <w:sdtEndPr/>
      <w:sdtContent>
        <w:p w:rsidR="0028417C" w:rsidRDefault="00701872">
          <w:pPr>
            <w:pStyle w:val="T2"/>
            <w:tabs>
              <w:tab w:val="left" w:pos="6725"/>
            </w:tabs>
            <w:spacing w:line="278" w:lineRule="exact"/>
            <w:rPr>
              <w:rFonts w:ascii="Times New Roman" w:hAnsi="Times New Roman"/>
              <w:b w:val="0"/>
              <w:sz w:val="24"/>
            </w:rPr>
          </w:pPr>
          <w:r>
            <w:rPr>
              <w:color w:val="464646"/>
              <w:spacing w:val="-1"/>
              <w:w w:val="120"/>
            </w:rPr>
            <w:t>TEDBİRLERİ.......................................................</w:t>
          </w:r>
          <w:r>
            <w:rPr>
              <w:rFonts w:ascii="Times New Roman" w:hAnsi="Times New Roman"/>
              <w:b w:val="0"/>
              <w:color w:val="464646"/>
              <w:spacing w:val="-1"/>
              <w:w w:val="120"/>
              <w:position w:val="1"/>
              <w:sz w:val="24"/>
            </w:rPr>
            <w:tab/>
          </w:r>
          <w:r>
            <w:rPr>
              <w:rFonts w:ascii="Times New Roman" w:hAnsi="Times New Roman"/>
              <w:b w:val="0"/>
              <w:color w:val="464646"/>
              <w:w w:val="120"/>
              <w:position w:val="1"/>
              <w:sz w:val="24"/>
            </w:rPr>
            <w:t>1</w:t>
          </w:r>
        </w:p>
        <w:p w:rsidR="0028417C" w:rsidRDefault="00701872">
          <w:pPr>
            <w:pStyle w:val="T4"/>
            <w:tabs>
              <w:tab w:val="left" w:pos="6729"/>
            </w:tabs>
            <w:rPr>
              <w:b w:val="0"/>
              <w:i w:val="0"/>
              <w:sz w:val="24"/>
            </w:rPr>
          </w:pPr>
          <w:r>
            <w:rPr>
              <w:b w:val="0"/>
              <w:i w:val="0"/>
              <w:color w:val="464646"/>
              <w:w w:val="115"/>
            </w:rPr>
            <w:t>I) DEVLET</w:t>
          </w:r>
          <w:r>
            <w:rPr>
              <w:b w:val="0"/>
              <w:i w:val="0"/>
              <w:color w:val="464646"/>
              <w:spacing w:val="-36"/>
              <w:w w:val="115"/>
            </w:rPr>
            <w:t xml:space="preserve"> </w:t>
          </w:r>
          <w:r>
            <w:rPr>
              <w:b w:val="0"/>
              <w:i w:val="0"/>
              <w:color w:val="464646"/>
              <w:w w:val="115"/>
            </w:rPr>
            <w:t>MALLARININ</w:t>
          </w:r>
          <w:r>
            <w:rPr>
              <w:b w:val="0"/>
              <w:i w:val="0"/>
              <w:color w:val="464646"/>
              <w:spacing w:val="-1"/>
              <w:w w:val="115"/>
            </w:rPr>
            <w:t xml:space="preserve"> </w:t>
          </w:r>
          <w:r>
            <w:rPr>
              <w:b w:val="0"/>
              <w:i w:val="0"/>
              <w:color w:val="464646"/>
              <w:w w:val="115"/>
            </w:rPr>
            <w:t>KORUNMAS</w:t>
          </w:r>
          <w:r>
            <w:rPr>
              <w:rFonts w:ascii="Times New Roman"/>
              <w:b w:val="0"/>
              <w:i w:val="0"/>
              <w:color w:val="5D5D5D"/>
              <w:w w:val="115"/>
              <w:sz w:val="24"/>
            </w:rPr>
            <w:t>1.....................</w:t>
          </w:r>
          <w:r>
            <w:rPr>
              <w:b w:val="0"/>
              <w:i w:val="0"/>
              <w:color w:val="464646"/>
              <w:w w:val="115"/>
              <w:position w:val="-7"/>
              <w:sz w:val="24"/>
            </w:rPr>
            <w:tab/>
            <w:t>3</w:t>
          </w:r>
        </w:p>
        <w:p w:rsidR="0028417C" w:rsidRDefault="00701872">
          <w:pPr>
            <w:pStyle w:val="T3"/>
            <w:tabs>
              <w:tab w:val="left" w:pos="6595"/>
            </w:tabs>
            <w:spacing w:before="90"/>
            <w:ind w:left="124"/>
            <w:rPr>
              <w:rFonts w:ascii="Times New Roman" w:hAnsi="Times New Roman"/>
              <w:sz w:val="25"/>
            </w:rPr>
          </w:pPr>
          <w:r>
            <w:rPr>
              <w:rFonts w:ascii="Times New Roman" w:hAnsi="Times New Roman"/>
              <w:color w:val="464646"/>
              <w:w w:val="110"/>
              <w:sz w:val="24"/>
            </w:rPr>
            <w:t>il)</w:t>
          </w:r>
          <w:r>
            <w:rPr>
              <w:rFonts w:ascii="Times New Roman" w:hAnsi="Times New Roman"/>
              <w:color w:val="464646"/>
              <w:spacing w:val="-22"/>
              <w:w w:val="110"/>
              <w:sz w:val="24"/>
            </w:rPr>
            <w:t xml:space="preserve"> </w:t>
          </w:r>
          <w:r>
            <w:rPr>
              <w:color w:val="464646"/>
              <w:w w:val="110"/>
            </w:rPr>
            <w:t>TASARRUF</w:t>
          </w:r>
          <w:r>
            <w:rPr>
              <w:color w:val="464646"/>
              <w:spacing w:val="-4"/>
              <w:w w:val="110"/>
            </w:rPr>
            <w:t xml:space="preserve"> </w:t>
          </w:r>
          <w:r>
            <w:rPr>
              <w:color w:val="464646"/>
              <w:w w:val="110"/>
            </w:rPr>
            <w:t>TEDBİRLERİ.</w:t>
          </w:r>
          <w:r>
            <w:rPr>
              <w:color w:val="727272"/>
              <w:w w:val="110"/>
            </w:rPr>
            <w:t>...</w:t>
          </w:r>
          <w:r>
            <w:rPr>
              <w:color w:val="727272"/>
              <w:spacing w:val="-26"/>
              <w:w w:val="110"/>
            </w:rPr>
            <w:t xml:space="preserve"> </w:t>
          </w:r>
          <w:r>
            <w:rPr>
              <w:color w:val="727272"/>
              <w:w w:val="110"/>
            </w:rPr>
            <w:t>..</w:t>
          </w:r>
          <w:r>
            <w:rPr>
              <w:color w:val="727272"/>
              <w:spacing w:val="-45"/>
              <w:w w:val="110"/>
            </w:rPr>
            <w:t xml:space="preserve"> </w:t>
          </w:r>
          <w:r>
            <w:rPr>
              <w:color w:val="727272"/>
              <w:spacing w:val="4"/>
              <w:w w:val="110"/>
            </w:rPr>
            <w:t>.</w:t>
          </w:r>
          <w:r>
            <w:rPr>
              <w:color w:val="464646"/>
              <w:spacing w:val="4"/>
              <w:w w:val="110"/>
            </w:rPr>
            <w:t>..</w:t>
          </w:r>
          <w:r>
            <w:rPr>
              <w:color w:val="464646"/>
              <w:spacing w:val="-38"/>
              <w:w w:val="110"/>
            </w:rPr>
            <w:t xml:space="preserve"> </w:t>
          </w:r>
          <w:r>
            <w:rPr>
              <w:color w:val="464646"/>
              <w:w w:val="110"/>
            </w:rPr>
            <w:t>....</w:t>
          </w:r>
          <w:r>
            <w:rPr>
              <w:color w:val="464646"/>
              <w:spacing w:val="-22"/>
              <w:w w:val="110"/>
            </w:rPr>
            <w:t xml:space="preserve"> </w:t>
          </w:r>
          <w:r>
            <w:rPr>
              <w:color w:val="464646"/>
              <w:w w:val="110"/>
            </w:rPr>
            <w:t>..</w:t>
          </w:r>
          <w:r>
            <w:rPr>
              <w:color w:val="464646"/>
              <w:spacing w:val="-45"/>
              <w:w w:val="110"/>
            </w:rPr>
            <w:t xml:space="preserve"> </w:t>
          </w:r>
          <w:r>
            <w:rPr>
              <w:color w:val="464646"/>
              <w:w w:val="110"/>
            </w:rPr>
            <w:t>..</w:t>
          </w:r>
          <w:r>
            <w:rPr>
              <w:color w:val="464646"/>
              <w:spacing w:val="-45"/>
              <w:w w:val="110"/>
            </w:rPr>
            <w:t xml:space="preserve"> </w:t>
          </w:r>
          <w:r>
            <w:rPr>
              <w:color w:val="464646"/>
              <w:spacing w:val="7"/>
              <w:w w:val="110"/>
            </w:rPr>
            <w:t>...</w:t>
          </w:r>
          <w:r>
            <w:rPr>
              <w:color w:val="727272"/>
              <w:spacing w:val="7"/>
              <w:w w:val="110"/>
            </w:rPr>
            <w:t>..</w:t>
          </w:r>
          <w:r>
            <w:rPr>
              <w:color w:val="727272"/>
              <w:spacing w:val="-38"/>
              <w:w w:val="110"/>
            </w:rPr>
            <w:t xml:space="preserve"> </w:t>
          </w:r>
          <w:r>
            <w:rPr>
              <w:color w:val="727272"/>
              <w:w w:val="110"/>
            </w:rPr>
            <w:t>..</w:t>
          </w:r>
          <w:r>
            <w:rPr>
              <w:color w:val="727272"/>
              <w:spacing w:val="-45"/>
              <w:w w:val="110"/>
            </w:rPr>
            <w:t xml:space="preserve"> </w:t>
          </w:r>
          <w:r>
            <w:rPr>
              <w:color w:val="727272"/>
              <w:w w:val="110"/>
            </w:rPr>
            <w:t>..</w:t>
          </w:r>
          <w:r>
            <w:rPr>
              <w:color w:val="727272"/>
              <w:spacing w:val="-45"/>
              <w:w w:val="110"/>
            </w:rPr>
            <w:t xml:space="preserve"> </w:t>
          </w:r>
          <w:r>
            <w:rPr>
              <w:color w:val="464646"/>
              <w:spacing w:val="8"/>
              <w:w w:val="110"/>
            </w:rPr>
            <w:t>.</w:t>
          </w:r>
          <w:r>
            <w:rPr>
              <w:color w:val="727272"/>
              <w:spacing w:val="8"/>
              <w:w w:val="110"/>
            </w:rPr>
            <w:t>.</w:t>
          </w:r>
          <w:r>
            <w:rPr>
              <w:color w:val="464646"/>
              <w:spacing w:val="8"/>
              <w:w w:val="110"/>
            </w:rPr>
            <w:t>.</w:t>
          </w:r>
          <w:r>
            <w:rPr>
              <w:color w:val="727272"/>
              <w:spacing w:val="8"/>
              <w:w w:val="110"/>
            </w:rPr>
            <w:t>..</w:t>
          </w:r>
          <w:r>
            <w:rPr>
              <w:color w:val="727272"/>
              <w:spacing w:val="-45"/>
              <w:w w:val="110"/>
            </w:rPr>
            <w:t xml:space="preserve"> </w:t>
          </w:r>
          <w:r>
            <w:rPr>
              <w:color w:val="727272"/>
              <w:spacing w:val="4"/>
              <w:w w:val="110"/>
            </w:rPr>
            <w:t>...</w:t>
          </w:r>
          <w:r>
            <w:rPr>
              <w:color w:val="5D5D5D"/>
              <w:spacing w:val="4"/>
              <w:w w:val="110"/>
            </w:rPr>
            <w:t>.</w:t>
          </w:r>
          <w:r>
            <w:rPr>
              <w:rFonts w:ascii="Times New Roman" w:hAnsi="Times New Roman"/>
              <w:color w:val="464646"/>
              <w:spacing w:val="4"/>
              <w:w w:val="110"/>
              <w:position w:val="-8"/>
              <w:sz w:val="25"/>
            </w:rPr>
            <w:tab/>
          </w:r>
          <w:r>
            <w:rPr>
              <w:rFonts w:ascii="Times New Roman" w:hAnsi="Times New Roman"/>
              <w:color w:val="464646"/>
              <w:w w:val="110"/>
              <w:position w:val="-8"/>
              <w:sz w:val="25"/>
            </w:rPr>
            <w:t>12</w:t>
          </w:r>
        </w:p>
        <w:p w:rsidR="0028417C" w:rsidRDefault="00701872">
          <w:pPr>
            <w:pStyle w:val="T2"/>
            <w:tabs>
              <w:tab w:val="left" w:pos="6599"/>
            </w:tabs>
            <w:spacing w:before="100"/>
            <w:ind w:left="114"/>
            <w:rPr>
              <w:rFonts w:ascii="Times New Roman" w:hAnsi="Times New Roman"/>
              <w:b w:val="0"/>
              <w:sz w:val="25"/>
            </w:rPr>
          </w:pPr>
          <w:hyperlink w:anchor="_TOC_250001" w:history="1">
            <w:r>
              <w:rPr>
                <w:color w:val="464646"/>
                <w:w w:val="115"/>
              </w:rPr>
              <w:t>HALKLA</w:t>
            </w:r>
            <w:r>
              <w:rPr>
                <w:color w:val="464646"/>
                <w:spacing w:val="-3"/>
                <w:w w:val="115"/>
              </w:rPr>
              <w:t xml:space="preserve"> </w:t>
            </w:r>
            <w:r>
              <w:rPr>
                <w:color w:val="464646"/>
                <w:w w:val="115"/>
              </w:rPr>
              <w:t>İLİŞKİLER</w:t>
            </w:r>
            <w:r>
              <w:rPr>
                <w:color w:val="5D5D5D"/>
                <w:w w:val="115"/>
              </w:rPr>
              <w:t>..............................................</w:t>
            </w:r>
            <w:r>
              <w:rPr>
                <w:rFonts w:ascii="Times New Roman" w:hAnsi="Times New Roman"/>
                <w:b w:val="0"/>
                <w:color w:val="464646"/>
                <w:w w:val="115"/>
                <w:position w:val="-7"/>
                <w:sz w:val="25"/>
              </w:rPr>
              <w:tab/>
              <w:t>37</w:t>
            </w:r>
          </w:hyperlink>
        </w:p>
        <w:p w:rsidR="0028417C" w:rsidRDefault="00701872">
          <w:pPr>
            <w:pStyle w:val="T1"/>
            <w:tabs>
              <w:tab w:val="left" w:pos="6584"/>
            </w:tabs>
            <w:rPr>
              <w:rFonts w:ascii="Courier New" w:hAnsi="Courier New"/>
              <w:b w:val="0"/>
              <w:sz w:val="26"/>
            </w:rPr>
          </w:pPr>
          <w:hyperlink w:anchor="_TOC_250000" w:history="1">
            <w:r>
              <w:rPr>
                <w:color w:val="464646"/>
                <w:w w:val="105"/>
              </w:rPr>
              <w:t>l)GIRIŞ........... ..</w:t>
            </w:r>
            <w:r>
              <w:rPr>
                <w:color w:val="727272"/>
                <w:w w:val="105"/>
              </w:rPr>
              <w:t xml:space="preserve">..... </w:t>
            </w:r>
            <w:r>
              <w:rPr>
                <w:color w:val="464646"/>
                <w:w w:val="105"/>
              </w:rPr>
              <w:t xml:space="preserve">....... </w:t>
            </w:r>
            <w:r>
              <w:rPr>
                <w:color w:val="727272"/>
                <w:w w:val="105"/>
              </w:rPr>
              <w:t xml:space="preserve">.... </w:t>
            </w:r>
            <w:r>
              <w:rPr>
                <w:color w:val="464646"/>
                <w:w w:val="105"/>
              </w:rPr>
              <w:t xml:space="preserve">........ </w:t>
            </w:r>
            <w:r>
              <w:rPr>
                <w:color w:val="727272"/>
                <w:spacing w:val="2"/>
                <w:w w:val="105"/>
              </w:rPr>
              <w:t>..</w:t>
            </w:r>
            <w:r>
              <w:rPr>
                <w:color w:val="464646"/>
                <w:spacing w:val="2"/>
                <w:w w:val="105"/>
              </w:rPr>
              <w:t xml:space="preserve">.... </w:t>
            </w:r>
            <w:r>
              <w:rPr>
                <w:color w:val="727272"/>
                <w:w w:val="105"/>
              </w:rPr>
              <w:t>...........</w:t>
            </w:r>
            <w:r>
              <w:rPr>
                <w:color w:val="727272"/>
                <w:spacing w:val="24"/>
                <w:w w:val="105"/>
              </w:rPr>
              <w:t xml:space="preserve"> </w:t>
            </w:r>
            <w:r>
              <w:rPr>
                <w:color w:val="464646"/>
                <w:w w:val="105"/>
              </w:rPr>
              <w:t>........</w:t>
            </w:r>
            <w:r>
              <w:rPr>
                <w:color w:val="464646"/>
                <w:spacing w:val="-30"/>
                <w:w w:val="105"/>
              </w:rPr>
              <w:t xml:space="preserve"> </w:t>
            </w:r>
            <w:r>
              <w:rPr>
                <w:color w:val="5D5D5D"/>
                <w:w w:val="105"/>
              </w:rPr>
              <w:t>.</w:t>
            </w:r>
            <w:r>
              <w:rPr>
                <w:rFonts w:ascii="Courier New" w:hAnsi="Courier New"/>
                <w:b w:val="0"/>
                <w:color w:val="464646"/>
                <w:w w:val="105"/>
                <w:position w:val="-7"/>
                <w:sz w:val="26"/>
              </w:rPr>
              <w:tab/>
              <w:t>39</w:t>
            </w:r>
          </w:hyperlink>
        </w:p>
        <w:p w:rsidR="0028417C" w:rsidRDefault="00701872">
          <w:pPr>
            <w:pStyle w:val="T3"/>
            <w:tabs>
              <w:tab w:val="left" w:pos="6592"/>
            </w:tabs>
            <w:spacing w:before="89"/>
            <w:rPr>
              <w:rFonts w:ascii="Courier New" w:hAnsi="Courier New"/>
              <w:sz w:val="26"/>
            </w:rPr>
          </w:pPr>
          <w:r>
            <w:rPr>
              <w:color w:val="464646"/>
            </w:rPr>
            <w:t xml:space="preserve">11) </w:t>
          </w:r>
          <w:r>
            <w:rPr>
              <w:color w:val="464646"/>
              <w:w w:val="110"/>
            </w:rPr>
            <w:t>HALKLA</w:t>
          </w:r>
          <w:r>
            <w:rPr>
              <w:color w:val="464646"/>
              <w:spacing w:val="26"/>
              <w:w w:val="110"/>
            </w:rPr>
            <w:t xml:space="preserve"> </w:t>
          </w:r>
          <w:r>
            <w:rPr>
              <w:color w:val="464646"/>
              <w:w w:val="110"/>
            </w:rPr>
            <w:t>iLİŞKiLERDE</w:t>
          </w:r>
          <w:r>
            <w:rPr>
              <w:color w:val="464646"/>
              <w:spacing w:val="37"/>
              <w:w w:val="110"/>
            </w:rPr>
            <w:t xml:space="preserve"> </w:t>
          </w:r>
          <w:r>
            <w:rPr>
              <w:color w:val="464646"/>
              <w:w w:val="110"/>
            </w:rPr>
            <w:t>SORUNLAR.</w:t>
          </w:r>
          <w:r>
            <w:rPr>
              <w:color w:val="5D5D5D"/>
              <w:w w:val="110"/>
            </w:rPr>
            <w:t>.....................</w:t>
          </w:r>
          <w:r>
            <w:rPr>
              <w:rFonts w:ascii="Courier New" w:hAnsi="Courier New"/>
              <w:color w:val="464646"/>
              <w:w w:val="110"/>
              <w:position w:val="-8"/>
              <w:sz w:val="26"/>
            </w:rPr>
            <w:tab/>
            <w:t>39</w:t>
          </w:r>
        </w:p>
        <w:p w:rsidR="0028417C" w:rsidRDefault="00701872">
          <w:pPr>
            <w:pStyle w:val="T3"/>
            <w:tabs>
              <w:tab w:val="left" w:pos="6614"/>
            </w:tabs>
            <w:spacing w:before="86"/>
            <w:ind w:left="122"/>
          </w:pPr>
          <w:r>
            <w:rPr>
              <w:color w:val="464646"/>
            </w:rPr>
            <w:t xml:space="preserve">111) </w:t>
          </w:r>
          <w:r>
            <w:rPr>
              <w:color w:val="464646"/>
              <w:w w:val="105"/>
            </w:rPr>
            <w:t>HALKLA iLİŞKİLERDE</w:t>
          </w:r>
          <w:r>
            <w:rPr>
              <w:color w:val="464646"/>
              <w:spacing w:val="44"/>
              <w:w w:val="105"/>
            </w:rPr>
            <w:t xml:space="preserve"> </w:t>
          </w:r>
          <w:r>
            <w:rPr>
              <w:color w:val="464646"/>
              <w:w w:val="105"/>
            </w:rPr>
            <w:t>KAPSAYICI</w:t>
          </w:r>
          <w:r>
            <w:rPr>
              <w:color w:val="464646"/>
              <w:spacing w:val="20"/>
              <w:w w:val="105"/>
            </w:rPr>
            <w:t xml:space="preserve"> </w:t>
          </w:r>
          <w:r>
            <w:rPr>
              <w:color w:val="464646"/>
              <w:w w:val="105"/>
            </w:rPr>
            <w:t>YAKLAŞIM</w:t>
          </w:r>
          <w:r>
            <w:rPr>
              <w:color w:val="5D5D5D"/>
              <w:w w:val="105"/>
            </w:rPr>
            <w:t>......</w:t>
          </w:r>
          <w:r>
            <w:rPr>
              <w:color w:val="464646"/>
              <w:w w:val="105"/>
              <w:position w:val="-6"/>
            </w:rPr>
            <w:tab/>
            <w:t>45</w:t>
          </w:r>
        </w:p>
        <w:p w:rsidR="0028417C" w:rsidRDefault="00701872">
          <w:pPr>
            <w:pStyle w:val="T3"/>
            <w:tabs>
              <w:tab w:val="left" w:pos="6621"/>
            </w:tabs>
            <w:ind w:left="131"/>
          </w:pPr>
          <w:r>
            <w:rPr>
              <w:color w:val="464646"/>
              <w:spacing w:val="2"/>
              <w:w w:val="110"/>
            </w:rPr>
            <w:t xml:space="preserve">iV)HALKLA </w:t>
          </w:r>
          <w:r>
            <w:rPr>
              <w:color w:val="464646"/>
              <w:w w:val="110"/>
            </w:rPr>
            <w:t xml:space="preserve">İLİŞKİLERİN </w:t>
          </w:r>
          <w:r>
            <w:rPr>
              <w:color w:val="464646"/>
              <w:spacing w:val="3"/>
              <w:w w:val="110"/>
            </w:rPr>
            <w:t>ANLAMI...</w:t>
          </w:r>
          <w:r>
            <w:rPr>
              <w:color w:val="898989"/>
              <w:spacing w:val="3"/>
              <w:w w:val="110"/>
            </w:rPr>
            <w:t>.</w:t>
          </w:r>
          <w:r>
            <w:rPr>
              <w:color w:val="464646"/>
              <w:spacing w:val="3"/>
              <w:w w:val="110"/>
            </w:rPr>
            <w:t>......</w:t>
          </w:r>
          <w:r>
            <w:rPr>
              <w:color w:val="464646"/>
              <w:spacing w:val="31"/>
              <w:w w:val="110"/>
            </w:rPr>
            <w:t xml:space="preserve"> </w:t>
          </w:r>
          <w:r>
            <w:rPr>
              <w:color w:val="464646"/>
              <w:spacing w:val="4"/>
              <w:w w:val="110"/>
            </w:rPr>
            <w:t>.........</w:t>
          </w:r>
          <w:r>
            <w:rPr>
              <w:color w:val="464646"/>
              <w:spacing w:val="3"/>
              <w:w w:val="110"/>
            </w:rPr>
            <w:t xml:space="preserve"> </w:t>
          </w:r>
          <w:r>
            <w:rPr>
              <w:color w:val="464646"/>
              <w:spacing w:val="7"/>
              <w:w w:val="110"/>
            </w:rPr>
            <w:t>.....</w:t>
          </w:r>
          <w:r>
            <w:rPr>
              <w:color w:val="727272"/>
              <w:spacing w:val="7"/>
              <w:w w:val="110"/>
            </w:rPr>
            <w:t>.</w:t>
          </w:r>
          <w:r>
            <w:rPr>
              <w:color w:val="464646"/>
              <w:spacing w:val="7"/>
              <w:w w:val="110"/>
            </w:rPr>
            <w:t>..</w:t>
          </w:r>
          <w:r>
            <w:rPr>
              <w:color w:val="464646"/>
              <w:spacing w:val="7"/>
              <w:w w:val="110"/>
              <w:position w:val="-7"/>
            </w:rPr>
            <w:tab/>
          </w:r>
          <w:r>
            <w:rPr>
              <w:color w:val="464646"/>
              <w:w w:val="110"/>
              <w:position w:val="-7"/>
            </w:rPr>
            <w:t>49</w:t>
          </w:r>
        </w:p>
        <w:p w:rsidR="0028417C" w:rsidRDefault="00701872">
          <w:pPr>
            <w:pStyle w:val="T3"/>
            <w:tabs>
              <w:tab w:val="left" w:pos="6612"/>
            </w:tabs>
            <w:spacing w:before="120"/>
            <w:ind w:left="130"/>
            <w:rPr>
              <w:rFonts w:ascii="Times New Roman" w:hAnsi="Times New Roman"/>
              <w:sz w:val="25"/>
            </w:rPr>
          </w:pPr>
          <w:r>
            <w:rPr>
              <w:color w:val="464646"/>
              <w:w w:val="110"/>
            </w:rPr>
            <w:t>V)</w:t>
          </w:r>
          <w:r>
            <w:rPr>
              <w:color w:val="464646"/>
              <w:spacing w:val="-16"/>
              <w:w w:val="110"/>
            </w:rPr>
            <w:t xml:space="preserve"> </w:t>
          </w:r>
          <w:r>
            <w:rPr>
              <w:color w:val="464646"/>
              <w:w w:val="110"/>
            </w:rPr>
            <w:t>HALKLA</w:t>
          </w:r>
          <w:r>
            <w:rPr>
              <w:color w:val="464646"/>
              <w:spacing w:val="-2"/>
              <w:w w:val="110"/>
            </w:rPr>
            <w:t xml:space="preserve"> </w:t>
          </w:r>
          <w:r>
            <w:rPr>
              <w:color w:val="464646"/>
              <w:w w:val="110"/>
            </w:rPr>
            <w:t>İLİŞKiLERiN</w:t>
          </w:r>
          <w:r>
            <w:rPr>
              <w:color w:val="464646"/>
              <w:spacing w:val="18"/>
              <w:w w:val="110"/>
            </w:rPr>
            <w:t xml:space="preserve"> </w:t>
          </w:r>
          <w:r>
            <w:rPr>
              <w:color w:val="464646"/>
              <w:spacing w:val="2"/>
              <w:w w:val="110"/>
            </w:rPr>
            <w:t>iLKELERİ.</w:t>
          </w:r>
          <w:r>
            <w:rPr>
              <w:color w:val="5D5D5D"/>
              <w:spacing w:val="2"/>
              <w:w w:val="110"/>
            </w:rPr>
            <w:t>....</w:t>
          </w:r>
          <w:r>
            <w:rPr>
              <w:color w:val="5D5D5D"/>
              <w:spacing w:val="-24"/>
              <w:w w:val="110"/>
            </w:rPr>
            <w:t xml:space="preserve"> </w:t>
          </w:r>
          <w:r>
            <w:rPr>
              <w:color w:val="5D5D5D"/>
              <w:w w:val="110"/>
            </w:rPr>
            <w:t>..</w:t>
          </w:r>
          <w:r>
            <w:rPr>
              <w:color w:val="5D5D5D"/>
              <w:spacing w:val="-43"/>
              <w:w w:val="110"/>
            </w:rPr>
            <w:t xml:space="preserve"> </w:t>
          </w:r>
          <w:r>
            <w:rPr>
              <w:color w:val="5D5D5D"/>
              <w:w w:val="110"/>
            </w:rPr>
            <w:t>..</w:t>
          </w:r>
          <w:r>
            <w:rPr>
              <w:color w:val="5D5D5D"/>
              <w:spacing w:val="-43"/>
              <w:w w:val="110"/>
            </w:rPr>
            <w:t xml:space="preserve"> </w:t>
          </w:r>
          <w:r>
            <w:rPr>
              <w:color w:val="5D5D5D"/>
              <w:w w:val="110"/>
            </w:rPr>
            <w:t>..</w:t>
          </w:r>
          <w:r>
            <w:rPr>
              <w:color w:val="5D5D5D"/>
              <w:spacing w:val="-43"/>
              <w:w w:val="110"/>
            </w:rPr>
            <w:t xml:space="preserve"> </w:t>
          </w:r>
          <w:r>
            <w:rPr>
              <w:color w:val="5D5D5D"/>
              <w:spacing w:val="4"/>
              <w:w w:val="110"/>
            </w:rPr>
            <w:t>.</w:t>
          </w:r>
          <w:r>
            <w:rPr>
              <w:color w:val="383838"/>
              <w:spacing w:val="4"/>
              <w:w w:val="110"/>
            </w:rPr>
            <w:t>.</w:t>
          </w:r>
          <w:r>
            <w:rPr>
              <w:color w:val="5D5D5D"/>
              <w:spacing w:val="4"/>
              <w:w w:val="110"/>
            </w:rPr>
            <w:t>...</w:t>
          </w:r>
          <w:r>
            <w:rPr>
              <w:color w:val="5D5D5D"/>
              <w:spacing w:val="-24"/>
              <w:w w:val="110"/>
            </w:rPr>
            <w:t xml:space="preserve"> </w:t>
          </w:r>
          <w:r>
            <w:rPr>
              <w:color w:val="5D5D5D"/>
              <w:w w:val="110"/>
            </w:rPr>
            <w:t>..</w:t>
          </w:r>
          <w:r>
            <w:rPr>
              <w:color w:val="5D5D5D"/>
              <w:spacing w:val="-43"/>
              <w:w w:val="110"/>
            </w:rPr>
            <w:t xml:space="preserve"> </w:t>
          </w:r>
          <w:r>
            <w:rPr>
              <w:color w:val="5D5D5D"/>
              <w:w w:val="110"/>
            </w:rPr>
            <w:t>..</w:t>
          </w:r>
          <w:r>
            <w:rPr>
              <w:color w:val="5D5D5D"/>
              <w:spacing w:val="-43"/>
              <w:w w:val="110"/>
            </w:rPr>
            <w:t xml:space="preserve"> </w:t>
          </w:r>
          <w:r>
            <w:rPr>
              <w:color w:val="5D5D5D"/>
              <w:w w:val="110"/>
            </w:rPr>
            <w:t>....</w:t>
          </w:r>
          <w:r>
            <w:rPr>
              <w:color w:val="5D5D5D"/>
              <w:spacing w:val="-19"/>
              <w:w w:val="110"/>
            </w:rPr>
            <w:t xml:space="preserve"> </w:t>
          </w:r>
          <w:r>
            <w:rPr>
              <w:color w:val="898989"/>
              <w:w w:val="110"/>
            </w:rPr>
            <w:t>.</w:t>
          </w:r>
          <w:r>
            <w:rPr>
              <w:color w:val="464646"/>
              <w:w w:val="110"/>
            </w:rPr>
            <w:t>.</w:t>
          </w:r>
          <w:r>
            <w:rPr>
              <w:rFonts w:ascii="Times New Roman" w:hAnsi="Times New Roman"/>
              <w:color w:val="464646"/>
              <w:w w:val="110"/>
              <w:position w:val="-7"/>
              <w:sz w:val="25"/>
            </w:rPr>
            <w:tab/>
            <w:t>50</w:t>
          </w:r>
        </w:p>
        <w:p w:rsidR="0028417C" w:rsidRDefault="00701872">
          <w:pPr>
            <w:pStyle w:val="T3"/>
            <w:numPr>
              <w:ilvl w:val="0"/>
              <w:numId w:val="67"/>
            </w:numPr>
            <w:tabs>
              <w:tab w:val="left" w:pos="503"/>
              <w:tab w:val="left" w:pos="6599"/>
            </w:tabs>
            <w:spacing w:before="112"/>
            <w:rPr>
              <w:rFonts w:ascii="Courier New" w:hAnsi="Courier New"/>
              <w:sz w:val="26"/>
            </w:rPr>
          </w:pPr>
          <w:r>
            <w:rPr>
              <w:color w:val="464646"/>
              <w:w w:val="115"/>
            </w:rPr>
            <w:t>HALKLA</w:t>
          </w:r>
          <w:r>
            <w:rPr>
              <w:color w:val="464646"/>
              <w:spacing w:val="29"/>
              <w:w w:val="115"/>
            </w:rPr>
            <w:t xml:space="preserve"> </w:t>
          </w:r>
          <w:r>
            <w:rPr>
              <w:color w:val="464646"/>
              <w:w w:val="115"/>
            </w:rPr>
            <w:t>İLİŞKİLERiN</w:t>
          </w:r>
          <w:r>
            <w:rPr>
              <w:color w:val="464646"/>
              <w:spacing w:val="40"/>
              <w:w w:val="115"/>
            </w:rPr>
            <w:t xml:space="preserve"> </w:t>
          </w:r>
          <w:r>
            <w:rPr>
              <w:color w:val="464646"/>
              <w:w w:val="115"/>
            </w:rPr>
            <w:t>YAPILANIŞI.</w:t>
          </w:r>
          <w:r>
            <w:rPr>
              <w:color w:val="5D5D5D"/>
              <w:w w:val="115"/>
            </w:rPr>
            <w:t>....................</w:t>
          </w:r>
          <w:r>
            <w:rPr>
              <w:color w:val="898989"/>
              <w:w w:val="115"/>
            </w:rPr>
            <w:t>.</w:t>
          </w:r>
          <w:r>
            <w:rPr>
              <w:rFonts w:ascii="Courier New" w:hAnsi="Courier New"/>
              <w:color w:val="464646"/>
              <w:w w:val="115"/>
              <w:position w:val="-7"/>
              <w:sz w:val="26"/>
            </w:rPr>
            <w:tab/>
            <w:t>52</w:t>
          </w:r>
        </w:p>
        <w:p w:rsidR="0028417C" w:rsidRDefault="00701872">
          <w:pPr>
            <w:pStyle w:val="T3"/>
            <w:numPr>
              <w:ilvl w:val="0"/>
              <w:numId w:val="67"/>
            </w:numPr>
            <w:tabs>
              <w:tab w:val="left" w:pos="575"/>
              <w:tab w:val="left" w:pos="6629"/>
            </w:tabs>
            <w:spacing w:before="88"/>
            <w:ind w:left="574" w:hanging="436"/>
          </w:pPr>
          <w:r>
            <w:rPr>
              <w:color w:val="464646"/>
              <w:w w:val="110"/>
            </w:rPr>
            <w:t>HALKLA iLiŞKİLER</w:t>
          </w:r>
          <w:r>
            <w:rPr>
              <w:color w:val="464646"/>
              <w:spacing w:val="-5"/>
              <w:w w:val="110"/>
            </w:rPr>
            <w:t xml:space="preserve"> </w:t>
          </w:r>
          <w:r>
            <w:rPr>
              <w:color w:val="464646"/>
              <w:w w:val="110"/>
            </w:rPr>
            <w:t>SÜRECİNiN</w:t>
          </w:r>
          <w:r>
            <w:rPr>
              <w:color w:val="464646"/>
              <w:spacing w:val="14"/>
              <w:w w:val="110"/>
            </w:rPr>
            <w:t xml:space="preserve"> </w:t>
          </w:r>
          <w:r>
            <w:rPr>
              <w:color w:val="464646"/>
              <w:spacing w:val="4"/>
              <w:w w:val="110"/>
            </w:rPr>
            <w:t>AŞAMALAR!.</w:t>
          </w:r>
          <w:r>
            <w:rPr>
              <w:color w:val="898989"/>
              <w:spacing w:val="4"/>
              <w:w w:val="110"/>
            </w:rPr>
            <w:t>.</w:t>
          </w:r>
          <w:r>
            <w:rPr>
              <w:color w:val="464646"/>
              <w:spacing w:val="4"/>
              <w:w w:val="110"/>
            </w:rPr>
            <w:t>....</w:t>
          </w:r>
          <w:r>
            <w:rPr>
              <w:color w:val="464646"/>
              <w:spacing w:val="4"/>
              <w:w w:val="110"/>
              <w:position w:val="-6"/>
            </w:rPr>
            <w:tab/>
          </w:r>
          <w:r>
            <w:rPr>
              <w:color w:val="464646"/>
              <w:w w:val="110"/>
              <w:position w:val="-6"/>
            </w:rPr>
            <w:t>54</w:t>
          </w:r>
        </w:p>
        <w:p w:rsidR="0028417C" w:rsidRDefault="00701872">
          <w:pPr>
            <w:pStyle w:val="T3"/>
            <w:numPr>
              <w:ilvl w:val="0"/>
              <w:numId w:val="67"/>
            </w:numPr>
            <w:tabs>
              <w:tab w:val="left" w:pos="647"/>
              <w:tab w:val="left" w:pos="6629"/>
            </w:tabs>
            <w:ind w:left="646" w:hanging="516"/>
            <w:rPr>
              <w:sz w:val="23"/>
            </w:rPr>
          </w:pPr>
          <w:r>
            <w:rPr>
              <w:color w:val="464646"/>
              <w:w w:val="110"/>
            </w:rPr>
            <w:t>HALKLA iLİŞKİLERDE</w:t>
          </w:r>
          <w:r>
            <w:rPr>
              <w:color w:val="464646"/>
              <w:spacing w:val="-17"/>
              <w:w w:val="110"/>
            </w:rPr>
            <w:t xml:space="preserve"> </w:t>
          </w:r>
          <w:r>
            <w:rPr>
              <w:color w:val="464646"/>
              <w:w w:val="110"/>
            </w:rPr>
            <w:t>KULLANILAN</w:t>
          </w:r>
          <w:r>
            <w:rPr>
              <w:color w:val="464646"/>
              <w:spacing w:val="-1"/>
              <w:w w:val="110"/>
            </w:rPr>
            <w:t xml:space="preserve"> </w:t>
          </w:r>
          <w:r>
            <w:rPr>
              <w:color w:val="464646"/>
              <w:w w:val="110"/>
            </w:rPr>
            <w:t>ARAÇLAR..</w:t>
          </w:r>
          <w:r>
            <w:rPr>
              <w:color w:val="464646"/>
              <w:w w:val="110"/>
              <w:position w:val="-7"/>
              <w:sz w:val="23"/>
            </w:rPr>
            <w:tab/>
            <w:t>64</w:t>
          </w:r>
        </w:p>
        <w:p w:rsidR="0028417C" w:rsidRDefault="00701872">
          <w:pPr>
            <w:pStyle w:val="T7"/>
            <w:numPr>
              <w:ilvl w:val="0"/>
              <w:numId w:val="67"/>
            </w:numPr>
            <w:tabs>
              <w:tab w:val="left" w:pos="510"/>
              <w:tab w:val="left" w:pos="6603"/>
            </w:tabs>
            <w:spacing w:before="118"/>
            <w:ind w:left="509" w:hanging="369"/>
            <w:rPr>
              <w:rFonts w:ascii="Courier New" w:hAnsi="Courier New"/>
              <w:sz w:val="26"/>
            </w:rPr>
          </w:pPr>
          <w:r>
            <w:rPr>
              <w:color w:val="464646"/>
              <w:w w:val="105"/>
            </w:rPr>
            <w:t xml:space="preserve">ÇALIŞANLAR  ve HALKLA </w:t>
          </w:r>
          <w:r>
            <w:rPr>
              <w:color w:val="464646"/>
              <w:spacing w:val="2"/>
              <w:w w:val="105"/>
            </w:rPr>
            <w:t xml:space="preserve">İLİŞKİLER...... </w:t>
          </w:r>
          <w:r>
            <w:rPr>
              <w:color w:val="727272"/>
              <w:w w:val="105"/>
            </w:rPr>
            <w:t>.. .. .. ..</w:t>
          </w:r>
          <w:r>
            <w:rPr>
              <w:color w:val="727272"/>
              <w:spacing w:val="-48"/>
              <w:w w:val="105"/>
            </w:rPr>
            <w:t xml:space="preserve"> </w:t>
          </w:r>
          <w:r>
            <w:rPr>
              <w:color w:val="464646"/>
              <w:spacing w:val="6"/>
              <w:w w:val="105"/>
            </w:rPr>
            <w:t>.</w:t>
          </w:r>
          <w:r>
            <w:rPr>
              <w:color w:val="727272"/>
              <w:spacing w:val="6"/>
              <w:w w:val="105"/>
            </w:rPr>
            <w:t>..</w:t>
          </w:r>
          <w:r>
            <w:rPr>
              <w:color w:val="727272"/>
              <w:spacing w:val="-28"/>
              <w:w w:val="105"/>
            </w:rPr>
            <w:t xml:space="preserve"> </w:t>
          </w:r>
          <w:r>
            <w:rPr>
              <w:color w:val="727272"/>
              <w:spacing w:val="3"/>
              <w:w w:val="105"/>
            </w:rPr>
            <w:t>..</w:t>
          </w:r>
          <w:r>
            <w:rPr>
              <w:rFonts w:ascii="Courier New" w:hAnsi="Courier New"/>
              <w:color w:val="464646"/>
              <w:spacing w:val="3"/>
              <w:w w:val="105"/>
              <w:position w:val="-6"/>
              <w:sz w:val="26"/>
            </w:rPr>
            <w:tab/>
          </w:r>
          <w:r>
            <w:rPr>
              <w:rFonts w:ascii="Courier New" w:hAnsi="Courier New"/>
              <w:color w:val="464646"/>
              <w:w w:val="105"/>
              <w:position w:val="-6"/>
              <w:sz w:val="26"/>
            </w:rPr>
            <w:t>69</w:t>
          </w:r>
        </w:p>
        <w:p w:rsidR="0028417C" w:rsidRDefault="00701872">
          <w:pPr>
            <w:pStyle w:val="T2"/>
            <w:tabs>
              <w:tab w:val="left" w:pos="6610"/>
            </w:tabs>
            <w:spacing w:before="82"/>
            <w:ind w:left="135"/>
            <w:rPr>
              <w:rFonts w:ascii="Courier New" w:hAnsi="Courier New"/>
              <w:b w:val="0"/>
              <w:sz w:val="27"/>
            </w:rPr>
          </w:pPr>
          <w:r>
            <w:rPr>
              <w:color w:val="464646"/>
              <w:w w:val="110"/>
            </w:rPr>
            <w:t>GİZLİLİK ve</w:t>
          </w:r>
          <w:r>
            <w:rPr>
              <w:color w:val="464646"/>
              <w:spacing w:val="10"/>
              <w:w w:val="110"/>
            </w:rPr>
            <w:t xml:space="preserve"> </w:t>
          </w:r>
          <w:r>
            <w:rPr>
              <w:color w:val="464646"/>
              <w:w w:val="110"/>
            </w:rPr>
            <w:t>GİZLİLİGİN</w:t>
          </w:r>
          <w:r>
            <w:rPr>
              <w:color w:val="464646"/>
              <w:spacing w:val="18"/>
              <w:w w:val="110"/>
            </w:rPr>
            <w:t xml:space="preserve"> </w:t>
          </w:r>
          <w:r>
            <w:rPr>
              <w:color w:val="464646"/>
              <w:w w:val="110"/>
            </w:rPr>
            <w:t>ÖNEMİ.............................</w:t>
          </w:r>
          <w:r>
            <w:rPr>
              <w:color w:val="5D5D5D"/>
              <w:w w:val="110"/>
            </w:rPr>
            <w:t>.</w:t>
          </w:r>
          <w:r>
            <w:rPr>
              <w:rFonts w:ascii="Courier New" w:hAnsi="Courier New"/>
              <w:b w:val="0"/>
              <w:color w:val="464646"/>
              <w:w w:val="110"/>
              <w:position w:val="-8"/>
              <w:sz w:val="27"/>
            </w:rPr>
            <w:tab/>
            <w:t>75</w:t>
          </w:r>
        </w:p>
        <w:p w:rsidR="0028417C" w:rsidRDefault="00701872">
          <w:pPr>
            <w:pStyle w:val="T5"/>
            <w:numPr>
              <w:ilvl w:val="0"/>
              <w:numId w:val="66"/>
            </w:numPr>
            <w:tabs>
              <w:tab w:val="left" w:pos="304"/>
              <w:tab w:val="left" w:pos="6610"/>
            </w:tabs>
            <w:ind w:hanging="160"/>
            <w:rPr>
              <w:rFonts w:ascii="Courier New" w:hAnsi="Courier New"/>
              <w:b w:val="0"/>
              <w:sz w:val="27"/>
            </w:rPr>
          </w:pPr>
          <w:r>
            <w:rPr>
              <w:color w:val="464646"/>
              <w:w w:val="115"/>
            </w:rPr>
            <w:t>GIRİŞ</w:t>
          </w:r>
          <w:r>
            <w:rPr>
              <w:color w:val="5D5D5D"/>
              <w:w w:val="115"/>
            </w:rPr>
            <w:t>...............................................................</w:t>
          </w:r>
          <w:r>
            <w:rPr>
              <w:rFonts w:ascii="Courier New" w:hAnsi="Courier New"/>
              <w:b w:val="0"/>
              <w:color w:val="464646"/>
              <w:w w:val="115"/>
              <w:position w:val="-6"/>
              <w:sz w:val="27"/>
            </w:rPr>
            <w:tab/>
            <w:t>77</w:t>
          </w:r>
        </w:p>
        <w:p w:rsidR="0028417C" w:rsidRDefault="00701872">
          <w:pPr>
            <w:pStyle w:val="T7"/>
            <w:tabs>
              <w:tab w:val="left" w:pos="6617"/>
            </w:tabs>
            <w:spacing w:before="71"/>
            <w:rPr>
              <w:rFonts w:ascii="Courier New"/>
              <w:sz w:val="27"/>
            </w:rPr>
          </w:pPr>
          <w:r>
            <w:rPr>
              <w:rFonts w:ascii="Times New Roman"/>
              <w:color w:val="464646"/>
              <w:w w:val="105"/>
              <w:sz w:val="24"/>
            </w:rPr>
            <w:t xml:space="preserve">il) </w:t>
          </w:r>
          <w:r>
            <w:rPr>
              <w:rFonts w:ascii="Times New Roman"/>
              <w:color w:val="464646"/>
              <w:spacing w:val="3"/>
              <w:w w:val="105"/>
              <w:sz w:val="24"/>
            </w:rPr>
            <w:t xml:space="preserve"> </w:t>
          </w:r>
          <w:r>
            <w:rPr>
              <w:color w:val="464646"/>
              <w:spacing w:val="2"/>
              <w:w w:val="105"/>
            </w:rPr>
            <w:t>KAVRAMLAR</w:t>
          </w:r>
          <w:r>
            <w:rPr>
              <w:color w:val="5D5D5D"/>
              <w:spacing w:val="2"/>
              <w:w w:val="105"/>
            </w:rPr>
            <w:t>....</w:t>
          </w:r>
          <w:r>
            <w:rPr>
              <w:color w:val="5D5D5D"/>
              <w:spacing w:val="-5"/>
              <w:w w:val="105"/>
            </w:rPr>
            <w:t xml:space="preserve"> </w:t>
          </w:r>
          <w:r>
            <w:rPr>
              <w:color w:val="5D5D5D"/>
              <w:w w:val="105"/>
            </w:rPr>
            <w:t>..</w:t>
          </w:r>
          <w:r>
            <w:rPr>
              <w:color w:val="5D5D5D"/>
              <w:spacing w:val="-35"/>
              <w:w w:val="105"/>
            </w:rPr>
            <w:t xml:space="preserve"> </w:t>
          </w:r>
          <w:r>
            <w:rPr>
              <w:color w:val="5D5D5D"/>
              <w:w w:val="105"/>
            </w:rPr>
            <w:t>..</w:t>
          </w:r>
          <w:r>
            <w:rPr>
              <w:color w:val="5D5D5D"/>
              <w:spacing w:val="-35"/>
              <w:w w:val="105"/>
            </w:rPr>
            <w:t xml:space="preserve"> </w:t>
          </w:r>
          <w:r>
            <w:rPr>
              <w:color w:val="5D5D5D"/>
              <w:w w:val="105"/>
            </w:rPr>
            <w:t>...</w:t>
          </w:r>
          <w:r>
            <w:rPr>
              <w:color w:val="5D5D5D"/>
              <w:spacing w:val="-12"/>
              <w:w w:val="105"/>
            </w:rPr>
            <w:t xml:space="preserve"> </w:t>
          </w:r>
          <w:r>
            <w:rPr>
              <w:color w:val="5D5D5D"/>
              <w:w w:val="105"/>
            </w:rPr>
            <w:t>..</w:t>
          </w:r>
          <w:r>
            <w:rPr>
              <w:color w:val="5D5D5D"/>
              <w:spacing w:val="-35"/>
              <w:w w:val="105"/>
            </w:rPr>
            <w:t xml:space="preserve"> </w:t>
          </w:r>
          <w:r>
            <w:rPr>
              <w:color w:val="5D5D5D"/>
              <w:w w:val="105"/>
            </w:rPr>
            <w:t>..</w:t>
          </w:r>
          <w:r>
            <w:rPr>
              <w:color w:val="5D5D5D"/>
              <w:spacing w:val="-35"/>
              <w:w w:val="105"/>
            </w:rPr>
            <w:t xml:space="preserve"> </w:t>
          </w:r>
          <w:r>
            <w:rPr>
              <w:color w:val="5D5D5D"/>
              <w:w w:val="105"/>
            </w:rPr>
            <w:t>..</w:t>
          </w:r>
          <w:r>
            <w:rPr>
              <w:color w:val="5D5D5D"/>
              <w:spacing w:val="-35"/>
              <w:w w:val="105"/>
            </w:rPr>
            <w:t xml:space="preserve"> </w:t>
          </w:r>
          <w:r>
            <w:rPr>
              <w:color w:val="5D5D5D"/>
              <w:spacing w:val="5"/>
              <w:w w:val="105"/>
            </w:rPr>
            <w:t>.</w:t>
          </w:r>
          <w:r>
            <w:rPr>
              <w:color w:val="898989"/>
              <w:spacing w:val="5"/>
              <w:w w:val="105"/>
            </w:rPr>
            <w:t>.</w:t>
          </w:r>
          <w:r>
            <w:rPr>
              <w:color w:val="5D5D5D"/>
              <w:spacing w:val="5"/>
              <w:w w:val="105"/>
            </w:rPr>
            <w:t>...</w:t>
          </w:r>
          <w:r>
            <w:rPr>
              <w:color w:val="5D5D5D"/>
              <w:spacing w:val="-12"/>
              <w:w w:val="105"/>
            </w:rPr>
            <w:t xml:space="preserve"> </w:t>
          </w:r>
          <w:r>
            <w:rPr>
              <w:color w:val="5D5D5D"/>
              <w:w w:val="105"/>
            </w:rPr>
            <w:t>..</w:t>
          </w:r>
          <w:r>
            <w:rPr>
              <w:color w:val="5D5D5D"/>
              <w:spacing w:val="-35"/>
              <w:w w:val="105"/>
            </w:rPr>
            <w:t xml:space="preserve"> </w:t>
          </w:r>
          <w:r>
            <w:rPr>
              <w:color w:val="5D5D5D"/>
              <w:w w:val="105"/>
            </w:rPr>
            <w:t>..</w:t>
          </w:r>
          <w:r>
            <w:rPr>
              <w:color w:val="5D5D5D"/>
              <w:spacing w:val="-35"/>
              <w:w w:val="105"/>
            </w:rPr>
            <w:t xml:space="preserve"> </w:t>
          </w:r>
          <w:r>
            <w:rPr>
              <w:color w:val="5D5D5D"/>
              <w:w w:val="105"/>
            </w:rPr>
            <w:t>.....</w:t>
          </w:r>
          <w:r>
            <w:rPr>
              <w:color w:val="5D5D5D"/>
              <w:spacing w:val="17"/>
              <w:w w:val="105"/>
            </w:rPr>
            <w:t xml:space="preserve"> </w:t>
          </w:r>
          <w:r>
            <w:rPr>
              <w:color w:val="5D5D5D"/>
              <w:w w:val="105"/>
            </w:rPr>
            <w:t>..</w:t>
          </w:r>
          <w:r>
            <w:rPr>
              <w:color w:val="5D5D5D"/>
              <w:spacing w:val="-35"/>
              <w:w w:val="105"/>
            </w:rPr>
            <w:t xml:space="preserve"> </w:t>
          </w:r>
          <w:r>
            <w:rPr>
              <w:color w:val="5D5D5D"/>
              <w:w w:val="105"/>
            </w:rPr>
            <w:t>...</w:t>
          </w:r>
          <w:r>
            <w:rPr>
              <w:color w:val="5D5D5D"/>
              <w:spacing w:val="-12"/>
              <w:w w:val="105"/>
            </w:rPr>
            <w:t xml:space="preserve"> </w:t>
          </w:r>
          <w:r>
            <w:rPr>
              <w:color w:val="5D5D5D"/>
              <w:w w:val="105"/>
            </w:rPr>
            <w:t>..</w:t>
          </w:r>
          <w:r>
            <w:rPr>
              <w:color w:val="5D5D5D"/>
              <w:spacing w:val="-35"/>
              <w:w w:val="105"/>
            </w:rPr>
            <w:t xml:space="preserve"> </w:t>
          </w:r>
          <w:r>
            <w:rPr>
              <w:color w:val="5D5D5D"/>
              <w:w w:val="105"/>
            </w:rPr>
            <w:t>..</w:t>
          </w:r>
          <w:r>
            <w:rPr>
              <w:color w:val="5D5D5D"/>
              <w:spacing w:val="-35"/>
              <w:w w:val="105"/>
            </w:rPr>
            <w:t xml:space="preserve"> </w:t>
          </w:r>
          <w:r>
            <w:rPr>
              <w:color w:val="5D5D5D"/>
              <w:w w:val="105"/>
            </w:rPr>
            <w:t>...</w:t>
          </w:r>
          <w:r>
            <w:rPr>
              <w:color w:val="5D5D5D"/>
              <w:spacing w:val="-12"/>
              <w:w w:val="105"/>
            </w:rPr>
            <w:t xml:space="preserve"> </w:t>
          </w:r>
          <w:r>
            <w:rPr>
              <w:color w:val="5D5D5D"/>
              <w:w w:val="105"/>
            </w:rPr>
            <w:t>..</w:t>
          </w:r>
          <w:r>
            <w:rPr>
              <w:color w:val="5D5D5D"/>
              <w:spacing w:val="-35"/>
              <w:w w:val="105"/>
            </w:rPr>
            <w:t xml:space="preserve"> </w:t>
          </w:r>
          <w:r>
            <w:rPr>
              <w:color w:val="5D5D5D"/>
              <w:w w:val="105"/>
            </w:rPr>
            <w:t>..</w:t>
          </w:r>
          <w:r>
            <w:rPr>
              <w:color w:val="5D5D5D"/>
              <w:spacing w:val="-35"/>
              <w:w w:val="105"/>
            </w:rPr>
            <w:t xml:space="preserve"> </w:t>
          </w:r>
          <w:r>
            <w:rPr>
              <w:color w:val="5D5D5D"/>
              <w:w w:val="105"/>
            </w:rPr>
            <w:t>....</w:t>
          </w:r>
          <w:r>
            <w:rPr>
              <w:rFonts w:ascii="Courier New"/>
              <w:color w:val="464646"/>
              <w:w w:val="105"/>
              <w:position w:val="-7"/>
              <w:sz w:val="27"/>
            </w:rPr>
            <w:tab/>
            <w:t>77</w:t>
          </w:r>
        </w:p>
        <w:p w:rsidR="0028417C" w:rsidRDefault="00701872">
          <w:pPr>
            <w:pStyle w:val="T7"/>
            <w:spacing w:line="250" w:lineRule="exact"/>
          </w:pPr>
          <w:r>
            <w:rPr>
              <w:color w:val="464646"/>
              <w:w w:val="115"/>
            </w:rPr>
            <w:t>llltKAMU KURUM VE KURULUŞLARINDA</w:t>
          </w:r>
        </w:p>
        <w:p w:rsidR="0028417C" w:rsidRDefault="00701872">
          <w:pPr>
            <w:pStyle w:val="T6"/>
            <w:tabs>
              <w:tab w:val="left" w:pos="6623"/>
            </w:tabs>
            <w:spacing w:line="291" w:lineRule="exact"/>
            <w:rPr>
              <w:rFonts w:ascii="Courier New"/>
              <w:b w:val="0"/>
              <w:sz w:val="26"/>
            </w:rPr>
          </w:pPr>
          <w:r>
            <w:rPr>
              <w:color w:val="464646"/>
            </w:rPr>
            <w:t>GUVENLIK</w:t>
          </w:r>
          <w:r>
            <w:rPr>
              <w:color w:val="464646"/>
              <w:spacing w:val="-30"/>
            </w:rPr>
            <w:t xml:space="preserve"> </w:t>
          </w:r>
          <w:r>
            <w:rPr>
              <w:color w:val="5D5D5D"/>
            </w:rPr>
            <w:t>...</w:t>
          </w:r>
          <w:r>
            <w:rPr>
              <w:color w:val="5D5D5D"/>
              <w:spacing w:val="-12"/>
            </w:rPr>
            <w:t xml:space="preserve"> </w:t>
          </w:r>
          <w:r>
            <w:rPr>
              <w:color w:val="5D5D5D"/>
            </w:rPr>
            <w:t>..</w:t>
          </w:r>
          <w:r>
            <w:rPr>
              <w:color w:val="5D5D5D"/>
              <w:spacing w:val="-34"/>
            </w:rPr>
            <w:t xml:space="preserve"> </w:t>
          </w:r>
          <w:r>
            <w:rPr>
              <w:color w:val="5D5D5D"/>
            </w:rPr>
            <w:t>...</w:t>
          </w:r>
          <w:r>
            <w:rPr>
              <w:color w:val="5D5D5D"/>
              <w:spacing w:val="-26"/>
            </w:rPr>
            <w:t xml:space="preserve"> </w:t>
          </w:r>
          <w:r>
            <w:rPr>
              <w:color w:val="5D5D5D"/>
            </w:rPr>
            <w:t>....</w:t>
          </w:r>
          <w:r>
            <w:rPr>
              <w:color w:val="5D5D5D"/>
              <w:spacing w:val="-3"/>
            </w:rPr>
            <w:t xml:space="preserve"> </w:t>
          </w:r>
          <w:r>
            <w:rPr>
              <w:color w:val="5D5D5D"/>
            </w:rPr>
            <w:t>.....</w:t>
          </w:r>
          <w:r>
            <w:rPr>
              <w:color w:val="5D5D5D"/>
              <w:spacing w:val="20"/>
            </w:rPr>
            <w:t xml:space="preserve"> </w:t>
          </w:r>
          <w:r>
            <w:rPr>
              <w:color w:val="5D5D5D"/>
            </w:rPr>
            <w:t>..</w:t>
          </w:r>
          <w:r>
            <w:rPr>
              <w:color w:val="5D5D5D"/>
              <w:spacing w:val="-34"/>
            </w:rPr>
            <w:t xml:space="preserve"> </w:t>
          </w:r>
          <w:r>
            <w:rPr>
              <w:color w:val="5D5D5D"/>
            </w:rPr>
            <w:t>..</w:t>
          </w:r>
          <w:r>
            <w:rPr>
              <w:color w:val="5D5D5D"/>
              <w:spacing w:val="-34"/>
            </w:rPr>
            <w:t xml:space="preserve"> </w:t>
          </w:r>
          <w:r>
            <w:rPr>
              <w:color w:val="5D5D5D"/>
            </w:rPr>
            <w:t>..</w:t>
          </w:r>
          <w:r>
            <w:rPr>
              <w:color w:val="5D5D5D"/>
              <w:spacing w:val="-34"/>
            </w:rPr>
            <w:t xml:space="preserve"> </w:t>
          </w:r>
          <w:r>
            <w:rPr>
              <w:color w:val="5D5D5D"/>
            </w:rPr>
            <w:t>...</w:t>
          </w:r>
          <w:r>
            <w:rPr>
              <w:color w:val="5D5D5D"/>
              <w:spacing w:val="-12"/>
            </w:rPr>
            <w:t xml:space="preserve"> </w:t>
          </w:r>
          <w:r>
            <w:rPr>
              <w:color w:val="5D5D5D"/>
            </w:rPr>
            <w:t>..</w:t>
          </w:r>
          <w:r>
            <w:rPr>
              <w:color w:val="5D5D5D"/>
              <w:spacing w:val="-34"/>
            </w:rPr>
            <w:t xml:space="preserve"> </w:t>
          </w:r>
          <w:r>
            <w:rPr>
              <w:color w:val="5D5D5D"/>
            </w:rPr>
            <w:t>..</w:t>
          </w:r>
          <w:r>
            <w:rPr>
              <w:color w:val="5D5D5D"/>
              <w:spacing w:val="-34"/>
            </w:rPr>
            <w:t xml:space="preserve"> </w:t>
          </w:r>
          <w:r>
            <w:rPr>
              <w:color w:val="5D5D5D"/>
            </w:rPr>
            <w:t>..</w:t>
          </w:r>
          <w:r>
            <w:rPr>
              <w:color w:val="5D5D5D"/>
              <w:spacing w:val="-34"/>
            </w:rPr>
            <w:t xml:space="preserve"> </w:t>
          </w:r>
          <w:r>
            <w:rPr>
              <w:color w:val="5D5D5D"/>
            </w:rPr>
            <w:t>..</w:t>
          </w:r>
          <w:r>
            <w:rPr>
              <w:color w:val="5D5D5D"/>
              <w:spacing w:val="-34"/>
            </w:rPr>
            <w:t xml:space="preserve"> </w:t>
          </w:r>
          <w:r>
            <w:rPr>
              <w:color w:val="5D5D5D"/>
              <w:spacing w:val="9"/>
            </w:rPr>
            <w:t>.</w:t>
          </w:r>
          <w:r>
            <w:rPr>
              <w:color w:val="898989"/>
              <w:spacing w:val="9"/>
            </w:rPr>
            <w:t>.</w:t>
          </w:r>
          <w:r>
            <w:rPr>
              <w:color w:val="5D5D5D"/>
              <w:spacing w:val="9"/>
            </w:rPr>
            <w:t>.</w:t>
          </w:r>
          <w:r>
            <w:rPr>
              <w:color w:val="5D5D5D"/>
              <w:spacing w:val="-42"/>
            </w:rPr>
            <w:t xml:space="preserve"> </w:t>
          </w:r>
          <w:r>
            <w:rPr>
              <w:color w:val="5D5D5D"/>
            </w:rPr>
            <w:t>..</w:t>
          </w:r>
          <w:r>
            <w:rPr>
              <w:color w:val="5D5D5D"/>
              <w:spacing w:val="-34"/>
            </w:rPr>
            <w:t xml:space="preserve"> </w:t>
          </w:r>
          <w:r>
            <w:rPr>
              <w:color w:val="5D5D5D"/>
              <w:spacing w:val="3"/>
            </w:rPr>
            <w:t>.</w:t>
          </w:r>
          <w:r>
            <w:rPr>
              <w:color w:val="898989"/>
              <w:spacing w:val="3"/>
            </w:rPr>
            <w:t>.</w:t>
          </w:r>
          <w:r>
            <w:rPr>
              <w:color w:val="898989"/>
              <w:spacing w:val="-42"/>
            </w:rPr>
            <w:t xml:space="preserve"> </w:t>
          </w:r>
          <w:r>
            <w:rPr>
              <w:color w:val="5D5D5D"/>
            </w:rPr>
            <w:t>....</w:t>
          </w:r>
          <w:r>
            <w:rPr>
              <w:color w:val="5D5D5D"/>
              <w:spacing w:val="4"/>
            </w:rPr>
            <w:t xml:space="preserve"> </w:t>
          </w:r>
          <w:r>
            <w:rPr>
              <w:color w:val="5D5D5D"/>
            </w:rPr>
            <w:t>..</w:t>
          </w:r>
          <w:r>
            <w:rPr>
              <w:color w:val="5D5D5D"/>
              <w:spacing w:val="-42"/>
            </w:rPr>
            <w:t xml:space="preserve"> </w:t>
          </w:r>
          <w:r>
            <w:rPr>
              <w:color w:val="898989"/>
            </w:rPr>
            <w:t>.</w:t>
          </w:r>
          <w:r>
            <w:rPr>
              <w:color w:val="898989"/>
              <w:spacing w:val="-42"/>
            </w:rPr>
            <w:t xml:space="preserve"> </w:t>
          </w:r>
          <w:r>
            <w:rPr>
              <w:color w:val="5D5D5D"/>
            </w:rPr>
            <w:t>...</w:t>
          </w:r>
          <w:r>
            <w:rPr>
              <w:color w:val="5D5D5D"/>
              <w:spacing w:val="-12"/>
            </w:rPr>
            <w:t xml:space="preserve"> </w:t>
          </w:r>
          <w:r>
            <w:rPr>
              <w:color w:val="5D5D5D"/>
            </w:rPr>
            <w:t>..</w:t>
          </w:r>
          <w:r>
            <w:rPr>
              <w:color w:val="5D5D5D"/>
              <w:spacing w:val="-34"/>
            </w:rPr>
            <w:t xml:space="preserve"> </w:t>
          </w:r>
          <w:r>
            <w:rPr>
              <w:color w:val="5D5D5D"/>
            </w:rPr>
            <w:t>....</w:t>
          </w:r>
          <w:r>
            <w:rPr>
              <w:color w:val="5D5D5D"/>
              <w:spacing w:val="-3"/>
            </w:rPr>
            <w:t xml:space="preserve"> </w:t>
          </w:r>
          <w:r>
            <w:rPr>
              <w:color w:val="5D5D5D"/>
            </w:rPr>
            <w:t>.</w:t>
          </w:r>
          <w:r>
            <w:rPr>
              <w:rFonts w:ascii="Courier New"/>
              <w:b w:val="0"/>
              <w:color w:val="464646"/>
              <w:position w:val="1"/>
              <w:sz w:val="26"/>
            </w:rPr>
            <w:tab/>
            <w:t>80</w:t>
          </w:r>
        </w:p>
        <w:p w:rsidR="0028417C" w:rsidRDefault="00701872">
          <w:pPr>
            <w:pStyle w:val="T6"/>
            <w:tabs>
              <w:tab w:val="left" w:pos="6623"/>
            </w:tabs>
            <w:spacing w:before="133"/>
            <w:ind w:left="144"/>
            <w:rPr>
              <w:rFonts w:ascii="Courier New" w:hAnsi="Courier New"/>
              <w:b w:val="0"/>
              <w:sz w:val="26"/>
            </w:rPr>
          </w:pPr>
          <w:r>
            <w:rPr>
              <w:color w:val="5D5D5D"/>
              <w:w w:val="105"/>
            </w:rPr>
            <w:t>MİLLİ</w:t>
          </w:r>
          <w:r>
            <w:rPr>
              <w:color w:val="5D5D5D"/>
              <w:spacing w:val="-9"/>
              <w:w w:val="105"/>
            </w:rPr>
            <w:t xml:space="preserve"> </w:t>
          </w:r>
          <w:r>
            <w:rPr>
              <w:color w:val="464646"/>
              <w:w w:val="105"/>
            </w:rPr>
            <w:t>GÜVENLİK</w:t>
          </w:r>
          <w:r>
            <w:rPr>
              <w:color w:val="464646"/>
              <w:spacing w:val="6"/>
              <w:w w:val="105"/>
            </w:rPr>
            <w:t xml:space="preserve"> </w:t>
          </w:r>
          <w:r>
            <w:rPr>
              <w:color w:val="464646"/>
              <w:spacing w:val="4"/>
              <w:w w:val="105"/>
            </w:rPr>
            <w:t>BİLGİLERİ......</w:t>
          </w:r>
          <w:r>
            <w:rPr>
              <w:color w:val="727272"/>
              <w:spacing w:val="4"/>
              <w:w w:val="105"/>
            </w:rPr>
            <w:t>..</w:t>
          </w:r>
          <w:r>
            <w:rPr>
              <w:color w:val="464646"/>
              <w:spacing w:val="4"/>
              <w:w w:val="105"/>
            </w:rPr>
            <w:t>....</w:t>
          </w:r>
          <w:r>
            <w:rPr>
              <w:color w:val="464646"/>
              <w:spacing w:val="-22"/>
              <w:w w:val="105"/>
            </w:rPr>
            <w:t xml:space="preserve"> </w:t>
          </w:r>
          <w:r>
            <w:rPr>
              <w:color w:val="464646"/>
              <w:w w:val="105"/>
            </w:rPr>
            <w:t>..</w:t>
          </w:r>
          <w:r>
            <w:rPr>
              <w:color w:val="464646"/>
              <w:spacing w:val="-43"/>
              <w:w w:val="105"/>
            </w:rPr>
            <w:t xml:space="preserve"> </w:t>
          </w:r>
          <w:r>
            <w:rPr>
              <w:color w:val="464646"/>
              <w:w w:val="105"/>
            </w:rPr>
            <w:t>..</w:t>
          </w:r>
          <w:r>
            <w:rPr>
              <w:color w:val="464646"/>
              <w:spacing w:val="-43"/>
              <w:w w:val="105"/>
            </w:rPr>
            <w:t xml:space="preserve"> </w:t>
          </w:r>
          <w:r>
            <w:rPr>
              <w:color w:val="464646"/>
              <w:spacing w:val="8"/>
              <w:w w:val="105"/>
            </w:rPr>
            <w:t>..........</w:t>
          </w:r>
          <w:r>
            <w:rPr>
              <w:color w:val="464646"/>
              <w:spacing w:val="-29"/>
              <w:w w:val="105"/>
            </w:rPr>
            <w:t xml:space="preserve"> </w:t>
          </w:r>
          <w:r>
            <w:rPr>
              <w:color w:val="464646"/>
              <w:w w:val="105"/>
            </w:rPr>
            <w:t>...</w:t>
          </w:r>
          <w:r>
            <w:rPr>
              <w:color w:val="464646"/>
              <w:spacing w:val="-29"/>
              <w:w w:val="105"/>
            </w:rPr>
            <w:t xml:space="preserve"> </w:t>
          </w:r>
          <w:r>
            <w:rPr>
              <w:color w:val="464646"/>
              <w:spacing w:val="10"/>
              <w:w w:val="105"/>
            </w:rPr>
            <w:t>....</w:t>
          </w:r>
          <w:r>
            <w:rPr>
              <w:rFonts w:ascii="Courier New" w:hAnsi="Courier New"/>
              <w:b w:val="0"/>
              <w:color w:val="464646"/>
              <w:spacing w:val="10"/>
              <w:w w:val="105"/>
              <w:position w:val="-11"/>
              <w:sz w:val="26"/>
            </w:rPr>
            <w:tab/>
          </w:r>
          <w:r>
            <w:rPr>
              <w:rFonts w:ascii="Courier New" w:hAnsi="Courier New"/>
              <w:b w:val="0"/>
              <w:color w:val="464646"/>
              <w:w w:val="105"/>
              <w:position w:val="-11"/>
              <w:sz w:val="26"/>
            </w:rPr>
            <w:t>89</w:t>
          </w:r>
        </w:p>
        <w:p w:rsidR="0028417C" w:rsidRDefault="00701872">
          <w:pPr>
            <w:pStyle w:val="T7"/>
            <w:numPr>
              <w:ilvl w:val="1"/>
              <w:numId w:val="66"/>
            </w:numPr>
            <w:tabs>
              <w:tab w:val="left" w:pos="371"/>
            </w:tabs>
            <w:spacing w:before="12" w:line="246" w:lineRule="exact"/>
            <w:ind w:hanging="219"/>
          </w:pPr>
          <w:r>
            <w:rPr>
              <w:color w:val="727272"/>
              <w:spacing w:val="-14"/>
              <w:w w:val="101"/>
            </w:rPr>
            <w:t>.</w:t>
          </w:r>
          <w:r>
            <w:rPr>
              <w:color w:val="464646"/>
              <w:spacing w:val="-173"/>
              <w:w w:val="108"/>
            </w:rPr>
            <w:t>K</w:t>
          </w:r>
          <w:r>
            <w:rPr>
              <w:color w:val="727272"/>
              <w:w w:val="101"/>
            </w:rPr>
            <w:t>.</w:t>
          </w:r>
          <w:r>
            <w:rPr>
              <w:color w:val="727272"/>
              <w:spacing w:val="29"/>
            </w:rPr>
            <w:t xml:space="preserve"> </w:t>
          </w:r>
          <w:r>
            <w:rPr>
              <w:color w:val="464646"/>
              <w:w w:val="108"/>
            </w:rPr>
            <w:t>AVRAMSAL</w:t>
          </w:r>
          <w:r>
            <w:rPr>
              <w:color w:val="464646"/>
              <w:spacing w:val="5"/>
            </w:rPr>
            <w:t xml:space="preserve"> </w:t>
          </w:r>
          <w:r>
            <w:rPr>
              <w:color w:val="464646"/>
              <w:w w:val="107"/>
            </w:rPr>
            <w:t>OLARAK</w:t>
          </w:r>
          <w:r>
            <w:rPr>
              <w:color w:val="464646"/>
              <w:spacing w:val="10"/>
            </w:rPr>
            <w:t xml:space="preserve"> </w:t>
          </w:r>
          <w:r>
            <w:rPr>
              <w:color w:val="5D5D5D"/>
              <w:w w:val="108"/>
            </w:rPr>
            <w:t>GÜVENLİK</w:t>
          </w:r>
          <w:r>
            <w:rPr>
              <w:color w:val="5D5D5D"/>
              <w:spacing w:val="17"/>
            </w:rPr>
            <w:t xml:space="preserve"> </w:t>
          </w:r>
          <w:r>
            <w:rPr>
              <w:color w:val="464646"/>
              <w:w w:val="108"/>
            </w:rPr>
            <w:t>ve</w:t>
          </w:r>
          <w:r>
            <w:rPr>
              <w:color w:val="464646"/>
              <w:spacing w:val="2"/>
            </w:rPr>
            <w:t xml:space="preserve"> </w:t>
          </w:r>
          <w:r>
            <w:rPr>
              <w:color w:val="5D5D5D"/>
              <w:w w:val="109"/>
            </w:rPr>
            <w:t>MİLLİ</w:t>
          </w:r>
        </w:p>
        <w:p w:rsidR="0028417C" w:rsidRDefault="00701872">
          <w:pPr>
            <w:pStyle w:val="T6"/>
            <w:tabs>
              <w:tab w:val="left" w:pos="6643"/>
            </w:tabs>
            <w:spacing w:line="276" w:lineRule="exact"/>
            <w:rPr>
              <w:rFonts w:ascii="Times New Roman"/>
              <w:b w:val="0"/>
              <w:sz w:val="24"/>
            </w:rPr>
          </w:pPr>
          <w:r>
            <w:rPr>
              <w:color w:val="464646"/>
              <w:spacing w:val="2"/>
              <w:w w:val="105"/>
            </w:rPr>
            <w:t>GUVENLIK</w:t>
          </w:r>
          <w:r>
            <w:rPr>
              <w:color w:val="727272"/>
              <w:spacing w:val="2"/>
              <w:w w:val="105"/>
            </w:rPr>
            <w:t>.</w:t>
          </w:r>
          <w:r>
            <w:rPr>
              <w:color w:val="464646"/>
              <w:spacing w:val="2"/>
              <w:w w:val="105"/>
            </w:rPr>
            <w:t>...</w:t>
          </w:r>
          <w:r>
            <w:rPr>
              <w:color w:val="464646"/>
              <w:spacing w:val="-33"/>
              <w:w w:val="105"/>
            </w:rPr>
            <w:t xml:space="preserve"> </w:t>
          </w:r>
          <w:r>
            <w:rPr>
              <w:color w:val="727272"/>
              <w:w w:val="105"/>
            </w:rPr>
            <w:t>..</w:t>
          </w:r>
          <w:r>
            <w:rPr>
              <w:color w:val="727272"/>
              <w:spacing w:val="-38"/>
              <w:w w:val="105"/>
            </w:rPr>
            <w:t xml:space="preserve"> </w:t>
          </w:r>
          <w:r>
            <w:rPr>
              <w:color w:val="727272"/>
              <w:w w:val="105"/>
            </w:rPr>
            <w:t>...</w:t>
          </w:r>
          <w:r>
            <w:rPr>
              <w:color w:val="727272"/>
              <w:spacing w:val="-39"/>
              <w:w w:val="105"/>
            </w:rPr>
            <w:t xml:space="preserve"> </w:t>
          </w:r>
          <w:r>
            <w:rPr>
              <w:color w:val="727272"/>
              <w:w w:val="105"/>
            </w:rPr>
            <w:t>..</w:t>
          </w:r>
          <w:r>
            <w:rPr>
              <w:color w:val="727272"/>
              <w:spacing w:val="-44"/>
              <w:w w:val="105"/>
            </w:rPr>
            <w:t xml:space="preserve"> </w:t>
          </w:r>
          <w:r>
            <w:rPr>
              <w:color w:val="727272"/>
              <w:w w:val="105"/>
            </w:rPr>
            <w:t>...</w:t>
          </w:r>
          <w:r>
            <w:rPr>
              <w:color w:val="727272"/>
              <w:spacing w:val="-39"/>
              <w:w w:val="105"/>
            </w:rPr>
            <w:t xml:space="preserve"> </w:t>
          </w:r>
          <w:r>
            <w:rPr>
              <w:color w:val="ACACAC"/>
              <w:spacing w:val="6"/>
              <w:w w:val="105"/>
            </w:rPr>
            <w:t>.</w:t>
          </w:r>
          <w:r>
            <w:rPr>
              <w:color w:val="727272"/>
              <w:spacing w:val="6"/>
              <w:w w:val="105"/>
            </w:rPr>
            <w:t>..</w:t>
          </w:r>
          <w:r>
            <w:rPr>
              <w:color w:val="727272"/>
              <w:spacing w:val="-44"/>
              <w:w w:val="105"/>
            </w:rPr>
            <w:t xml:space="preserve"> </w:t>
          </w:r>
          <w:r>
            <w:rPr>
              <w:color w:val="727272"/>
              <w:spacing w:val="9"/>
              <w:w w:val="105"/>
            </w:rPr>
            <w:t>.</w:t>
          </w:r>
          <w:r>
            <w:rPr>
              <w:color w:val="464646"/>
              <w:spacing w:val="9"/>
              <w:w w:val="105"/>
            </w:rPr>
            <w:t>.</w:t>
          </w:r>
          <w:r>
            <w:rPr>
              <w:color w:val="727272"/>
              <w:spacing w:val="9"/>
              <w:w w:val="105"/>
            </w:rPr>
            <w:t>.</w:t>
          </w:r>
          <w:r>
            <w:rPr>
              <w:color w:val="464646"/>
              <w:spacing w:val="9"/>
              <w:w w:val="105"/>
            </w:rPr>
            <w:t>.</w:t>
          </w:r>
          <w:r>
            <w:rPr>
              <w:color w:val="727272"/>
              <w:spacing w:val="9"/>
              <w:w w:val="105"/>
            </w:rPr>
            <w:t>..</w:t>
          </w:r>
          <w:r>
            <w:rPr>
              <w:color w:val="464646"/>
              <w:spacing w:val="9"/>
              <w:w w:val="105"/>
            </w:rPr>
            <w:t>.</w:t>
          </w:r>
          <w:r>
            <w:rPr>
              <w:color w:val="727272"/>
              <w:spacing w:val="9"/>
              <w:w w:val="105"/>
            </w:rPr>
            <w:t>...</w:t>
          </w:r>
          <w:r>
            <w:rPr>
              <w:color w:val="727272"/>
              <w:spacing w:val="-27"/>
              <w:w w:val="105"/>
            </w:rPr>
            <w:t xml:space="preserve"> </w:t>
          </w:r>
          <w:r>
            <w:rPr>
              <w:color w:val="464646"/>
              <w:spacing w:val="8"/>
              <w:w w:val="105"/>
            </w:rPr>
            <w:t>.</w:t>
          </w:r>
          <w:r>
            <w:rPr>
              <w:color w:val="727272"/>
              <w:spacing w:val="8"/>
              <w:w w:val="105"/>
            </w:rPr>
            <w:t>.</w:t>
          </w:r>
          <w:r>
            <w:rPr>
              <w:color w:val="464646"/>
              <w:spacing w:val="8"/>
              <w:w w:val="105"/>
            </w:rPr>
            <w:t>.</w:t>
          </w:r>
          <w:r>
            <w:rPr>
              <w:color w:val="727272"/>
              <w:spacing w:val="8"/>
              <w:w w:val="105"/>
            </w:rPr>
            <w:t>...</w:t>
          </w:r>
          <w:r>
            <w:rPr>
              <w:color w:val="727272"/>
              <w:spacing w:val="-44"/>
              <w:w w:val="105"/>
            </w:rPr>
            <w:t xml:space="preserve"> </w:t>
          </w:r>
          <w:r>
            <w:rPr>
              <w:color w:val="464646"/>
              <w:w w:val="105"/>
            </w:rPr>
            <w:t>..</w:t>
          </w:r>
          <w:r>
            <w:rPr>
              <w:color w:val="464646"/>
              <w:spacing w:val="-44"/>
              <w:w w:val="105"/>
            </w:rPr>
            <w:t xml:space="preserve"> </w:t>
          </w:r>
          <w:r>
            <w:rPr>
              <w:color w:val="727272"/>
              <w:w w:val="105"/>
            </w:rPr>
            <w:t>.....</w:t>
          </w:r>
          <w:r>
            <w:rPr>
              <w:color w:val="727272"/>
              <w:spacing w:val="-3"/>
              <w:w w:val="105"/>
            </w:rPr>
            <w:t xml:space="preserve"> </w:t>
          </w:r>
          <w:r>
            <w:rPr>
              <w:color w:val="727272"/>
              <w:spacing w:val="5"/>
              <w:w w:val="105"/>
            </w:rPr>
            <w:t>.</w:t>
          </w:r>
          <w:r>
            <w:rPr>
              <w:color w:val="464646"/>
              <w:spacing w:val="5"/>
              <w:w w:val="105"/>
            </w:rPr>
            <w:t>.</w:t>
          </w:r>
          <w:r>
            <w:rPr>
              <w:color w:val="727272"/>
              <w:spacing w:val="5"/>
              <w:w w:val="105"/>
            </w:rPr>
            <w:t>...</w:t>
          </w:r>
          <w:r>
            <w:rPr>
              <w:color w:val="727272"/>
              <w:spacing w:val="-27"/>
              <w:w w:val="105"/>
            </w:rPr>
            <w:t xml:space="preserve"> </w:t>
          </w:r>
          <w:r>
            <w:rPr>
              <w:color w:val="727272"/>
              <w:w w:val="105"/>
            </w:rPr>
            <w:t>..</w:t>
          </w:r>
          <w:r>
            <w:rPr>
              <w:color w:val="727272"/>
              <w:spacing w:val="-44"/>
              <w:w w:val="105"/>
            </w:rPr>
            <w:t xml:space="preserve"> </w:t>
          </w:r>
          <w:r>
            <w:rPr>
              <w:color w:val="727272"/>
              <w:spacing w:val="8"/>
              <w:w w:val="105"/>
            </w:rPr>
            <w:t>..</w:t>
          </w:r>
          <w:r>
            <w:rPr>
              <w:color w:val="464646"/>
              <w:spacing w:val="8"/>
              <w:w w:val="105"/>
            </w:rPr>
            <w:t>.</w:t>
          </w:r>
          <w:r>
            <w:rPr>
              <w:color w:val="727272"/>
              <w:spacing w:val="8"/>
              <w:w w:val="105"/>
            </w:rPr>
            <w:t>.</w:t>
          </w:r>
          <w:r>
            <w:rPr>
              <w:color w:val="464646"/>
              <w:spacing w:val="8"/>
              <w:w w:val="105"/>
            </w:rPr>
            <w:t>.....</w:t>
          </w:r>
          <w:r>
            <w:rPr>
              <w:color w:val="464646"/>
              <w:spacing w:val="-21"/>
              <w:w w:val="105"/>
            </w:rPr>
            <w:t xml:space="preserve"> </w:t>
          </w:r>
          <w:r>
            <w:rPr>
              <w:color w:val="727272"/>
              <w:spacing w:val="3"/>
              <w:w w:val="105"/>
            </w:rPr>
            <w:t>.</w:t>
          </w:r>
          <w:r>
            <w:rPr>
              <w:color w:val="5D5D5D"/>
              <w:spacing w:val="3"/>
              <w:w w:val="105"/>
            </w:rPr>
            <w:t>.</w:t>
          </w:r>
          <w:r>
            <w:rPr>
              <w:rFonts w:ascii="Times New Roman"/>
              <w:b w:val="0"/>
              <w:color w:val="464646"/>
              <w:spacing w:val="3"/>
              <w:w w:val="105"/>
              <w:position w:val="1"/>
              <w:sz w:val="24"/>
            </w:rPr>
            <w:tab/>
          </w:r>
          <w:r>
            <w:rPr>
              <w:rFonts w:ascii="Times New Roman"/>
              <w:b w:val="0"/>
              <w:color w:val="464646"/>
              <w:w w:val="105"/>
              <w:position w:val="1"/>
              <w:sz w:val="24"/>
            </w:rPr>
            <w:t>91</w:t>
          </w:r>
        </w:p>
        <w:p w:rsidR="0028417C" w:rsidRDefault="00701872">
          <w:pPr>
            <w:pStyle w:val="T7"/>
            <w:tabs>
              <w:tab w:val="left" w:pos="6618"/>
            </w:tabs>
            <w:spacing w:before="145"/>
            <w:ind w:left="167"/>
            <w:rPr>
              <w:rFonts w:ascii="Courier New" w:hAnsi="Courier New"/>
              <w:sz w:val="26"/>
            </w:rPr>
          </w:pPr>
          <w:r>
            <w:rPr>
              <w:rFonts w:ascii="Times New Roman" w:hAnsi="Times New Roman"/>
              <w:color w:val="5D5D5D"/>
              <w:w w:val="110"/>
              <w:sz w:val="24"/>
            </w:rPr>
            <w:t xml:space="preserve">il) </w:t>
          </w:r>
          <w:r>
            <w:rPr>
              <w:color w:val="5D5D5D"/>
              <w:w w:val="110"/>
            </w:rPr>
            <w:t>MİLLi GÜVENLiK</w:t>
          </w:r>
          <w:r>
            <w:rPr>
              <w:color w:val="5D5D5D"/>
              <w:spacing w:val="-28"/>
              <w:w w:val="110"/>
            </w:rPr>
            <w:t xml:space="preserve"> </w:t>
          </w:r>
          <w:r>
            <w:rPr>
              <w:color w:val="5D5D5D"/>
              <w:w w:val="110"/>
            </w:rPr>
            <w:t>KAVRAMiNiN</w:t>
          </w:r>
          <w:r>
            <w:rPr>
              <w:color w:val="5D5D5D"/>
              <w:spacing w:val="-4"/>
              <w:w w:val="110"/>
            </w:rPr>
            <w:t xml:space="preserve"> </w:t>
          </w:r>
          <w:r>
            <w:rPr>
              <w:color w:val="5D5D5D"/>
              <w:spacing w:val="4"/>
              <w:w w:val="110"/>
            </w:rPr>
            <w:t>UNSURLAR!.</w:t>
          </w:r>
          <w:r>
            <w:rPr>
              <w:color w:val="727272"/>
              <w:spacing w:val="4"/>
              <w:w w:val="110"/>
            </w:rPr>
            <w:t>....</w:t>
          </w:r>
          <w:r>
            <w:rPr>
              <w:color w:val="464646"/>
              <w:spacing w:val="4"/>
              <w:w w:val="110"/>
            </w:rPr>
            <w:t>...</w:t>
          </w:r>
          <w:r>
            <w:rPr>
              <w:color w:val="5D5D5D"/>
              <w:spacing w:val="4"/>
              <w:w w:val="110"/>
            </w:rPr>
            <w:t>.</w:t>
          </w:r>
          <w:r>
            <w:rPr>
              <w:rFonts w:ascii="Courier New" w:hAnsi="Courier New"/>
              <w:color w:val="5D5D5D"/>
              <w:spacing w:val="4"/>
              <w:w w:val="110"/>
              <w:position w:val="-12"/>
              <w:sz w:val="26"/>
            </w:rPr>
            <w:tab/>
          </w:r>
          <w:r>
            <w:rPr>
              <w:rFonts w:ascii="Courier New" w:hAnsi="Courier New"/>
              <w:color w:val="5D5D5D"/>
              <w:w w:val="110"/>
              <w:position w:val="-12"/>
              <w:sz w:val="26"/>
            </w:rPr>
            <w:t>96</w:t>
          </w:r>
        </w:p>
      </w:sdtContent>
    </w:sdt>
    <w:p w:rsidR="0028417C" w:rsidRDefault="0028417C">
      <w:pPr>
        <w:rPr>
          <w:rFonts w:ascii="Courier New" w:hAnsi="Courier New"/>
          <w:sz w:val="26"/>
        </w:rPr>
        <w:sectPr w:rsidR="0028417C">
          <w:footerReference w:type="default" r:id="rId7"/>
          <w:pgSz w:w="10300" w:h="14560"/>
          <w:pgMar w:top="1380" w:right="1440" w:bottom="1900" w:left="660" w:header="0" w:footer="1719" w:gutter="0"/>
          <w:pgNumType w:start="5"/>
          <w:cols w:space="708"/>
        </w:sectPr>
      </w:pPr>
    </w:p>
    <w:p w:rsidR="0028417C" w:rsidRDefault="00701872">
      <w:pPr>
        <w:tabs>
          <w:tab w:val="left" w:pos="6602"/>
        </w:tabs>
        <w:spacing w:before="135"/>
        <w:ind w:left="119"/>
        <w:rPr>
          <w:rFonts w:ascii="Times New Roman" w:hAnsi="Times New Roman"/>
          <w:sz w:val="24"/>
        </w:rPr>
      </w:pPr>
      <w:r>
        <w:rPr>
          <w:rFonts w:ascii="Times New Roman" w:hAnsi="Times New Roman"/>
          <w:color w:val="494949"/>
          <w:w w:val="95"/>
          <w:sz w:val="25"/>
        </w:rPr>
        <w:lastRenderedPageBreak/>
        <w:t>111)</w:t>
      </w:r>
      <w:r>
        <w:rPr>
          <w:rFonts w:ascii="Times New Roman" w:hAnsi="Times New Roman"/>
          <w:color w:val="494949"/>
          <w:spacing w:val="-28"/>
          <w:w w:val="95"/>
          <w:sz w:val="25"/>
        </w:rPr>
        <w:t xml:space="preserve"> </w:t>
      </w:r>
      <w:r>
        <w:rPr>
          <w:color w:val="494949"/>
          <w:w w:val="95"/>
          <w:sz w:val="24"/>
        </w:rPr>
        <w:t>MİLLİ</w:t>
      </w:r>
      <w:r>
        <w:rPr>
          <w:color w:val="494949"/>
          <w:spacing w:val="-19"/>
          <w:w w:val="95"/>
          <w:sz w:val="24"/>
        </w:rPr>
        <w:t xml:space="preserve"> </w:t>
      </w:r>
      <w:r>
        <w:rPr>
          <w:color w:val="494949"/>
          <w:w w:val="95"/>
          <w:sz w:val="24"/>
        </w:rPr>
        <w:t>GÜÇ</w:t>
      </w:r>
      <w:r>
        <w:rPr>
          <w:color w:val="494949"/>
          <w:spacing w:val="-14"/>
          <w:w w:val="95"/>
          <w:sz w:val="24"/>
        </w:rPr>
        <w:t xml:space="preserve"> </w:t>
      </w:r>
      <w:r>
        <w:rPr>
          <w:color w:val="494949"/>
          <w:w w:val="95"/>
          <w:sz w:val="23"/>
        </w:rPr>
        <w:t>ve</w:t>
      </w:r>
      <w:r>
        <w:rPr>
          <w:color w:val="494949"/>
          <w:spacing w:val="-21"/>
          <w:w w:val="95"/>
          <w:sz w:val="23"/>
        </w:rPr>
        <w:t xml:space="preserve"> </w:t>
      </w:r>
      <w:r>
        <w:rPr>
          <w:color w:val="494949"/>
          <w:spacing w:val="2"/>
          <w:w w:val="95"/>
          <w:sz w:val="24"/>
        </w:rPr>
        <w:t>UNSURLAR</w:t>
      </w:r>
      <w:r>
        <w:rPr>
          <w:rFonts w:ascii="Times New Roman" w:hAnsi="Times New Roman"/>
          <w:color w:val="494949"/>
          <w:spacing w:val="2"/>
          <w:w w:val="95"/>
          <w:sz w:val="25"/>
        </w:rPr>
        <w:t>1.</w:t>
      </w:r>
      <w:r>
        <w:rPr>
          <w:rFonts w:ascii="Times New Roman" w:hAnsi="Times New Roman"/>
          <w:color w:val="606060"/>
          <w:spacing w:val="2"/>
          <w:w w:val="95"/>
          <w:sz w:val="25"/>
        </w:rPr>
        <w:t>..</w:t>
      </w:r>
      <w:r>
        <w:rPr>
          <w:rFonts w:ascii="Times New Roman" w:hAnsi="Times New Roman"/>
          <w:color w:val="606060"/>
          <w:spacing w:val="-18"/>
          <w:w w:val="95"/>
          <w:sz w:val="25"/>
        </w:rPr>
        <w:t xml:space="preserve"> </w:t>
      </w:r>
      <w:r>
        <w:rPr>
          <w:rFonts w:ascii="Times New Roman" w:hAnsi="Times New Roman"/>
          <w:color w:val="606060"/>
          <w:w w:val="95"/>
          <w:sz w:val="25"/>
        </w:rPr>
        <w:t>.</w:t>
      </w:r>
      <w:r>
        <w:rPr>
          <w:rFonts w:ascii="Times New Roman" w:hAnsi="Times New Roman"/>
          <w:color w:val="606060"/>
          <w:spacing w:val="-39"/>
          <w:w w:val="95"/>
          <w:sz w:val="25"/>
        </w:rPr>
        <w:t xml:space="preserve"> </w:t>
      </w:r>
      <w:r>
        <w:rPr>
          <w:rFonts w:ascii="Times New Roman" w:hAnsi="Times New Roman"/>
          <w:color w:val="606060"/>
          <w:w w:val="95"/>
          <w:sz w:val="25"/>
        </w:rPr>
        <w:t>..</w:t>
      </w:r>
      <w:r>
        <w:rPr>
          <w:rFonts w:ascii="Times New Roman" w:hAnsi="Times New Roman"/>
          <w:color w:val="606060"/>
          <w:spacing w:val="-12"/>
          <w:w w:val="95"/>
          <w:sz w:val="25"/>
        </w:rPr>
        <w:t xml:space="preserve"> </w:t>
      </w:r>
      <w:r>
        <w:rPr>
          <w:rFonts w:ascii="Times New Roman" w:hAnsi="Times New Roman"/>
          <w:color w:val="606060"/>
          <w:w w:val="95"/>
          <w:sz w:val="25"/>
        </w:rPr>
        <w:t>.</w:t>
      </w:r>
      <w:r>
        <w:rPr>
          <w:rFonts w:ascii="Times New Roman" w:hAnsi="Times New Roman"/>
          <w:color w:val="606060"/>
          <w:spacing w:val="-44"/>
          <w:w w:val="95"/>
          <w:sz w:val="25"/>
        </w:rPr>
        <w:t xml:space="preserve"> </w:t>
      </w:r>
      <w:r>
        <w:rPr>
          <w:rFonts w:ascii="Times New Roman" w:hAnsi="Times New Roman"/>
          <w:color w:val="606060"/>
          <w:w w:val="95"/>
          <w:sz w:val="25"/>
        </w:rPr>
        <w:t>.</w:t>
      </w:r>
      <w:r>
        <w:rPr>
          <w:rFonts w:ascii="Times New Roman" w:hAnsi="Times New Roman"/>
          <w:color w:val="606060"/>
          <w:spacing w:val="-39"/>
          <w:w w:val="95"/>
          <w:sz w:val="25"/>
        </w:rPr>
        <w:t xml:space="preserve"> </w:t>
      </w:r>
      <w:r>
        <w:rPr>
          <w:rFonts w:ascii="Times New Roman" w:hAnsi="Times New Roman"/>
          <w:color w:val="797979"/>
          <w:w w:val="95"/>
          <w:sz w:val="25"/>
        </w:rPr>
        <w:t>.</w:t>
      </w:r>
      <w:r>
        <w:rPr>
          <w:rFonts w:ascii="Times New Roman" w:hAnsi="Times New Roman"/>
          <w:color w:val="797979"/>
          <w:spacing w:val="-39"/>
          <w:w w:val="95"/>
          <w:sz w:val="25"/>
        </w:rPr>
        <w:t xml:space="preserve"> </w:t>
      </w:r>
      <w:r>
        <w:rPr>
          <w:rFonts w:ascii="Times New Roman" w:hAnsi="Times New Roman"/>
          <w:color w:val="606060"/>
          <w:w w:val="95"/>
          <w:sz w:val="25"/>
        </w:rPr>
        <w:t>.</w:t>
      </w:r>
      <w:r>
        <w:rPr>
          <w:rFonts w:ascii="Times New Roman" w:hAnsi="Times New Roman"/>
          <w:color w:val="606060"/>
          <w:spacing w:val="-34"/>
          <w:w w:val="95"/>
          <w:sz w:val="25"/>
        </w:rPr>
        <w:t xml:space="preserve"> </w:t>
      </w:r>
      <w:r>
        <w:rPr>
          <w:rFonts w:ascii="Times New Roman" w:hAnsi="Times New Roman"/>
          <w:color w:val="494949"/>
          <w:w w:val="95"/>
          <w:sz w:val="25"/>
        </w:rPr>
        <w:t>..</w:t>
      </w:r>
      <w:r>
        <w:rPr>
          <w:rFonts w:ascii="Times New Roman" w:hAnsi="Times New Roman"/>
          <w:color w:val="494949"/>
          <w:spacing w:val="-18"/>
          <w:w w:val="95"/>
          <w:sz w:val="25"/>
        </w:rPr>
        <w:t xml:space="preserve"> </w:t>
      </w:r>
      <w:r>
        <w:rPr>
          <w:rFonts w:ascii="Times New Roman" w:hAnsi="Times New Roman"/>
          <w:color w:val="494949"/>
          <w:w w:val="95"/>
          <w:sz w:val="25"/>
        </w:rPr>
        <w:t>..</w:t>
      </w:r>
      <w:r>
        <w:rPr>
          <w:rFonts w:ascii="Times New Roman" w:hAnsi="Times New Roman"/>
          <w:color w:val="494949"/>
          <w:spacing w:val="-18"/>
          <w:w w:val="95"/>
          <w:sz w:val="25"/>
        </w:rPr>
        <w:t xml:space="preserve"> </w:t>
      </w:r>
      <w:r>
        <w:rPr>
          <w:rFonts w:ascii="Times New Roman" w:hAnsi="Times New Roman"/>
          <w:color w:val="797979"/>
          <w:w w:val="95"/>
          <w:sz w:val="25"/>
        </w:rPr>
        <w:t>.</w:t>
      </w:r>
      <w:r>
        <w:rPr>
          <w:rFonts w:ascii="Times New Roman" w:hAnsi="Times New Roman"/>
          <w:color w:val="797979"/>
          <w:spacing w:val="-39"/>
          <w:w w:val="95"/>
          <w:sz w:val="25"/>
        </w:rPr>
        <w:t xml:space="preserve"> </w:t>
      </w:r>
      <w:r>
        <w:rPr>
          <w:rFonts w:ascii="Times New Roman" w:hAnsi="Times New Roman"/>
          <w:color w:val="606060"/>
          <w:w w:val="95"/>
          <w:sz w:val="25"/>
        </w:rPr>
        <w:t>.</w:t>
      </w:r>
      <w:r>
        <w:rPr>
          <w:rFonts w:ascii="Times New Roman" w:hAnsi="Times New Roman"/>
          <w:color w:val="606060"/>
          <w:spacing w:val="-39"/>
          <w:w w:val="95"/>
          <w:sz w:val="25"/>
        </w:rPr>
        <w:t xml:space="preserve"> </w:t>
      </w:r>
      <w:r>
        <w:rPr>
          <w:rFonts w:ascii="Times New Roman" w:hAnsi="Times New Roman"/>
          <w:color w:val="494949"/>
          <w:w w:val="95"/>
          <w:sz w:val="25"/>
        </w:rPr>
        <w:t>.</w:t>
      </w:r>
      <w:r>
        <w:rPr>
          <w:rFonts w:ascii="Times New Roman" w:hAnsi="Times New Roman"/>
          <w:color w:val="494949"/>
          <w:spacing w:val="-39"/>
          <w:w w:val="95"/>
          <w:sz w:val="25"/>
        </w:rPr>
        <w:t xml:space="preserve"> </w:t>
      </w:r>
      <w:r>
        <w:rPr>
          <w:rFonts w:ascii="Times New Roman" w:hAnsi="Times New Roman"/>
          <w:color w:val="797979"/>
          <w:w w:val="95"/>
          <w:sz w:val="25"/>
        </w:rPr>
        <w:t>.</w:t>
      </w:r>
      <w:r>
        <w:rPr>
          <w:rFonts w:ascii="Times New Roman" w:hAnsi="Times New Roman"/>
          <w:color w:val="797979"/>
          <w:spacing w:val="-39"/>
          <w:w w:val="95"/>
          <w:sz w:val="25"/>
        </w:rPr>
        <w:t xml:space="preserve"> </w:t>
      </w:r>
      <w:r>
        <w:rPr>
          <w:rFonts w:ascii="Times New Roman" w:hAnsi="Times New Roman"/>
          <w:color w:val="606060"/>
          <w:w w:val="95"/>
          <w:sz w:val="25"/>
        </w:rPr>
        <w:t>.</w:t>
      </w:r>
      <w:r>
        <w:rPr>
          <w:rFonts w:ascii="Times New Roman" w:hAnsi="Times New Roman"/>
          <w:color w:val="606060"/>
          <w:spacing w:val="-34"/>
          <w:w w:val="95"/>
          <w:sz w:val="25"/>
        </w:rPr>
        <w:t xml:space="preserve"> </w:t>
      </w:r>
      <w:r>
        <w:rPr>
          <w:rFonts w:ascii="Times New Roman" w:hAnsi="Times New Roman"/>
          <w:color w:val="606060"/>
          <w:w w:val="95"/>
          <w:sz w:val="25"/>
        </w:rPr>
        <w:t>..</w:t>
      </w:r>
      <w:r>
        <w:rPr>
          <w:rFonts w:ascii="Times New Roman" w:hAnsi="Times New Roman"/>
          <w:color w:val="606060"/>
          <w:spacing w:val="-18"/>
          <w:w w:val="95"/>
          <w:sz w:val="25"/>
        </w:rPr>
        <w:t xml:space="preserve"> </w:t>
      </w:r>
      <w:r>
        <w:rPr>
          <w:rFonts w:ascii="Times New Roman" w:hAnsi="Times New Roman"/>
          <w:color w:val="606060"/>
          <w:w w:val="95"/>
          <w:sz w:val="25"/>
        </w:rPr>
        <w:t>.</w:t>
      </w:r>
      <w:r>
        <w:rPr>
          <w:rFonts w:ascii="Times New Roman" w:hAnsi="Times New Roman"/>
          <w:color w:val="606060"/>
          <w:spacing w:val="-44"/>
          <w:w w:val="95"/>
          <w:sz w:val="25"/>
        </w:rPr>
        <w:t xml:space="preserve"> </w:t>
      </w:r>
      <w:r>
        <w:rPr>
          <w:rFonts w:ascii="Times New Roman" w:hAnsi="Times New Roman"/>
          <w:color w:val="333333"/>
          <w:w w:val="95"/>
          <w:sz w:val="25"/>
        </w:rPr>
        <w:t>.</w:t>
      </w:r>
      <w:r>
        <w:rPr>
          <w:rFonts w:ascii="Times New Roman" w:hAnsi="Times New Roman"/>
          <w:color w:val="333333"/>
          <w:spacing w:val="-34"/>
          <w:w w:val="95"/>
          <w:sz w:val="25"/>
        </w:rPr>
        <w:t xml:space="preserve"> </w:t>
      </w:r>
      <w:r>
        <w:rPr>
          <w:rFonts w:ascii="Times New Roman" w:hAnsi="Times New Roman"/>
          <w:color w:val="797979"/>
          <w:w w:val="95"/>
          <w:sz w:val="25"/>
        </w:rPr>
        <w:t>.</w:t>
      </w:r>
      <w:r>
        <w:rPr>
          <w:rFonts w:ascii="Times New Roman" w:hAnsi="Times New Roman"/>
          <w:color w:val="797979"/>
          <w:spacing w:val="-34"/>
          <w:w w:val="95"/>
          <w:sz w:val="25"/>
        </w:rPr>
        <w:t xml:space="preserve"> </w:t>
      </w:r>
      <w:r>
        <w:rPr>
          <w:rFonts w:ascii="Times New Roman" w:hAnsi="Times New Roman"/>
          <w:color w:val="606060"/>
          <w:w w:val="95"/>
          <w:sz w:val="25"/>
        </w:rPr>
        <w:t>..</w:t>
      </w:r>
      <w:r>
        <w:rPr>
          <w:rFonts w:ascii="Times New Roman" w:hAnsi="Times New Roman"/>
          <w:color w:val="606060"/>
          <w:spacing w:val="-18"/>
          <w:w w:val="95"/>
          <w:sz w:val="25"/>
        </w:rPr>
        <w:t xml:space="preserve"> </w:t>
      </w:r>
      <w:r>
        <w:rPr>
          <w:rFonts w:ascii="Times New Roman" w:hAnsi="Times New Roman"/>
          <w:color w:val="494949"/>
          <w:w w:val="95"/>
          <w:sz w:val="25"/>
        </w:rPr>
        <w:t>.</w:t>
      </w:r>
      <w:r>
        <w:rPr>
          <w:rFonts w:ascii="Times New Roman" w:hAnsi="Times New Roman"/>
          <w:color w:val="494949"/>
          <w:spacing w:val="-39"/>
          <w:w w:val="95"/>
          <w:sz w:val="25"/>
        </w:rPr>
        <w:t xml:space="preserve"> </w:t>
      </w:r>
      <w:r>
        <w:rPr>
          <w:rFonts w:ascii="Times New Roman" w:hAnsi="Times New Roman"/>
          <w:color w:val="494949"/>
          <w:w w:val="95"/>
          <w:sz w:val="25"/>
        </w:rPr>
        <w:t>.</w:t>
      </w:r>
      <w:r>
        <w:rPr>
          <w:rFonts w:ascii="Times New Roman" w:hAnsi="Times New Roman"/>
          <w:color w:val="494949"/>
          <w:spacing w:val="-39"/>
          <w:w w:val="95"/>
          <w:sz w:val="25"/>
        </w:rPr>
        <w:t xml:space="preserve"> </w:t>
      </w:r>
      <w:r>
        <w:rPr>
          <w:rFonts w:ascii="Times New Roman" w:hAnsi="Times New Roman"/>
          <w:color w:val="606060"/>
          <w:w w:val="95"/>
          <w:sz w:val="25"/>
        </w:rPr>
        <w:t>.</w:t>
      </w:r>
      <w:r>
        <w:rPr>
          <w:rFonts w:ascii="Times New Roman" w:hAnsi="Times New Roman"/>
          <w:color w:val="606060"/>
          <w:spacing w:val="-39"/>
          <w:w w:val="95"/>
          <w:sz w:val="25"/>
        </w:rPr>
        <w:t xml:space="preserve"> </w:t>
      </w:r>
      <w:r>
        <w:rPr>
          <w:rFonts w:ascii="Times New Roman" w:hAnsi="Times New Roman"/>
          <w:color w:val="606060"/>
          <w:w w:val="95"/>
          <w:sz w:val="25"/>
        </w:rPr>
        <w:t>...</w:t>
      </w:r>
      <w:r>
        <w:rPr>
          <w:rFonts w:ascii="Times New Roman" w:hAnsi="Times New Roman"/>
          <w:color w:val="494949"/>
          <w:w w:val="95"/>
          <w:sz w:val="24"/>
        </w:rPr>
        <w:tab/>
        <w:t>98</w:t>
      </w:r>
    </w:p>
    <w:p w:rsidR="0028417C" w:rsidRDefault="00701872">
      <w:pPr>
        <w:pStyle w:val="GvdeMetni"/>
        <w:tabs>
          <w:tab w:val="left" w:pos="6471"/>
        </w:tabs>
        <w:spacing w:before="173"/>
        <w:ind w:left="132"/>
        <w:rPr>
          <w:sz w:val="23"/>
        </w:rPr>
      </w:pPr>
      <w:r>
        <w:rPr>
          <w:color w:val="494949"/>
          <w:w w:val="105"/>
        </w:rPr>
        <w:t>iV)</w:t>
      </w:r>
      <w:r>
        <w:rPr>
          <w:color w:val="494949"/>
          <w:spacing w:val="-53"/>
          <w:w w:val="105"/>
        </w:rPr>
        <w:t xml:space="preserve"> </w:t>
      </w:r>
      <w:r>
        <w:rPr>
          <w:color w:val="494949"/>
          <w:w w:val="105"/>
        </w:rPr>
        <w:t xml:space="preserve">MİLLİ GÜVENLİK SİSTEMi </w:t>
      </w:r>
      <w:r>
        <w:rPr>
          <w:color w:val="494949"/>
          <w:w w:val="105"/>
          <w:sz w:val="23"/>
        </w:rPr>
        <w:t>ve</w:t>
      </w:r>
      <w:r>
        <w:rPr>
          <w:color w:val="494949"/>
          <w:spacing w:val="-17"/>
          <w:w w:val="105"/>
          <w:sz w:val="23"/>
        </w:rPr>
        <w:t xml:space="preserve"> </w:t>
      </w:r>
      <w:r>
        <w:rPr>
          <w:color w:val="494949"/>
          <w:w w:val="105"/>
        </w:rPr>
        <w:t>ESASLAR!.............</w:t>
      </w:r>
      <w:r>
        <w:rPr>
          <w:color w:val="494949"/>
          <w:w w:val="105"/>
          <w:sz w:val="23"/>
        </w:rPr>
        <w:tab/>
        <w:t>105</w:t>
      </w:r>
    </w:p>
    <w:p w:rsidR="0028417C" w:rsidRDefault="00701872">
      <w:pPr>
        <w:pStyle w:val="ListeParagraf"/>
        <w:numPr>
          <w:ilvl w:val="0"/>
          <w:numId w:val="65"/>
        </w:numPr>
        <w:tabs>
          <w:tab w:val="left" w:pos="431"/>
        </w:tabs>
        <w:spacing w:before="83"/>
        <w:ind w:firstLine="17"/>
        <w:rPr>
          <w:sz w:val="24"/>
        </w:rPr>
      </w:pPr>
      <w:r>
        <w:rPr>
          <w:color w:val="494949"/>
          <w:sz w:val="24"/>
        </w:rPr>
        <w:t xml:space="preserve">TÜRKİYE'NİN JEOPOLİTİK </w:t>
      </w:r>
      <w:r>
        <w:rPr>
          <w:color w:val="494949"/>
          <w:sz w:val="23"/>
        </w:rPr>
        <w:t>ve</w:t>
      </w:r>
      <w:r>
        <w:rPr>
          <w:color w:val="494949"/>
          <w:spacing w:val="-1"/>
          <w:sz w:val="23"/>
        </w:rPr>
        <w:t xml:space="preserve"> </w:t>
      </w:r>
      <w:r>
        <w:rPr>
          <w:color w:val="494949"/>
          <w:sz w:val="24"/>
        </w:rPr>
        <w:t>JEOSTRATEJİK</w:t>
      </w:r>
    </w:p>
    <w:p w:rsidR="0028417C" w:rsidRDefault="00701872">
      <w:pPr>
        <w:pStyle w:val="GvdeMetni"/>
        <w:tabs>
          <w:tab w:val="left" w:pos="6471"/>
        </w:tabs>
        <w:spacing w:before="4" w:line="275" w:lineRule="exact"/>
        <w:ind w:left="123"/>
        <w:rPr>
          <w:sz w:val="23"/>
        </w:rPr>
      </w:pPr>
      <w:r>
        <w:rPr>
          <w:color w:val="494949"/>
          <w:w w:val="110"/>
        </w:rPr>
        <w:t>KONUMU</w:t>
      </w:r>
      <w:r>
        <w:rPr>
          <w:color w:val="494949"/>
          <w:spacing w:val="12"/>
          <w:w w:val="110"/>
        </w:rPr>
        <w:t xml:space="preserve"> </w:t>
      </w:r>
      <w:r>
        <w:rPr>
          <w:color w:val="494949"/>
          <w:w w:val="110"/>
          <w:sz w:val="23"/>
        </w:rPr>
        <w:t>ve</w:t>
      </w:r>
      <w:r>
        <w:rPr>
          <w:color w:val="494949"/>
          <w:spacing w:val="9"/>
          <w:w w:val="110"/>
          <w:sz w:val="23"/>
        </w:rPr>
        <w:t xml:space="preserve"> </w:t>
      </w:r>
      <w:r>
        <w:rPr>
          <w:color w:val="494949"/>
          <w:w w:val="110"/>
        </w:rPr>
        <w:t>DEGERİ............................................</w:t>
      </w:r>
      <w:r>
        <w:rPr>
          <w:color w:val="494949"/>
          <w:w w:val="110"/>
          <w:sz w:val="23"/>
        </w:rPr>
        <w:tab/>
      </w:r>
      <w:r>
        <w:rPr>
          <w:color w:val="494949"/>
          <w:w w:val="115"/>
          <w:sz w:val="23"/>
        </w:rPr>
        <w:t>113</w:t>
      </w:r>
    </w:p>
    <w:p w:rsidR="0028417C" w:rsidRDefault="00701872">
      <w:pPr>
        <w:pStyle w:val="ListeParagraf"/>
        <w:numPr>
          <w:ilvl w:val="0"/>
          <w:numId w:val="65"/>
        </w:numPr>
        <w:tabs>
          <w:tab w:val="left" w:pos="491"/>
          <w:tab w:val="left" w:pos="6479"/>
        </w:tabs>
        <w:spacing w:line="244" w:lineRule="auto"/>
        <w:ind w:right="1015" w:firstLine="17"/>
        <w:rPr>
          <w:sz w:val="23"/>
        </w:rPr>
      </w:pPr>
      <w:r>
        <w:rPr>
          <w:color w:val="494949"/>
          <w:sz w:val="24"/>
        </w:rPr>
        <w:t xml:space="preserve">BAŞLICA ULUSLARARASI GÜVENLİK </w:t>
      </w:r>
      <w:r>
        <w:rPr>
          <w:color w:val="494949"/>
          <w:spacing w:val="-3"/>
          <w:sz w:val="24"/>
        </w:rPr>
        <w:t>KURULUŞLAR!......................</w:t>
      </w:r>
      <w:r>
        <w:rPr>
          <w:color w:val="797979"/>
          <w:spacing w:val="-3"/>
          <w:sz w:val="24"/>
        </w:rPr>
        <w:t>.</w:t>
      </w:r>
      <w:r>
        <w:rPr>
          <w:color w:val="494949"/>
          <w:spacing w:val="-3"/>
          <w:sz w:val="24"/>
        </w:rPr>
        <w:t>.</w:t>
      </w:r>
      <w:r>
        <w:rPr>
          <w:color w:val="797979"/>
          <w:spacing w:val="-3"/>
          <w:sz w:val="24"/>
        </w:rPr>
        <w:t>..</w:t>
      </w:r>
      <w:r>
        <w:rPr>
          <w:color w:val="494949"/>
          <w:spacing w:val="-3"/>
          <w:sz w:val="24"/>
        </w:rPr>
        <w:t>...</w:t>
      </w:r>
      <w:r>
        <w:rPr>
          <w:color w:val="797979"/>
          <w:spacing w:val="-3"/>
          <w:sz w:val="24"/>
        </w:rPr>
        <w:t>.</w:t>
      </w:r>
      <w:r>
        <w:rPr>
          <w:color w:val="494949"/>
          <w:spacing w:val="-3"/>
          <w:sz w:val="24"/>
        </w:rPr>
        <w:t>.</w:t>
      </w:r>
      <w:r>
        <w:rPr>
          <w:color w:val="797979"/>
          <w:spacing w:val="-3"/>
          <w:sz w:val="24"/>
        </w:rPr>
        <w:t>....</w:t>
      </w:r>
      <w:r>
        <w:rPr>
          <w:color w:val="494949"/>
          <w:spacing w:val="-3"/>
          <w:sz w:val="24"/>
        </w:rPr>
        <w:t>.....</w:t>
      </w:r>
      <w:r>
        <w:rPr>
          <w:color w:val="797979"/>
          <w:spacing w:val="-3"/>
          <w:sz w:val="24"/>
        </w:rPr>
        <w:t>......</w:t>
      </w:r>
      <w:r>
        <w:rPr>
          <w:color w:val="494949"/>
          <w:spacing w:val="-3"/>
          <w:sz w:val="24"/>
        </w:rPr>
        <w:t>.....</w:t>
      </w:r>
      <w:r>
        <w:rPr>
          <w:color w:val="797979"/>
          <w:spacing w:val="-3"/>
          <w:sz w:val="24"/>
        </w:rPr>
        <w:t xml:space="preserve">........  </w:t>
      </w:r>
      <w:r>
        <w:rPr>
          <w:color w:val="797979"/>
          <w:spacing w:val="21"/>
          <w:sz w:val="24"/>
        </w:rPr>
        <w:t xml:space="preserve"> </w:t>
      </w:r>
      <w:r>
        <w:rPr>
          <w:color w:val="494949"/>
          <w:sz w:val="24"/>
        </w:rPr>
        <w:t>..</w:t>
      </w:r>
      <w:r>
        <w:rPr>
          <w:color w:val="797979"/>
          <w:sz w:val="24"/>
        </w:rPr>
        <w:t>.</w:t>
      </w:r>
      <w:r>
        <w:rPr>
          <w:color w:val="494949"/>
          <w:sz w:val="23"/>
        </w:rPr>
        <w:tab/>
        <w:t>118</w:t>
      </w:r>
    </w:p>
    <w:p w:rsidR="0028417C" w:rsidRDefault="00701872">
      <w:pPr>
        <w:pStyle w:val="GvdeMetni"/>
        <w:tabs>
          <w:tab w:val="left" w:pos="6475"/>
        </w:tabs>
        <w:spacing w:before="86"/>
        <w:ind w:left="133"/>
        <w:rPr>
          <w:rFonts w:ascii="Times New Roman" w:hAnsi="Times New Roman"/>
          <w:sz w:val="25"/>
        </w:rPr>
      </w:pPr>
      <w:r>
        <w:rPr>
          <w:color w:val="494949"/>
          <w:w w:val="110"/>
        </w:rPr>
        <w:t>VII)</w:t>
      </w:r>
      <w:r>
        <w:rPr>
          <w:color w:val="494949"/>
          <w:spacing w:val="-40"/>
          <w:w w:val="110"/>
        </w:rPr>
        <w:t xml:space="preserve"> </w:t>
      </w:r>
      <w:r>
        <w:rPr>
          <w:color w:val="494949"/>
          <w:w w:val="110"/>
        </w:rPr>
        <w:t>SEFERBERLİK</w:t>
      </w:r>
      <w:r>
        <w:rPr>
          <w:color w:val="494949"/>
          <w:spacing w:val="-29"/>
          <w:w w:val="110"/>
        </w:rPr>
        <w:t xml:space="preserve"> </w:t>
      </w:r>
      <w:r>
        <w:rPr>
          <w:color w:val="494949"/>
          <w:w w:val="110"/>
          <w:sz w:val="23"/>
        </w:rPr>
        <w:t>ve</w:t>
      </w:r>
      <w:r>
        <w:rPr>
          <w:color w:val="494949"/>
          <w:spacing w:val="-43"/>
          <w:w w:val="110"/>
          <w:sz w:val="23"/>
        </w:rPr>
        <w:t xml:space="preserve"> </w:t>
      </w:r>
      <w:r>
        <w:rPr>
          <w:color w:val="494949"/>
          <w:w w:val="110"/>
        </w:rPr>
        <w:t>SAVAŞ</w:t>
      </w:r>
      <w:r>
        <w:rPr>
          <w:color w:val="494949"/>
          <w:spacing w:val="-46"/>
          <w:w w:val="110"/>
        </w:rPr>
        <w:t xml:space="preserve"> </w:t>
      </w:r>
      <w:r>
        <w:rPr>
          <w:color w:val="494949"/>
          <w:w w:val="110"/>
        </w:rPr>
        <w:t>HALİ.........................</w:t>
      </w:r>
      <w:r>
        <w:rPr>
          <w:rFonts w:ascii="Times New Roman" w:hAnsi="Times New Roman"/>
          <w:color w:val="494949"/>
          <w:w w:val="110"/>
          <w:sz w:val="25"/>
        </w:rPr>
        <w:tab/>
        <w:t>122</w:t>
      </w:r>
    </w:p>
    <w:p w:rsidR="0028417C" w:rsidRDefault="0028417C">
      <w:pPr>
        <w:rPr>
          <w:rFonts w:ascii="Times New Roman" w:hAnsi="Times New Roman"/>
          <w:sz w:val="25"/>
        </w:rPr>
        <w:sectPr w:rsidR="0028417C">
          <w:pgSz w:w="10300" w:h="14560"/>
          <w:pgMar w:top="1380" w:right="1440" w:bottom="1980" w:left="960" w:header="0" w:footer="1719" w:gutter="0"/>
          <w:cols w:space="708"/>
        </w:sectPr>
      </w:pPr>
    </w:p>
    <w:p w:rsidR="0028417C" w:rsidRDefault="00701872">
      <w:pPr>
        <w:pStyle w:val="Balk4"/>
        <w:tabs>
          <w:tab w:val="left" w:pos="4809"/>
        </w:tabs>
        <w:spacing w:before="174"/>
        <w:ind w:left="116"/>
        <w:jc w:val="left"/>
      </w:pPr>
      <w:r>
        <w:rPr>
          <w:color w:val="494949"/>
        </w:rPr>
        <w:t>HABERLEŞME</w:t>
      </w:r>
      <w:r>
        <w:rPr>
          <w:color w:val="494949"/>
          <w:spacing w:val="14"/>
        </w:rPr>
        <w:t xml:space="preserve"> </w:t>
      </w:r>
      <w:r>
        <w:rPr>
          <w:color w:val="494949"/>
        </w:rPr>
        <w:t>(İLETİŞİM)......................</w:t>
      </w:r>
      <w:r>
        <w:rPr>
          <w:color w:val="494949"/>
        </w:rPr>
        <w:tab/>
      </w:r>
      <w:r>
        <w:rPr>
          <w:color w:val="797979"/>
        </w:rPr>
        <w:t>......</w:t>
      </w:r>
      <w:r>
        <w:rPr>
          <w:color w:val="797979"/>
          <w:spacing w:val="10"/>
        </w:rPr>
        <w:t xml:space="preserve"> </w:t>
      </w:r>
      <w:r>
        <w:rPr>
          <w:color w:val="494949"/>
          <w:spacing w:val="-21"/>
        </w:rPr>
        <w:t>..</w:t>
      </w:r>
      <w:r>
        <w:rPr>
          <w:color w:val="606060"/>
          <w:spacing w:val="-21"/>
        </w:rPr>
        <w:t>·</w:t>
      </w:r>
      <w:r>
        <w:rPr>
          <w:color w:val="494949"/>
          <w:spacing w:val="-21"/>
        </w:rPr>
        <w:t>.</w:t>
      </w:r>
    </w:p>
    <w:p w:rsidR="0028417C" w:rsidRDefault="00701872">
      <w:pPr>
        <w:pStyle w:val="Balk4"/>
        <w:spacing w:before="174"/>
        <w:ind w:left="91"/>
        <w:jc w:val="left"/>
      </w:pPr>
      <w:r>
        <w:rPr>
          <w:b w:val="0"/>
        </w:rPr>
        <w:br w:type="column"/>
      </w:r>
      <w:r>
        <w:rPr>
          <w:color w:val="606060"/>
          <w:spacing w:val="-20"/>
          <w:w w:val="120"/>
        </w:rPr>
        <w:t>...</w:t>
      </w:r>
      <w:r>
        <w:rPr>
          <w:color w:val="494949"/>
          <w:spacing w:val="-20"/>
          <w:w w:val="120"/>
        </w:rPr>
        <w:t>·</w:t>
      </w:r>
      <w:r>
        <w:rPr>
          <w:color w:val="606060"/>
          <w:spacing w:val="-20"/>
          <w:w w:val="120"/>
        </w:rPr>
        <w:t>.</w:t>
      </w:r>
    </w:p>
    <w:p w:rsidR="0028417C" w:rsidRDefault="00701872">
      <w:pPr>
        <w:spacing w:before="165"/>
        <w:ind w:left="116"/>
        <w:rPr>
          <w:rFonts w:ascii="Times New Roman"/>
          <w:sz w:val="25"/>
        </w:rPr>
      </w:pPr>
      <w:r>
        <w:br w:type="column"/>
      </w:r>
      <w:r>
        <w:rPr>
          <w:rFonts w:ascii="Times New Roman"/>
          <w:color w:val="494949"/>
          <w:w w:val="110"/>
          <w:sz w:val="25"/>
        </w:rPr>
        <w:t>129</w:t>
      </w:r>
    </w:p>
    <w:p w:rsidR="0028417C" w:rsidRDefault="0028417C">
      <w:pPr>
        <w:rPr>
          <w:rFonts w:ascii="Times New Roman"/>
          <w:sz w:val="25"/>
        </w:rPr>
        <w:sectPr w:rsidR="0028417C">
          <w:type w:val="continuous"/>
          <w:pgSz w:w="10300" w:h="14560"/>
          <w:pgMar w:top="1380" w:right="1440" w:bottom="280" w:left="960" w:header="708" w:footer="708" w:gutter="0"/>
          <w:cols w:num="3" w:space="708" w:equalWidth="0">
            <w:col w:w="5485" w:space="40"/>
            <w:col w:w="409" w:space="425"/>
            <w:col w:w="1541"/>
          </w:cols>
        </w:sectPr>
      </w:pPr>
    </w:p>
    <w:p w:rsidR="0028417C" w:rsidRDefault="00701872">
      <w:pPr>
        <w:pStyle w:val="GvdeMetni"/>
        <w:tabs>
          <w:tab w:val="right" w:pos="6874"/>
        </w:tabs>
        <w:spacing w:before="173"/>
        <w:ind w:left="122"/>
        <w:rPr>
          <w:sz w:val="23"/>
        </w:rPr>
      </w:pPr>
      <w:r>
        <w:rPr>
          <w:color w:val="494949"/>
        </w:rPr>
        <w:t>1)</w:t>
      </w:r>
      <w:r>
        <w:rPr>
          <w:color w:val="494949"/>
          <w:spacing w:val="-9"/>
        </w:rPr>
        <w:t xml:space="preserve"> </w:t>
      </w:r>
      <w:r>
        <w:rPr>
          <w:color w:val="494949"/>
        </w:rPr>
        <w:t>GİRİŞ..</w:t>
      </w:r>
      <w:r>
        <w:rPr>
          <w:color w:val="797979"/>
        </w:rPr>
        <w:t>............</w:t>
      </w:r>
      <w:r>
        <w:rPr>
          <w:color w:val="797979"/>
          <w:spacing w:val="41"/>
        </w:rPr>
        <w:t xml:space="preserve"> </w:t>
      </w:r>
      <w:r>
        <w:rPr>
          <w:color w:val="494949"/>
        </w:rPr>
        <w:t>.................................................</w:t>
      </w:r>
      <w:r>
        <w:rPr>
          <w:color w:val="494949"/>
          <w:sz w:val="23"/>
        </w:rPr>
        <w:tab/>
        <w:t>131</w:t>
      </w:r>
    </w:p>
    <w:p w:rsidR="0028417C" w:rsidRDefault="00701872">
      <w:pPr>
        <w:pStyle w:val="GvdeMetni"/>
        <w:tabs>
          <w:tab w:val="right" w:pos="6885"/>
        </w:tabs>
        <w:spacing w:before="184"/>
        <w:ind w:left="132"/>
        <w:rPr>
          <w:sz w:val="23"/>
        </w:rPr>
      </w:pPr>
      <w:r>
        <w:rPr>
          <w:color w:val="494949"/>
          <w:w w:val="105"/>
        </w:rPr>
        <w:t>il)</w:t>
      </w:r>
      <w:r>
        <w:rPr>
          <w:color w:val="494949"/>
          <w:spacing w:val="-5"/>
          <w:w w:val="105"/>
        </w:rPr>
        <w:t xml:space="preserve"> </w:t>
      </w:r>
      <w:r>
        <w:rPr>
          <w:color w:val="494949"/>
          <w:w w:val="105"/>
        </w:rPr>
        <w:t>İLETİŞİMİN</w:t>
      </w:r>
      <w:r>
        <w:rPr>
          <w:color w:val="494949"/>
          <w:spacing w:val="-7"/>
          <w:w w:val="105"/>
        </w:rPr>
        <w:t xml:space="preserve"> </w:t>
      </w:r>
      <w:r>
        <w:rPr>
          <w:color w:val="494949"/>
          <w:w w:val="105"/>
        </w:rPr>
        <w:t>TEMEL</w:t>
      </w:r>
      <w:r>
        <w:rPr>
          <w:color w:val="494949"/>
          <w:spacing w:val="-29"/>
          <w:w w:val="105"/>
        </w:rPr>
        <w:t xml:space="preserve"> </w:t>
      </w:r>
      <w:r>
        <w:rPr>
          <w:color w:val="494949"/>
          <w:spacing w:val="-4"/>
          <w:w w:val="105"/>
        </w:rPr>
        <w:t>KAVRAMLAR!.</w:t>
      </w:r>
      <w:r>
        <w:rPr>
          <w:color w:val="797979"/>
          <w:spacing w:val="-4"/>
          <w:w w:val="105"/>
        </w:rPr>
        <w:t>..</w:t>
      </w:r>
      <w:r>
        <w:rPr>
          <w:color w:val="797979"/>
          <w:spacing w:val="-47"/>
          <w:w w:val="105"/>
        </w:rPr>
        <w:t xml:space="preserve"> </w:t>
      </w:r>
      <w:r>
        <w:rPr>
          <w:color w:val="494949"/>
          <w:w w:val="105"/>
        </w:rPr>
        <w:t>.......</w:t>
      </w:r>
      <w:r>
        <w:rPr>
          <w:color w:val="494949"/>
          <w:spacing w:val="-7"/>
          <w:w w:val="105"/>
        </w:rPr>
        <w:t xml:space="preserve"> </w:t>
      </w:r>
      <w:r>
        <w:rPr>
          <w:color w:val="797979"/>
          <w:w w:val="105"/>
        </w:rPr>
        <w:t>...........</w:t>
      </w:r>
      <w:r>
        <w:rPr>
          <w:color w:val="797979"/>
          <w:spacing w:val="36"/>
          <w:w w:val="105"/>
        </w:rPr>
        <w:t xml:space="preserve"> </w:t>
      </w:r>
      <w:r>
        <w:rPr>
          <w:color w:val="494949"/>
          <w:w w:val="105"/>
        </w:rPr>
        <w:t>..</w:t>
      </w:r>
      <w:r>
        <w:rPr>
          <w:color w:val="494949"/>
          <w:w w:val="105"/>
          <w:sz w:val="23"/>
        </w:rPr>
        <w:tab/>
        <w:t>134</w:t>
      </w:r>
    </w:p>
    <w:p w:rsidR="0028417C" w:rsidRDefault="00701872">
      <w:pPr>
        <w:pStyle w:val="GvdeMetni"/>
        <w:tabs>
          <w:tab w:val="right" w:pos="6882"/>
        </w:tabs>
        <w:spacing w:before="169"/>
        <w:ind w:left="119"/>
        <w:rPr>
          <w:sz w:val="23"/>
        </w:rPr>
      </w:pPr>
      <w:r>
        <w:rPr>
          <w:rFonts w:ascii="Times New Roman" w:hAnsi="Times New Roman"/>
          <w:color w:val="494949"/>
          <w:sz w:val="25"/>
        </w:rPr>
        <w:t xml:space="preserve">111) </w:t>
      </w:r>
      <w:r>
        <w:rPr>
          <w:color w:val="494949"/>
        </w:rPr>
        <w:t xml:space="preserve">iLETİŞİM MODELLERi......... ...... </w:t>
      </w:r>
      <w:r>
        <w:rPr>
          <w:color w:val="797979"/>
        </w:rPr>
        <w:t xml:space="preserve">....... </w:t>
      </w:r>
      <w:r>
        <w:rPr>
          <w:color w:val="494949"/>
        </w:rPr>
        <w:t>.</w:t>
      </w:r>
      <w:r>
        <w:rPr>
          <w:color w:val="797979"/>
        </w:rPr>
        <w:t>....</w:t>
      </w:r>
      <w:r>
        <w:rPr>
          <w:color w:val="797979"/>
          <w:spacing w:val="-39"/>
        </w:rPr>
        <w:t xml:space="preserve"> </w:t>
      </w:r>
      <w:r>
        <w:rPr>
          <w:color w:val="797979"/>
        </w:rPr>
        <w:t>...</w:t>
      </w:r>
      <w:r>
        <w:rPr>
          <w:color w:val="797979"/>
          <w:spacing w:val="-31"/>
        </w:rPr>
        <w:t xml:space="preserve"> </w:t>
      </w:r>
      <w:r>
        <w:rPr>
          <w:color w:val="797979"/>
        </w:rPr>
        <w:t>........</w:t>
      </w:r>
      <w:r>
        <w:rPr>
          <w:color w:val="494949"/>
          <w:sz w:val="23"/>
        </w:rPr>
        <w:tab/>
        <w:t>138</w:t>
      </w:r>
    </w:p>
    <w:p w:rsidR="0028417C" w:rsidRDefault="00701872">
      <w:pPr>
        <w:pStyle w:val="GvdeMetni"/>
        <w:tabs>
          <w:tab w:val="right" w:pos="6872"/>
        </w:tabs>
        <w:spacing w:before="165"/>
        <w:ind w:left="125"/>
        <w:rPr>
          <w:rFonts w:ascii="Times New Roman" w:hAnsi="Times New Roman"/>
          <w:sz w:val="25"/>
        </w:rPr>
      </w:pPr>
      <w:r>
        <w:rPr>
          <w:color w:val="494949"/>
          <w:w w:val="105"/>
        </w:rPr>
        <w:t>iV) İNSANIN KENDİSİYLE</w:t>
      </w:r>
      <w:r>
        <w:rPr>
          <w:color w:val="494949"/>
          <w:spacing w:val="-48"/>
          <w:w w:val="105"/>
        </w:rPr>
        <w:t xml:space="preserve"> </w:t>
      </w:r>
      <w:r>
        <w:rPr>
          <w:color w:val="494949"/>
          <w:w w:val="105"/>
        </w:rPr>
        <w:t>İLETİŞİMİ...............</w:t>
      </w:r>
      <w:r>
        <w:rPr>
          <w:color w:val="494949"/>
          <w:spacing w:val="33"/>
          <w:w w:val="105"/>
        </w:rPr>
        <w:t xml:space="preserve"> </w:t>
      </w:r>
      <w:r>
        <w:rPr>
          <w:color w:val="494949"/>
          <w:spacing w:val="3"/>
          <w:w w:val="105"/>
        </w:rPr>
        <w:t>...</w:t>
      </w:r>
      <w:r>
        <w:rPr>
          <w:color w:val="797979"/>
          <w:spacing w:val="3"/>
          <w:w w:val="105"/>
        </w:rPr>
        <w:t>.</w:t>
      </w:r>
      <w:r>
        <w:rPr>
          <w:color w:val="494949"/>
          <w:spacing w:val="3"/>
          <w:w w:val="105"/>
        </w:rPr>
        <w:t>.....</w:t>
      </w:r>
      <w:r>
        <w:rPr>
          <w:rFonts w:ascii="Times New Roman" w:hAnsi="Times New Roman"/>
          <w:color w:val="494949"/>
          <w:spacing w:val="3"/>
          <w:w w:val="105"/>
          <w:sz w:val="25"/>
        </w:rPr>
        <w:tab/>
      </w:r>
      <w:r>
        <w:rPr>
          <w:rFonts w:ascii="Times New Roman" w:hAnsi="Times New Roman"/>
          <w:color w:val="494949"/>
          <w:w w:val="105"/>
          <w:sz w:val="25"/>
        </w:rPr>
        <w:t>142</w:t>
      </w:r>
    </w:p>
    <w:p w:rsidR="0028417C" w:rsidRDefault="00701872">
      <w:pPr>
        <w:pStyle w:val="GvdeMetni"/>
        <w:tabs>
          <w:tab w:val="right" w:pos="6885"/>
        </w:tabs>
        <w:spacing w:before="173"/>
        <w:ind w:left="118"/>
        <w:rPr>
          <w:sz w:val="23"/>
        </w:rPr>
      </w:pPr>
      <w:r>
        <w:rPr>
          <w:color w:val="494949"/>
          <w:w w:val="105"/>
        </w:rPr>
        <w:t>V)</w:t>
      </w:r>
      <w:r>
        <w:rPr>
          <w:color w:val="494949"/>
          <w:spacing w:val="-17"/>
          <w:w w:val="105"/>
        </w:rPr>
        <w:t xml:space="preserve"> </w:t>
      </w:r>
      <w:r>
        <w:rPr>
          <w:color w:val="494949"/>
          <w:w w:val="105"/>
        </w:rPr>
        <w:t>KİŞİLER</w:t>
      </w:r>
      <w:r>
        <w:rPr>
          <w:color w:val="494949"/>
          <w:spacing w:val="-6"/>
          <w:w w:val="105"/>
        </w:rPr>
        <w:t xml:space="preserve"> </w:t>
      </w:r>
      <w:r>
        <w:rPr>
          <w:color w:val="494949"/>
          <w:w w:val="105"/>
        </w:rPr>
        <w:t>ARASI</w:t>
      </w:r>
      <w:r>
        <w:rPr>
          <w:color w:val="494949"/>
          <w:spacing w:val="-9"/>
          <w:w w:val="105"/>
        </w:rPr>
        <w:t xml:space="preserve"> </w:t>
      </w:r>
      <w:r>
        <w:rPr>
          <w:color w:val="494949"/>
          <w:w w:val="105"/>
        </w:rPr>
        <w:t xml:space="preserve">İLETİŞİM...... </w:t>
      </w:r>
      <w:r>
        <w:rPr>
          <w:color w:val="797979"/>
          <w:w w:val="105"/>
        </w:rPr>
        <w:t>..</w:t>
      </w:r>
      <w:r>
        <w:rPr>
          <w:color w:val="494949"/>
          <w:w w:val="105"/>
        </w:rPr>
        <w:t>.....</w:t>
      </w:r>
      <w:r>
        <w:rPr>
          <w:color w:val="494949"/>
          <w:spacing w:val="-33"/>
          <w:w w:val="105"/>
        </w:rPr>
        <w:t xml:space="preserve"> </w:t>
      </w:r>
      <w:r>
        <w:rPr>
          <w:color w:val="494949"/>
          <w:spacing w:val="2"/>
          <w:w w:val="105"/>
        </w:rPr>
        <w:t>......</w:t>
      </w:r>
      <w:r>
        <w:rPr>
          <w:color w:val="494949"/>
          <w:spacing w:val="-33"/>
          <w:w w:val="105"/>
        </w:rPr>
        <w:t xml:space="preserve"> </w:t>
      </w:r>
      <w:r>
        <w:rPr>
          <w:color w:val="494949"/>
          <w:spacing w:val="3"/>
          <w:w w:val="105"/>
        </w:rPr>
        <w:t>..........</w:t>
      </w:r>
      <w:r>
        <w:rPr>
          <w:color w:val="494949"/>
          <w:spacing w:val="-46"/>
          <w:w w:val="105"/>
        </w:rPr>
        <w:t xml:space="preserve"> </w:t>
      </w:r>
      <w:r>
        <w:rPr>
          <w:color w:val="494949"/>
          <w:w w:val="105"/>
        </w:rPr>
        <w:t>...</w:t>
      </w:r>
      <w:r>
        <w:rPr>
          <w:color w:val="494949"/>
          <w:spacing w:val="-46"/>
          <w:w w:val="105"/>
        </w:rPr>
        <w:t xml:space="preserve"> </w:t>
      </w:r>
      <w:r>
        <w:rPr>
          <w:color w:val="494949"/>
          <w:w w:val="105"/>
        </w:rPr>
        <w:t>...</w:t>
      </w:r>
      <w:r>
        <w:rPr>
          <w:color w:val="494949"/>
          <w:w w:val="105"/>
          <w:sz w:val="23"/>
        </w:rPr>
        <w:tab/>
        <w:t>144</w:t>
      </w:r>
    </w:p>
    <w:p w:rsidR="0028417C" w:rsidRDefault="00701872">
      <w:pPr>
        <w:pStyle w:val="GvdeMetni"/>
        <w:tabs>
          <w:tab w:val="right" w:pos="6886"/>
        </w:tabs>
        <w:spacing w:before="177"/>
        <w:ind w:left="118"/>
        <w:rPr>
          <w:sz w:val="23"/>
        </w:rPr>
      </w:pPr>
      <w:r>
        <w:rPr>
          <w:color w:val="494949"/>
          <w:w w:val="105"/>
        </w:rPr>
        <w:t>VI)</w:t>
      </w:r>
      <w:r>
        <w:rPr>
          <w:color w:val="494949"/>
          <w:spacing w:val="-28"/>
          <w:w w:val="105"/>
        </w:rPr>
        <w:t xml:space="preserve"> </w:t>
      </w:r>
      <w:r>
        <w:rPr>
          <w:color w:val="494949"/>
          <w:w w:val="105"/>
        </w:rPr>
        <w:t>KİŞİLER</w:t>
      </w:r>
      <w:r>
        <w:rPr>
          <w:color w:val="494949"/>
          <w:spacing w:val="-14"/>
          <w:w w:val="105"/>
        </w:rPr>
        <w:t xml:space="preserve"> </w:t>
      </w:r>
      <w:r>
        <w:rPr>
          <w:color w:val="494949"/>
          <w:w w:val="105"/>
        </w:rPr>
        <w:t>ARASI</w:t>
      </w:r>
      <w:r>
        <w:rPr>
          <w:color w:val="494949"/>
          <w:spacing w:val="-17"/>
          <w:w w:val="105"/>
        </w:rPr>
        <w:t xml:space="preserve"> </w:t>
      </w:r>
      <w:r>
        <w:rPr>
          <w:color w:val="606060"/>
          <w:w w:val="105"/>
        </w:rPr>
        <w:t>İLETİŞiMiN</w:t>
      </w:r>
      <w:r>
        <w:rPr>
          <w:color w:val="606060"/>
          <w:spacing w:val="-16"/>
          <w:w w:val="105"/>
        </w:rPr>
        <w:t xml:space="preserve"> </w:t>
      </w:r>
      <w:r>
        <w:rPr>
          <w:color w:val="494949"/>
          <w:spacing w:val="5"/>
          <w:w w:val="105"/>
        </w:rPr>
        <w:t>TÜRLERi.</w:t>
      </w:r>
      <w:r>
        <w:rPr>
          <w:color w:val="606060"/>
          <w:spacing w:val="5"/>
          <w:w w:val="105"/>
        </w:rPr>
        <w:t>..........</w:t>
      </w:r>
      <w:r>
        <w:rPr>
          <w:color w:val="606060"/>
          <w:spacing w:val="-42"/>
          <w:w w:val="105"/>
        </w:rPr>
        <w:t xml:space="preserve"> </w:t>
      </w:r>
      <w:r>
        <w:rPr>
          <w:color w:val="494949"/>
          <w:spacing w:val="4"/>
          <w:w w:val="105"/>
        </w:rPr>
        <w:t>.</w:t>
      </w:r>
      <w:r>
        <w:rPr>
          <w:color w:val="606060"/>
          <w:spacing w:val="4"/>
          <w:w w:val="105"/>
        </w:rPr>
        <w:t>.....</w:t>
      </w:r>
      <w:r>
        <w:rPr>
          <w:color w:val="494949"/>
          <w:spacing w:val="4"/>
          <w:w w:val="105"/>
          <w:sz w:val="23"/>
        </w:rPr>
        <w:tab/>
      </w:r>
      <w:r>
        <w:rPr>
          <w:color w:val="494949"/>
          <w:w w:val="105"/>
          <w:sz w:val="23"/>
        </w:rPr>
        <w:t>150</w:t>
      </w:r>
    </w:p>
    <w:p w:rsidR="0028417C" w:rsidRDefault="00701872">
      <w:pPr>
        <w:pStyle w:val="GvdeMetni"/>
        <w:tabs>
          <w:tab w:val="right" w:pos="6885"/>
        </w:tabs>
        <w:spacing w:before="177"/>
        <w:ind w:left="118"/>
        <w:rPr>
          <w:sz w:val="23"/>
        </w:rPr>
      </w:pPr>
      <w:r>
        <w:rPr>
          <w:color w:val="494949"/>
          <w:w w:val="105"/>
        </w:rPr>
        <w:t xml:space="preserve">VII) GRUP İLETİŞİMİ........... </w:t>
      </w:r>
      <w:r>
        <w:rPr>
          <w:color w:val="797979"/>
          <w:w w:val="105"/>
        </w:rPr>
        <w:t>.</w:t>
      </w:r>
      <w:r>
        <w:rPr>
          <w:color w:val="494949"/>
          <w:w w:val="105"/>
        </w:rPr>
        <w:t>.............</w:t>
      </w:r>
      <w:r>
        <w:rPr>
          <w:color w:val="494949"/>
          <w:spacing w:val="31"/>
          <w:w w:val="105"/>
        </w:rPr>
        <w:t xml:space="preserve"> </w:t>
      </w:r>
      <w:r>
        <w:rPr>
          <w:color w:val="797979"/>
          <w:w w:val="105"/>
        </w:rPr>
        <w:t>......</w:t>
      </w:r>
      <w:r>
        <w:rPr>
          <w:color w:val="797979"/>
          <w:spacing w:val="-12"/>
          <w:w w:val="105"/>
        </w:rPr>
        <w:t xml:space="preserve"> </w:t>
      </w:r>
      <w:r>
        <w:rPr>
          <w:color w:val="494949"/>
          <w:spacing w:val="3"/>
          <w:w w:val="105"/>
        </w:rPr>
        <w:t>...</w:t>
      </w:r>
      <w:r>
        <w:rPr>
          <w:color w:val="898989"/>
          <w:spacing w:val="3"/>
          <w:w w:val="105"/>
        </w:rPr>
        <w:t>..</w:t>
      </w:r>
      <w:r>
        <w:rPr>
          <w:color w:val="606060"/>
          <w:spacing w:val="3"/>
          <w:w w:val="105"/>
        </w:rPr>
        <w:t>.........</w:t>
      </w:r>
      <w:r>
        <w:rPr>
          <w:color w:val="494949"/>
          <w:spacing w:val="3"/>
          <w:w w:val="105"/>
          <w:sz w:val="23"/>
        </w:rPr>
        <w:tab/>
      </w:r>
      <w:r>
        <w:rPr>
          <w:color w:val="494949"/>
          <w:w w:val="105"/>
          <w:sz w:val="23"/>
        </w:rPr>
        <w:t>160</w:t>
      </w:r>
    </w:p>
    <w:p w:rsidR="0028417C" w:rsidRDefault="00701872">
      <w:pPr>
        <w:pStyle w:val="GvdeMetni"/>
        <w:tabs>
          <w:tab w:val="right" w:pos="6881"/>
        </w:tabs>
        <w:spacing w:before="177"/>
        <w:ind w:left="118"/>
        <w:rPr>
          <w:sz w:val="23"/>
        </w:rPr>
      </w:pPr>
      <w:r>
        <w:rPr>
          <w:color w:val="494949"/>
          <w:w w:val="110"/>
        </w:rPr>
        <w:t>VIII)</w:t>
      </w:r>
      <w:r>
        <w:rPr>
          <w:color w:val="494949"/>
          <w:spacing w:val="-6"/>
          <w:w w:val="110"/>
        </w:rPr>
        <w:t xml:space="preserve"> </w:t>
      </w:r>
      <w:r>
        <w:rPr>
          <w:color w:val="494949"/>
          <w:w w:val="110"/>
        </w:rPr>
        <w:t>ÖRGÜT</w:t>
      </w:r>
      <w:r>
        <w:rPr>
          <w:color w:val="494949"/>
          <w:spacing w:val="2"/>
          <w:w w:val="110"/>
        </w:rPr>
        <w:t xml:space="preserve"> </w:t>
      </w:r>
      <w:r>
        <w:rPr>
          <w:color w:val="494949"/>
          <w:spacing w:val="-5"/>
          <w:w w:val="110"/>
        </w:rPr>
        <w:t>İLETİŞİMİ.</w:t>
      </w:r>
      <w:r>
        <w:rPr>
          <w:color w:val="606060"/>
          <w:spacing w:val="-5"/>
          <w:w w:val="110"/>
        </w:rPr>
        <w:t>...................................</w:t>
      </w:r>
      <w:r>
        <w:rPr>
          <w:color w:val="494949"/>
          <w:spacing w:val="-5"/>
          <w:w w:val="110"/>
        </w:rPr>
        <w:t>·</w:t>
      </w:r>
      <w:r>
        <w:rPr>
          <w:color w:val="606060"/>
          <w:spacing w:val="-5"/>
          <w:w w:val="110"/>
        </w:rPr>
        <w:t>.</w:t>
      </w:r>
      <w:r>
        <w:rPr>
          <w:color w:val="797979"/>
          <w:spacing w:val="-5"/>
          <w:w w:val="110"/>
        </w:rPr>
        <w:t>··</w:t>
      </w:r>
      <w:r>
        <w:rPr>
          <w:color w:val="494949"/>
          <w:spacing w:val="-5"/>
          <w:w w:val="110"/>
        </w:rPr>
        <w:t>··</w:t>
      </w:r>
      <w:r>
        <w:rPr>
          <w:color w:val="494949"/>
          <w:spacing w:val="-5"/>
          <w:w w:val="110"/>
          <w:sz w:val="23"/>
        </w:rPr>
        <w:tab/>
      </w:r>
      <w:r>
        <w:rPr>
          <w:color w:val="494949"/>
          <w:w w:val="110"/>
          <w:sz w:val="23"/>
        </w:rPr>
        <w:t>166</w:t>
      </w:r>
    </w:p>
    <w:p w:rsidR="0028417C" w:rsidRDefault="00701872">
      <w:pPr>
        <w:pStyle w:val="GvdeMetni"/>
        <w:tabs>
          <w:tab w:val="right" w:pos="6861"/>
        </w:tabs>
        <w:spacing w:before="162"/>
        <w:ind w:left="111"/>
        <w:rPr>
          <w:rFonts w:ascii="Times New Roman" w:hAnsi="Times New Roman"/>
          <w:sz w:val="25"/>
        </w:rPr>
      </w:pPr>
      <w:r>
        <w:rPr>
          <w:color w:val="494949"/>
          <w:w w:val="105"/>
        </w:rPr>
        <w:t xml:space="preserve">IX) KİTLE İLETİŞİMİ..............  </w:t>
      </w:r>
      <w:r>
        <w:rPr>
          <w:color w:val="797979"/>
          <w:w w:val="105"/>
        </w:rPr>
        <w:t>.</w:t>
      </w:r>
      <w:r>
        <w:rPr>
          <w:color w:val="494949"/>
          <w:w w:val="105"/>
        </w:rPr>
        <w:t>...........</w:t>
      </w:r>
      <w:r>
        <w:rPr>
          <w:color w:val="494949"/>
          <w:spacing w:val="-31"/>
          <w:w w:val="105"/>
        </w:rPr>
        <w:t xml:space="preserve"> </w:t>
      </w:r>
      <w:r>
        <w:rPr>
          <w:color w:val="797979"/>
          <w:w w:val="105"/>
        </w:rPr>
        <w:t xml:space="preserve">.................. </w:t>
      </w:r>
      <w:r>
        <w:rPr>
          <w:color w:val="797979"/>
          <w:spacing w:val="13"/>
          <w:w w:val="105"/>
        </w:rPr>
        <w:t xml:space="preserve"> </w:t>
      </w:r>
      <w:r>
        <w:rPr>
          <w:color w:val="797979"/>
          <w:w w:val="105"/>
        </w:rPr>
        <w:t>..</w:t>
      </w:r>
      <w:r>
        <w:rPr>
          <w:rFonts w:ascii="Times New Roman" w:hAnsi="Times New Roman"/>
          <w:color w:val="494949"/>
          <w:w w:val="105"/>
          <w:sz w:val="25"/>
        </w:rPr>
        <w:tab/>
        <w:t>171</w:t>
      </w:r>
    </w:p>
    <w:p w:rsidR="0028417C" w:rsidRDefault="00701872">
      <w:pPr>
        <w:pStyle w:val="GvdeMetni"/>
        <w:tabs>
          <w:tab w:val="right" w:pos="6890"/>
        </w:tabs>
        <w:spacing w:before="181"/>
        <w:ind w:left="118"/>
        <w:rPr>
          <w:rFonts w:ascii="Times New Roman" w:hAnsi="Times New Roman"/>
        </w:rPr>
      </w:pPr>
      <w:r>
        <w:rPr>
          <w:color w:val="494949"/>
          <w:w w:val="110"/>
        </w:rPr>
        <w:t>X)</w:t>
      </w:r>
      <w:r>
        <w:rPr>
          <w:color w:val="494949"/>
          <w:spacing w:val="-29"/>
          <w:w w:val="110"/>
        </w:rPr>
        <w:t xml:space="preserve"> </w:t>
      </w:r>
      <w:r>
        <w:rPr>
          <w:color w:val="494949"/>
          <w:w w:val="110"/>
        </w:rPr>
        <w:t>ULUSLARARASI</w:t>
      </w:r>
      <w:r>
        <w:rPr>
          <w:color w:val="494949"/>
          <w:spacing w:val="-1"/>
          <w:w w:val="110"/>
        </w:rPr>
        <w:t xml:space="preserve"> </w:t>
      </w:r>
      <w:r>
        <w:rPr>
          <w:color w:val="606060"/>
          <w:w w:val="110"/>
        </w:rPr>
        <w:t>İLETİŞİM.................................</w:t>
      </w:r>
      <w:r>
        <w:rPr>
          <w:rFonts w:ascii="Times New Roman" w:hAnsi="Times New Roman"/>
          <w:color w:val="494949"/>
          <w:w w:val="110"/>
        </w:rPr>
        <w:tab/>
        <w:t>188</w:t>
      </w:r>
    </w:p>
    <w:p w:rsidR="0028417C" w:rsidRDefault="00701872">
      <w:pPr>
        <w:pStyle w:val="Balk4"/>
        <w:tabs>
          <w:tab w:val="right" w:pos="6881"/>
        </w:tabs>
        <w:spacing w:before="168"/>
        <w:ind w:left="114"/>
        <w:jc w:val="left"/>
        <w:rPr>
          <w:b w:val="0"/>
          <w:sz w:val="23"/>
        </w:rPr>
      </w:pPr>
      <w:r>
        <w:rPr>
          <w:color w:val="494949"/>
          <w:w w:val="105"/>
        </w:rPr>
        <w:t>TÜRKÇE DİL</w:t>
      </w:r>
      <w:r>
        <w:rPr>
          <w:color w:val="494949"/>
          <w:spacing w:val="-15"/>
          <w:w w:val="105"/>
        </w:rPr>
        <w:t xml:space="preserve"> </w:t>
      </w:r>
      <w:r>
        <w:rPr>
          <w:color w:val="494949"/>
          <w:w w:val="105"/>
        </w:rPr>
        <w:t>BİLGİSİ</w:t>
      </w:r>
      <w:r>
        <w:rPr>
          <w:color w:val="494949"/>
          <w:spacing w:val="-1"/>
          <w:w w:val="105"/>
        </w:rPr>
        <w:t xml:space="preserve"> </w:t>
      </w:r>
      <w:r>
        <w:rPr>
          <w:color w:val="494949"/>
          <w:w w:val="105"/>
        </w:rPr>
        <w:t>KURALLAR!.........................</w:t>
      </w:r>
      <w:r>
        <w:rPr>
          <w:b w:val="0"/>
          <w:color w:val="494949"/>
          <w:w w:val="105"/>
          <w:sz w:val="23"/>
        </w:rPr>
        <w:tab/>
        <w:t>195</w:t>
      </w:r>
    </w:p>
    <w:p w:rsidR="0028417C" w:rsidRDefault="00701872">
      <w:pPr>
        <w:pStyle w:val="GvdeMetni"/>
        <w:tabs>
          <w:tab w:val="right" w:pos="6887"/>
        </w:tabs>
        <w:spacing w:before="168"/>
        <w:ind w:left="105"/>
        <w:rPr>
          <w:rFonts w:ascii="Times New Roman" w:hAnsi="Times New Roman"/>
          <w:sz w:val="25"/>
        </w:rPr>
      </w:pPr>
      <w:r>
        <w:rPr>
          <w:rFonts w:ascii="Times New Roman" w:hAnsi="Times New Roman"/>
          <w:color w:val="494949"/>
          <w:sz w:val="25"/>
        </w:rPr>
        <w:t>1)</w:t>
      </w:r>
      <w:r>
        <w:rPr>
          <w:rFonts w:ascii="Times New Roman" w:hAnsi="Times New Roman"/>
          <w:color w:val="494949"/>
          <w:spacing w:val="7"/>
          <w:sz w:val="25"/>
        </w:rPr>
        <w:t xml:space="preserve"> </w:t>
      </w:r>
      <w:r>
        <w:rPr>
          <w:color w:val="494949"/>
          <w:spacing w:val="7"/>
        </w:rPr>
        <w:t>GiRiŞ.</w:t>
      </w:r>
      <w:r>
        <w:rPr>
          <w:color w:val="606060"/>
          <w:spacing w:val="7"/>
        </w:rPr>
        <w:t>.....</w:t>
      </w:r>
      <w:r>
        <w:rPr>
          <w:color w:val="797979"/>
          <w:spacing w:val="7"/>
        </w:rPr>
        <w:t>.</w:t>
      </w:r>
      <w:r>
        <w:rPr>
          <w:color w:val="606060"/>
          <w:spacing w:val="7"/>
        </w:rPr>
        <w:t>......</w:t>
      </w:r>
      <w:r>
        <w:rPr>
          <w:color w:val="797979"/>
          <w:spacing w:val="7"/>
        </w:rPr>
        <w:t>.</w:t>
      </w:r>
      <w:r>
        <w:rPr>
          <w:color w:val="606060"/>
          <w:spacing w:val="7"/>
        </w:rPr>
        <w:t>..</w:t>
      </w:r>
      <w:r>
        <w:rPr>
          <w:color w:val="797979"/>
          <w:spacing w:val="7"/>
        </w:rPr>
        <w:t>.</w:t>
      </w:r>
      <w:r>
        <w:rPr>
          <w:color w:val="494949"/>
          <w:spacing w:val="7"/>
        </w:rPr>
        <w:t>.</w:t>
      </w:r>
      <w:r>
        <w:rPr>
          <w:color w:val="606060"/>
          <w:spacing w:val="7"/>
        </w:rPr>
        <w:t>.</w:t>
      </w:r>
      <w:r>
        <w:rPr>
          <w:color w:val="797979"/>
          <w:spacing w:val="7"/>
        </w:rPr>
        <w:t>.</w:t>
      </w:r>
      <w:r>
        <w:rPr>
          <w:color w:val="606060"/>
          <w:spacing w:val="7"/>
        </w:rPr>
        <w:t>.....</w:t>
      </w:r>
      <w:r>
        <w:rPr>
          <w:color w:val="797979"/>
          <w:spacing w:val="7"/>
        </w:rPr>
        <w:t>...</w:t>
      </w:r>
      <w:r>
        <w:rPr>
          <w:color w:val="494949"/>
          <w:spacing w:val="7"/>
        </w:rPr>
        <w:t>.</w:t>
      </w:r>
      <w:r>
        <w:rPr>
          <w:color w:val="606060"/>
          <w:spacing w:val="7"/>
        </w:rPr>
        <w:t>........</w:t>
      </w:r>
      <w:r>
        <w:rPr>
          <w:color w:val="494949"/>
          <w:spacing w:val="7"/>
        </w:rPr>
        <w:t>..</w:t>
      </w:r>
      <w:r>
        <w:rPr>
          <w:color w:val="797979"/>
          <w:spacing w:val="7"/>
        </w:rPr>
        <w:t>.</w:t>
      </w:r>
      <w:r>
        <w:rPr>
          <w:color w:val="494949"/>
          <w:spacing w:val="7"/>
        </w:rPr>
        <w:t>..</w:t>
      </w:r>
      <w:r>
        <w:rPr>
          <w:color w:val="606060"/>
          <w:spacing w:val="7"/>
        </w:rPr>
        <w:t>....</w:t>
      </w:r>
      <w:r>
        <w:rPr>
          <w:color w:val="797979"/>
          <w:spacing w:val="7"/>
        </w:rPr>
        <w:t>.</w:t>
      </w:r>
      <w:r>
        <w:rPr>
          <w:color w:val="606060"/>
          <w:spacing w:val="7"/>
        </w:rPr>
        <w:t>..</w:t>
      </w:r>
      <w:r>
        <w:rPr>
          <w:color w:val="494949"/>
          <w:spacing w:val="7"/>
        </w:rPr>
        <w:t>..</w:t>
      </w:r>
      <w:r>
        <w:rPr>
          <w:color w:val="606060"/>
          <w:spacing w:val="7"/>
        </w:rPr>
        <w:t>.</w:t>
      </w:r>
      <w:r>
        <w:rPr>
          <w:color w:val="494949"/>
          <w:spacing w:val="7"/>
        </w:rPr>
        <w:t>.</w:t>
      </w:r>
      <w:r>
        <w:rPr>
          <w:color w:val="606060"/>
          <w:spacing w:val="7"/>
        </w:rPr>
        <w:t>..</w:t>
      </w:r>
      <w:r>
        <w:rPr>
          <w:color w:val="494949"/>
          <w:spacing w:val="7"/>
        </w:rPr>
        <w:t>.</w:t>
      </w:r>
      <w:r>
        <w:rPr>
          <w:color w:val="606060"/>
          <w:spacing w:val="7"/>
        </w:rPr>
        <w:t>.</w:t>
      </w:r>
      <w:r>
        <w:rPr>
          <w:color w:val="494949"/>
          <w:spacing w:val="7"/>
        </w:rPr>
        <w:t>.</w:t>
      </w:r>
      <w:r>
        <w:rPr>
          <w:color w:val="606060"/>
          <w:spacing w:val="7"/>
        </w:rPr>
        <w:t>..</w:t>
      </w:r>
      <w:r>
        <w:rPr>
          <w:color w:val="797979"/>
          <w:spacing w:val="7"/>
        </w:rPr>
        <w:t>...</w:t>
      </w:r>
      <w:r>
        <w:rPr>
          <w:rFonts w:ascii="Times New Roman" w:hAnsi="Times New Roman"/>
          <w:color w:val="494949"/>
          <w:spacing w:val="7"/>
          <w:sz w:val="25"/>
        </w:rPr>
        <w:tab/>
      </w:r>
      <w:r>
        <w:rPr>
          <w:rFonts w:ascii="Times New Roman" w:hAnsi="Times New Roman"/>
          <w:color w:val="494949"/>
          <w:sz w:val="25"/>
        </w:rPr>
        <w:t>197</w:t>
      </w:r>
    </w:p>
    <w:p w:rsidR="0028417C" w:rsidRDefault="00701872">
      <w:pPr>
        <w:pStyle w:val="GvdeMetni"/>
        <w:tabs>
          <w:tab w:val="right" w:pos="6881"/>
        </w:tabs>
        <w:spacing w:before="174"/>
        <w:ind w:left="126"/>
        <w:rPr>
          <w:sz w:val="23"/>
        </w:rPr>
      </w:pPr>
      <w:r>
        <w:rPr>
          <w:rFonts w:ascii="Times New Roman" w:hAnsi="Times New Roman"/>
          <w:color w:val="494949"/>
          <w:w w:val="105"/>
        </w:rPr>
        <w:t xml:space="preserve">il) </w:t>
      </w:r>
      <w:r>
        <w:rPr>
          <w:color w:val="494949"/>
          <w:w w:val="105"/>
        </w:rPr>
        <w:t>TÜRKÇEDE SESLER........</w:t>
      </w:r>
      <w:r>
        <w:rPr>
          <w:color w:val="797979"/>
          <w:w w:val="105"/>
        </w:rPr>
        <w:t>.....</w:t>
      </w:r>
      <w:r>
        <w:rPr>
          <w:color w:val="494949"/>
          <w:w w:val="105"/>
        </w:rPr>
        <w:t xml:space="preserve">...... </w:t>
      </w:r>
      <w:r>
        <w:rPr>
          <w:color w:val="797979"/>
          <w:spacing w:val="4"/>
          <w:w w:val="105"/>
        </w:rPr>
        <w:t>...</w:t>
      </w:r>
      <w:r>
        <w:rPr>
          <w:color w:val="494949"/>
          <w:spacing w:val="4"/>
          <w:w w:val="105"/>
        </w:rPr>
        <w:t>..</w:t>
      </w:r>
      <w:r>
        <w:rPr>
          <w:color w:val="494949"/>
          <w:spacing w:val="-58"/>
          <w:w w:val="105"/>
        </w:rPr>
        <w:t xml:space="preserve"> </w:t>
      </w:r>
      <w:r>
        <w:rPr>
          <w:color w:val="898989"/>
          <w:w w:val="105"/>
        </w:rPr>
        <w:t>.</w:t>
      </w:r>
      <w:r>
        <w:rPr>
          <w:color w:val="606060"/>
          <w:w w:val="105"/>
        </w:rPr>
        <w:t>.</w:t>
      </w:r>
      <w:r>
        <w:rPr>
          <w:color w:val="898989"/>
          <w:w w:val="105"/>
        </w:rPr>
        <w:t>.</w:t>
      </w:r>
      <w:r>
        <w:rPr>
          <w:color w:val="606060"/>
          <w:w w:val="105"/>
        </w:rPr>
        <w:t>.....</w:t>
      </w:r>
      <w:r>
        <w:rPr>
          <w:color w:val="606060"/>
          <w:spacing w:val="-19"/>
          <w:w w:val="105"/>
        </w:rPr>
        <w:t xml:space="preserve"> </w:t>
      </w:r>
      <w:r>
        <w:rPr>
          <w:color w:val="898989"/>
          <w:w w:val="105"/>
        </w:rPr>
        <w:t>.</w:t>
      </w:r>
      <w:r>
        <w:rPr>
          <w:color w:val="606060"/>
          <w:w w:val="105"/>
        </w:rPr>
        <w:t>........</w:t>
      </w:r>
      <w:r>
        <w:rPr>
          <w:color w:val="494949"/>
          <w:w w:val="105"/>
          <w:sz w:val="23"/>
        </w:rPr>
        <w:tab/>
        <w:t>200</w:t>
      </w:r>
    </w:p>
    <w:p w:rsidR="0028417C" w:rsidRDefault="00701872">
      <w:pPr>
        <w:tabs>
          <w:tab w:val="right" w:pos="6882"/>
        </w:tabs>
        <w:spacing w:before="175"/>
        <w:ind w:left="105"/>
        <w:rPr>
          <w:sz w:val="23"/>
        </w:rPr>
      </w:pPr>
      <w:r>
        <w:rPr>
          <w:rFonts w:ascii="Times New Roman" w:hAnsi="Times New Roman"/>
          <w:color w:val="606060"/>
          <w:sz w:val="25"/>
        </w:rPr>
        <w:t xml:space="preserve">111) </w:t>
      </w:r>
      <w:r>
        <w:rPr>
          <w:color w:val="494949"/>
          <w:sz w:val="24"/>
        </w:rPr>
        <w:t>TÜRKÇE</w:t>
      </w:r>
      <w:r>
        <w:rPr>
          <w:color w:val="494949"/>
          <w:spacing w:val="18"/>
          <w:sz w:val="24"/>
        </w:rPr>
        <w:t xml:space="preserve"> </w:t>
      </w:r>
      <w:r>
        <w:rPr>
          <w:b/>
          <w:color w:val="606060"/>
        </w:rPr>
        <w:t>YAZIM</w:t>
      </w:r>
      <w:r>
        <w:rPr>
          <w:b/>
          <w:color w:val="606060"/>
          <w:spacing w:val="12"/>
        </w:rPr>
        <w:t xml:space="preserve"> </w:t>
      </w:r>
      <w:r>
        <w:rPr>
          <w:color w:val="606060"/>
          <w:sz w:val="24"/>
        </w:rPr>
        <w:t>KURALLAR!.............................</w:t>
      </w:r>
      <w:r>
        <w:rPr>
          <w:color w:val="606060"/>
          <w:sz w:val="23"/>
        </w:rPr>
        <w:tab/>
        <w:t>205</w:t>
      </w:r>
    </w:p>
    <w:p w:rsidR="0028417C" w:rsidRDefault="00701872">
      <w:pPr>
        <w:pStyle w:val="GvdeMetni"/>
        <w:tabs>
          <w:tab w:val="right" w:pos="6881"/>
        </w:tabs>
        <w:spacing w:before="158"/>
        <w:ind w:left="118"/>
        <w:rPr>
          <w:rFonts w:ascii="Times New Roman" w:hAnsi="Times New Roman"/>
          <w:sz w:val="25"/>
        </w:rPr>
      </w:pPr>
      <w:r>
        <w:rPr>
          <w:color w:val="606060"/>
        </w:rPr>
        <w:t xml:space="preserve">iV) NOKTALAMA İŞARETLERİ. ....... </w:t>
      </w:r>
      <w:r>
        <w:rPr>
          <w:color w:val="898989"/>
        </w:rPr>
        <w:t>.</w:t>
      </w:r>
      <w:r>
        <w:rPr>
          <w:color w:val="606060"/>
        </w:rPr>
        <w:t>......</w:t>
      </w:r>
      <w:r>
        <w:rPr>
          <w:color w:val="606060"/>
          <w:spacing w:val="32"/>
        </w:rPr>
        <w:t xml:space="preserve"> </w:t>
      </w:r>
      <w:r>
        <w:rPr>
          <w:color w:val="898989"/>
        </w:rPr>
        <w:t>.</w:t>
      </w:r>
      <w:r>
        <w:rPr>
          <w:color w:val="606060"/>
        </w:rPr>
        <w:t>.</w:t>
      </w:r>
      <w:r>
        <w:rPr>
          <w:color w:val="898989"/>
        </w:rPr>
        <w:t>.</w:t>
      </w:r>
      <w:r>
        <w:rPr>
          <w:color w:val="606060"/>
        </w:rPr>
        <w:t>.............</w:t>
      </w:r>
      <w:r>
        <w:rPr>
          <w:color w:val="606060"/>
          <w:spacing w:val="-22"/>
        </w:rPr>
        <w:t xml:space="preserve"> </w:t>
      </w:r>
      <w:r>
        <w:rPr>
          <w:color w:val="606060"/>
        </w:rPr>
        <w:t>·</w:t>
      </w:r>
      <w:r>
        <w:rPr>
          <w:rFonts w:ascii="Times New Roman" w:hAnsi="Times New Roman"/>
          <w:color w:val="606060"/>
          <w:sz w:val="25"/>
        </w:rPr>
        <w:tab/>
        <w:t>216</w:t>
      </w:r>
    </w:p>
    <w:p w:rsidR="0028417C" w:rsidRDefault="00701872">
      <w:pPr>
        <w:pStyle w:val="GvdeMetni"/>
        <w:tabs>
          <w:tab w:val="right" w:pos="6882"/>
        </w:tabs>
        <w:spacing w:before="174"/>
        <w:ind w:left="118"/>
        <w:rPr>
          <w:sz w:val="23"/>
        </w:rPr>
      </w:pPr>
      <w:r>
        <w:rPr>
          <w:color w:val="606060"/>
          <w:w w:val="105"/>
        </w:rPr>
        <w:t>V) CÜMLE BİLGİSİ</w:t>
      </w:r>
      <w:r>
        <w:rPr>
          <w:color w:val="606060"/>
          <w:spacing w:val="24"/>
          <w:w w:val="105"/>
        </w:rPr>
        <w:t xml:space="preserve"> </w:t>
      </w:r>
      <w:r>
        <w:rPr>
          <w:color w:val="606060"/>
          <w:w w:val="105"/>
        </w:rPr>
        <w:t>(SÖZ</w:t>
      </w:r>
      <w:r>
        <w:rPr>
          <w:color w:val="606060"/>
          <w:spacing w:val="-13"/>
          <w:w w:val="105"/>
        </w:rPr>
        <w:t xml:space="preserve"> </w:t>
      </w:r>
      <w:r>
        <w:rPr>
          <w:color w:val="606060"/>
          <w:w w:val="105"/>
        </w:rPr>
        <w:t>DİZİMİ).............................</w:t>
      </w:r>
      <w:r>
        <w:rPr>
          <w:color w:val="606060"/>
          <w:w w:val="105"/>
          <w:sz w:val="23"/>
        </w:rPr>
        <w:tab/>
        <w:t>227</w:t>
      </w:r>
    </w:p>
    <w:p w:rsidR="0028417C" w:rsidRDefault="00701872">
      <w:pPr>
        <w:pStyle w:val="GvdeMetni"/>
        <w:tabs>
          <w:tab w:val="right" w:pos="6882"/>
        </w:tabs>
        <w:spacing w:before="177"/>
        <w:ind w:left="118"/>
        <w:rPr>
          <w:sz w:val="23"/>
        </w:rPr>
      </w:pPr>
      <w:r>
        <w:rPr>
          <w:color w:val="606060"/>
          <w:w w:val="105"/>
        </w:rPr>
        <w:t>VI)</w:t>
      </w:r>
      <w:r>
        <w:rPr>
          <w:color w:val="606060"/>
          <w:spacing w:val="17"/>
          <w:w w:val="105"/>
        </w:rPr>
        <w:t xml:space="preserve"> </w:t>
      </w:r>
      <w:r>
        <w:rPr>
          <w:color w:val="606060"/>
          <w:w w:val="105"/>
        </w:rPr>
        <w:t>YAZIŞMA</w:t>
      </w:r>
      <w:r>
        <w:rPr>
          <w:color w:val="606060"/>
          <w:spacing w:val="9"/>
          <w:w w:val="105"/>
        </w:rPr>
        <w:t xml:space="preserve"> </w:t>
      </w:r>
      <w:r>
        <w:rPr>
          <w:color w:val="606060"/>
          <w:w w:val="105"/>
        </w:rPr>
        <w:t>KURALLAR!......................................</w:t>
      </w:r>
      <w:r>
        <w:rPr>
          <w:color w:val="606060"/>
          <w:w w:val="105"/>
          <w:sz w:val="23"/>
        </w:rPr>
        <w:tab/>
        <w:t>233</w:t>
      </w:r>
    </w:p>
    <w:p w:rsidR="0028417C" w:rsidRDefault="0028417C">
      <w:pPr>
        <w:rPr>
          <w:sz w:val="23"/>
        </w:rPr>
        <w:sectPr w:rsidR="0028417C">
          <w:type w:val="continuous"/>
          <w:pgSz w:w="10300" w:h="14560"/>
          <w:pgMar w:top="1380" w:right="1440" w:bottom="280" w:left="960" w:header="708" w:footer="708" w:gutter="0"/>
          <w:cols w:space="708"/>
        </w:sectPr>
      </w:pPr>
    </w:p>
    <w:p w:rsidR="0028417C" w:rsidRDefault="00701872">
      <w:pPr>
        <w:spacing w:before="189"/>
        <w:ind w:left="121"/>
        <w:rPr>
          <w:b/>
          <w:sz w:val="23"/>
        </w:rPr>
      </w:pPr>
      <w:r>
        <w:rPr>
          <w:b/>
          <w:color w:val="464646"/>
          <w:w w:val="105"/>
          <w:sz w:val="23"/>
        </w:rPr>
        <w:lastRenderedPageBreak/>
        <w:t>İNSAN</w:t>
      </w:r>
      <w:r>
        <w:rPr>
          <w:b/>
          <w:color w:val="464646"/>
          <w:spacing w:val="-13"/>
          <w:w w:val="105"/>
          <w:sz w:val="23"/>
        </w:rPr>
        <w:t xml:space="preserve"> </w:t>
      </w:r>
      <w:r>
        <w:rPr>
          <w:b/>
          <w:color w:val="464646"/>
          <w:w w:val="105"/>
          <w:sz w:val="23"/>
        </w:rPr>
        <w:t>HAKLARI....</w:t>
      </w:r>
      <w:r>
        <w:rPr>
          <w:b/>
          <w:color w:val="464646"/>
          <w:spacing w:val="-13"/>
          <w:w w:val="105"/>
          <w:sz w:val="23"/>
        </w:rPr>
        <w:t xml:space="preserve"> </w:t>
      </w:r>
      <w:r>
        <w:rPr>
          <w:b/>
          <w:color w:val="626262"/>
          <w:spacing w:val="9"/>
          <w:w w:val="105"/>
          <w:sz w:val="23"/>
        </w:rPr>
        <w:t>.</w:t>
      </w:r>
      <w:r>
        <w:rPr>
          <w:b/>
          <w:color w:val="464646"/>
          <w:spacing w:val="9"/>
          <w:w w:val="105"/>
          <w:sz w:val="23"/>
        </w:rPr>
        <w:t>....</w:t>
      </w:r>
      <w:r>
        <w:rPr>
          <w:b/>
          <w:color w:val="464646"/>
          <w:spacing w:val="-43"/>
          <w:w w:val="105"/>
          <w:sz w:val="23"/>
        </w:rPr>
        <w:t xml:space="preserve"> </w:t>
      </w:r>
      <w:r>
        <w:rPr>
          <w:b/>
          <w:color w:val="626262"/>
          <w:w w:val="105"/>
          <w:sz w:val="23"/>
        </w:rPr>
        <w:t>..</w:t>
      </w:r>
      <w:r>
        <w:rPr>
          <w:b/>
          <w:color w:val="626262"/>
          <w:spacing w:val="-43"/>
          <w:w w:val="105"/>
          <w:sz w:val="23"/>
        </w:rPr>
        <w:t xml:space="preserve"> </w:t>
      </w:r>
      <w:r>
        <w:rPr>
          <w:b/>
          <w:color w:val="626262"/>
          <w:spacing w:val="5"/>
          <w:w w:val="105"/>
          <w:sz w:val="23"/>
        </w:rPr>
        <w:t>.</w:t>
      </w:r>
      <w:r>
        <w:rPr>
          <w:b/>
          <w:color w:val="464646"/>
          <w:spacing w:val="5"/>
          <w:w w:val="105"/>
          <w:sz w:val="23"/>
        </w:rPr>
        <w:t>.</w:t>
      </w:r>
      <w:r>
        <w:rPr>
          <w:b/>
          <w:color w:val="626262"/>
          <w:spacing w:val="5"/>
          <w:w w:val="105"/>
          <w:sz w:val="23"/>
        </w:rPr>
        <w:t>.</w:t>
      </w:r>
      <w:r>
        <w:rPr>
          <w:b/>
          <w:color w:val="464646"/>
          <w:spacing w:val="5"/>
          <w:w w:val="105"/>
          <w:sz w:val="23"/>
        </w:rPr>
        <w:t>....</w:t>
      </w:r>
      <w:r>
        <w:rPr>
          <w:b/>
          <w:color w:val="464646"/>
          <w:spacing w:val="-13"/>
          <w:w w:val="105"/>
          <w:sz w:val="23"/>
        </w:rPr>
        <w:t xml:space="preserve"> </w:t>
      </w:r>
      <w:r>
        <w:rPr>
          <w:b/>
          <w:color w:val="464646"/>
          <w:w w:val="105"/>
          <w:sz w:val="23"/>
        </w:rPr>
        <w:t>..</w:t>
      </w:r>
      <w:r>
        <w:rPr>
          <w:b/>
          <w:color w:val="464646"/>
          <w:spacing w:val="-43"/>
          <w:w w:val="105"/>
          <w:sz w:val="23"/>
        </w:rPr>
        <w:t xml:space="preserve"> </w:t>
      </w:r>
      <w:r>
        <w:rPr>
          <w:b/>
          <w:color w:val="626262"/>
          <w:w w:val="105"/>
          <w:sz w:val="23"/>
        </w:rPr>
        <w:t>..</w:t>
      </w:r>
      <w:r>
        <w:rPr>
          <w:b/>
          <w:color w:val="626262"/>
          <w:spacing w:val="-43"/>
          <w:w w:val="105"/>
          <w:sz w:val="23"/>
        </w:rPr>
        <w:t xml:space="preserve"> </w:t>
      </w:r>
      <w:r>
        <w:rPr>
          <w:b/>
          <w:color w:val="626262"/>
          <w:spacing w:val="2"/>
          <w:w w:val="105"/>
          <w:sz w:val="23"/>
        </w:rPr>
        <w:t>.</w:t>
      </w:r>
      <w:r>
        <w:rPr>
          <w:b/>
          <w:color w:val="464646"/>
          <w:spacing w:val="2"/>
          <w:w w:val="105"/>
          <w:sz w:val="23"/>
        </w:rPr>
        <w:t>....</w:t>
      </w:r>
      <w:r>
        <w:rPr>
          <w:b/>
          <w:color w:val="464646"/>
          <w:spacing w:val="-13"/>
          <w:w w:val="105"/>
          <w:sz w:val="23"/>
        </w:rPr>
        <w:t xml:space="preserve"> </w:t>
      </w:r>
      <w:r>
        <w:rPr>
          <w:b/>
          <w:color w:val="464646"/>
          <w:w w:val="105"/>
          <w:sz w:val="23"/>
        </w:rPr>
        <w:t>..... ..</w:t>
      </w:r>
      <w:r>
        <w:rPr>
          <w:b/>
          <w:color w:val="464646"/>
          <w:spacing w:val="-43"/>
          <w:w w:val="105"/>
          <w:sz w:val="23"/>
        </w:rPr>
        <w:t xml:space="preserve"> </w:t>
      </w:r>
      <w:r>
        <w:rPr>
          <w:b/>
          <w:color w:val="626262"/>
          <w:w w:val="105"/>
          <w:sz w:val="23"/>
        </w:rPr>
        <w:t>..</w:t>
      </w:r>
      <w:r>
        <w:rPr>
          <w:b/>
          <w:color w:val="626262"/>
          <w:spacing w:val="-43"/>
          <w:w w:val="105"/>
          <w:sz w:val="23"/>
        </w:rPr>
        <w:t xml:space="preserve"> </w:t>
      </w:r>
      <w:r>
        <w:rPr>
          <w:b/>
          <w:color w:val="626262"/>
          <w:w w:val="105"/>
          <w:sz w:val="23"/>
        </w:rPr>
        <w:t>.</w:t>
      </w:r>
      <w:r>
        <w:rPr>
          <w:b/>
          <w:color w:val="464646"/>
          <w:w w:val="105"/>
          <w:sz w:val="23"/>
        </w:rPr>
        <w:t>......</w:t>
      </w:r>
      <w:r>
        <w:rPr>
          <w:b/>
          <w:color w:val="464646"/>
          <w:spacing w:val="12"/>
          <w:w w:val="105"/>
          <w:sz w:val="23"/>
        </w:rPr>
        <w:t xml:space="preserve"> </w:t>
      </w:r>
      <w:r>
        <w:rPr>
          <w:b/>
          <w:color w:val="464646"/>
          <w:w w:val="105"/>
          <w:sz w:val="23"/>
        </w:rPr>
        <w:t>..</w:t>
      </w:r>
      <w:r>
        <w:rPr>
          <w:b/>
          <w:color w:val="464646"/>
          <w:spacing w:val="-43"/>
          <w:w w:val="105"/>
          <w:sz w:val="23"/>
        </w:rPr>
        <w:t xml:space="preserve"> </w:t>
      </w:r>
      <w:r>
        <w:rPr>
          <w:b/>
          <w:color w:val="464646"/>
          <w:w w:val="105"/>
          <w:sz w:val="23"/>
        </w:rPr>
        <w:t>..</w:t>
      </w:r>
      <w:r>
        <w:rPr>
          <w:b/>
          <w:color w:val="464646"/>
          <w:spacing w:val="-43"/>
          <w:w w:val="105"/>
          <w:sz w:val="23"/>
        </w:rPr>
        <w:t xml:space="preserve"> </w:t>
      </w:r>
      <w:r>
        <w:rPr>
          <w:b/>
          <w:color w:val="626262"/>
          <w:spacing w:val="4"/>
          <w:w w:val="105"/>
          <w:sz w:val="23"/>
        </w:rPr>
        <w:t>.</w:t>
      </w:r>
      <w:r>
        <w:rPr>
          <w:b/>
          <w:color w:val="464646"/>
          <w:spacing w:val="4"/>
          <w:w w:val="105"/>
          <w:sz w:val="23"/>
        </w:rPr>
        <w:t>.</w:t>
      </w:r>
      <w:r>
        <w:rPr>
          <w:b/>
          <w:color w:val="626262"/>
          <w:spacing w:val="4"/>
          <w:w w:val="105"/>
          <w:sz w:val="23"/>
        </w:rPr>
        <w:t>.</w:t>
      </w:r>
    </w:p>
    <w:p w:rsidR="0028417C" w:rsidRDefault="00701872">
      <w:pPr>
        <w:spacing w:before="196"/>
        <w:ind w:left="119"/>
        <w:rPr>
          <w:sz w:val="23"/>
        </w:rPr>
      </w:pPr>
      <w:r>
        <w:rPr>
          <w:color w:val="464646"/>
          <w:w w:val="105"/>
          <w:sz w:val="23"/>
        </w:rPr>
        <w:t>1)</w:t>
      </w:r>
      <w:r>
        <w:rPr>
          <w:color w:val="464646"/>
          <w:spacing w:val="-19"/>
          <w:w w:val="105"/>
          <w:sz w:val="23"/>
        </w:rPr>
        <w:t xml:space="preserve"> </w:t>
      </w:r>
      <w:r>
        <w:rPr>
          <w:color w:val="464646"/>
          <w:spacing w:val="2"/>
          <w:w w:val="105"/>
          <w:sz w:val="23"/>
        </w:rPr>
        <w:t>GİRİŞ</w:t>
      </w:r>
      <w:r>
        <w:rPr>
          <w:color w:val="626262"/>
          <w:spacing w:val="2"/>
          <w:w w:val="105"/>
          <w:sz w:val="23"/>
        </w:rPr>
        <w:t>.....</w:t>
      </w:r>
      <w:r>
        <w:rPr>
          <w:color w:val="626262"/>
          <w:spacing w:val="-33"/>
          <w:w w:val="105"/>
          <w:sz w:val="23"/>
        </w:rPr>
        <w:t xml:space="preserve"> </w:t>
      </w:r>
      <w:r>
        <w:rPr>
          <w:color w:val="464646"/>
          <w:spacing w:val="2"/>
          <w:w w:val="105"/>
          <w:sz w:val="23"/>
        </w:rPr>
        <w:t>.</w:t>
      </w:r>
      <w:r>
        <w:rPr>
          <w:color w:val="626262"/>
          <w:spacing w:val="2"/>
          <w:w w:val="105"/>
          <w:sz w:val="23"/>
        </w:rPr>
        <w:t>...</w:t>
      </w:r>
      <w:r>
        <w:rPr>
          <w:color w:val="626262"/>
          <w:spacing w:val="-26"/>
          <w:w w:val="105"/>
          <w:sz w:val="23"/>
        </w:rPr>
        <w:t xml:space="preserve"> </w:t>
      </w:r>
      <w:r>
        <w:rPr>
          <w:color w:val="464646"/>
          <w:spacing w:val="4"/>
          <w:w w:val="105"/>
          <w:sz w:val="23"/>
        </w:rPr>
        <w:t>.</w:t>
      </w:r>
      <w:r>
        <w:rPr>
          <w:color w:val="626262"/>
          <w:spacing w:val="4"/>
          <w:w w:val="105"/>
          <w:sz w:val="23"/>
        </w:rPr>
        <w:t>....</w:t>
      </w:r>
      <w:r>
        <w:rPr>
          <w:color w:val="626262"/>
          <w:spacing w:val="-41"/>
          <w:w w:val="105"/>
          <w:sz w:val="23"/>
        </w:rPr>
        <w:t xml:space="preserve"> </w:t>
      </w:r>
      <w:r>
        <w:rPr>
          <w:color w:val="626262"/>
          <w:spacing w:val="3"/>
          <w:w w:val="105"/>
          <w:sz w:val="23"/>
        </w:rPr>
        <w:t>.</w:t>
      </w:r>
      <w:r>
        <w:rPr>
          <w:color w:val="464646"/>
          <w:spacing w:val="3"/>
          <w:w w:val="105"/>
          <w:sz w:val="23"/>
        </w:rPr>
        <w:t>..</w:t>
      </w:r>
      <w:r>
        <w:rPr>
          <w:color w:val="464646"/>
          <w:spacing w:val="-38"/>
          <w:w w:val="105"/>
          <w:sz w:val="23"/>
        </w:rPr>
        <w:t xml:space="preserve"> </w:t>
      </w:r>
      <w:r>
        <w:rPr>
          <w:color w:val="626262"/>
          <w:w w:val="105"/>
          <w:sz w:val="23"/>
        </w:rPr>
        <w:t>....</w:t>
      </w:r>
      <w:r>
        <w:rPr>
          <w:color w:val="626262"/>
          <w:spacing w:val="-22"/>
          <w:w w:val="105"/>
          <w:sz w:val="23"/>
        </w:rPr>
        <w:t xml:space="preserve"> </w:t>
      </w:r>
      <w:r>
        <w:rPr>
          <w:color w:val="626262"/>
          <w:w w:val="105"/>
          <w:sz w:val="23"/>
        </w:rPr>
        <w:t>..</w:t>
      </w:r>
      <w:r>
        <w:rPr>
          <w:color w:val="626262"/>
          <w:spacing w:val="-45"/>
          <w:w w:val="105"/>
          <w:sz w:val="23"/>
        </w:rPr>
        <w:t xml:space="preserve"> </w:t>
      </w:r>
      <w:r>
        <w:rPr>
          <w:color w:val="464646"/>
          <w:w w:val="105"/>
          <w:sz w:val="23"/>
        </w:rPr>
        <w:t>..</w:t>
      </w:r>
      <w:r>
        <w:rPr>
          <w:color w:val="464646"/>
          <w:spacing w:val="-45"/>
          <w:w w:val="105"/>
          <w:sz w:val="23"/>
        </w:rPr>
        <w:t xml:space="preserve"> </w:t>
      </w:r>
      <w:r>
        <w:rPr>
          <w:color w:val="626262"/>
          <w:spacing w:val="3"/>
          <w:w w:val="105"/>
          <w:sz w:val="23"/>
        </w:rPr>
        <w:t>.</w:t>
      </w:r>
      <w:r>
        <w:rPr>
          <w:color w:val="464646"/>
          <w:spacing w:val="3"/>
          <w:w w:val="105"/>
          <w:sz w:val="23"/>
        </w:rPr>
        <w:t>..</w:t>
      </w:r>
      <w:r>
        <w:rPr>
          <w:color w:val="464646"/>
          <w:spacing w:val="-38"/>
          <w:w w:val="105"/>
          <w:sz w:val="23"/>
        </w:rPr>
        <w:t xml:space="preserve"> </w:t>
      </w:r>
      <w:r>
        <w:rPr>
          <w:color w:val="626262"/>
          <w:spacing w:val="7"/>
          <w:w w:val="105"/>
          <w:sz w:val="23"/>
        </w:rPr>
        <w:t>.</w:t>
      </w:r>
      <w:r>
        <w:rPr>
          <w:color w:val="464646"/>
          <w:spacing w:val="7"/>
          <w:w w:val="105"/>
          <w:sz w:val="23"/>
        </w:rPr>
        <w:t>.</w:t>
      </w:r>
      <w:r>
        <w:rPr>
          <w:color w:val="626262"/>
          <w:spacing w:val="7"/>
          <w:w w:val="105"/>
          <w:sz w:val="23"/>
        </w:rPr>
        <w:t>..</w:t>
      </w:r>
      <w:r>
        <w:rPr>
          <w:color w:val="464646"/>
          <w:spacing w:val="7"/>
          <w:w w:val="105"/>
          <w:sz w:val="23"/>
        </w:rPr>
        <w:t>.</w:t>
      </w:r>
      <w:r>
        <w:rPr>
          <w:color w:val="626262"/>
          <w:spacing w:val="7"/>
          <w:w w:val="105"/>
          <w:sz w:val="23"/>
        </w:rPr>
        <w:t>....</w:t>
      </w:r>
      <w:r>
        <w:rPr>
          <w:color w:val="626262"/>
          <w:spacing w:val="-26"/>
          <w:w w:val="105"/>
          <w:sz w:val="23"/>
        </w:rPr>
        <w:t xml:space="preserve"> </w:t>
      </w:r>
      <w:r>
        <w:rPr>
          <w:color w:val="626262"/>
          <w:w w:val="105"/>
          <w:sz w:val="23"/>
        </w:rPr>
        <w:t>..</w:t>
      </w:r>
      <w:r>
        <w:rPr>
          <w:color w:val="626262"/>
          <w:spacing w:val="-45"/>
          <w:w w:val="105"/>
          <w:sz w:val="23"/>
        </w:rPr>
        <w:t xml:space="preserve"> </w:t>
      </w:r>
      <w:r>
        <w:rPr>
          <w:color w:val="626262"/>
          <w:w w:val="105"/>
          <w:sz w:val="23"/>
        </w:rPr>
        <w:t>...</w:t>
      </w:r>
      <w:r>
        <w:rPr>
          <w:color w:val="626262"/>
          <w:spacing w:val="-26"/>
          <w:w w:val="105"/>
          <w:sz w:val="23"/>
        </w:rPr>
        <w:t xml:space="preserve"> </w:t>
      </w:r>
      <w:r>
        <w:rPr>
          <w:color w:val="626262"/>
          <w:w w:val="105"/>
          <w:sz w:val="23"/>
        </w:rPr>
        <w:t>..</w:t>
      </w:r>
      <w:r>
        <w:rPr>
          <w:color w:val="626262"/>
          <w:spacing w:val="-45"/>
          <w:w w:val="105"/>
          <w:sz w:val="23"/>
        </w:rPr>
        <w:t xml:space="preserve"> </w:t>
      </w:r>
      <w:r>
        <w:rPr>
          <w:color w:val="626262"/>
          <w:w w:val="105"/>
          <w:sz w:val="23"/>
        </w:rPr>
        <w:t>..</w:t>
      </w:r>
      <w:r>
        <w:rPr>
          <w:color w:val="626262"/>
          <w:spacing w:val="-45"/>
          <w:w w:val="105"/>
          <w:sz w:val="23"/>
        </w:rPr>
        <w:t xml:space="preserve"> </w:t>
      </w:r>
      <w:r>
        <w:rPr>
          <w:color w:val="626262"/>
          <w:w w:val="105"/>
          <w:sz w:val="23"/>
        </w:rPr>
        <w:t>..</w:t>
      </w:r>
      <w:r>
        <w:rPr>
          <w:color w:val="626262"/>
          <w:spacing w:val="-45"/>
          <w:w w:val="105"/>
          <w:sz w:val="23"/>
        </w:rPr>
        <w:t xml:space="preserve"> </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626262"/>
          <w:spacing w:val="8"/>
          <w:w w:val="105"/>
          <w:sz w:val="23"/>
        </w:rPr>
        <w:t>.....</w:t>
      </w:r>
    </w:p>
    <w:p w:rsidR="0028417C" w:rsidRDefault="00701872">
      <w:pPr>
        <w:spacing w:before="102" w:line="247" w:lineRule="auto"/>
        <w:ind w:left="133" w:hanging="7"/>
        <w:rPr>
          <w:sz w:val="23"/>
        </w:rPr>
      </w:pPr>
      <w:r>
        <w:rPr>
          <w:color w:val="464646"/>
          <w:sz w:val="23"/>
        </w:rPr>
        <w:t>11) iNSAN HAKLAR! ANLAYIŞINA ve iNSAN HAKLARININ  NİTELİKLERİNE  GENEL BİR  BAKIŞ</w:t>
      </w:r>
      <w:r>
        <w:rPr>
          <w:color w:val="797979"/>
          <w:sz w:val="23"/>
        </w:rPr>
        <w:t xml:space="preserve">... </w:t>
      </w:r>
      <w:r>
        <w:rPr>
          <w:color w:val="464646"/>
          <w:sz w:val="23"/>
        </w:rPr>
        <w:t>...</w:t>
      </w:r>
    </w:p>
    <w:p w:rsidR="0028417C" w:rsidRDefault="00701872">
      <w:pPr>
        <w:spacing w:before="8"/>
        <w:ind w:left="134" w:right="39" w:hanging="8"/>
        <w:rPr>
          <w:sz w:val="23"/>
        </w:rPr>
      </w:pPr>
      <w:r>
        <w:rPr>
          <w:color w:val="464646"/>
          <w:sz w:val="23"/>
        </w:rPr>
        <w:t xml:space="preserve">111) </w:t>
      </w:r>
      <w:r>
        <w:rPr>
          <w:color w:val="464646"/>
          <w:w w:val="105"/>
          <w:sz w:val="23"/>
        </w:rPr>
        <w:t>YENİ ÇAGDA İNSAN HAKLARI ANLAYIŞ</w:t>
      </w:r>
      <w:r>
        <w:rPr>
          <w:color w:val="626262"/>
          <w:w w:val="105"/>
          <w:sz w:val="23"/>
        </w:rPr>
        <w:t>I</w:t>
      </w:r>
      <w:r>
        <w:rPr>
          <w:color w:val="464646"/>
          <w:w w:val="105"/>
          <w:sz w:val="23"/>
        </w:rPr>
        <w:t xml:space="preserve">NIN DÜŞÜNSEL ve OLGUSAL ARKA </w:t>
      </w:r>
      <w:r>
        <w:rPr>
          <w:color w:val="464646"/>
          <w:spacing w:val="8"/>
          <w:w w:val="105"/>
          <w:sz w:val="23"/>
        </w:rPr>
        <w:t>PLANI.</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626262"/>
          <w:spacing w:val="8"/>
          <w:w w:val="105"/>
          <w:sz w:val="23"/>
        </w:rPr>
        <w:t xml:space="preserve">. </w:t>
      </w:r>
      <w:r>
        <w:rPr>
          <w:color w:val="464646"/>
          <w:w w:val="105"/>
          <w:sz w:val="23"/>
        </w:rPr>
        <w:t xml:space="preserve">iV) İNGİLTERE'DE </w:t>
      </w:r>
      <w:r>
        <w:rPr>
          <w:rFonts w:ascii="Times New Roman" w:hAnsi="Times New Roman"/>
          <w:color w:val="464646"/>
          <w:w w:val="105"/>
          <w:sz w:val="25"/>
        </w:rPr>
        <w:t xml:space="preserve">17. </w:t>
      </w:r>
      <w:r>
        <w:rPr>
          <w:color w:val="464646"/>
          <w:w w:val="105"/>
          <w:sz w:val="23"/>
        </w:rPr>
        <w:t xml:space="preserve">ve </w:t>
      </w:r>
      <w:r>
        <w:rPr>
          <w:rFonts w:ascii="Times New Roman" w:hAnsi="Times New Roman"/>
          <w:color w:val="464646"/>
          <w:w w:val="105"/>
          <w:sz w:val="25"/>
        </w:rPr>
        <w:t>18</w:t>
      </w:r>
      <w:r>
        <w:rPr>
          <w:rFonts w:ascii="Times New Roman" w:hAnsi="Times New Roman"/>
          <w:color w:val="626262"/>
          <w:w w:val="105"/>
          <w:sz w:val="25"/>
        </w:rPr>
        <w:t xml:space="preserve">. </w:t>
      </w:r>
      <w:r>
        <w:rPr>
          <w:color w:val="464646"/>
          <w:w w:val="105"/>
          <w:sz w:val="23"/>
        </w:rPr>
        <w:t>YÜZYIL HAK BELGELERİNDEN</w:t>
      </w:r>
      <w:r>
        <w:rPr>
          <w:color w:val="464646"/>
          <w:spacing w:val="3"/>
          <w:w w:val="105"/>
          <w:sz w:val="23"/>
        </w:rPr>
        <w:t xml:space="preserve"> </w:t>
      </w:r>
      <w:r>
        <w:rPr>
          <w:color w:val="464646"/>
          <w:w w:val="105"/>
          <w:sz w:val="23"/>
        </w:rPr>
        <w:t>ÖRNEKLER.</w:t>
      </w:r>
      <w:r>
        <w:rPr>
          <w:color w:val="464646"/>
          <w:spacing w:val="-44"/>
          <w:w w:val="105"/>
          <w:sz w:val="23"/>
        </w:rPr>
        <w:t xml:space="preserve"> </w:t>
      </w:r>
      <w:r>
        <w:rPr>
          <w:color w:val="797979"/>
          <w:spacing w:val="8"/>
          <w:w w:val="105"/>
          <w:sz w:val="23"/>
        </w:rPr>
        <w:t>.</w:t>
      </w:r>
      <w:r>
        <w:rPr>
          <w:color w:val="464646"/>
          <w:spacing w:val="8"/>
          <w:w w:val="105"/>
          <w:sz w:val="23"/>
        </w:rPr>
        <w:t>.</w:t>
      </w:r>
      <w:r>
        <w:rPr>
          <w:color w:val="626262"/>
          <w:spacing w:val="8"/>
          <w:w w:val="105"/>
          <w:sz w:val="23"/>
        </w:rPr>
        <w:t>..</w:t>
      </w:r>
      <w:r>
        <w:rPr>
          <w:color w:val="626262"/>
          <w:spacing w:val="-48"/>
          <w:w w:val="105"/>
          <w:sz w:val="23"/>
        </w:rPr>
        <w:t xml:space="preserve"> </w:t>
      </w:r>
      <w:r>
        <w:rPr>
          <w:color w:val="626262"/>
          <w:w w:val="105"/>
          <w:sz w:val="23"/>
        </w:rPr>
        <w:t>..</w:t>
      </w:r>
      <w:r>
        <w:rPr>
          <w:color w:val="626262"/>
          <w:spacing w:val="-48"/>
          <w:w w:val="105"/>
          <w:sz w:val="23"/>
        </w:rPr>
        <w:t xml:space="preserve"> </w:t>
      </w:r>
      <w:r>
        <w:rPr>
          <w:color w:val="626262"/>
          <w:w w:val="105"/>
          <w:sz w:val="23"/>
        </w:rPr>
        <w:t>...</w:t>
      </w:r>
      <w:r>
        <w:rPr>
          <w:color w:val="626262"/>
          <w:spacing w:val="-34"/>
          <w:w w:val="105"/>
          <w:sz w:val="23"/>
        </w:rPr>
        <w:t xml:space="preserve"> </w:t>
      </w:r>
      <w:r>
        <w:rPr>
          <w:color w:val="464646"/>
          <w:spacing w:val="5"/>
          <w:w w:val="105"/>
          <w:sz w:val="23"/>
        </w:rPr>
        <w:t>.</w:t>
      </w:r>
      <w:r>
        <w:rPr>
          <w:color w:val="626262"/>
          <w:spacing w:val="5"/>
          <w:w w:val="105"/>
          <w:sz w:val="23"/>
        </w:rPr>
        <w:t>..</w:t>
      </w:r>
      <w:r>
        <w:rPr>
          <w:color w:val="464646"/>
          <w:spacing w:val="5"/>
          <w:w w:val="105"/>
          <w:sz w:val="23"/>
        </w:rPr>
        <w:t>.</w:t>
      </w:r>
      <w:r>
        <w:rPr>
          <w:color w:val="626262"/>
          <w:spacing w:val="5"/>
          <w:w w:val="105"/>
          <w:sz w:val="23"/>
        </w:rPr>
        <w:t>......</w:t>
      </w:r>
      <w:r>
        <w:rPr>
          <w:color w:val="626262"/>
          <w:spacing w:val="-10"/>
          <w:w w:val="105"/>
          <w:sz w:val="23"/>
        </w:rPr>
        <w:t xml:space="preserve"> </w:t>
      </w:r>
      <w:r>
        <w:rPr>
          <w:color w:val="464646"/>
          <w:spacing w:val="6"/>
          <w:w w:val="105"/>
          <w:sz w:val="23"/>
        </w:rPr>
        <w:t>.</w:t>
      </w:r>
      <w:r>
        <w:rPr>
          <w:color w:val="626262"/>
          <w:spacing w:val="6"/>
          <w:w w:val="105"/>
          <w:sz w:val="23"/>
        </w:rPr>
        <w:t>..</w:t>
      </w:r>
      <w:r>
        <w:rPr>
          <w:color w:val="626262"/>
          <w:spacing w:val="-48"/>
          <w:w w:val="105"/>
          <w:sz w:val="23"/>
        </w:rPr>
        <w:t xml:space="preserve"> </w:t>
      </w:r>
      <w:r>
        <w:rPr>
          <w:color w:val="626262"/>
          <w:w w:val="105"/>
          <w:sz w:val="23"/>
        </w:rPr>
        <w:t>..</w:t>
      </w:r>
      <w:r>
        <w:rPr>
          <w:color w:val="626262"/>
          <w:spacing w:val="-48"/>
          <w:w w:val="105"/>
          <w:sz w:val="23"/>
        </w:rPr>
        <w:t xml:space="preserve"> </w:t>
      </w:r>
      <w:r>
        <w:rPr>
          <w:color w:val="464646"/>
          <w:spacing w:val="9"/>
          <w:w w:val="105"/>
          <w:sz w:val="23"/>
        </w:rPr>
        <w:t>.</w:t>
      </w:r>
      <w:r>
        <w:rPr>
          <w:color w:val="626262"/>
          <w:spacing w:val="9"/>
          <w:w w:val="105"/>
          <w:sz w:val="23"/>
        </w:rPr>
        <w:t>.</w:t>
      </w:r>
      <w:r>
        <w:rPr>
          <w:color w:val="464646"/>
          <w:spacing w:val="9"/>
          <w:w w:val="105"/>
          <w:sz w:val="23"/>
        </w:rPr>
        <w:t>.</w:t>
      </w:r>
      <w:r>
        <w:rPr>
          <w:color w:val="797979"/>
          <w:spacing w:val="9"/>
          <w:w w:val="105"/>
          <w:sz w:val="23"/>
        </w:rPr>
        <w:t>..</w:t>
      </w:r>
      <w:r>
        <w:rPr>
          <w:color w:val="464646"/>
          <w:spacing w:val="9"/>
          <w:w w:val="105"/>
          <w:sz w:val="23"/>
        </w:rPr>
        <w:t>.</w:t>
      </w:r>
    </w:p>
    <w:p w:rsidR="0028417C" w:rsidRDefault="00701872">
      <w:pPr>
        <w:pStyle w:val="ListeParagraf"/>
        <w:numPr>
          <w:ilvl w:val="0"/>
          <w:numId w:val="64"/>
        </w:numPr>
        <w:tabs>
          <w:tab w:val="left" w:pos="455"/>
        </w:tabs>
        <w:spacing w:before="6" w:line="242" w:lineRule="auto"/>
        <w:ind w:right="41" w:firstLine="1"/>
        <w:rPr>
          <w:sz w:val="23"/>
        </w:rPr>
      </w:pPr>
      <w:r>
        <w:rPr>
          <w:color w:val="464646"/>
          <w:spacing w:val="-4"/>
          <w:w w:val="105"/>
          <w:sz w:val="23"/>
        </w:rPr>
        <w:t>AMERIKA</w:t>
      </w:r>
      <w:r>
        <w:rPr>
          <w:color w:val="626262"/>
          <w:spacing w:val="-4"/>
          <w:w w:val="105"/>
          <w:sz w:val="23"/>
        </w:rPr>
        <w:t>'</w:t>
      </w:r>
      <w:r>
        <w:rPr>
          <w:color w:val="464646"/>
          <w:spacing w:val="-4"/>
          <w:w w:val="105"/>
          <w:sz w:val="23"/>
        </w:rPr>
        <w:t xml:space="preserve">DAKİ </w:t>
      </w:r>
      <w:r>
        <w:rPr>
          <w:rFonts w:ascii="Times New Roman" w:hAnsi="Times New Roman"/>
          <w:color w:val="464646"/>
          <w:w w:val="105"/>
          <w:sz w:val="25"/>
        </w:rPr>
        <w:t>18</w:t>
      </w:r>
      <w:r>
        <w:rPr>
          <w:rFonts w:ascii="Times New Roman" w:hAnsi="Times New Roman"/>
          <w:color w:val="626262"/>
          <w:w w:val="105"/>
          <w:sz w:val="25"/>
        </w:rPr>
        <w:t xml:space="preserve">. </w:t>
      </w:r>
      <w:r>
        <w:rPr>
          <w:color w:val="464646"/>
          <w:w w:val="105"/>
          <w:sz w:val="23"/>
        </w:rPr>
        <w:t>YÜZYIL iNSAN HAKLARI BELGELERİ</w:t>
      </w:r>
      <w:r>
        <w:rPr>
          <w:color w:val="464646"/>
          <w:spacing w:val="-1"/>
          <w:w w:val="105"/>
          <w:sz w:val="23"/>
        </w:rPr>
        <w:t xml:space="preserve"> </w:t>
      </w:r>
      <w:r>
        <w:rPr>
          <w:color w:val="464646"/>
          <w:w w:val="105"/>
          <w:sz w:val="23"/>
        </w:rPr>
        <w:t>ve</w:t>
      </w:r>
      <w:r>
        <w:rPr>
          <w:color w:val="464646"/>
          <w:spacing w:val="-15"/>
          <w:w w:val="105"/>
          <w:sz w:val="23"/>
        </w:rPr>
        <w:t xml:space="preserve"> </w:t>
      </w:r>
      <w:r>
        <w:rPr>
          <w:color w:val="464646"/>
          <w:spacing w:val="6"/>
          <w:w w:val="105"/>
          <w:sz w:val="23"/>
        </w:rPr>
        <w:t>ANAYASALAR..</w:t>
      </w:r>
      <w:r>
        <w:rPr>
          <w:color w:val="626262"/>
          <w:spacing w:val="6"/>
          <w:w w:val="105"/>
          <w:sz w:val="23"/>
        </w:rPr>
        <w:t>....</w:t>
      </w:r>
      <w:r>
        <w:rPr>
          <w:color w:val="464646"/>
          <w:spacing w:val="6"/>
          <w:w w:val="105"/>
          <w:sz w:val="23"/>
        </w:rPr>
        <w:t>.</w:t>
      </w:r>
      <w:r>
        <w:rPr>
          <w:color w:val="797979"/>
          <w:spacing w:val="6"/>
          <w:w w:val="105"/>
          <w:sz w:val="23"/>
        </w:rPr>
        <w:t>.</w:t>
      </w:r>
      <w:r>
        <w:rPr>
          <w:color w:val="464646"/>
          <w:spacing w:val="6"/>
          <w:w w:val="105"/>
          <w:sz w:val="23"/>
        </w:rPr>
        <w:t>.</w:t>
      </w:r>
      <w:r>
        <w:rPr>
          <w:color w:val="626262"/>
          <w:spacing w:val="6"/>
          <w:w w:val="105"/>
          <w:sz w:val="23"/>
        </w:rPr>
        <w:t>...</w:t>
      </w:r>
      <w:r>
        <w:rPr>
          <w:color w:val="464646"/>
          <w:spacing w:val="6"/>
          <w:w w:val="105"/>
          <w:sz w:val="23"/>
        </w:rPr>
        <w:t>.</w:t>
      </w:r>
      <w:r>
        <w:rPr>
          <w:color w:val="797979"/>
          <w:spacing w:val="6"/>
          <w:w w:val="105"/>
          <w:sz w:val="23"/>
        </w:rPr>
        <w:t>....</w:t>
      </w:r>
      <w:r>
        <w:rPr>
          <w:color w:val="797979"/>
          <w:spacing w:val="-23"/>
          <w:w w:val="105"/>
          <w:sz w:val="23"/>
        </w:rPr>
        <w:t xml:space="preserve"> </w:t>
      </w:r>
      <w:r>
        <w:rPr>
          <w:color w:val="464646"/>
          <w:spacing w:val="6"/>
          <w:w w:val="105"/>
          <w:sz w:val="23"/>
        </w:rPr>
        <w:t>.</w:t>
      </w:r>
      <w:r>
        <w:rPr>
          <w:color w:val="626262"/>
          <w:spacing w:val="6"/>
          <w:w w:val="105"/>
          <w:sz w:val="23"/>
        </w:rPr>
        <w:t>..</w:t>
      </w:r>
      <w:r>
        <w:rPr>
          <w:color w:val="626262"/>
          <w:spacing w:val="-46"/>
          <w:w w:val="105"/>
          <w:sz w:val="23"/>
        </w:rPr>
        <w:t xml:space="preserve"> </w:t>
      </w:r>
      <w:r>
        <w:rPr>
          <w:color w:val="464646"/>
          <w:spacing w:val="9"/>
          <w:w w:val="105"/>
          <w:sz w:val="23"/>
        </w:rPr>
        <w:t>.</w:t>
      </w:r>
      <w:r>
        <w:rPr>
          <w:color w:val="626262"/>
          <w:spacing w:val="9"/>
          <w:w w:val="105"/>
          <w:sz w:val="23"/>
        </w:rPr>
        <w:t>.</w:t>
      </w:r>
      <w:r>
        <w:rPr>
          <w:color w:val="464646"/>
          <w:spacing w:val="9"/>
          <w:w w:val="105"/>
          <w:sz w:val="23"/>
        </w:rPr>
        <w:t>.</w:t>
      </w:r>
      <w:r>
        <w:rPr>
          <w:color w:val="626262"/>
          <w:spacing w:val="9"/>
          <w:w w:val="105"/>
          <w:sz w:val="23"/>
        </w:rPr>
        <w:t>.</w:t>
      </w:r>
      <w:r>
        <w:rPr>
          <w:color w:val="464646"/>
          <w:spacing w:val="9"/>
          <w:w w:val="105"/>
          <w:sz w:val="23"/>
        </w:rPr>
        <w:t>...</w:t>
      </w:r>
      <w:r>
        <w:rPr>
          <w:color w:val="464646"/>
          <w:spacing w:val="-46"/>
          <w:w w:val="105"/>
          <w:sz w:val="23"/>
        </w:rPr>
        <w:t xml:space="preserve"> </w:t>
      </w:r>
      <w:r>
        <w:rPr>
          <w:color w:val="626262"/>
          <w:spacing w:val="7"/>
          <w:w w:val="105"/>
          <w:sz w:val="23"/>
        </w:rPr>
        <w:t>.</w:t>
      </w:r>
      <w:r>
        <w:rPr>
          <w:color w:val="464646"/>
          <w:spacing w:val="7"/>
          <w:w w:val="105"/>
          <w:sz w:val="23"/>
        </w:rPr>
        <w:t>.</w:t>
      </w:r>
      <w:r>
        <w:rPr>
          <w:color w:val="626262"/>
          <w:spacing w:val="7"/>
          <w:w w:val="105"/>
          <w:sz w:val="23"/>
        </w:rPr>
        <w:t>...</w:t>
      </w:r>
    </w:p>
    <w:p w:rsidR="0028417C" w:rsidRDefault="00701872">
      <w:pPr>
        <w:pStyle w:val="ListeParagraf"/>
        <w:numPr>
          <w:ilvl w:val="0"/>
          <w:numId w:val="64"/>
        </w:numPr>
        <w:tabs>
          <w:tab w:val="left" w:pos="522"/>
        </w:tabs>
        <w:spacing w:before="16" w:line="266" w:lineRule="exact"/>
        <w:ind w:left="147" w:right="19" w:firstLine="3"/>
        <w:rPr>
          <w:sz w:val="23"/>
        </w:rPr>
      </w:pPr>
      <w:r>
        <w:rPr>
          <w:color w:val="464646"/>
          <w:w w:val="105"/>
          <w:sz w:val="23"/>
        </w:rPr>
        <w:t xml:space="preserve">FRANSA'DA </w:t>
      </w:r>
      <w:r>
        <w:rPr>
          <w:rFonts w:ascii="Times New Roman" w:hAnsi="Times New Roman"/>
          <w:color w:val="464646"/>
          <w:w w:val="105"/>
          <w:sz w:val="25"/>
        </w:rPr>
        <w:t xml:space="preserve">18. </w:t>
      </w:r>
      <w:r>
        <w:rPr>
          <w:color w:val="464646"/>
          <w:w w:val="105"/>
          <w:sz w:val="23"/>
        </w:rPr>
        <w:t xml:space="preserve">YÜZYIL BELGELERiNDEN </w:t>
      </w:r>
      <w:r>
        <w:rPr>
          <w:color w:val="464646"/>
          <w:spacing w:val="2"/>
          <w:w w:val="105"/>
          <w:sz w:val="23"/>
        </w:rPr>
        <w:t>ÖRNEKLER</w:t>
      </w:r>
      <w:r>
        <w:rPr>
          <w:color w:val="626262"/>
          <w:spacing w:val="2"/>
          <w:w w:val="105"/>
          <w:sz w:val="23"/>
        </w:rPr>
        <w:t>........</w:t>
      </w:r>
      <w:r>
        <w:rPr>
          <w:color w:val="626262"/>
          <w:spacing w:val="3"/>
          <w:w w:val="105"/>
          <w:sz w:val="23"/>
        </w:rPr>
        <w:t xml:space="preserve"> </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797979"/>
          <w:spacing w:val="8"/>
          <w:w w:val="105"/>
          <w:sz w:val="23"/>
        </w:rPr>
        <w:t>..</w:t>
      </w:r>
      <w:r>
        <w:rPr>
          <w:color w:val="797979"/>
          <w:spacing w:val="-45"/>
          <w:w w:val="105"/>
          <w:sz w:val="23"/>
        </w:rPr>
        <w:t xml:space="preserve"> </w:t>
      </w:r>
      <w:r>
        <w:rPr>
          <w:color w:val="797979"/>
          <w:w w:val="105"/>
          <w:sz w:val="23"/>
        </w:rPr>
        <w:t>..</w:t>
      </w:r>
      <w:r>
        <w:rPr>
          <w:color w:val="797979"/>
          <w:spacing w:val="-45"/>
          <w:w w:val="105"/>
          <w:sz w:val="23"/>
        </w:rPr>
        <w:t xml:space="preserve"> </w:t>
      </w:r>
      <w:r>
        <w:rPr>
          <w:color w:val="464646"/>
          <w:w w:val="105"/>
          <w:sz w:val="23"/>
        </w:rPr>
        <w:t>..</w:t>
      </w:r>
      <w:r>
        <w:rPr>
          <w:color w:val="464646"/>
          <w:spacing w:val="-45"/>
          <w:w w:val="105"/>
          <w:sz w:val="23"/>
        </w:rPr>
        <w:t xml:space="preserve"> </w:t>
      </w:r>
      <w:r>
        <w:rPr>
          <w:color w:val="626262"/>
          <w:spacing w:val="6"/>
          <w:w w:val="105"/>
          <w:sz w:val="23"/>
        </w:rPr>
        <w:t>...</w:t>
      </w:r>
      <w:r>
        <w:rPr>
          <w:color w:val="626262"/>
          <w:spacing w:val="-45"/>
          <w:w w:val="105"/>
          <w:sz w:val="23"/>
        </w:rPr>
        <w:t xml:space="preserve"> </w:t>
      </w:r>
      <w:r>
        <w:rPr>
          <w:color w:val="626262"/>
          <w:w w:val="105"/>
          <w:sz w:val="23"/>
        </w:rPr>
        <w:t>..</w:t>
      </w:r>
      <w:r>
        <w:rPr>
          <w:color w:val="626262"/>
          <w:spacing w:val="-45"/>
          <w:w w:val="105"/>
          <w:sz w:val="23"/>
        </w:rPr>
        <w:t xml:space="preserve"> </w:t>
      </w:r>
      <w:r>
        <w:rPr>
          <w:color w:val="626262"/>
          <w:w w:val="105"/>
          <w:sz w:val="23"/>
        </w:rPr>
        <w:t>..</w:t>
      </w:r>
      <w:r>
        <w:rPr>
          <w:color w:val="626262"/>
          <w:spacing w:val="-45"/>
          <w:w w:val="105"/>
          <w:sz w:val="23"/>
        </w:rPr>
        <w:t xml:space="preserve"> </w:t>
      </w:r>
      <w:r>
        <w:rPr>
          <w:color w:val="626262"/>
          <w:w w:val="105"/>
          <w:sz w:val="23"/>
        </w:rPr>
        <w:t>..</w:t>
      </w:r>
      <w:r>
        <w:rPr>
          <w:color w:val="626262"/>
          <w:spacing w:val="-45"/>
          <w:w w:val="105"/>
          <w:sz w:val="23"/>
        </w:rPr>
        <w:t xml:space="preserve"> </w:t>
      </w:r>
      <w:r>
        <w:rPr>
          <w:color w:val="464646"/>
          <w:spacing w:val="4"/>
          <w:w w:val="105"/>
          <w:sz w:val="23"/>
        </w:rPr>
        <w:t>.</w:t>
      </w:r>
      <w:r>
        <w:rPr>
          <w:color w:val="626262"/>
          <w:spacing w:val="4"/>
          <w:w w:val="105"/>
          <w:sz w:val="23"/>
        </w:rPr>
        <w:t>..</w:t>
      </w:r>
      <w:r>
        <w:rPr>
          <w:color w:val="626262"/>
          <w:spacing w:val="-37"/>
          <w:w w:val="105"/>
          <w:sz w:val="23"/>
        </w:rPr>
        <w:t xml:space="preserve"> </w:t>
      </w:r>
      <w:r>
        <w:rPr>
          <w:color w:val="626262"/>
          <w:spacing w:val="7"/>
          <w:w w:val="105"/>
          <w:sz w:val="23"/>
        </w:rPr>
        <w:t>.</w:t>
      </w:r>
      <w:r>
        <w:rPr>
          <w:color w:val="464646"/>
          <w:spacing w:val="7"/>
          <w:w w:val="105"/>
          <w:sz w:val="23"/>
        </w:rPr>
        <w:t>.</w:t>
      </w:r>
      <w:r>
        <w:rPr>
          <w:color w:val="626262"/>
          <w:spacing w:val="7"/>
          <w:w w:val="105"/>
          <w:sz w:val="23"/>
        </w:rPr>
        <w:t>....</w:t>
      </w:r>
      <w:r>
        <w:rPr>
          <w:color w:val="626262"/>
          <w:spacing w:val="-39"/>
          <w:w w:val="105"/>
          <w:sz w:val="23"/>
        </w:rPr>
        <w:t xml:space="preserve"> </w:t>
      </w:r>
      <w:r>
        <w:rPr>
          <w:color w:val="464646"/>
          <w:spacing w:val="9"/>
          <w:w w:val="105"/>
          <w:sz w:val="23"/>
        </w:rPr>
        <w:t>..</w:t>
      </w:r>
      <w:r>
        <w:rPr>
          <w:color w:val="626262"/>
          <w:spacing w:val="9"/>
          <w:w w:val="105"/>
          <w:sz w:val="23"/>
        </w:rPr>
        <w:t>..</w:t>
      </w:r>
      <w:r>
        <w:rPr>
          <w:color w:val="464646"/>
          <w:spacing w:val="9"/>
          <w:w w:val="105"/>
          <w:sz w:val="23"/>
        </w:rPr>
        <w:t>..</w:t>
      </w:r>
      <w:r>
        <w:rPr>
          <w:color w:val="464646"/>
          <w:spacing w:val="-37"/>
          <w:w w:val="105"/>
          <w:sz w:val="23"/>
        </w:rPr>
        <w:t xml:space="preserve"> </w:t>
      </w:r>
      <w:r>
        <w:rPr>
          <w:color w:val="797979"/>
          <w:spacing w:val="6"/>
          <w:w w:val="105"/>
          <w:sz w:val="23"/>
        </w:rPr>
        <w:t>.</w:t>
      </w:r>
      <w:r>
        <w:rPr>
          <w:color w:val="464646"/>
          <w:spacing w:val="6"/>
          <w:w w:val="105"/>
          <w:sz w:val="23"/>
        </w:rPr>
        <w:t>.</w:t>
      </w:r>
      <w:r>
        <w:rPr>
          <w:color w:val="626262"/>
          <w:spacing w:val="6"/>
          <w:w w:val="105"/>
          <w:sz w:val="23"/>
        </w:rPr>
        <w:t>..</w:t>
      </w:r>
      <w:r>
        <w:rPr>
          <w:color w:val="626262"/>
          <w:spacing w:val="-45"/>
          <w:w w:val="105"/>
          <w:sz w:val="23"/>
        </w:rPr>
        <w:t xml:space="preserve"> </w:t>
      </w:r>
      <w:r>
        <w:rPr>
          <w:color w:val="626262"/>
          <w:w w:val="105"/>
          <w:sz w:val="23"/>
        </w:rPr>
        <w:t>...</w:t>
      </w:r>
      <w:r>
        <w:rPr>
          <w:color w:val="626262"/>
          <w:spacing w:val="-33"/>
          <w:w w:val="105"/>
          <w:sz w:val="23"/>
        </w:rPr>
        <w:t xml:space="preserve"> </w:t>
      </w:r>
      <w:r>
        <w:rPr>
          <w:color w:val="464646"/>
          <w:w w:val="105"/>
          <w:sz w:val="23"/>
        </w:rPr>
        <w:t>..</w:t>
      </w:r>
      <w:r>
        <w:rPr>
          <w:color w:val="464646"/>
          <w:spacing w:val="-37"/>
          <w:w w:val="105"/>
          <w:sz w:val="23"/>
        </w:rPr>
        <w:t xml:space="preserve"> </w:t>
      </w:r>
      <w:r>
        <w:rPr>
          <w:color w:val="626262"/>
          <w:spacing w:val="10"/>
          <w:w w:val="105"/>
          <w:sz w:val="23"/>
        </w:rPr>
        <w:t>.</w:t>
      </w:r>
      <w:r>
        <w:rPr>
          <w:color w:val="464646"/>
          <w:spacing w:val="10"/>
          <w:w w:val="105"/>
          <w:sz w:val="23"/>
        </w:rPr>
        <w:t>.</w:t>
      </w:r>
      <w:r>
        <w:rPr>
          <w:color w:val="626262"/>
          <w:spacing w:val="10"/>
          <w:w w:val="105"/>
          <w:sz w:val="23"/>
        </w:rPr>
        <w:t>.</w:t>
      </w:r>
      <w:r>
        <w:rPr>
          <w:color w:val="464646"/>
          <w:spacing w:val="10"/>
          <w:w w:val="105"/>
          <w:sz w:val="23"/>
        </w:rPr>
        <w:t>.</w:t>
      </w:r>
      <w:r>
        <w:rPr>
          <w:color w:val="626262"/>
          <w:spacing w:val="10"/>
          <w:w w:val="105"/>
          <w:sz w:val="23"/>
        </w:rPr>
        <w:t>..</w:t>
      </w:r>
    </w:p>
    <w:p w:rsidR="0028417C" w:rsidRDefault="00701872">
      <w:pPr>
        <w:pStyle w:val="ListeParagraf"/>
        <w:numPr>
          <w:ilvl w:val="0"/>
          <w:numId w:val="64"/>
        </w:numPr>
        <w:tabs>
          <w:tab w:val="left" w:pos="594"/>
        </w:tabs>
        <w:spacing w:before="18"/>
        <w:ind w:left="154" w:right="26" w:hanging="4"/>
        <w:rPr>
          <w:sz w:val="23"/>
        </w:rPr>
      </w:pPr>
      <w:r>
        <w:rPr>
          <w:color w:val="464646"/>
          <w:w w:val="105"/>
          <w:sz w:val="23"/>
        </w:rPr>
        <w:t>İNSAN HAK ve ÖZGÜRLÜKLERİNE İLİŞKİN FARKLI</w:t>
      </w:r>
      <w:r>
        <w:rPr>
          <w:color w:val="464646"/>
          <w:spacing w:val="-3"/>
          <w:w w:val="105"/>
          <w:sz w:val="23"/>
        </w:rPr>
        <w:t xml:space="preserve"> </w:t>
      </w:r>
      <w:r>
        <w:rPr>
          <w:color w:val="464646"/>
          <w:w w:val="105"/>
          <w:sz w:val="23"/>
        </w:rPr>
        <w:t>SINIFLANDIRMALAR</w:t>
      </w:r>
      <w:r>
        <w:rPr>
          <w:color w:val="626262"/>
          <w:w w:val="105"/>
          <w:sz w:val="23"/>
        </w:rPr>
        <w:t>...</w:t>
      </w:r>
      <w:r>
        <w:rPr>
          <w:color w:val="626262"/>
          <w:spacing w:val="-29"/>
          <w:w w:val="105"/>
          <w:sz w:val="23"/>
        </w:rPr>
        <w:t xml:space="preserve"> </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797979"/>
          <w:spacing w:val="8"/>
          <w:w w:val="105"/>
          <w:sz w:val="23"/>
        </w:rPr>
        <w:t>..</w:t>
      </w:r>
      <w:r>
        <w:rPr>
          <w:color w:val="797979"/>
          <w:spacing w:val="-47"/>
          <w:w w:val="105"/>
          <w:sz w:val="23"/>
        </w:rPr>
        <w:t xml:space="preserve"> </w:t>
      </w:r>
      <w:r>
        <w:rPr>
          <w:color w:val="797979"/>
          <w:w w:val="105"/>
          <w:sz w:val="23"/>
        </w:rPr>
        <w:t>..</w:t>
      </w:r>
      <w:r>
        <w:rPr>
          <w:color w:val="797979"/>
          <w:spacing w:val="-47"/>
          <w:w w:val="105"/>
          <w:sz w:val="23"/>
        </w:rPr>
        <w:t xml:space="preserve"> </w:t>
      </w:r>
      <w:r>
        <w:rPr>
          <w:color w:val="464646"/>
          <w:spacing w:val="6"/>
          <w:w w:val="105"/>
          <w:sz w:val="23"/>
        </w:rPr>
        <w:t>.</w:t>
      </w:r>
      <w:r>
        <w:rPr>
          <w:color w:val="626262"/>
          <w:spacing w:val="6"/>
          <w:w w:val="105"/>
          <w:sz w:val="23"/>
        </w:rPr>
        <w:t>..</w:t>
      </w:r>
      <w:r>
        <w:rPr>
          <w:color w:val="626262"/>
          <w:spacing w:val="-47"/>
          <w:w w:val="105"/>
          <w:sz w:val="23"/>
        </w:rPr>
        <w:t xml:space="preserve"> </w:t>
      </w:r>
      <w:r>
        <w:rPr>
          <w:color w:val="464646"/>
          <w:spacing w:val="3"/>
          <w:w w:val="105"/>
          <w:sz w:val="23"/>
        </w:rPr>
        <w:t>.</w:t>
      </w:r>
      <w:r>
        <w:rPr>
          <w:color w:val="797979"/>
          <w:spacing w:val="3"/>
          <w:w w:val="105"/>
          <w:sz w:val="23"/>
        </w:rPr>
        <w:t>...</w:t>
      </w:r>
      <w:r>
        <w:rPr>
          <w:color w:val="797979"/>
          <w:spacing w:val="-36"/>
          <w:w w:val="105"/>
          <w:sz w:val="23"/>
        </w:rPr>
        <w:t xml:space="preserve"> </w:t>
      </w:r>
      <w:r>
        <w:rPr>
          <w:color w:val="464646"/>
          <w:spacing w:val="8"/>
          <w:w w:val="105"/>
          <w:sz w:val="23"/>
        </w:rPr>
        <w:t>.</w:t>
      </w:r>
      <w:r>
        <w:rPr>
          <w:color w:val="626262"/>
          <w:spacing w:val="8"/>
          <w:w w:val="105"/>
          <w:sz w:val="23"/>
        </w:rPr>
        <w:t>.</w:t>
      </w:r>
      <w:r>
        <w:rPr>
          <w:color w:val="464646"/>
          <w:spacing w:val="8"/>
          <w:w w:val="105"/>
          <w:sz w:val="23"/>
        </w:rPr>
        <w:t>...</w:t>
      </w:r>
      <w:r>
        <w:rPr>
          <w:color w:val="464646"/>
          <w:spacing w:val="-47"/>
          <w:w w:val="105"/>
          <w:sz w:val="23"/>
        </w:rPr>
        <w:t xml:space="preserve"> </w:t>
      </w:r>
      <w:r>
        <w:rPr>
          <w:color w:val="464646"/>
          <w:spacing w:val="9"/>
          <w:w w:val="105"/>
          <w:sz w:val="23"/>
        </w:rPr>
        <w:t>.</w:t>
      </w:r>
      <w:r>
        <w:rPr>
          <w:color w:val="898989"/>
          <w:spacing w:val="9"/>
          <w:w w:val="105"/>
          <w:sz w:val="23"/>
        </w:rPr>
        <w:t>.</w:t>
      </w:r>
      <w:r>
        <w:rPr>
          <w:color w:val="464646"/>
          <w:spacing w:val="9"/>
          <w:w w:val="105"/>
          <w:sz w:val="23"/>
        </w:rPr>
        <w:t>.</w:t>
      </w:r>
      <w:r>
        <w:rPr>
          <w:color w:val="797979"/>
          <w:spacing w:val="9"/>
          <w:w w:val="105"/>
          <w:sz w:val="23"/>
        </w:rPr>
        <w:t>..</w:t>
      </w:r>
      <w:r>
        <w:rPr>
          <w:color w:val="797979"/>
          <w:spacing w:val="-47"/>
          <w:w w:val="105"/>
          <w:sz w:val="23"/>
        </w:rPr>
        <w:t xml:space="preserve"> </w:t>
      </w:r>
      <w:r>
        <w:rPr>
          <w:color w:val="464646"/>
          <w:spacing w:val="6"/>
          <w:w w:val="105"/>
          <w:sz w:val="23"/>
        </w:rPr>
        <w:t>.</w:t>
      </w:r>
      <w:r>
        <w:rPr>
          <w:color w:val="626262"/>
          <w:spacing w:val="6"/>
          <w:w w:val="105"/>
          <w:sz w:val="23"/>
        </w:rPr>
        <w:t>...</w:t>
      </w:r>
      <w:r>
        <w:rPr>
          <w:color w:val="626262"/>
          <w:spacing w:val="-47"/>
          <w:w w:val="105"/>
          <w:sz w:val="23"/>
        </w:rPr>
        <w:t xml:space="preserve"> </w:t>
      </w:r>
      <w:r>
        <w:rPr>
          <w:color w:val="797979"/>
          <w:w w:val="105"/>
          <w:sz w:val="23"/>
        </w:rPr>
        <w:t>.</w:t>
      </w:r>
    </w:p>
    <w:p w:rsidR="0028417C" w:rsidRDefault="00701872">
      <w:pPr>
        <w:pStyle w:val="ListeParagraf"/>
        <w:numPr>
          <w:ilvl w:val="0"/>
          <w:numId w:val="64"/>
        </w:numPr>
        <w:tabs>
          <w:tab w:val="left" w:pos="670"/>
        </w:tabs>
        <w:spacing w:before="16" w:line="247" w:lineRule="auto"/>
        <w:ind w:left="162" w:right="40" w:firstLine="3"/>
        <w:rPr>
          <w:sz w:val="23"/>
        </w:rPr>
      </w:pPr>
      <w:r>
        <w:rPr>
          <w:color w:val="464646"/>
          <w:w w:val="105"/>
          <w:sz w:val="23"/>
        </w:rPr>
        <w:t>iNSAN HAKLARININ ULUSAL ALANDAN ULUSLARARASI DÜZEYE</w:t>
      </w:r>
      <w:r>
        <w:rPr>
          <w:color w:val="464646"/>
          <w:spacing w:val="-26"/>
          <w:w w:val="105"/>
          <w:sz w:val="23"/>
        </w:rPr>
        <w:t xml:space="preserve"> </w:t>
      </w:r>
      <w:r>
        <w:rPr>
          <w:color w:val="464646"/>
          <w:spacing w:val="9"/>
          <w:w w:val="105"/>
          <w:sz w:val="23"/>
        </w:rPr>
        <w:t>YÜKSELiŞi</w:t>
      </w:r>
      <w:r>
        <w:rPr>
          <w:color w:val="626262"/>
          <w:spacing w:val="9"/>
          <w:w w:val="105"/>
          <w:sz w:val="23"/>
        </w:rPr>
        <w:t>.......</w:t>
      </w:r>
      <w:r>
        <w:rPr>
          <w:color w:val="464646"/>
          <w:spacing w:val="9"/>
          <w:w w:val="105"/>
          <w:sz w:val="23"/>
        </w:rPr>
        <w:t>.</w:t>
      </w:r>
      <w:r>
        <w:rPr>
          <w:color w:val="626262"/>
          <w:spacing w:val="9"/>
          <w:w w:val="105"/>
          <w:sz w:val="23"/>
        </w:rPr>
        <w:t>.</w:t>
      </w:r>
      <w:r>
        <w:rPr>
          <w:color w:val="464646"/>
          <w:spacing w:val="9"/>
          <w:w w:val="105"/>
          <w:sz w:val="23"/>
        </w:rPr>
        <w:t>..</w:t>
      </w:r>
      <w:r>
        <w:rPr>
          <w:color w:val="626262"/>
          <w:spacing w:val="9"/>
          <w:w w:val="105"/>
          <w:sz w:val="23"/>
        </w:rPr>
        <w:t>...</w:t>
      </w:r>
      <w:r>
        <w:rPr>
          <w:color w:val="464646"/>
          <w:spacing w:val="9"/>
          <w:w w:val="105"/>
          <w:sz w:val="23"/>
        </w:rPr>
        <w:t>...</w:t>
      </w:r>
      <w:r>
        <w:rPr>
          <w:color w:val="797979"/>
          <w:spacing w:val="9"/>
          <w:w w:val="105"/>
          <w:sz w:val="23"/>
        </w:rPr>
        <w:t>.</w:t>
      </w:r>
      <w:r>
        <w:rPr>
          <w:color w:val="464646"/>
          <w:spacing w:val="9"/>
          <w:w w:val="105"/>
          <w:sz w:val="23"/>
        </w:rPr>
        <w:t>.</w:t>
      </w:r>
      <w:r>
        <w:rPr>
          <w:color w:val="626262"/>
          <w:spacing w:val="9"/>
          <w:w w:val="105"/>
          <w:sz w:val="23"/>
        </w:rPr>
        <w:t>..</w:t>
      </w:r>
    </w:p>
    <w:p w:rsidR="0028417C" w:rsidRDefault="00701872">
      <w:pPr>
        <w:pStyle w:val="ListeParagraf"/>
        <w:numPr>
          <w:ilvl w:val="0"/>
          <w:numId w:val="64"/>
        </w:numPr>
        <w:tabs>
          <w:tab w:val="left" w:pos="536"/>
        </w:tabs>
        <w:spacing w:before="8"/>
        <w:ind w:left="163" w:hanging="4"/>
        <w:rPr>
          <w:sz w:val="23"/>
        </w:rPr>
      </w:pPr>
      <w:r>
        <w:rPr>
          <w:color w:val="464646"/>
          <w:w w:val="105"/>
          <w:sz w:val="23"/>
        </w:rPr>
        <w:t xml:space="preserve">TÜRKİYE'DE İNSAN HAKLARI ve TEMEL </w:t>
      </w:r>
      <w:r>
        <w:rPr>
          <w:color w:val="464646"/>
          <w:spacing w:val="8"/>
          <w:w w:val="105"/>
          <w:sz w:val="23"/>
        </w:rPr>
        <w:t>BELGELER</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626262"/>
          <w:spacing w:val="8"/>
          <w:w w:val="105"/>
          <w:sz w:val="23"/>
        </w:rPr>
        <w:t>..</w:t>
      </w:r>
      <w:r>
        <w:rPr>
          <w:color w:val="464646"/>
          <w:spacing w:val="8"/>
          <w:w w:val="105"/>
          <w:sz w:val="23"/>
        </w:rPr>
        <w:t>.</w:t>
      </w:r>
      <w:r>
        <w:rPr>
          <w:color w:val="626262"/>
          <w:spacing w:val="8"/>
          <w:w w:val="105"/>
          <w:sz w:val="23"/>
        </w:rPr>
        <w:t>....</w:t>
      </w:r>
      <w:r>
        <w:rPr>
          <w:color w:val="626262"/>
          <w:spacing w:val="-29"/>
          <w:w w:val="105"/>
          <w:sz w:val="23"/>
        </w:rPr>
        <w:t xml:space="preserve"> </w:t>
      </w:r>
      <w:r>
        <w:rPr>
          <w:color w:val="626262"/>
          <w:w w:val="105"/>
          <w:sz w:val="23"/>
        </w:rPr>
        <w:t>..</w:t>
      </w:r>
      <w:r>
        <w:rPr>
          <w:color w:val="626262"/>
          <w:spacing w:val="-47"/>
          <w:w w:val="105"/>
          <w:sz w:val="23"/>
        </w:rPr>
        <w:t xml:space="preserve"> </w:t>
      </w:r>
      <w:r>
        <w:rPr>
          <w:color w:val="464646"/>
          <w:spacing w:val="6"/>
          <w:w w:val="105"/>
          <w:sz w:val="23"/>
        </w:rPr>
        <w:t>.</w:t>
      </w:r>
      <w:r>
        <w:rPr>
          <w:color w:val="626262"/>
          <w:spacing w:val="6"/>
          <w:w w:val="105"/>
          <w:sz w:val="23"/>
        </w:rPr>
        <w:t>...</w:t>
      </w:r>
      <w:r>
        <w:rPr>
          <w:color w:val="626262"/>
          <w:spacing w:val="-47"/>
          <w:w w:val="105"/>
          <w:sz w:val="23"/>
        </w:rPr>
        <w:t xml:space="preserve"> </w:t>
      </w:r>
      <w:r>
        <w:rPr>
          <w:color w:val="626262"/>
          <w:spacing w:val="4"/>
          <w:w w:val="105"/>
          <w:sz w:val="23"/>
        </w:rPr>
        <w:t>.</w:t>
      </w:r>
      <w:r>
        <w:rPr>
          <w:color w:val="898989"/>
          <w:spacing w:val="4"/>
          <w:w w:val="105"/>
          <w:sz w:val="23"/>
        </w:rPr>
        <w:t>.</w:t>
      </w:r>
      <w:r>
        <w:rPr>
          <w:color w:val="626262"/>
          <w:spacing w:val="4"/>
          <w:w w:val="105"/>
          <w:sz w:val="23"/>
        </w:rPr>
        <w:t>....</w:t>
      </w:r>
      <w:r>
        <w:rPr>
          <w:color w:val="626262"/>
          <w:spacing w:val="-25"/>
          <w:w w:val="105"/>
          <w:sz w:val="23"/>
        </w:rPr>
        <w:t xml:space="preserve"> </w:t>
      </w:r>
      <w:r>
        <w:rPr>
          <w:color w:val="464646"/>
          <w:spacing w:val="9"/>
          <w:w w:val="105"/>
          <w:sz w:val="23"/>
        </w:rPr>
        <w:t>.</w:t>
      </w:r>
      <w:r>
        <w:rPr>
          <w:color w:val="626262"/>
          <w:spacing w:val="9"/>
          <w:w w:val="105"/>
          <w:sz w:val="23"/>
        </w:rPr>
        <w:t>.</w:t>
      </w:r>
      <w:r>
        <w:rPr>
          <w:color w:val="464646"/>
          <w:spacing w:val="9"/>
          <w:w w:val="105"/>
          <w:sz w:val="23"/>
        </w:rPr>
        <w:t>.</w:t>
      </w:r>
      <w:r>
        <w:rPr>
          <w:color w:val="626262"/>
          <w:spacing w:val="9"/>
          <w:w w:val="105"/>
          <w:sz w:val="23"/>
        </w:rPr>
        <w:t>..</w:t>
      </w:r>
      <w:r>
        <w:rPr>
          <w:color w:val="626262"/>
          <w:spacing w:val="-47"/>
          <w:w w:val="105"/>
          <w:sz w:val="23"/>
        </w:rPr>
        <w:t xml:space="preserve"> </w:t>
      </w:r>
      <w:r>
        <w:rPr>
          <w:color w:val="464646"/>
          <w:spacing w:val="6"/>
          <w:w w:val="105"/>
          <w:sz w:val="23"/>
        </w:rPr>
        <w:t>...</w:t>
      </w:r>
      <w:r>
        <w:rPr>
          <w:color w:val="464646"/>
          <w:spacing w:val="-47"/>
          <w:w w:val="105"/>
          <w:sz w:val="23"/>
        </w:rPr>
        <w:t xml:space="preserve"> </w:t>
      </w:r>
      <w:r>
        <w:rPr>
          <w:color w:val="626262"/>
          <w:spacing w:val="6"/>
          <w:w w:val="105"/>
          <w:sz w:val="23"/>
        </w:rPr>
        <w:t>.</w:t>
      </w:r>
      <w:r>
        <w:rPr>
          <w:color w:val="464646"/>
          <w:spacing w:val="6"/>
          <w:w w:val="105"/>
          <w:sz w:val="23"/>
        </w:rPr>
        <w:t>.</w:t>
      </w:r>
      <w:r>
        <w:rPr>
          <w:color w:val="626262"/>
          <w:spacing w:val="6"/>
          <w:w w:val="105"/>
          <w:sz w:val="23"/>
        </w:rPr>
        <w:t>..</w:t>
      </w:r>
      <w:r>
        <w:rPr>
          <w:color w:val="626262"/>
          <w:spacing w:val="-47"/>
          <w:w w:val="105"/>
          <w:sz w:val="23"/>
        </w:rPr>
        <w:t xml:space="preserve"> </w:t>
      </w:r>
      <w:r>
        <w:rPr>
          <w:color w:val="626262"/>
          <w:spacing w:val="6"/>
          <w:w w:val="105"/>
          <w:sz w:val="23"/>
        </w:rPr>
        <w:t>...</w:t>
      </w:r>
      <w:r>
        <w:rPr>
          <w:color w:val="626262"/>
          <w:spacing w:val="-47"/>
          <w:w w:val="105"/>
          <w:sz w:val="23"/>
        </w:rPr>
        <w:t xml:space="preserve"> </w:t>
      </w:r>
      <w:r>
        <w:rPr>
          <w:color w:val="626262"/>
          <w:w w:val="105"/>
          <w:sz w:val="23"/>
        </w:rPr>
        <w:t>..</w:t>
      </w:r>
      <w:r>
        <w:rPr>
          <w:color w:val="626262"/>
          <w:spacing w:val="-47"/>
          <w:w w:val="105"/>
          <w:sz w:val="23"/>
        </w:rPr>
        <w:t xml:space="preserve"> </w:t>
      </w:r>
      <w:r>
        <w:rPr>
          <w:color w:val="464646"/>
          <w:w w:val="105"/>
          <w:sz w:val="23"/>
        </w:rPr>
        <w:t>..</w:t>
      </w:r>
      <w:r>
        <w:rPr>
          <w:color w:val="464646"/>
          <w:spacing w:val="-47"/>
          <w:w w:val="105"/>
          <w:sz w:val="23"/>
        </w:rPr>
        <w:t xml:space="preserve"> </w:t>
      </w:r>
      <w:r>
        <w:rPr>
          <w:color w:val="626262"/>
          <w:w w:val="105"/>
          <w:sz w:val="23"/>
        </w:rPr>
        <w:t>..</w:t>
      </w:r>
      <w:r>
        <w:rPr>
          <w:color w:val="626262"/>
          <w:spacing w:val="-47"/>
          <w:w w:val="105"/>
          <w:sz w:val="23"/>
        </w:rPr>
        <w:t xml:space="preserve"> </w:t>
      </w:r>
      <w:r>
        <w:rPr>
          <w:color w:val="464646"/>
          <w:spacing w:val="4"/>
          <w:w w:val="105"/>
          <w:sz w:val="23"/>
        </w:rPr>
        <w:t>.</w:t>
      </w:r>
      <w:r>
        <w:rPr>
          <w:color w:val="626262"/>
          <w:spacing w:val="4"/>
          <w:w w:val="105"/>
          <w:sz w:val="23"/>
        </w:rPr>
        <w:t>.</w:t>
      </w:r>
      <w:r>
        <w:rPr>
          <w:color w:val="464646"/>
          <w:spacing w:val="4"/>
          <w:w w:val="105"/>
          <w:sz w:val="23"/>
        </w:rPr>
        <w:t>.</w:t>
      </w:r>
      <w:r>
        <w:rPr>
          <w:color w:val="797979"/>
          <w:spacing w:val="4"/>
          <w:w w:val="105"/>
          <w:sz w:val="23"/>
        </w:rPr>
        <w:t>..</w:t>
      </w:r>
      <w:r>
        <w:rPr>
          <w:color w:val="464646"/>
          <w:spacing w:val="4"/>
          <w:w w:val="105"/>
          <w:sz w:val="23"/>
        </w:rPr>
        <w:t>.</w:t>
      </w:r>
      <w:r>
        <w:rPr>
          <w:color w:val="626262"/>
          <w:spacing w:val="4"/>
          <w:w w:val="105"/>
          <w:sz w:val="23"/>
        </w:rPr>
        <w:t>.</w:t>
      </w:r>
    </w:p>
    <w:p w:rsidR="0028417C" w:rsidRDefault="00701872">
      <w:pPr>
        <w:spacing w:before="102"/>
        <w:ind w:left="172"/>
        <w:rPr>
          <w:sz w:val="23"/>
        </w:rPr>
      </w:pPr>
      <w:r>
        <w:rPr>
          <w:color w:val="464646"/>
          <w:w w:val="105"/>
          <w:sz w:val="23"/>
        </w:rPr>
        <w:t>X)</w:t>
      </w:r>
      <w:r>
        <w:rPr>
          <w:color w:val="464646"/>
          <w:spacing w:val="-15"/>
          <w:w w:val="105"/>
          <w:sz w:val="23"/>
        </w:rPr>
        <w:t xml:space="preserve"> </w:t>
      </w:r>
      <w:r>
        <w:rPr>
          <w:color w:val="464646"/>
          <w:spacing w:val="4"/>
          <w:w w:val="105"/>
          <w:sz w:val="23"/>
        </w:rPr>
        <w:t>SONUÇ</w:t>
      </w:r>
      <w:r>
        <w:rPr>
          <w:color w:val="626262"/>
          <w:spacing w:val="4"/>
          <w:w w:val="105"/>
          <w:sz w:val="23"/>
        </w:rPr>
        <w:t>....</w:t>
      </w:r>
      <w:r>
        <w:rPr>
          <w:color w:val="464646"/>
          <w:spacing w:val="4"/>
          <w:w w:val="105"/>
          <w:sz w:val="23"/>
        </w:rPr>
        <w:t>.</w:t>
      </w:r>
      <w:r>
        <w:rPr>
          <w:color w:val="626262"/>
          <w:spacing w:val="4"/>
          <w:w w:val="105"/>
          <w:sz w:val="23"/>
        </w:rPr>
        <w:t>.....</w:t>
      </w:r>
      <w:r>
        <w:rPr>
          <w:color w:val="626262"/>
          <w:spacing w:val="-7"/>
          <w:w w:val="105"/>
          <w:sz w:val="23"/>
        </w:rPr>
        <w:t xml:space="preserve"> </w:t>
      </w:r>
      <w:r>
        <w:rPr>
          <w:color w:val="626262"/>
          <w:spacing w:val="6"/>
          <w:w w:val="105"/>
          <w:sz w:val="23"/>
        </w:rPr>
        <w:t>.</w:t>
      </w:r>
      <w:r>
        <w:rPr>
          <w:color w:val="464646"/>
          <w:spacing w:val="6"/>
          <w:w w:val="105"/>
          <w:sz w:val="23"/>
        </w:rPr>
        <w:t>.</w:t>
      </w:r>
      <w:r>
        <w:rPr>
          <w:color w:val="626262"/>
          <w:spacing w:val="6"/>
          <w:w w:val="105"/>
          <w:sz w:val="23"/>
        </w:rPr>
        <w:t>..</w:t>
      </w:r>
      <w:r>
        <w:rPr>
          <w:color w:val="626262"/>
          <w:spacing w:val="-44"/>
          <w:w w:val="105"/>
          <w:sz w:val="23"/>
        </w:rPr>
        <w:t xml:space="preserve"> </w:t>
      </w:r>
      <w:r>
        <w:rPr>
          <w:color w:val="626262"/>
          <w:spacing w:val="6"/>
          <w:w w:val="105"/>
          <w:sz w:val="23"/>
        </w:rPr>
        <w:t>...</w:t>
      </w:r>
      <w:r>
        <w:rPr>
          <w:color w:val="626262"/>
          <w:spacing w:val="-44"/>
          <w:w w:val="105"/>
          <w:sz w:val="23"/>
        </w:rPr>
        <w:t xml:space="preserve"> </w:t>
      </w:r>
      <w:r>
        <w:rPr>
          <w:color w:val="626262"/>
          <w:w w:val="105"/>
          <w:sz w:val="23"/>
        </w:rPr>
        <w:t>..</w:t>
      </w:r>
      <w:r>
        <w:rPr>
          <w:color w:val="626262"/>
          <w:spacing w:val="-44"/>
          <w:w w:val="105"/>
          <w:sz w:val="23"/>
        </w:rPr>
        <w:t xml:space="preserve"> </w:t>
      </w:r>
      <w:r>
        <w:rPr>
          <w:color w:val="464646"/>
          <w:w w:val="105"/>
          <w:sz w:val="23"/>
        </w:rPr>
        <w:t>..</w:t>
      </w:r>
      <w:r>
        <w:rPr>
          <w:color w:val="464646"/>
          <w:spacing w:val="-44"/>
          <w:w w:val="105"/>
          <w:sz w:val="23"/>
        </w:rPr>
        <w:t xml:space="preserve"> </w:t>
      </w:r>
      <w:r>
        <w:rPr>
          <w:color w:val="464646"/>
          <w:spacing w:val="6"/>
          <w:w w:val="105"/>
          <w:sz w:val="23"/>
        </w:rPr>
        <w:t>.</w:t>
      </w:r>
      <w:r>
        <w:rPr>
          <w:color w:val="797979"/>
          <w:spacing w:val="6"/>
          <w:w w:val="105"/>
          <w:sz w:val="23"/>
        </w:rPr>
        <w:t>.</w:t>
      </w:r>
      <w:r>
        <w:rPr>
          <w:color w:val="464646"/>
          <w:spacing w:val="6"/>
          <w:w w:val="105"/>
          <w:sz w:val="23"/>
        </w:rPr>
        <w:t>.</w:t>
      </w:r>
      <w:r>
        <w:rPr>
          <w:color w:val="797979"/>
          <w:spacing w:val="6"/>
          <w:w w:val="105"/>
          <w:sz w:val="23"/>
        </w:rPr>
        <w:t>....</w:t>
      </w:r>
      <w:r>
        <w:rPr>
          <w:color w:val="797979"/>
          <w:spacing w:val="-19"/>
          <w:w w:val="105"/>
          <w:sz w:val="23"/>
        </w:rPr>
        <w:t xml:space="preserve"> </w:t>
      </w:r>
      <w:r>
        <w:rPr>
          <w:color w:val="464646"/>
          <w:spacing w:val="5"/>
          <w:w w:val="105"/>
          <w:sz w:val="23"/>
        </w:rPr>
        <w:t>.</w:t>
      </w:r>
      <w:r>
        <w:rPr>
          <w:color w:val="626262"/>
          <w:spacing w:val="5"/>
          <w:w w:val="105"/>
          <w:sz w:val="23"/>
        </w:rPr>
        <w:t>....</w:t>
      </w:r>
      <w:r>
        <w:rPr>
          <w:color w:val="626262"/>
          <w:spacing w:val="-24"/>
          <w:w w:val="105"/>
          <w:sz w:val="23"/>
        </w:rPr>
        <w:t xml:space="preserve"> </w:t>
      </w:r>
      <w:r>
        <w:rPr>
          <w:color w:val="626262"/>
          <w:w w:val="105"/>
          <w:sz w:val="23"/>
        </w:rPr>
        <w:t>..</w:t>
      </w:r>
      <w:r>
        <w:rPr>
          <w:color w:val="626262"/>
          <w:spacing w:val="-44"/>
          <w:w w:val="105"/>
          <w:sz w:val="23"/>
        </w:rPr>
        <w:t xml:space="preserve"> </w:t>
      </w:r>
      <w:r>
        <w:rPr>
          <w:color w:val="626262"/>
          <w:w w:val="105"/>
          <w:sz w:val="23"/>
        </w:rPr>
        <w:t>...</w:t>
      </w:r>
      <w:r>
        <w:rPr>
          <w:color w:val="626262"/>
          <w:spacing w:val="-32"/>
          <w:w w:val="105"/>
          <w:sz w:val="23"/>
        </w:rPr>
        <w:t xml:space="preserve"> </w:t>
      </w:r>
      <w:r>
        <w:rPr>
          <w:color w:val="464646"/>
          <w:w w:val="105"/>
          <w:sz w:val="23"/>
        </w:rPr>
        <w:t>..</w:t>
      </w:r>
      <w:r>
        <w:rPr>
          <w:color w:val="464646"/>
          <w:spacing w:val="-44"/>
          <w:w w:val="105"/>
          <w:sz w:val="23"/>
        </w:rPr>
        <w:t xml:space="preserve"> </w:t>
      </w:r>
      <w:r>
        <w:rPr>
          <w:color w:val="626262"/>
          <w:spacing w:val="8"/>
          <w:w w:val="105"/>
          <w:sz w:val="23"/>
        </w:rPr>
        <w:t>.</w:t>
      </w:r>
      <w:r>
        <w:rPr>
          <w:color w:val="464646"/>
          <w:spacing w:val="8"/>
          <w:w w:val="105"/>
          <w:sz w:val="23"/>
        </w:rPr>
        <w:t>.</w:t>
      </w:r>
      <w:r>
        <w:rPr>
          <w:color w:val="626262"/>
          <w:spacing w:val="8"/>
          <w:w w:val="105"/>
          <w:sz w:val="23"/>
        </w:rPr>
        <w:t>..</w:t>
      </w:r>
      <w:r>
        <w:rPr>
          <w:color w:val="626262"/>
          <w:spacing w:val="-44"/>
          <w:w w:val="105"/>
          <w:sz w:val="23"/>
        </w:rPr>
        <w:t xml:space="preserve"> </w:t>
      </w:r>
      <w:r>
        <w:rPr>
          <w:color w:val="626262"/>
          <w:w w:val="105"/>
          <w:sz w:val="23"/>
        </w:rPr>
        <w:t>....</w:t>
      </w:r>
      <w:r>
        <w:rPr>
          <w:color w:val="626262"/>
          <w:spacing w:val="-19"/>
          <w:w w:val="105"/>
          <w:sz w:val="23"/>
        </w:rPr>
        <w:t xml:space="preserve"> </w:t>
      </w:r>
      <w:r>
        <w:rPr>
          <w:color w:val="464646"/>
          <w:spacing w:val="9"/>
          <w:w w:val="105"/>
          <w:sz w:val="23"/>
        </w:rPr>
        <w:t>..</w:t>
      </w:r>
      <w:r>
        <w:rPr>
          <w:color w:val="626262"/>
          <w:spacing w:val="9"/>
          <w:w w:val="105"/>
          <w:sz w:val="23"/>
        </w:rPr>
        <w:t>...</w:t>
      </w:r>
      <w:r>
        <w:rPr>
          <w:color w:val="626262"/>
          <w:spacing w:val="-44"/>
          <w:w w:val="105"/>
          <w:sz w:val="23"/>
        </w:rPr>
        <w:t xml:space="preserve"> </w:t>
      </w:r>
      <w:r>
        <w:rPr>
          <w:color w:val="626262"/>
          <w:spacing w:val="6"/>
          <w:w w:val="105"/>
          <w:sz w:val="23"/>
        </w:rPr>
        <w:t>..</w:t>
      </w:r>
      <w:r>
        <w:rPr>
          <w:color w:val="464646"/>
          <w:spacing w:val="6"/>
          <w:w w:val="105"/>
          <w:sz w:val="23"/>
        </w:rPr>
        <w:t>..</w:t>
      </w:r>
      <w:r>
        <w:rPr>
          <w:color w:val="464646"/>
          <w:spacing w:val="-44"/>
          <w:w w:val="105"/>
          <w:sz w:val="23"/>
        </w:rPr>
        <w:t xml:space="preserve"> </w:t>
      </w:r>
      <w:r>
        <w:rPr>
          <w:color w:val="626262"/>
          <w:spacing w:val="2"/>
          <w:w w:val="105"/>
          <w:sz w:val="23"/>
        </w:rPr>
        <w:t>..</w:t>
      </w:r>
    </w:p>
    <w:p w:rsidR="0028417C" w:rsidRDefault="00701872">
      <w:pPr>
        <w:spacing w:before="252"/>
        <w:ind w:left="119"/>
        <w:rPr>
          <w:rFonts w:ascii="Courier New"/>
          <w:sz w:val="27"/>
        </w:rPr>
      </w:pPr>
      <w:r>
        <w:br w:type="column"/>
      </w:r>
      <w:r>
        <w:rPr>
          <w:rFonts w:ascii="Courier New"/>
          <w:color w:val="464646"/>
          <w:sz w:val="27"/>
        </w:rPr>
        <w:t>239</w:t>
      </w:r>
    </w:p>
    <w:p w:rsidR="0028417C" w:rsidRDefault="00701872">
      <w:pPr>
        <w:pStyle w:val="Balk3"/>
        <w:spacing w:before="140"/>
        <w:ind w:left="119"/>
      </w:pPr>
      <w:r>
        <w:rPr>
          <w:color w:val="464646"/>
          <w:w w:val="95"/>
        </w:rPr>
        <w:t>241</w:t>
      </w:r>
    </w:p>
    <w:p w:rsidR="0028417C" w:rsidRDefault="00701872">
      <w:pPr>
        <w:spacing w:before="255"/>
        <w:ind w:left="126"/>
        <w:rPr>
          <w:rFonts w:ascii="Courier New"/>
          <w:sz w:val="27"/>
        </w:rPr>
      </w:pPr>
      <w:r>
        <w:rPr>
          <w:rFonts w:ascii="Courier New"/>
          <w:color w:val="464646"/>
          <w:w w:val="90"/>
          <w:sz w:val="27"/>
        </w:rPr>
        <w:t>241</w:t>
      </w:r>
    </w:p>
    <w:p w:rsidR="0028417C" w:rsidRDefault="00701872">
      <w:pPr>
        <w:spacing w:before="241"/>
        <w:ind w:left="134"/>
        <w:rPr>
          <w:rFonts w:ascii="Courier New"/>
          <w:sz w:val="27"/>
        </w:rPr>
      </w:pPr>
      <w:r>
        <w:rPr>
          <w:rFonts w:ascii="Courier New"/>
          <w:color w:val="464646"/>
          <w:sz w:val="27"/>
        </w:rPr>
        <w:t>247</w:t>
      </w:r>
    </w:p>
    <w:p w:rsidR="0028417C" w:rsidRDefault="00701872">
      <w:pPr>
        <w:spacing w:before="255"/>
        <w:ind w:left="134"/>
        <w:rPr>
          <w:rFonts w:ascii="Courier New"/>
          <w:sz w:val="27"/>
        </w:rPr>
      </w:pPr>
      <w:r>
        <w:rPr>
          <w:rFonts w:ascii="Courier New"/>
          <w:color w:val="464646"/>
          <w:sz w:val="27"/>
        </w:rPr>
        <w:t>249</w:t>
      </w:r>
    </w:p>
    <w:p w:rsidR="0028417C" w:rsidRDefault="00701872">
      <w:pPr>
        <w:spacing w:before="247"/>
        <w:ind w:left="148"/>
        <w:rPr>
          <w:rFonts w:ascii="Courier New"/>
          <w:sz w:val="27"/>
        </w:rPr>
      </w:pPr>
      <w:r>
        <w:rPr>
          <w:rFonts w:ascii="Courier New"/>
          <w:color w:val="464646"/>
          <w:sz w:val="27"/>
        </w:rPr>
        <w:t>250</w:t>
      </w:r>
    </w:p>
    <w:p w:rsidR="0028417C" w:rsidRDefault="00701872">
      <w:pPr>
        <w:spacing w:before="247"/>
        <w:ind w:left="148"/>
        <w:rPr>
          <w:rFonts w:ascii="Courier New"/>
          <w:sz w:val="27"/>
        </w:rPr>
      </w:pPr>
      <w:r>
        <w:rPr>
          <w:rFonts w:ascii="Courier New"/>
          <w:color w:val="464646"/>
          <w:w w:val="90"/>
          <w:sz w:val="27"/>
        </w:rPr>
        <w:t>251</w:t>
      </w:r>
    </w:p>
    <w:p w:rsidR="0028417C" w:rsidRDefault="00701872">
      <w:pPr>
        <w:spacing w:before="240"/>
        <w:ind w:left="155"/>
        <w:rPr>
          <w:rFonts w:ascii="Courier New"/>
          <w:sz w:val="27"/>
        </w:rPr>
      </w:pPr>
      <w:r>
        <w:rPr>
          <w:rFonts w:ascii="Courier New"/>
          <w:color w:val="464646"/>
          <w:sz w:val="27"/>
        </w:rPr>
        <w:t>253</w:t>
      </w:r>
    </w:p>
    <w:p w:rsidR="0028417C" w:rsidRDefault="00701872">
      <w:pPr>
        <w:spacing w:before="255"/>
        <w:ind w:left="162"/>
        <w:rPr>
          <w:rFonts w:ascii="Courier New"/>
          <w:sz w:val="27"/>
        </w:rPr>
      </w:pPr>
      <w:r>
        <w:rPr>
          <w:rFonts w:ascii="Courier New"/>
          <w:color w:val="464646"/>
          <w:sz w:val="27"/>
        </w:rPr>
        <w:t>258</w:t>
      </w:r>
    </w:p>
    <w:p w:rsidR="0028417C" w:rsidRDefault="00701872">
      <w:pPr>
        <w:spacing w:before="241"/>
        <w:ind w:left="162"/>
        <w:rPr>
          <w:rFonts w:ascii="Courier New"/>
          <w:sz w:val="27"/>
        </w:rPr>
      </w:pPr>
      <w:r>
        <w:rPr>
          <w:rFonts w:ascii="Courier New"/>
          <w:color w:val="464646"/>
          <w:sz w:val="27"/>
        </w:rPr>
        <w:t>272</w:t>
      </w:r>
    </w:p>
    <w:p w:rsidR="0028417C" w:rsidRDefault="00701872">
      <w:pPr>
        <w:spacing w:before="140"/>
        <w:ind w:left="162"/>
        <w:rPr>
          <w:rFonts w:ascii="Courier New"/>
          <w:sz w:val="27"/>
        </w:rPr>
      </w:pPr>
      <w:r>
        <w:rPr>
          <w:rFonts w:ascii="Courier New"/>
          <w:color w:val="464646"/>
          <w:sz w:val="27"/>
        </w:rPr>
        <w:t>276</w:t>
      </w:r>
    </w:p>
    <w:p w:rsidR="0028417C" w:rsidRDefault="0028417C">
      <w:pPr>
        <w:rPr>
          <w:rFonts w:ascii="Courier New"/>
          <w:sz w:val="27"/>
        </w:rPr>
        <w:sectPr w:rsidR="0028417C">
          <w:footerReference w:type="default" r:id="rId8"/>
          <w:pgSz w:w="10300" w:h="14560"/>
          <w:pgMar w:top="1380" w:right="1440" w:bottom="1940" w:left="640" w:header="0" w:footer="1743" w:gutter="0"/>
          <w:cols w:num="2" w:space="708" w:equalWidth="0">
            <w:col w:w="6042" w:space="301"/>
            <w:col w:w="1877"/>
          </w:cols>
        </w:sectPr>
      </w:pPr>
    </w:p>
    <w:p w:rsidR="0028417C" w:rsidRDefault="00701872">
      <w:pPr>
        <w:pStyle w:val="GvdeMetni"/>
        <w:rPr>
          <w:rFonts w:ascii="Courier New"/>
          <w:sz w:val="20"/>
        </w:rPr>
      </w:pPr>
      <w:r>
        <w:rPr>
          <w:rFonts w:ascii="Courier New"/>
          <w:noProof/>
          <w:sz w:val="20"/>
          <w:lang w:val="tr-TR" w:eastAsia="tr-TR"/>
        </w:rPr>
        <w:lastRenderedPageBreak/>
        <w:drawing>
          <wp:inline distT="0" distB="0" distL="0" distR="0">
            <wp:extent cx="6406702" cy="905646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406702" cy="9056465"/>
                    </a:xfrm>
                    <a:prstGeom prst="rect">
                      <a:avLst/>
                    </a:prstGeom>
                  </pic:spPr>
                </pic:pic>
              </a:graphicData>
            </a:graphic>
          </wp:inline>
        </w:drawing>
      </w:r>
    </w:p>
    <w:p w:rsidR="0028417C" w:rsidRDefault="0028417C">
      <w:pPr>
        <w:rPr>
          <w:rFonts w:ascii="Courier New"/>
          <w:sz w:val="20"/>
        </w:rPr>
        <w:sectPr w:rsidR="0028417C">
          <w:footerReference w:type="default" r:id="rId10"/>
          <w:pgSz w:w="10300" w:h="14560"/>
          <w:pgMar w:top="0" w:right="0" w:bottom="0" w:left="0" w:header="0" w:footer="0" w:gutter="0"/>
          <w:cols w:space="708"/>
        </w:sect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rPr>
          <w:rFonts w:ascii="Courier New"/>
          <w:sz w:val="20"/>
        </w:rPr>
      </w:pPr>
    </w:p>
    <w:p w:rsidR="0028417C" w:rsidRDefault="0028417C">
      <w:pPr>
        <w:pStyle w:val="GvdeMetni"/>
        <w:spacing w:before="4"/>
        <w:rPr>
          <w:rFonts w:ascii="Courier New"/>
          <w:sz w:val="16"/>
        </w:rPr>
      </w:pPr>
    </w:p>
    <w:p w:rsidR="0028417C" w:rsidRDefault="00701872">
      <w:pPr>
        <w:spacing w:before="88" w:line="419" w:lineRule="exact"/>
        <w:ind w:left="300" w:right="2115"/>
        <w:jc w:val="center"/>
        <w:rPr>
          <w:sz w:val="37"/>
        </w:rPr>
      </w:pPr>
      <w:r>
        <w:rPr>
          <w:color w:val="4D4D4D"/>
          <w:sz w:val="36"/>
        </w:rPr>
        <w:t xml:space="preserve">DEVLET </w:t>
      </w:r>
      <w:r>
        <w:rPr>
          <w:b/>
          <w:color w:val="4D4D4D"/>
          <w:sz w:val="35"/>
        </w:rPr>
        <w:t xml:space="preserve">MALiNi KORUMA  </w:t>
      </w:r>
      <w:r>
        <w:rPr>
          <w:color w:val="4D4D4D"/>
          <w:sz w:val="37"/>
        </w:rPr>
        <w:t>ve</w:t>
      </w:r>
    </w:p>
    <w:p w:rsidR="0028417C" w:rsidRDefault="00701872">
      <w:pPr>
        <w:pStyle w:val="Balk1"/>
        <w:spacing w:line="407" w:lineRule="exact"/>
        <w:ind w:left="253" w:right="2115"/>
        <w:jc w:val="center"/>
      </w:pPr>
      <w:r>
        <w:rPr>
          <w:color w:val="4D4D4D"/>
        </w:rPr>
        <w:t>TASARRUF TEDBİRLERİ</w:t>
      </w:r>
    </w:p>
    <w:p w:rsidR="0028417C" w:rsidRDefault="0028417C">
      <w:pPr>
        <w:spacing w:line="407" w:lineRule="exact"/>
        <w:jc w:val="center"/>
        <w:sectPr w:rsidR="0028417C">
          <w:footerReference w:type="default" r:id="rId11"/>
          <w:pgSz w:w="10300" w:h="14560"/>
          <w:pgMar w:top="1380" w:right="1440" w:bottom="280" w:left="1440" w:header="0" w:footer="0" w:gutter="0"/>
          <w:cols w:space="708"/>
        </w:sectPr>
      </w:pPr>
    </w:p>
    <w:p w:rsidR="0028417C" w:rsidRDefault="00701872">
      <w:pPr>
        <w:pStyle w:val="Balk2"/>
        <w:spacing w:before="96" w:line="242" w:lineRule="auto"/>
        <w:ind w:left="2629" w:right="1229" w:hanging="1874"/>
      </w:pPr>
      <w:bookmarkStart w:id="0" w:name="_GoBack"/>
      <w:bookmarkEnd w:id="0"/>
      <w:r>
        <w:rPr>
          <w:color w:val="505050"/>
        </w:rPr>
        <w:lastRenderedPageBreak/>
        <w:t>DEVLET MALiNi KORUMA ve TASARRUF TEDBİRLERİ</w:t>
      </w:r>
    </w:p>
    <w:p w:rsidR="0028417C" w:rsidRDefault="0028417C">
      <w:pPr>
        <w:pStyle w:val="GvdeMetni"/>
        <w:rPr>
          <w:b/>
          <w:sz w:val="30"/>
        </w:rPr>
      </w:pPr>
    </w:p>
    <w:p w:rsidR="0028417C" w:rsidRDefault="0028417C">
      <w:pPr>
        <w:pStyle w:val="GvdeMetni"/>
        <w:spacing w:before="3"/>
        <w:rPr>
          <w:b/>
        </w:rPr>
      </w:pPr>
    </w:p>
    <w:p w:rsidR="0028417C" w:rsidRDefault="00701872">
      <w:pPr>
        <w:ind w:left="104"/>
        <w:jc w:val="both"/>
        <w:rPr>
          <w:b/>
          <w:sz w:val="23"/>
        </w:rPr>
      </w:pPr>
      <w:r>
        <w:rPr>
          <w:b/>
          <w:color w:val="505050"/>
          <w:sz w:val="23"/>
        </w:rPr>
        <w:t>1) DEVLET MALLARININ KORUNMASI</w:t>
      </w:r>
    </w:p>
    <w:p w:rsidR="0028417C" w:rsidRDefault="0028417C">
      <w:pPr>
        <w:pStyle w:val="GvdeMetni"/>
        <w:spacing w:before="5"/>
        <w:rPr>
          <w:b/>
          <w:sz w:val="25"/>
        </w:rPr>
      </w:pPr>
    </w:p>
    <w:p w:rsidR="0028417C" w:rsidRDefault="00701872">
      <w:pPr>
        <w:pStyle w:val="ListeParagraf"/>
        <w:numPr>
          <w:ilvl w:val="0"/>
          <w:numId w:val="63"/>
        </w:numPr>
        <w:tabs>
          <w:tab w:val="left" w:pos="417"/>
        </w:tabs>
        <w:jc w:val="both"/>
        <w:rPr>
          <w:b/>
          <w:color w:val="505050"/>
          <w:sz w:val="23"/>
        </w:rPr>
      </w:pPr>
      <w:r>
        <w:rPr>
          <w:b/>
          <w:color w:val="505050"/>
          <w:w w:val="105"/>
          <w:sz w:val="23"/>
        </w:rPr>
        <w:t>Giriş</w:t>
      </w:r>
    </w:p>
    <w:p w:rsidR="0028417C" w:rsidRDefault="0028417C">
      <w:pPr>
        <w:pStyle w:val="GvdeMetni"/>
        <w:spacing w:before="4"/>
        <w:rPr>
          <w:b/>
          <w:sz w:val="23"/>
        </w:rPr>
      </w:pPr>
    </w:p>
    <w:p w:rsidR="0028417C" w:rsidRDefault="00701872">
      <w:pPr>
        <w:pStyle w:val="GvdeMetni"/>
        <w:ind w:left="100" w:right="1242" w:firstLine="4"/>
        <w:jc w:val="both"/>
      </w:pPr>
      <w:r>
        <w:rPr>
          <w:color w:val="505050"/>
        </w:rPr>
        <w:t>Kamu hizmetlerinin yerine getirilebilmesi için bu hizmetleri yerine</w:t>
      </w:r>
      <w:r>
        <w:rPr>
          <w:color w:val="505050"/>
          <w:spacing w:val="-13"/>
        </w:rPr>
        <w:t xml:space="preserve"> </w:t>
      </w:r>
      <w:r>
        <w:rPr>
          <w:color w:val="505050"/>
        </w:rPr>
        <w:t>getirecek</w:t>
      </w:r>
      <w:r>
        <w:rPr>
          <w:color w:val="505050"/>
          <w:spacing w:val="-12"/>
        </w:rPr>
        <w:t xml:space="preserve"> </w:t>
      </w:r>
      <w:r>
        <w:rPr>
          <w:color w:val="505050"/>
        </w:rPr>
        <w:t>personelin</w:t>
      </w:r>
      <w:r>
        <w:rPr>
          <w:color w:val="505050"/>
          <w:spacing w:val="-4"/>
        </w:rPr>
        <w:t xml:space="preserve"> </w:t>
      </w:r>
      <w:r>
        <w:rPr>
          <w:color w:val="505050"/>
        </w:rPr>
        <w:t>yanı</w:t>
      </w:r>
      <w:r>
        <w:rPr>
          <w:color w:val="505050"/>
          <w:spacing w:val="-19"/>
        </w:rPr>
        <w:t xml:space="preserve"> </w:t>
      </w:r>
      <w:r>
        <w:rPr>
          <w:color w:val="505050"/>
        </w:rPr>
        <w:t>sıra</w:t>
      </w:r>
      <w:r>
        <w:rPr>
          <w:color w:val="505050"/>
          <w:spacing w:val="-19"/>
        </w:rPr>
        <w:t xml:space="preserve"> </w:t>
      </w:r>
      <w:r>
        <w:rPr>
          <w:color w:val="505050"/>
        </w:rPr>
        <w:t>taşınır</w:t>
      </w:r>
      <w:r>
        <w:rPr>
          <w:color w:val="505050"/>
          <w:spacing w:val="-9"/>
        </w:rPr>
        <w:t xml:space="preserve"> </w:t>
      </w:r>
      <w:r>
        <w:rPr>
          <w:color w:val="505050"/>
        </w:rPr>
        <w:t>ve</w:t>
      </w:r>
      <w:r>
        <w:rPr>
          <w:color w:val="505050"/>
          <w:spacing w:val="-22"/>
        </w:rPr>
        <w:t xml:space="preserve"> </w:t>
      </w:r>
      <w:r>
        <w:rPr>
          <w:color w:val="505050"/>
        </w:rPr>
        <w:t>taşınmaz</w:t>
      </w:r>
      <w:r>
        <w:rPr>
          <w:color w:val="505050"/>
          <w:spacing w:val="-11"/>
        </w:rPr>
        <w:t xml:space="preserve"> </w:t>
      </w:r>
      <w:r>
        <w:rPr>
          <w:color w:val="505050"/>
        </w:rPr>
        <w:t xml:space="preserve">mallara da ihtiyaç duyulmaktadır. Kamu hizmetlerinin yerine getirilmesinde </w:t>
      </w:r>
      <w:r>
        <w:rPr>
          <w:color w:val="666666"/>
        </w:rPr>
        <w:t xml:space="preserve">önemli </w:t>
      </w:r>
      <w:r>
        <w:rPr>
          <w:color w:val="505050"/>
        </w:rPr>
        <w:t>bir yeri olan bu malların günümüzde önemli miktarlara  ulaştığı</w:t>
      </w:r>
      <w:r>
        <w:rPr>
          <w:color w:val="505050"/>
          <w:spacing w:val="19"/>
        </w:rPr>
        <w:t xml:space="preserve"> </w:t>
      </w:r>
      <w:r>
        <w:rPr>
          <w:color w:val="505050"/>
          <w:spacing w:val="-6"/>
        </w:rPr>
        <w:t>görülmektedi</w:t>
      </w:r>
      <w:r>
        <w:rPr>
          <w:color w:val="797979"/>
          <w:spacing w:val="-6"/>
        </w:rPr>
        <w:t>.</w:t>
      </w:r>
      <w:r>
        <w:rPr>
          <w:color w:val="505050"/>
          <w:spacing w:val="-6"/>
        </w:rPr>
        <w:t>r</w:t>
      </w:r>
    </w:p>
    <w:p w:rsidR="0028417C" w:rsidRDefault="0028417C">
      <w:pPr>
        <w:pStyle w:val="GvdeMetni"/>
        <w:spacing w:before="4"/>
        <w:rPr>
          <w:sz w:val="16"/>
        </w:rPr>
      </w:pPr>
    </w:p>
    <w:p w:rsidR="0028417C" w:rsidRDefault="00701872">
      <w:pPr>
        <w:pStyle w:val="GvdeMetni"/>
        <w:spacing w:before="95" w:line="237" w:lineRule="auto"/>
        <w:ind w:left="106" w:right="1230" w:hanging="2"/>
        <w:jc w:val="both"/>
      </w:pPr>
      <w:r>
        <w:rPr>
          <w:color w:val="505050"/>
        </w:rPr>
        <w:t xml:space="preserve">Kamu malları birbirinden farklı fonksiyonları olan birçok mal çeşidini içinde </w:t>
      </w:r>
      <w:r>
        <w:rPr>
          <w:color w:val="505050"/>
          <w:spacing w:val="-6"/>
        </w:rPr>
        <w:t>barındırmaktad</w:t>
      </w:r>
      <w:r>
        <w:rPr>
          <w:color w:val="797979"/>
          <w:spacing w:val="-6"/>
        </w:rPr>
        <w:t>.</w:t>
      </w:r>
      <w:r>
        <w:rPr>
          <w:color w:val="505050"/>
          <w:spacing w:val="-6"/>
        </w:rPr>
        <w:t xml:space="preserve">ırBu </w:t>
      </w:r>
      <w:r>
        <w:rPr>
          <w:color w:val="505050"/>
        </w:rPr>
        <w:t xml:space="preserve">malların edinilmesi </w:t>
      </w:r>
      <w:r>
        <w:rPr>
          <w:color w:val="797979"/>
        </w:rPr>
        <w:t xml:space="preserve">, </w:t>
      </w:r>
      <w:r>
        <w:rPr>
          <w:color w:val="505050"/>
        </w:rPr>
        <w:t>elden çıkarılması ve bunlardan faydalanılması farklı hükümlere tabi bulunmakta ve görevlerinin gerekli kıldığı veya malın özelliğinden k</w:t>
      </w:r>
      <w:r>
        <w:rPr>
          <w:color w:val="505050"/>
        </w:rPr>
        <w:t xml:space="preserve">aynaklanan farklı düzenlemelerin yapılmasına ihtiyaç </w:t>
      </w:r>
      <w:r>
        <w:rPr>
          <w:color w:val="505050"/>
          <w:spacing w:val="59"/>
        </w:rPr>
        <w:t xml:space="preserve"> </w:t>
      </w:r>
      <w:r>
        <w:rPr>
          <w:color w:val="505050"/>
          <w:spacing w:val="-5"/>
        </w:rPr>
        <w:t>göstermekted</w:t>
      </w:r>
      <w:r>
        <w:rPr>
          <w:color w:val="797979"/>
          <w:spacing w:val="-5"/>
        </w:rPr>
        <w:t>.</w:t>
      </w:r>
      <w:r>
        <w:rPr>
          <w:color w:val="505050"/>
          <w:spacing w:val="-5"/>
        </w:rPr>
        <w:t>ir</w:t>
      </w:r>
    </w:p>
    <w:p w:rsidR="0028417C" w:rsidRDefault="0028417C">
      <w:pPr>
        <w:pStyle w:val="GvdeMetni"/>
        <w:spacing w:before="10"/>
        <w:rPr>
          <w:sz w:val="15"/>
        </w:rPr>
      </w:pPr>
    </w:p>
    <w:p w:rsidR="0028417C" w:rsidRDefault="00701872">
      <w:pPr>
        <w:pStyle w:val="GvdeMetni"/>
        <w:spacing w:before="94" w:line="237" w:lineRule="auto"/>
        <w:ind w:left="106" w:right="1234" w:firstLine="5"/>
        <w:jc w:val="both"/>
      </w:pPr>
      <w:r>
        <w:rPr>
          <w:color w:val="505050"/>
        </w:rPr>
        <w:t xml:space="preserve">Medeni Kanun'un 715'inci maddesinde, </w:t>
      </w:r>
      <w:r>
        <w:rPr>
          <w:color w:val="666666"/>
        </w:rPr>
        <w:t xml:space="preserve">"Sahipsiz </w:t>
      </w:r>
      <w:r>
        <w:rPr>
          <w:color w:val="505050"/>
        </w:rPr>
        <w:t>yerler ile yararı kamuya ait mallar, Devletin hüküm ve tasarrufu altındadır. Aksi ispatlanmadıkça, yararı kamuya ait sular ile kayalar, tepeler, dağlar</w:t>
      </w:r>
      <w:r>
        <w:rPr>
          <w:color w:val="797979"/>
        </w:rPr>
        <w:t xml:space="preserve">, </w:t>
      </w:r>
      <w:r>
        <w:rPr>
          <w:color w:val="505050"/>
        </w:rPr>
        <w:t>buzullar gibi tarıma elverişli olmayan yerler ve bunlardan çıkan kaynaklar, kimsenin mülkiyetinde değil</w:t>
      </w:r>
      <w:r>
        <w:rPr>
          <w:color w:val="505050"/>
        </w:rPr>
        <w:t>dir ve hiç bir şekilde özel mülkiyete konu olamaz. Sahipsiz yerler ile yararı kamuya ait malların kazanılması</w:t>
      </w:r>
      <w:r>
        <w:rPr>
          <w:color w:val="797979"/>
        </w:rPr>
        <w:t xml:space="preserve">, </w:t>
      </w:r>
      <w:r>
        <w:rPr>
          <w:color w:val="505050"/>
        </w:rPr>
        <w:t>bakımı</w:t>
      </w:r>
      <w:r>
        <w:rPr>
          <w:color w:val="797979"/>
        </w:rPr>
        <w:t xml:space="preserve">, </w:t>
      </w:r>
      <w:r>
        <w:rPr>
          <w:color w:val="505050"/>
        </w:rPr>
        <w:t>korunması, işletilmesi ve kullanılması özel kanun hükümlerine tabidir</w:t>
      </w:r>
      <w:r>
        <w:rPr>
          <w:color w:val="797979"/>
        </w:rPr>
        <w:t xml:space="preserve">." </w:t>
      </w:r>
      <w:r>
        <w:rPr>
          <w:color w:val="505050"/>
        </w:rPr>
        <w:t>hükmüne yer verilerek, devlet mallarına ait hükümlerin özel bir k</w:t>
      </w:r>
      <w:r>
        <w:rPr>
          <w:color w:val="505050"/>
        </w:rPr>
        <w:t>anunla düzenleneceği belirtilmekle birlikte günümüze kadar böyle bir kanun yapılamamıştır.</w:t>
      </w:r>
    </w:p>
    <w:p w:rsidR="0028417C" w:rsidRDefault="0028417C">
      <w:pPr>
        <w:spacing w:line="237" w:lineRule="auto"/>
        <w:jc w:val="both"/>
        <w:sectPr w:rsidR="0028417C">
          <w:footerReference w:type="default" r:id="rId12"/>
          <w:pgSz w:w="10300" w:h="14560"/>
          <w:pgMar w:top="1380" w:right="1440" w:bottom="2140" w:left="800" w:header="0" w:footer="1944" w:gutter="0"/>
          <w:pgNumType w:start="3"/>
          <w:cols w:space="708"/>
        </w:sectPr>
      </w:pPr>
    </w:p>
    <w:p w:rsidR="0028417C" w:rsidRDefault="00701872">
      <w:pPr>
        <w:pStyle w:val="ListeParagraf"/>
        <w:numPr>
          <w:ilvl w:val="0"/>
          <w:numId w:val="63"/>
        </w:numPr>
        <w:tabs>
          <w:tab w:val="left" w:pos="477"/>
        </w:tabs>
        <w:spacing w:before="65"/>
        <w:ind w:left="476" w:hanging="314"/>
        <w:jc w:val="both"/>
        <w:rPr>
          <w:b/>
          <w:color w:val="4B4B4B"/>
          <w:sz w:val="23"/>
        </w:rPr>
      </w:pPr>
      <w:r>
        <w:rPr>
          <w:b/>
          <w:color w:val="4B4B4B"/>
          <w:w w:val="105"/>
          <w:sz w:val="23"/>
        </w:rPr>
        <w:lastRenderedPageBreak/>
        <w:t>Temel</w:t>
      </w:r>
      <w:r>
        <w:rPr>
          <w:b/>
          <w:color w:val="4B4B4B"/>
          <w:spacing w:val="-35"/>
          <w:w w:val="105"/>
          <w:sz w:val="23"/>
        </w:rPr>
        <w:t xml:space="preserve"> </w:t>
      </w:r>
      <w:r>
        <w:rPr>
          <w:b/>
          <w:color w:val="4B4B4B"/>
          <w:w w:val="105"/>
          <w:sz w:val="23"/>
        </w:rPr>
        <w:t>Kavramlar</w:t>
      </w:r>
    </w:p>
    <w:p w:rsidR="0028417C" w:rsidRDefault="0028417C">
      <w:pPr>
        <w:pStyle w:val="GvdeMetni"/>
        <w:spacing w:before="2"/>
        <w:rPr>
          <w:b/>
          <w:sz w:val="25"/>
        </w:rPr>
      </w:pPr>
    </w:p>
    <w:p w:rsidR="0028417C" w:rsidRDefault="00701872">
      <w:pPr>
        <w:pStyle w:val="ListeParagraf"/>
        <w:numPr>
          <w:ilvl w:val="1"/>
          <w:numId w:val="63"/>
        </w:numPr>
        <w:tabs>
          <w:tab w:val="left" w:pos="436"/>
        </w:tabs>
        <w:ind w:left="435" w:hanging="274"/>
        <w:jc w:val="both"/>
        <w:rPr>
          <w:b/>
          <w:color w:val="4B4B4B"/>
          <w:sz w:val="23"/>
        </w:rPr>
      </w:pPr>
      <w:r>
        <w:rPr>
          <w:b/>
          <w:color w:val="4B4B4B"/>
          <w:w w:val="105"/>
          <w:sz w:val="23"/>
        </w:rPr>
        <w:t>Kamu</w:t>
      </w:r>
      <w:r>
        <w:rPr>
          <w:b/>
          <w:color w:val="4B4B4B"/>
          <w:spacing w:val="-19"/>
          <w:w w:val="105"/>
          <w:sz w:val="23"/>
        </w:rPr>
        <w:t xml:space="preserve"> </w:t>
      </w:r>
      <w:r>
        <w:rPr>
          <w:b/>
          <w:color w:val="4B4B4B"/>
          <w:w w:val="105"/>
          <w:sz w:val="23"/>
        </w:rPr>
        <w:t>Malları</w:t>
      </w:r>
    </w:p>
    <w:p w:rsidR="0028417C" w:rsidRDefault="0028417C">
      <w:pPr>
        <w:pStyle w:val="GvdeMetni"/>
        <w:rPr>
          <w:b/>
          <w:sz w:val="27"/>
        </w:rPr>
      </w:pPr>
    </w:p>
    <w:p w:rsidR="0028417C" w:rsidRDefault="00701872">
      <w:pPr>
        <w:spacing w:before="1" w:line="249" w:lineRule="auto"/>
        <w:ind w:left="147" w:right="1003" w:firstLine="8"/>
        <w:jc w:val="both"/>
        <w:rPr>
          <w:sz w:val="23"/>
        </w:rPr>
      </w:pPr>
      <w:r>
        <w:rPr>
          <w:color w:val="4B4B4B"/>
          <w:w w:val="105"/>
          <w:sz w:val="23"/>
        </w:rPr>
        <w:t>Kamu mallarının yasal bir tanımı yoktur. Nelerin kamu malı olacağı ve bunlara hangi hükümlerin uygulanacağı konusunda Anayasa'da, Medeni Kanun'da ve bazı özel kanunlarda hükümler bulunmakla birlikte, bu hükümler kamu mallarının tümünü kapsayacak ve düzenle</w:t>
      </w:r>
      <w:r>
        <w:rPr>
          <w:color w:val="4B4B4B"/>
          <w:w w:val="105"/>
          <w:sz w:val="23"/>
        </w:rPr>
        <w:t>yecek nitelikte değildir.</w:t>
      </w:r>
    </w:p>
    <w:p w:rsidR="0028417C" w:rsidRDefault="0028417C">
      <w:pPr>
        <w:pStyle w:val="GvdeMetni"/>
        <w:spacing w:before="7"/>
        <w:rPr>
          <w:sz w:val="25"/>
        </w:rPr>
      </w:pPr>
    </w:p>
    <w:p w:rsidR="0028417C" w:rsidRDefault="00701872">
      <w:pPr>
        <w:spacing w:line="260" w:lineRule="exact"/>
        <w:ind w:left="143" w:right="1015" w:firstLine="5"/>
        <w:jc w:val="both"/>
        <w:rPr>
          <w:sz w:val="23"/>
        </w:rPr>
      </w:pPr>
      <w:r>
        <w:rPr>
          <w:color w:val="4B4B4B"/>
          <w:w w:val="105"/>
          <w:sz w:val="23"/>
        </w:rPr>
        <w:t xml:space="preserve">Kamu mallarını sahipsiz mallar, orta malları ve hizmet malları olarak üçe ayırmak mümkündür </w:t>
      </w:r>
      <w:r>
        <w:rPr>
          <w:color w:val="757575"/>
          <w:w w:val="105"/>
          <w:sz w:val="23"/>
        </w:rPr>
        <w:t>.</w:t>
      </w:r>
    </w:p>
    <w:p w:rsidR="0028417C" w:rsidRDefault="0028417C">
      <w:pPr>
        <w:pStyle w:val="GvdeMetni"/>
        <w:spacing w:before="10"/>
      </w:pPr>
    </w:p>
    <w:p w:rsidR="0028417C" w:rsidRDefault="00701872">
      <w:pPr>
        <w:pStyle w:val="ListeParagraf"/>
        <w:numPr>
          <w:ilvl w:val="2"/>
          <w:numId w:val="63"/>
        </w:numPr>
        <w:tabs>
          <w:tab w:val="left" w:pos="431"/>
        </w:tabs>
        <w:ind w:left="430" w:hanging="288"/>
        <w:jc w:val="both"/>
        <w:rPr>
          <w:b/>
          <w:color w:val="4B4B4B"/>
          <w:sz w:val="23"/>
        </w:rPr>
      </w:pPr>
      <w:r>
        <w:rPr>
          <w:b/>
          <w:color w:val="4B4B4B"/>
          <w:w w:val="105"/>
          <w:sz w:val="23"/>
        </w:rPr>
        <w:t>Sahipsiz</w:t>
      </w:r>
      <w:r>
        <w:rPr>
          <w:b/>
          <w:color w:val="4B4B4B"/>
          <w:spacing w:val="-33"/>
          <w:w w:val="105"/>
          <w:sz w:val="23"/>
        </w:rPr>
        <w:t xml:space="preserve"> </w:t>
      </w:r>
      <w:r>
        <w:rPr>
          <w:b/>
          <w:color w:val="4B4B4B"/>
          <w:w w:val="105"/>
          <w:sz w:val="23"/>
        </w:rPr>
        <w:t>Mallar</w:t>
      </w:r>
    </w:p>
    <w:p w:rsidR="0028417C" w:rsidRDefault="0028417C">
      <w:pPr>
        <w:pStyle w:val="GvdeMetni"/>
        <w:spacing w:before="4"/>
        <w:rPr>
          <w:b/>
          <w:sz w:val="26"/>
        </w:rPr>
      </w:pPr>
    </w:p>
    <w:p w:rsidR="0028417C" w:rsidRDefault="00701872">
      <w:pPr>
        <w:spacing w:line="247" w:lineRule="auto"/>
        <w:ind w:left="128" w:right="1017" w:firstLine="12"/>
        <w:jc w:val="both"/>
        <w:rPr>
          <w:sz w:val="23"/>
        </w:rPr>
      </w:pPr>
      <w:r>
        <w:rPr>
          <w:color w:val="4B4B4B"/>
          <w:w w:val="105"/>
          <w:sz w:val="23"/>
        </w:rPr>
        <w:t>Bu mallar, herkesin doğrudan doğruya ortak yararlanmasına doğal nitelikleri gereği açık olan mallardır. Bunlar, özel mülkiyete geçirilmeye elverişli olmayan hiç kimsenin egemenliğine bırakılmayacak nitelikte olup, kamu hukukunun düzenleme alanına giren</w:t>
      </w:r>
      <w:r>
        <w:rPr>
          <w:color w:val="4B4B4B"/>
          <w:spacing w:val="-38"/>
          <w:w w:val="105"/>
          <w:sz w:val="23"/>
        </w:rPr>
        <w:t xml:space="preserve"> </w:t>
      </w:r>
      <w:r>
        <w:rPr>
          <w:color w:val="4B4B4B"/>
          <w:w w:val="105"/>
          <w:sz w:val="23"/>
        </w:rPr>
        <w:t>mal</w:t>
      </w:r>
      <w:r>
        <w:rPr>
          <w:color w:val="4B4B4B"/>
          <w:w w:val="105"/>
          <w:sz w:val="23"/>
        </w:rPr>
        <w:t>lardır.</w:t>
      </w:r>
    </w:p>
    <w:p w:rsidR="0028417C" w:rsidRDefault="0028417C">
      <w:pPr>
        <w:pStyle w:val="GvdeMetni"/>
        <w:spacing w:before="1"/>
        <w:rPr>
          <w:sz w:val="25"/>
        </w:rPr>
      </w:pPr>
    </w:p>
    <w:p w:rsidR="0028417C" w:rsidRDefault="00701872">
      <w:pPr>
        <w:spacing w:line="247" w:lineRule="auto"/>
        <w:ind w:left="129" w:right="1029" w:firstLine="4"/>
        <w:jc w:val="both"/>
        <w:rPr>
          <w:sz w:val="23"/>
        </w:rPr>
      </w:pPr>
      <w:r>
        <w:rPr>
          <w:color w:val="4B4B4B"/>
          <w:w w:val="105"/>
          <w:sz w:val="23"/>
        </w:rPr>
        <w:t>Bunlar; tarıma elverişli olmayan yerler, kayalar, tepeler, dağlar ve onlardan çıkan kaynaklar, akarsular ve yatakları, kıyılar, genel sular, ormanlar, tabi servet kaynakları</w:t>
      </w:r>
      <w:r>
        <w:rPr>
          <w:color w:val="757575"/>
          <w:w w:val="105"/>
          <w:sz w:val="23"/>
        </w:rPr>
        <w:t xml:space="preserve">, </w:t>
      </w:r>
      <w:r>
        <w:rPr>
          <w:color w:val="4B4B4B"/>
          <w:w w:val="105"/>
          <w:sz w:val="23"/>
        </w:rPr>
        <w:t>tarih kültür ve tabiat varlıkları olarak sayılabilir.</w:t>
      </w:r>
    </w:p>
    <w:p w:rsidR="0028417C" w:rsidRDefault="0028417C">
      <w:pPr>
        <w:pStyle w:val="GvdeMetni"/>
        <w:spacing w:before="10"/>
        <w:rPr>
          <w:sz w:val="23"/>
        </w:rPr>
      </w:pPr>
    </w:p>
    <w:p w:rsidR="0028417C" w:rsidRDefault="00701872">
      <w:pPr>
        <w:pStyle w:val="ListeParagraf"/>
        <w:numPr>
          <w:ilvl w:val="2"/>
          <w:numId w:val="63"/>
        </w:numPr>
        <w:tabs>
          <w:tab w:val="left" w:pos="415"/>
        </w:tabs>
        <w:ind w:left="414" w:hanging="293"/>
        <w:jc w:val="both"/>
        <w:rPr>
          <w:b/>
          <w:color w:val="4B4B4B"/>
          <w:sz w:val="23"/>
        </w:rPr>
      </w:pPr>
      <w:r>
        <w:rPr>
          <w:b/>
          <w:color w:val="4B4B4B"/>
          <w:w w:val="105"/>
          <w:sz w:val="23"/>
        </w:rPr>
        <w:t>Orta</w:t>
      </w:r>
      <w:r>
        <w:rPr>
          <w:b/>
          <w:color w:val="4B4B4B"/>
          <w:spacing w:val="-18"/>
          <w:w w:val="105"/>
          <w:sz w:val="23"/>
        </w:rPr>
        <w:t xml:space="preserve"> </w:t>
      </w:r>
      <w:r>
        <w:rPr>
          <w:b/>
          <w:color w:val="4B4B4B"/>
          <w:w w:val="105"/>
          <w:sz w:val="23"/>
        </w:rPr>
        <w:t>Malları</w:t>
      </w:r>
    </w:p>
    <w:p w:rsidR="0028417C" w:rsidRDefault="0028417C">
      <w:pPr>
        <w:pStyle w:val="GvdeMetni"/>
        <w:spacing w:before="4"/>
        <w:rPr>
          <w:b/>
          <w:sz w:val="26"/>
        </w:rPr>
      </w:pPr>
    </w:p>
    <w:p w:rsidR="0028417C" w:rsidRDefault="00701872">
      <w:pPr>
        <w:spacing w:before="1" w:line="247" w:lineRule="auto"/>
        <w:ind w:left="118" w:right="1051" w:hanging="1"/>
        <w:jc w:val="both"/>
        <w:rPr>
          <w:sz w:val="23"/>
        </w:rPr>
      </w:pPr>
      <w:r>
        <w:rPr>
          <w:color w:val="4B4B4B"/>
          <w:w w:val="105"/>
          <w:sz w:val="23"/>
        </w:rPr>
        <w:t>Orta malları, devlet veya bir kamu tüzel kişisi tarafından herkesin ya da bir toplumun bir kesiminin doğrudan doğruya yararlanmasına tahsis edilen yerlerdir.</w:t>
      </w:r>
    </w:p>
    <w:p w:rsidR="0028417C" w:rsidRDefault="0028417C">
      <w:pPr>
        <w:pStyle w:val="GvdeMetni"/>
        <w:spacing w:before="6"/>
      </w:pPr>
    </w:p>
    <w:p w:rsidR="0028417C" w:rsidRDefault="00701872">
      <w:pPr>
        <w:spacing w:line="249" w:lineRule="auto"/>
        <w:ind w:left="106" w:right="1044" w:firstLine="12"/>
        <w:jc w:val="both"/>
        <w:rPr>
          <w:sz w:val="23"/>
        </w:rPr>
      </w:pPr>
      <w:r>
        <w:rPr>
          <w:color w:val="4B4B4B"/>
          <w:w w:val="105"/>
          <w:sz w:val="23"/>
        </w:rPr>
        <w:t>Bu malların bir kısmı tahsis, bir kısmı da geleneksel bir biçimde başlangıcı bilinmeyen bir zaman</w:t>
      </w:r>
      <w:r>
        <w:rPr>
          <w:color w:val="4B4B4B"/>
          <w:w w:val="105"/>
          <w:sz w:val="23"/>
        </w:rPr>
        <w:t xml:space="preserve">dan beri </w:t>
      </w:r>
      <w:r>
        <w:rPr>
          <w:color w:val="626262"/>
          <w:w w:val="105"/>
          <w:sz w:val="23"/>
        </w:rPr>
        <w:t xml:space="preserve">kamunun </w:t>
      </w:r>
      <w:r>
        <w:rPr>
          <w:color w:val="4B4B4B"/>
          <w:w w:val="105"/>
          <w:sz w:val="23"/>
        </w:rPr>
        <w:t>yararlanmasına sunulmuş, tapuya tesciline gerek olmayan mallardır. Bu mallar da özel mülkiyete konu olamaz, alınıp satılamaz</w:t>
      </w:r>
      <w:r>
        <w:rPr>
          <w:color w:val="757575"/>
          <w:w w:val="105"/>
          <w:sz w:val="23"/>
        </w:rPr>
        <w:t xml:space="preserve">, </w:t>
      </w:r>
      <w:r>
        <w:rPr>
          <w:color w:val="4B4B4B"/>
          <w:w w:val="105"/>
          <w:sz w:val="23"/>
        </w:rPr>
        <w:t>zaman aşımı ile kazanılamaz nitelikteki mallardır.</w:t>
      </w:r>
    </w:p>
    <w:p w:rsidR="0028417C" w:rsidRDefault="0028417C">
      <w:pPr>
        <w:spacing w:line="249" w:lineRule="auto"/>
        <w:jc w:val="both"/>
        <w:rPr>
          <w:sz w:val="23"/>
        </w:rPr>
        <w:sectPr w:rsidR="0028417C">
          <w:pgSz w:w="10300" w:h="14560"/>
          <w:pgMar w:top="1360" w:right="1440" w:bottom="2140" w:left="900" w:header="0" w:footer="1944" w:gutter="0"/>
          <w:cols w:space="708"/>
        </w:sectPr>
      </w:pPr>
    </w:p>
    <w:p w:rsidR="0028417C" w:rsidRDefault="00701872">
      <w:pPr>
        <w:pStyle w:val="GvdeMetni"/>
        <w:spacing w:before="70" w:line="264" w:lineRule="auto"/>
        <w:ind w:left="102" w:right="1240"/>
        <w:jc w:val="both"/>
      </w:pPr>
      <w:r>
        <w:rPr>
          <w:color w:val="464646"/>
        </w:rPr>
        <w:lastRenderedPageBreak/>
        <w:t xml:space="preserve">Bunlar; yollar, köprüler, meydanlar, pazar- </w:t>
      </w:r>
      <w:r>
        <w:rPr>
          <w:color w:val="464646"/>
        </w:rPr>
        <w:t>panayır yerleri gibi yerlerdir.</w:t>
      </w:r>
    </w:p>
    <w:p w:rsidR="0028417C" w:rsidRDefault="0028417C">
      <w:pPr>
        <w:pStyle w:val="GvdeMetni"/>
        <w:rPr>
          <w:sz w:val="22"/>
        </w:rPr>
      </w:pPr>
    </w:p>
    <w:p w:rsidR="0028417C" w:rsidRDefault="00701872">
      <w:pPr>
        <w:pStyle w:val="ListeParagraf"/>
        <w:numPr>
          <w:ilvl w:val="2"/>
          <w:numId w:val="63"/>
        </w:numPr>
        <w:tabs>
          <w:tab w:val="left" w:pos="392"/>
        </w:tabs>
        <w:ind w:left="391" w:hanging="281"/>
        <w:jc w:val="both"/>
        <w:rPr>
          <w:b/>
          <w:color w:val="464646"/>
          <w:sz w:val="23"/>
        </w:rPr>
      </w:pPr>
      <w:r>
        <w:rPr>
          <w:b/>
          <w:color w:val="464646"/>
          <w:w w:val="105"/>
          <w:sz w:val="23"/>
        </w:rPr>
        <w:t>Hizmet</w:t>
      </w:r>
      <w:r>
        <w:rPr>
          <w:b/>
          <w:color w:val="464646"/>
          <w:spacing w:val="-11"/>
          <w:w w:val="105"/>
          <w:sz w:val="23"/>
        </w:rPr>
        <w:t xml:space="preserve"> </w:t>
      </w:r>
      <w:r>
        <w:rPr>
          <w:b/>
          <w:color w:val="464646"/>
          <w:w w:val="105"/>
          <w:sz w:val="23"/>
        </w:rPr>
        <w:t>Malları</w:t>
      </w:r>
    </w:p>
    <w:p w:rsidR="0028417C" w:rsidRDefault="0028417C">
      <w:pPr>
        <w:pStyle w:val="GvdeMetni"/>
        <w:spacing w:before="5"/>
        <w:rPr>
          <w:b/>
          <w:sz w:val="22"/>
        </w:rPr>
      </w:pPr>
    </w:p>
    <w:p w:rsidR="0028417C" w:rsidRDefault="00701872">
      <w:pPr>
        <w:pStyle w:val="GvdeMetni"/>
        <w:spacing w:line="247" w:lineRule="auto"/>
        <w:ind w:left="119" w:right="1235" w:hanging="4"/>
        <w:jc w:val="both"/>
      </w:pPr>
      <w:r>
        <w:rPr>
          <w:color w:val="464646"/>
        </w:rPr>
        <w:t xml:space="preserve">Hizmet malları, kamu hizmetlerinin aracı olarak bir kamu hizmetine o hizmetin ayrılmaz bir parçasını oluşturacak biçimde bağlanmış olan </w:t>
      </w:r>
      <w:r>
        <w:rPr>
          <w:color w:val="464646"/>
          <w:spacing w:val="-5"/>
        </w:rPr>
        <w:t>taşınmazlardır</w:t>
      </w:r>
      <w:r>
        <w:rPr>
          <w:color w:val="6E6E6E"/>
          <w:spacing w:val="-5"/>
        </w:rPr>
        <w:t xml:space="preserve">. </w:t>
      </w:r>
      <w:r>
        <w:rPr>
          <w:color w:val="464646"/>
        </w:rPr>
        <w:t>Başka bir ifadeyle  hizmet  malları, kamu kurumlarının özel mülkiyetinde olan mallar olarak tanımlanabilir.</w:t>
      </w:r>
    </w:p>
    <w:p w:rsidR="0028417C" w:rsidRDefault="0028417C">
      <w:pPr>
        <w:pStyle w:val="GvdeMetni"/>
        <w:spacing w:before="6"/>
        <w:rPr>
          <w:sz w:val="21"/>
        </w:rPr>
      </w:pPr>
    </w:p>
    <w:p w:rsidR="0028417C" w:rsidRDefault="00701872">
      <w:pPr>
        <w:pStyle w:val="GvdeMetni"/>
        <w:spacing w:line="242" w:lineRule="auto"/>
        <w:ind w:left="145" w:right="1191" w:hanging="9"/>
        <w:jc w:val="both"/>
      </w:pPr>
      <w:r>
        <w:rPr>
          <w:color w:val="464646"/>
        </w:rPr>
        <w:t>Hizmet malları, hizmeti gören kamu tüzel kişisi adına tapuya tescillenir. Bir kamu tüzel kişisi adına tapuya tescili yapılan bir malın, başka bir k</w:t>
      </w:r>
      <w:r>
        <w:rPr>
          <w:color w:val="464646"/>
        </w:rPr>
        <w:t>amu tüzel kişiliğine tahsisi ile de o mal hizmet malına dönüştürülebilir. Hizmet malları, kamulaştırma, satın alma, bağışlama yoluyla bu niteliğe sahip olabileceği gibi yetkili bir merciin tahsisi yoluyla da hizmet malı niteliği kazanırlar. Bu tür hizmet m</w:t>
      </w:r>
      <w:r>
        <w:rPr>
          <w:color w:val="464646"/>
        </w:rPr>
        <w:t>allarının bir kamu kuruluşu adına tapuya tescili, bu malları o kuruluşun özel malları haline getirmez. Kamu hizmetinin görülmesiyle sıkı sıkıya ilişkili olduğu sürece diğer kamu malları gibi alınıp satılamaz ve özel mülkiyete konu olamazlar.</w:t>
      </w:r>
    </w:p>
    <w:p w:rsidR="0028417C" w:rsidRDefault="0028417C">
      <w:pPr>
        <w:pStyle w:val="GvdeMetni"/>
        <w:rPr>
          <w:sz w:val="22"/>
        </w:rPr>
      </w:pPr>
    </w:p>
    <w:p w:rsidR="0028417C" w:rsidRDefault="00701872">
      <w:pPr>
        <w:pStyle w:val="GvdeMetni"/>
        <w:ind w:left="176" w:right="1183" w:hanging="10"/>
        <w:jc w:val="both"/>
      </w:pPr>
      <w:r>
        <w:rPr>
          <w:color w:val="464646"/>
        </w:rPr>
        <w:t>Okullar, hast</w:t>
      </w:r>
      <w:r>
        <w:rPr>
          <w:color w:val="464646"/>
        </w:rPr>
        <w:t xml:space="preserve">aneler, adliye sarayları, belediye </w:t>
      </w:r>
      <w:r>
        <w:rPr>
          <w:color w:val="464646"/>
          <w:spacing w:val="-9"/>
        </w:rPr>
        <w:t>sarayları</w:t>
      </w:r>
      <w:r>
        <w:rPr>
          <w:color w:val="6E6E6E"/>
          <w:spacing w:val="-9"/>
        </w:rPr>
        <w:t xml:space="preserve">, </w:t>
      </w:r>
      <w:r>
        <w:rPr>
          <w:color w:val="464646"/>
        </w:rPr>
        <w:t>kütüphaneler, cezaevleri, hükümet konakları hizmet mallarına örnek olarak verilebilir. Ayrıca savaş araç ve gereçleri gibi taşınır mallar da hizmet malı kategorisinde yer</w:t>
      </w:r>
      <w:r>
        <w:rPr>
          <w:color w:val="464646"/>
          <w:spacing w:val="-13"/>
        </w:rPr>
        <w:t xml:space="preserve"> </w:t>
      </w:r>
      <w:r>
        <w:rPr>
          <w:color w:val="464646"/>
        </w:rPr>
        <w:t>almaktadır.</w:t>
      </w:r>
    </w:p>
    <w:p w:rsidR="0028417C" w:rsidRDefault="0028417C">
      <w:pPr>
        <w:pStyle w:val="GvdeMetni"/>
        <w:spacing w:before="7"/>
        <w:rPr>
          <w:sz w:val="25"/>
        </w:rPr>
      </w:pPr>
    </w:p>
    <w:p w:rsidR="0028417C" w:rsidRDefault="00701872">
      <w:pPr>
        <w:pStyle w:val="ListeParagraf"/>
        <w:numPr>
          <w:ilvl w:val="1"/>
          <w:numId w:val="63"/>
        </w:numPr>
        <w:tabs>
          <w:tab w:val="left" w:pos="464"/>
        </w:tabs>
        <w:ind w:left="463" w:hanging="277"/>
        <w:jc w:val="both"/>
        <w:rPr>
          <w:b/>
          <w:color w:val="464646"/>
          <w:sz w:val="23"/>
        </w:rPr>
      </w:pPr>
      <w:r>
        <w:rPr>
          <w:b/>
          <w:color w:val="464646"/>
          <w:w w:val="105"/>
          <w:sz w:val="23"/>
        </w:rPr>
        <w:t>Kamu Mallarının</w:t>
      </w:r>
      <w:r>
        <w:rPr>
          <w:b/>
          <w:color w:val="464646"/>
          <w:spacing w:val="-24"/>
          <w:w w:val="105"/>
          <w:sz w:val="23"/>
        </w:rPr>
        <w:t xml:space="preserve"> </w:t>
      </w:r>
      <w:r>
        <w:rPr>
          <w:b/>
          <w:color w:val="464646"/>
          <w:w w:val="105"/>
          <w:sz w:val="23"/>
        </w:rPr>
        <w:t>Özellikler</w:t>
      </w:r>
      <w:r>
        <w:rPr>
          <w:b/>
          <w:color w:val="464646"/>
          <w:w w:val="105"/>
          <w:sz w:val="23"/>
        </w:rPr>
        <w:t>i</w:t>
      </w:r>
    </w:p>
    <w:p w:rsidR="0028417C" w:rsidRDefault="0028417C">
      <w:pPr>
        <w:pStyle w:val="GvdeMetni"/>
        <w:spacing w:before="6"/>
        <w:rPr>
          <w:b/>
        </w:rPr>
      </w:pPr>
    </w:p>
    <w:p w:rsidR="0028417C" w:rsidRDefault="00701872">
      <w:pPr>
        <w:pStyle w:val="ListeParagraf"/>
        <w:numPr>
          <w:ilvl w:val="2"/>
          <w:numId w:val="63"/>
        </w:numPr>
        <w:tabs>
          <w:tab w:val="left" w:pos="478"/>
        </w:tabs>
        <w:ind w:left="477" w:hanging="286"/>
        <w:jc w:val="both"/>
        <w:rPr>
          <w:b/>
          <w:color w:val="464646"/>
          <w:sz w:val="23"/>
        </w:rPr>
      </w:pPr>
      <w:r>
        <w:rPr>
          <w:b/>
          <w:color w:val="464646"/>
          <w:w w:val="105"/>
          <w:sz w:val="23"/>
        </w:rPr>
        <w:t>Kamu Malları Özel Mülkiyete Konu</w:t>
      </w:r>
      <w:r>
        <w:rPr>
          <w:b/>
          <w:color w:val="464646"/>
          <w:spacing w:val="-39"/>
          <w:w w:val="105"/>
          <w:sz w:val="23"/>
        </w:rPr>
        <w:t xml:space="preserve"> </w:t>
      </w:r>
      <w:r>
        <w:rPr>
          <w:b/>
          <w:color w:val="464646"/>
          <w:w w:val="105"/>
          <w:sz w:val="23"/>
        </w:rPr>
        <w:t>Olamaz</w:t>
      </w:r>
    </w:p>
    <w:p w:rsidR="0028417C" w:rsidRDefault="0028417C">
      <w:pPr>
        <w:pStyle w:val="GvdeMetni"/>
        <w:rPr>
          <w:b/>
          <w:sz w:val="23"/>
        </w:rPr>
      </w:pPr>
    </w:p>
    <w:p w:rsidR="0028417C" w:rsidRDefault="00701872">
      <w:pPr>
        <w:pStyle w:val="GvdeMetni"/>
        <w:spacing w:before="1" w:line="242" w:lineRule="auto"/>
        <w:ind w:left="198" w:right="1139" w:hanging="2"/>
        <w:jc w:val="both"/>
      </w:pPr>
      <w:r>
        <w:rPr>
          <w:color w:val="464646"/>
        </w:rPr>
        <w:t xml:space="preserve">Kamu malları kamu hizmetlerine veya kamunun kullanımına ayrılmış mallar olmaları nedeniyle bu yapılarını korudukları sürece alınıp satılamazlar, kazandırıcı zamanaşımı ile elde edilemezler. Kamu malları  trampa  </w:t>
      </w:r>
      <w:r>
        <w:rPr>
          <w:color w:val="464646"/>
        </w:rPr>
        <w:t xml:space="preserve">edilemezler, bağışlanamazlar, haczedilemezler, ipotek edilemezler ve işgal yoluyla </w:t>
      </w:r>
      <w:r>
        <w:rPr>
          <w:color w:val="5D5D5D"/>
        </w:rPr>
        <w:t>iktisap</w:t>
      </w:r>
      <w:r>
        <w:rPr>
          <w:color w:val="5D5D5D"/>
          <w:spacing w:val="63"/>
        </w:rPr>
        <w:t xml:space="preserve"> </w:t>
      </w:r>
      <w:r>
        <w:rPr>
          <w:color w:val="464646"/>
          <w:spacing w:val="-6"/>
        </w:rPr>
        <w:t>edilemezler</w:t>
      </w:r>
      <w:r>
        <w:rPr>
          <w:color w:val="6E6E6E"/>
          <w:spacing w:val="-6"/>
        </w:rPr>
        <w:t>.</w:t>
      </w:r>
    </w:p>
    <w:p w:rsidR="0028417C" w:rsidRDefault="0028417C">
      <w:pPr>
        <w:spacing w:line="242" w:lineRule="auto"/>
        <w:jc w:val="both"/>
        <w:sectPr w:rsidR="0028417C">
          <w:pgSz w:w="10300" w:h="14560"/>
          <w:pgMar w:top="1360" w:right="1440" w:bottom="2140" w:left="700" w:header="0" w:footer="1944" w:gutter="0"/>
          <w:cols w:space="708"/>
        </w:sectPr>
      </w:pPr>
    </w:p>
    <w:p w:rsidR="0028417C" w:rsidRDefault="00701872">
      <w:pPr>
        <w:pStyle w:val="ListeParagraf"/>
        <w:numPr>
          <w:ilvl w:val="2"/>
          <w:numId w:val="63"/>
        </w:numPr>
        <w:tabs>
          <w:tab w:val="left" w:pos="445"/>
        </w:tabs>
        <w:spacing w:before="79"/>
        <w:ind w:left="444" w:hanging="293"/>
        <w:jc w:val="both"/>
        <w:rPr>
          <w:b/>
          <w:color w:val="4B4B4B"/>
          <w:sz w:val="23"/>
        </w:rPr>
      </w:pPr>
      <w:r>
        <w:rPr>
          <w:b/>
          <w:color w:val="4B4B4B"/>
          <w:w w:val="105"/>
          <w:sz w:val="23"/>
        </w:rPr>
        <w:lastRenderedPageBreak/>
        <w:t>Kamu</w:t>
      </w:r>
      <w:r>
        <w:rPr>
          <w:b/>
          <w:color w:val="4B4B4B"/>
          <w:spacing w:val="-16"/>
          <w:w w:val="105"/>
          <w:sz w:val="23"/>
        </w:rPr>
        <w:t xml:space="preserve"> </w:t>
      </w:r>
      <w:r>
        <w:rPr>
          <w:b/>
          <w:color w:val="4B4B4B"/>
          <w:w w:val="105"/>
          <w:sz w:val="23"/>
        </w:rPr>
        <w:t>Malları</w:t>
      </w:r>
      <w:r>
        <w:rPr>
          <w:b/>
          <w:color w:val="4B4B4B"/>
          <w:spacing w:val="-14"/>
          <w:w w:val="105"/>
          <w:sz w:val="23"/>
        </w:rPr>
        <w:t xml:space="preserve"> </w:t>
      </w:r>
      <w:r>
        <w:rPr>
          <w:b/>
          <w:color w:val="4B4B4B"/>
          <w:w w:val="105"/>
          <w:sz w:val="23"/>
        </w:rPr>
        <w:t>Tapuya</w:t>
      </w:r>
      <w:r>
        <w:rPr>
          <w:b/>
          <w:color w:val="4B4B4B"/>
          <w:spacing w:val="-12"/>
          <w:w w:val="105"/>
          <w:sz w:val="23"/>
        </w:rPr>
        <w:t xml:space="preserve"> </w:t>
      </w:r>
      <w:r>
        <w:rPr>
          <w:b/>
          <w:color w:val="4B4B4B"/>
          <w:w w:val="105"/>
          <w:sz w:val="23"/>
        </w:rPr>
        <w:t>Tescil</w:t>
      </w:r>
      <w:r>
        <w:rPr>
          <w:b/>
          <w:color w:val="4B4B4B"/>
          <w:spacing w:val="-14"/>
          <w:w w:val="105"/>
          <w:sz w:val="23"/>
        </w:rPr>
        <w:t xml:space="preserve"> </w:t>
      </w:r>
      <w:r>
        <w:rPr>
          <w:b/>
          <w:color w:val="4B4B4B"/>
          <w:w w:val="105"/>
          <w:sz w:val="23"/>
        </w:rPr>
        <w:t>Edilemezler</w:t>
      </w:r>
    </w:p>
    <w:p w:rsidR="0028417C" w:rsidRDefault="0028417C">
      <w:pPr>
        <w:pStyle w:val="GvdeMetni"/>
        <w:spacing w:before="10"/>
        <w:rPr>
          <w:b/>
        </w:rPr>
      </w:pPr>
    </w:p>
    <w:p w:rsidR="0028417C" w:rsidRDefault="00701872">
      <w:pPr>
        <w:pStyle w:val="GvdeMetni"/>
        <w:spacing w:before="1"/>
        <w:ind w:left="141" w:right="991" w:firstLine="15"/>
        <w:jc w:val="both"/>
      </w:pPr>
      <w:r>
        <w:rPr>
          <w:color w:val="4B4B4B"/>
        </w:rPr>
        <w:t>Kamu mallarından sahipsiz ve orta malları hiçbir suretle tapuya tescil edilemezler. Herhangi bir şekilde kaydedilmiş olsalar bile, özel mal niteliği kazanamazlar. Örneğin, sahipsiz mallar kategorisi içinde yer alan ormanlar Türk hukuk sistemine göre tapuya</w:t>
      </w:r>
      <w:r>
        <w:rPr>
          <w:color w:val="4B4B4B"/>
        </w:rPr>
        <w:t xml:space="preserve"> tescil edilmekle birlikte, devletin özel malı değildir. Kamu malları içinde yer alan hizmet malları ise,  tapuya  tescil edilmekle birlikte, tahsis işlemi yürürlükte kaldığı müddetçe kamu malı statüsünü korumaktadırlar </w:t>
      </w:r>
      <w:r>
        <w:rPr>
          <w:color w:val="707070"/>
        </w:rPr>
        <w:t xml:space="preserve">. </w:t>
      </w:r>
      <w:r>
        <w:rPr>
          <w:color w:val="4B4B4B"/>
        </w:rPr>
        <w:t>Bunların tapu kütüğüne yazılmaları</w:t>
      </w:r>
      <w:r>
        <w:rPr>
          <w:color w:val="707070"/>
        </w:rPr>
        <w:t xml:space="preserve">, </w:t>
      </w:r>
      <w:r>
        <w:rPr>
          <w:color w:val="4B4B4B"/>
        </w:rPr>
        <w:t>esas itibariyle devletin özel malı olmalarındandır. Ancak tahsis işlemi ile kamu malı haline dönüşmektedirler.</w:t>
      </w:r>
    </w:p>
    <w:p w:rsidR="0028417C" w:rsidRDefault="0028417C">
      <w:pPr>
        <w:pStyle w:val="GvdeMetni"/>
        <w:spacing w:before="4"/>
      </w:pPr>
    </w:p>
    <w:p w:rsidR="0028417C" w:rsidRDefault="00701872">
      <w:pPr>
        <w:pStyle w:val="ListeParagraf"/>
        <w:numPr>
          <w:ilvl w:val="2"/>
          <w:numId w:val="63"/>
        </w:numPr>
        <w:tabs>
          <w:tab w:val="left" w:pos="431"/>
        </w:tabs>
        <w:ind w:left="430" w:hanging="295"/>
        <w:jc w:val="both"/>
        <w:rPr>
          <w:b/>
          <w:color w:val="4B4B4B"/>
          <w:sz w:val="23"/>
        </w:rPr>
      </w:pPr>
      <w:r>
        <w:rPr>
          <w:b/>
          <w:color w:val="4B4B4B"/>
          <w:w w:val="105"/>
          <w:sz w:val="23"/>
        </w:rPr>
        <w:t>Kamu Malları</w:t>
      </w:r>
      <w:r>
        <w:rPr>
          <w:b/>
          <w:color w:val="4B4B4B"/>
          <w:spacing w:val="-33"/>
          <w:w w:val="105"/>
          <w:sz w:val="23"/>
        </w:rPr>
        <w:t xml:space="preserve"> </w:t>
      </w:r>
      <w:r>
        <w:rPr>
          <w:b/>
          <w:color w:val="4B4B4B"/>
          <w:w w:val="105"/>
          <w:sz w:val="23"/>
        </w:rPr>
        <w:t>Kamulaştırılamazlar</w:t>
      </w:r>
    </w:p>
    <w:p w:rsidR="0028417C" w:rsidRDefault="0028417C">
      <w:pPr>
        <w:pStyle w:val="GvdeMetni"/>
        <w:spacing w:before="11"/>
        <w:rPr>
          <w:b/>
        </w:rPr>
      </w:pPr>
    </w:p>
    <w:p w:rsidR="0028417C" w:rsidRDefault="00701872">
      <w:pPr>
        <w:pStyle w:val="GvdeMetni"/>
        <w:ind w:left="136" w:right="1007" w:firstLine="5"/>
        <w:jc w:val="both"/>
      </w:pPr>
      <w:r>
        <w:rPr>
          <w:color w:val="4B4B4B"/>
        </w:rPr>
        <w:t xml:space="preserve">Bir malın kamulaştırılabilmesi </w:t>
      </w:r>
      <w:r>
        <w:rPr>
          <w:color w:val="5E5E5E"/>
        </w:rPr>
        <w:t xml:space="preserve">için </w:t>
      </w:r>
      <w:r>
        <w:rPr>
          <w:color w:val="4B4B4B"/>
        </w:rPr>
        <w:t xml:space="preserve">o malın özel mülkiyete ait olması </w:t>
      </w:r>
      <w:r>
        <w:rPr>
          <w:color w:val="4B4B4B"/>
          <w:spacing w:val="-5"/>
        </w:rPr>
        <w:t>gerekmekted</w:t>
      </w:r>
      <w:r>
        <w:rPr>
          <w:color w:val="707070"/>
          <w:spacing w:val="-5"/>
        </w:rPr>
        <w:t>.</w:t>
      </w:r>
      <w:r>
        <w:rPr>
          <w:color w:val="4B4B4B"/>
          <w:spacing w:val="-5"/>
        </w:rPr>
        <w:t xml:space="preserve">ir </w:t>
      </w:r>
      <w:r>
        <w:rPr>
          <w:color w:val="4B4B4B"/>
        </w:rPr>
        <w:t>Diğer bir ifadeyle, kam</w:t>
      </w:r>
      <w:r>
        <w:rPr>
          <w:color w:val="4B4B4B"/>
        </w:rPr>
        <w:t xml:space="preserve">ulaştırma özel mülkiyete bulunan bir taşınmaz malın, kamu yararı </w:t>
      </w:r>
      <w:r>
        <w:rPr>
          <w:color w:val="5E5E5E"/>
        </w:rPr>
        <w:t xml:space="preserve">için </w:t>
      </w:r>
      <w:r>
        <w:rPr>
          <w:color w:val="4B4B4B"/>
        </w:rPr>
        <w:t xml:space="preserve">devlet mülkiyetine </w:t>
      </w:r>
      <w:r>
        <w:rPr>
          <w:color w:val="4B4B4B"/>
          <w:spacing w:val="-5"/>
        </w:rPr>
        <w:t>geçirilmesid</w:t>
      </w:r>
      <w:r>
        <w:rPr>
          <w:color w:val="707070"/>
          <w:spacing w:val="-5"/>
        </w:rPr>
        <w:t>.</w:t>
      </w:r>
      <w:r>
        <w:rPr>
          <w:color w:val="4B4B4B"/>
          <w:spacing w:val="-5"/>
        </w:rPr>
        <w:t xml:space="preserve">ir </w:t>
      </w:r>
      <w:r>
        <w:rPr>
          <w:color w:val="4B4B4B"/>
        </w:rPr>
        <w:t xml:space="preserve">Kamu malları özel mülkiyete konu olmadıklarından böyle bir işleme tabi </w:t>
      </w:r>
      <w:r>
        <w:rPr>
          <w:color w:val="4B4B4B"/>
          <w:spacing w:val="-5"/>
        </w:rPr>
        <w:t>tutulamazlar</w:t>
      </w:r>
      <w:r>
        <w:rPr>
          <w:color w:val="707070"/>
          <w:spacing w:val="-5"/>
        </w:rPr>
        <w:t>.</w:t>
      </w:r>
    </w:p>
    <w:p w:rsidR="0028417C" w:rsidRDefault="0028417C">
      <w:pPr>
        <w:pStyle w:val="GvdeMetni"/>
        <w:spacing w:before="2"/>
      </w:pPr>
    </w:p>
    <w:p w:rsidR="0028417C" w:rsidRDefault="00701872">
      <w:pPr>
        <w:ind w:left="135"/>
        <w:jc w:val="both"/>
        <w:rPr>
          <w:b/>
          <w:sz w:val="23"/>
        </w:rPr>
      </w:pPr>
      <w:r>
        <w:rPr>
          <w:b/>
          <w:color w:val="4B4B4B"/>
          <w:w w:val="105"/>
          <w:sz w:val="24"/>
        </w:rPr>
        <w:t xml:space="preserve">ç) </w:t>
      </w:r>
      <w:r>
        <w:rPr>
          <w:b/>
          <w:color w:val="4B4B4B"/>
          <w:w w:val="105"/>
          <w:sz w:val="23"/>
        </w:rPr>
        <w:t>Kamu Malları Ayrıcalıklı Korumaya Tabidir</w:t>
      </w:r>
    </w:p>
    <w:p w:rsidR="0028417C" w:rsidRDefault="0028417C">
      <w:pPr>
        <w:pStyle w:val="GvdeMetni"/>
        <w:rPr>
          <w:b/>
        </w:rPr>
      </w:pPr>
    </w:p>
    <w:p w:rsidR="0028417C" w:rsidRDefault="00701872">
      <w:pPr>
        <w:pStyle w:val="GvdeMetni"/>
        <w:spacing w:line="274" w:lineRule="exact"/>
        <w:ind w:left="130" w:right="1030" w:hanging="3"/>
        <w:jc w:val="both"/>
      </w:pPr>
      <w:r>
        <w:rPr>
          <w:color w:val="4B4B4B"/>
        </w:rPr>
        <w:t>Kamu malları aynı z</w:t>
      </w:r>
      <w:r>
        <w:rPr>
          <w:color w:val="4B4B4B"/>
        </w:rPr>
        <w:t>amanda bir milli servet olmaları sebebiyle, özel hukuk hükümlerinden ayrı bir statüye tabidirler.</w:t>
      </w:r>
    </w:p>
    <w:p w:rsidR="0028417C" w:rsidRDefault="0028417C">
      <w:pPr>
        <w:pStyle w:val="GvdeMetni"/>
        <w:spacing w:before="2"/>
        <w:rPr>
          <w:sz w:val="25"/>
        </w:rPr>
      </w:pPr>
    </w:p>
    <w:p w:rsidR="0028417C" w:rsidRDefault="00701872">
      <w:pPr>
        <w:pStyle w:val="ListeParagraf"/>
        <w:numPr>
          <w:ilvl w:val="2"/>
          <w:numId w:val="63"/>
        </w:numPr>
        <w:tabs>
          <w:tab w:val="left" w:pos="424"/>
        </w:tabs>
        <w:ind w:left="423" w:hanging="302"/>
        <w:jc w:val="both"/>
        <w:rPr>
          <w:b/>
          <w:color w:val="4B4B4B"/>
          <w:sz w:val="23"/>
        </w:rPr>
      </w:pPr>
      <w:r>
        <w:rPr>
          <w:b/>
          <w:color w:val="4B4B4B"/>
          <w:w w:val="105"/>
          <w:sz w:val="23"/>
        </w:rPr>
        <w:t>Kamu</w:t>
      </w:r>
      <w:r>
        <w:rPr>
          <w:b/>
          <w:color w:val="4B4B4B"/>
          <w:spacing w:val="-24"/>
          <w:w w:val="105"/>
          <w:sz w:val="23"/>
        </w:rPr>
        <w:t xml:space="preserve"> </w:t>
      </w:r>
      <w:r>
        <w:rPr>
          <w:b/>
          <w:color w:val="4B4B4B"/>
          <w:w w:val="105"/>
          <w:sz w:val="23"/>
        </w:rPr>
        <w:t>Mallarından</w:t>
      </w:r>
      <w:r>
        <w:rPr>
          <w:b/>
          <w:color w:val="4B4B4B"/>
          <w:spacing w:val="-14"/>
          <w:w w:val="105"/>
          <w:sz w:val="23"/>
        </w:rPr>
        <w:t xml:space="preserve"> </w:t>
      </w:r>
      <w:r>
        <w:rPr>
          <w:b/>
          <w:color w:val="4B4B4B"/>
          <w:w w:val="105"/>
          <w:sz w:val="23"/>
        </w:rPr>
        <w:t>Yararlanma</w:t>
      </w:r>
      <w:r>
        <w:rPr>
          <w:b/>
          <w:color w:val="4B4B4B"/>
          <w:spacing w:val="-7"/>
          <w:w w:val="105"/>
          <w:sz w:val="23"/>
        </w:rPr>
        <w:t xml:space="preserve"> </w:t>
      </w:r>
      <w:r>
        <w:rPr>
          <w:b/>
          <w:color w:val="4B4B4B"/>
          <w:w w:val="105"/>
          <w:sz w:val="23"/>
        </w:rPr>
        <w:t>Genel</w:t>
      </w:r>
      <w:r>
        <w:rPr>
          <w:b/>
          <w:color w:val="4B4B4B"/>
          <w:spacing w:val="-18"/>
          <w:w w:val="105"/>
          <w:sz w:val="23"/>
        </w:rPr>
        <w:t xml:space="preserve"> </w:t>
      </w:r>
      <w:r>
        <w:rPr>
          <w:b/>
          <w:color w:val="4B4B4B"/>
          <w:w w:val="105"/>
          <w:sz w:val="23"/>
        </w:rPr>
        <w:t>Olarak</w:t>
      </w:r>
      <w:r>
        <w:rPr>
          <w:b/>
          <w:color w:val="4B4B4B"/>
          <w:spacing w:val="-9"/>
          <w:w w:val="105"/>
          <w:sz w:val="23"/>
        </w:rPr>
        <w:t xml:space="preserve"> </w:t>
      </w:r>
      <w:r>
        <w:rPr>
          <w:b/>
          <w:color w:val="4B4B4B"/>
          <w:w w:val="105"/>
          <w:sz w:val="23"/>
        </w:rPr>
        <w:t>Ücretsizdir</w:t>
      </w:r>
    </w:p>
    <w:p w:rsidR="0028417C" w:rsidRDefault="0028417C">
      <w:pPr>
        <w:pStyle w:val="GvdeMetni"/>
        <w:spacing w:before="10"/>
        <w:rPr>
          <w:b/>
          <w:sz w:val="23"/>
        </w:rPr>
      </w:pPr>
    </w:p>
    <w:p w:rsidR="0028417C" w:rsidRDefault="00701872">
      <w:pPr>
        <w:pStyle w:val="GvdeMetni"/>
        <w:spacing w:line="237" w:lineRule="auto"/>
        <w:ind w:left="114" w:right="1016" w:firstLine="12"/>
        <w:jc w:val="both"/>
      </w:pPr>
      <w:r>
        <w:rPr>
          <w:color w:val="4B4B4B"/>
        </w:rPr>
        <w:t xml:space="preserve">Kamu mallarından sahipsiz mallardan herkes serbestçe yararlanabilir. Bunun için herhangi bir izne gerek olmadığı gibi ücret de alınmaz. Orta malları için de durum </w:t>
      </w:r>
      <w:r>
        <w:rPr>
          <w:color w:val="4B4B4B"/>
          <w:spacing w:val="-6"/>
        </w:rPr>
        <w:t>aynıdır</w:t>
      </w:r>
      <w:r>
        <w:rPr>
          <w:color w:val="898989"/>
          <w:spacing w:val="-6"/>
        </w:rPr>
        <w:t xml:space="preserve">. </w:t>
      </w:r>
      <w:r>
        <w:rPr>
          <w:color w:val="4B4B4B"/>
        </w:rPr>
        <w:t>Ancak hizmet mallarından kişiler özel olarak yararlandıklarında,  kısmen de olsa çeş</w:t>
      </w:r>
      <w:r>
        <w:rPr>
          <w:color w:val="4B4B4B"/>
        </w:rPr>
        <w:t>itli adlar altında bir bedel</w:t>
      </w:r>
      <w:r>
        <w:rPr>
          <w:color w:val="4B4B4B"/>
          <w:spacing w:val="-18"/>
        </w:rPr>
        <w:t xml:space="preserve"> </w:t>
      </w:r>
      <w:r>
        <w:rPr>
          <w:color w:val="4B4B4B"/>
        </w:rPr>
        <w:t>alınır</w:t>
      </w:r>
      <w:r>
        <w:rPr>
          <w:color w:val="707070"/>
        </w:rPr>
        <w:t>.</w:t>
      </w:r>
    </w:p>
    <w:p w:rsidR="0028417C" w:rsidRDefault="0028417C">
      <w:pPr>
        <w:pStyle w:val="GvdeMetni"/>
        <w:spacing w:before="4"/>
      </w:pPr>
    </w:p>
    <w:p w:rsidR="0028417C" w:rsidRDefault="00701872">
      <w:pPr>
        <w:pStyle w:val="ListeParagraf"/>
        <w:numPr>
          <w:ilvl w:val="1"/>
          <w:numId w:val="63"/>
        </w:numPr>
        <w:tabs>
          <w:tab w:val="left" w:pos="402"/>
        </w:tabs>
        <w:ind w:left="402" w:hanging="280"/>
        <w:jc w:val="both"/>
        <w:rPr>
          <w:b/>
          <w:color w:val="4B4B4B"/>
          <w:sz w:val="23"/>
        </w:rPr>
      </w:pPr>
      <w:r>
        <w:rPr>
          <w:b/>
          <w:color w:val="4B4B4B"/>
          <w:w w:val="105"/>
          <w:sz w:val="23"/>
        </w:rPr>
        <w:t>Devletin Özel</w:t>
      </w:r>
      <w:r>
        <w:rPr>
          <w:b/>
          <w:color w:val="4B4B4B"/>
          <w:spacing w:val="-18"/>
          <w:w w:val="105"/>
          <w:sz w:val="23"/>
        </w:rPr>
        <w:t xml:space="preserve"> </w:t>
      </w:r>
      <w:r>
        <w:rPr>
          <w:b/>
          <w:color w:val="4B4B4B"/>
          <w:w w:val="105"/>
          <w:sz w:val="23"/>
        </w:rPr>
        <w:t>Malları</w:t>
      </w:r>
    </w:p>
    <w:p w:rsidR="0028417C" w:rsidRDefault="0028417C">
      <w:pPr>
        <w:pStyle w:val="GvdeMetni"/>
        <w:spacing w:before="5"/>
        <w:rPr>
          <w:b/>
          <w:sz w:val="25"/>
        </w:rPr>
      </w:pPr>
    </w:p>
    <w:p w:rsidR="0028417C" w:rsidRDefault="00701872">
      <w:pPr>
        <w:pStyle w:val="GvdeMetni"/>
        <w:spacing w:line="274" w:lineRule="exact"/>
        <w:ind w:left="108" w:right="1032" w:firstLine="3"/>
        <w:jc w:val="both"/>
      </w:pPr>
      <w:r>
        <w:rPr>
          <w:color w:val="4B4B4B"/>
        </w:rPr>
        <w:t xml:space="preserve">Devletin özel malları, kamu </w:t>
      </w:r>
      <w:r>
        <w:rPr>
          <w:color w:val="4B4B4B"/>
          <w:spacing w:val="-3"/>
        </w:rPr>
        <w:t>hizmetler</w:t>
      </w:r>
      <w:r>
        <w:rPr>
          <w:color w:val="707070"/>
          <w:spacing w:val="-3"/>
        </w:rPr>
        <w:t>i</w:t>
      </w:r>
      <w:r>
        <w:rPr>
          <w:color w:val="4B4B4B"/>
          <w:spacing w:val="-3"/>
        </w:rPr>
        <w:t xml:space="preserve">nin  </w:t>
      </w:r>
      <w:r>
        <w:rPr>
          <w:color w:val="4B4B4B"/>
        </w:rPr>
        <w:t xml:space="preserve">görülmesinde doğrudan  </w:t>
      </w:r>
      <w:r>
        <w:rPr>
          <w:color w:val="5E5E5E"/>
        </w:rPr>
        <w:t xml:space="preserve">doğruya  </w:t>
      </w:r>
      <w:r>
        <w:rPr>
          <w:color w:val="4B4B4B"/>
        </w:rPr>
        <w:t xml:space="preserve">bir  rol  </w:t>
      </w:r>
      <w:r>
        <w:rPr>
          <w:color w:val="4B4B4B"/>
          <w:spacing w:val="-8"/>
        </w:rPr>
        <w:t>oynamayan</w:t>
      </w:r>
      <w:r>
        <w:rPr>
          <w:color w:val="707070"/>
          <w:spacing w:val="-8"/>
        </w:rPr>
        <w:t xml:space="preserve">,   </w:t>
      </w:r>
      <w:r>
        <w:rPr>
          <w:color w:val="4B4B4B"/>
        </w:rPr>
        <w:t>halkın  yararlanmasına</w:t>
      </w:r>
    </w:p>
    <w:p w:rsidR="0028417C" w:rsidRDefault="0028417C">
      <w:pPr>
        <w:spacing w:line="274" w:lineRule="exact"/>
        <w:jc w:val="both"/>
        <w:sectPr w:rsidR="0028417C">
          <w:pgSz w:w="10300" w:h="14560"/>
          <w:pgMar w:top="1360" w:right="1440" w:bottom="2140" w:left="920" w:header="0" w:footer="1944" w:gutter="0"/>
          <w:cols w:space="708"/>
        </w:sectPr>
      </w:pPr>
    </w:p>
    <w:p w:rsidR="0028417C" w:rsidRDefault="00701872">
      <w:pPr>
        <w:pStyle w:val="GvdeMetni"/>
        <w:spacing w:before="72" w:line="256" w:lineRule="auto"/>
        <w:ind w:left="107" w:right="1270"/>
        <w:jc w:val="both"/>
      </w:pPr>
      <w:r>
        <w:rPr>
          <w:color w:val="4D4D4D"/>
        </w:rPr>
        <w:lastRenderedPageBreak/>
        <w:t>tahsis edilmemiş, sadece sağladıkları gelir nedeniyle kamu yararı sağlayan mallardır.</w:t>
      </w:r>
    </w:p>
    <w:p w:rsidR="0028417C" w:rsidRDefault="0028417C">
      <w:pPr>
        <w:pStyle w:val="GvdeMetni"/>
        <w:spacing w:before="8"/>
        <w:rPr>
          <w:sz w:val="20"/>
        </w:rPr>
      </w:pPr>
    </w:p>
    <w:p w:rsidR="0028417C" w:rsidRDefault="00701872">
      <w:pPr>
        <w:pStyle w:val="GvdeMetni"/>
        <w:spacing w:line="247" w:lineRule="auto"/>
        <w:ind w:left="117" w:right="1258" w:hanging="9"/>
        <w:jc w:val="both"/>
      </w:pPr>
      <w:r>
        <w:rPr>
          <w:color w:val="4D4D4D"/>
        </w:rPr>
        <w:t>Bu mallar; devletin iktisadi işletmeleri, haralar, tohum üretme ve ıslah çiftlikleri, gelir getiren kiraya verilebilen taşınmazlar, para, kıymetli kağıt v.b. iktisadi de</w:t>
      </w:r>
      <w:r>
        <w:rPr>
          <w:color w:val="4D4D4D"/>
        </w:rPr>
        <w:t>ğerlerdir</w:t>
      </w:r>
      <w:r>
        <w:rPr>
          <w:color w:val="898989"/>
        </w:rPr>
        <w:t>.</w:t>
      </w:r>
    </w:p>
    <w:p w:rsidR="0028417C" w:rsidRDefault="0028417C">
      <w:pPr>
        <w:pStyle w:val="GvdeMetni"/>
        <w:spacing w:before="2"/>
        <w:rPr>
          <w:sz w:val="22"/>
        </w:rPr>
      </w:pPr>
    </w:p>
    <w:p w:rsidR="0028417C" w:rsidRDefault="00701872">
      <w:pPr>
        <w:pStyle w:val="GvdeMetni"/>
        <w:spacing w:line="244" w:lineRule="auto"/>
        <w:ind w:left="132" w:right="1244" w:hanging="10"/>
        <w:jc w:val="both"/>
      </w:pPr>
      <w:r>
        <w:rPr>
          <w:color w:val="4D4D4D"/>
        </w:rPr>
        <w:t xml:space="preserve">Bu malları hizmet mallarından ayırabilmek ıçın kullanılan en önemli kıstas, bunların doğrudan doğruya bir hizmetin görülebilmesi </w:t>
      </w:r>
      <w:r>
        <w:rPr>
          <w:color w:val="626262"/>
        </w:rPr>
        <w:t xml:space="preserve">için </w:t>
      </w:r>
      <w:r>
        <w:rPr>
          <w:color w:val="4D4D4D"/>
        </w:rPr>
        <w:t>tahsis edilip edilmemiş olmasıdır.</w:t>
      </w:r>
    </w:p>
    <w:p w:rsidR="0028417C" w:rsidRDefault="0028417C">
      <w:pPr>
        <w:pStyle w:val="GvdeMetni"/>
        <w:rPr>
          <w:sz w:val="23"/>
        </w:rPr>
      </w:pPr>
    </w:p>
    <w:p w:rsidR="0028417C" w:rsidRDefault="00701872">
      <w:pPr>
        <w:pStyle w:val="GvdeMetni"/>
        <w:spacing w:line="242" w:lineRule="auto"/>
        <w:ind w:left="139" w:right="1231" w:hanging="3"/>
        <w:jc w:val="both"/>
      </w:pPr>
      <w:r>
        <w:rPr>
          <w:color w:val="4D4D4D"/>
        </w:rPr>
        <w:t>Devletin özel malları hakkında kural olarak özel hukuk hükümleri uygulanmakla birlikte tam anlamıyla özel hukuk hükümlerine tabi tutulmayıp, bir takım istisnai kuralların da uygulanması söz konusudur. Bunun nedeni, bu mallar üzerinde devletin mülkiyet hakk</w:t>
      </w:r>
      <w:r>
        <w:rPr>
          <w:color w:val="4D4D4D"/>
        </w:rPr>
        <w:t>ından başka denetim ve  gözetim yetkisinin de</w:t>
      </w:r>
      <w:r>
        <w:rPr>
          <w:color w:val="4D4D4D"/>
          <w:spacing w:val="-22"/>
        </w:rPr>
        <w:t xml:space="preserve"> </w:t>
      </w:r>
      <w:r>
        <w:rPr>
          <w:color w:val="4D4D4D"/>
        </w:rPr>
        <w:t>olmasıdır.</w:t>
      </w:r>
    </w:p>
    <w:p w:rsidR="0028417C" w:rsidRDefault="0028417C">
      <w:pPr>
        <w:pStyle w:val="GvdeMetni"/>
        <w:spacing w:before="7"/>
        <w:rPr>
          <w:sz w:val="22"/>
        </w:rPr>
      </w:pPr>
    </w:p>
    <w:p w:rsidR="0028417C" w:rsidRDefault="00701872">
      <w:pPr>
        <w:pStyle w:val="GvdeMetni"/>
        <w:spacing w:line="247" w:lineRule="auto"/>
        <w:ind w:left="153" w:right="1222" w:hanging="3"/>
        <w:jc w:val="both"/>
      </w:pPr>
      <w:r>
        <w:rPr>
          <w:color w:val="4D4D4D"/>
        </w:rPr>
        <w:t>Devletin özel malları Devletin kamu mallarından farklı olarak haczedilebilirler ve tapuya tescil edilirler. Devletin özel malları bedelsiz devredilemez.</w:t>
      </w:r>
    </w:p>
    <w:p w:rsidR="0028417C" w:rsidRDefault="0028417C">
      <w:pPr>
        <w:pStyle w:val="GvdeMetni"/>
        <w:spacing w:before="7"/>
        <w:rPr>
          <w:sz w:val="23"/>
        </w:rPr>
      </w:pPr>
    </w:p>
    <w:p w:rsidR="0028417C" w:rsidRDefault="00701872">
      <w:pPr>
        <w:pStyle w:val="ListeParagraf"/>
        <w:numPr>
          <w:ilvl w:val="1"/>
          <w:numId w:val="63"/>
        </w:numPr>
        <w:tabs>
          <w:tab w:val="left" w:pos="448"/>
        </w:tabs>
        <w:ind w:left="447" w:hanging="283"/>
        <w:jc w:val="both"/>
        <w:rPr>
          <w:b/>
          <w:color w:val="4D4D4D"/>
          <w:sz w:val="23"/>
        </w:rPr>
      </w:pPr>
      <w:r>
        <w:rPr>
          <w:b/>
          <w:color w:val="4D4D4D"/>
          <w:w w:val="105"/>
          <w:sz w:val="23"/>
        </w:rPr>
        <w:t>Devletin Taşınır</w:t>
      </w:r>
      <w:r>
        <w:rPr>
          <w:b/>
          <w:color w:val="4D4D4D"/>
          <w:spacing w:val="-18"/>
          <w:w w:val="105"/>
          <w:sz w:val="23"/>
        </w:rPr>
        <w:t xml:space="preserve"> </w:t>
      </w:r>
      <w:r>
        <w:rPr>
          <w:b/>
          <w:color w:val="4D4D4D"/>
          <w:w w:val="105"/>
          <w:sz w:val="23"/>
        </w:rPr>
        <w:t>Malları</w:t>
      </w:r>
    </w:p>
    <w:p w:rsidR="0028417C" w:rsidRDefault="0028417C">
      <w:pPr>
        <w:pStyle w:val="GvdeMetni"/>
        <w:spacing w:before="5"/>
        <w:rPr>
          <w:b/>
          <w:sz w:val="22"/>
        </w:rPr>
      </w:pPr>
    </w:p>
    <w:p w:rsidR="0028417C" w:rsidRDefault="00701872">
      <w:pPr>
        <w:pStyle w:val="GvdeMetni"/>
        <w:ind w:left="167" w:right="1194" w:hanging="3"/>
        <w:jc w:val="both"/>
      </w:pPr>
      <w:r>
        <w:rPr>
          <w:color w:val="4D4D4D"/>
        </w:rPr>
        <w:t>Devlet malları sad</w:t>
      </w:r>
      <w:r>
        <w:rPr>
          <w:color w:val="4D4D4D"/>
        </w:rPr>
        <w:t xml:space="preserve">ece taşınmaz mallardan ibaret değildir. Bir kamu hizmetiyle sıkı </w:t>
      </w:r>
      <w:r>
        <w:rPr>
          <w:color w:val="626262"/>
        </w:rPr>
        <w:t xml:space="preserve">ilişkileri </w:t>
      </w:r>
      <w:r>
        <w:rPr>
          <w:color w:val="4D4D4D"/>
        </w:rPr>
        <w:t>ve bağlılıkları itibariyle taşınır mallar da devlet malları kapsamında yer almaktadır. Bu çerçevede, tarihi ve kültürel değeri olan taşınırlar ile resmi dairelerdeki masa, sandalye</w:t>
      </w:r>
      <w:r>
        <w:rPr>
          <w:color w:val="4D4D4D"/>
        </w:rPr>
        <w:t xml:space="preserve">, dolap, yazı ve hesap makinesi, bilgisayar gibi demirbaş eşya ve malzemeler de devletin taşınır mallarındandır. Kara, deniz ve hava taşıtları, gümrüğe terk edilen eşyalar da devletin taşınır malları </w:t>
      </w:r>
      <w:r>
        <w:rPr>
          <w:color w:val="626262"/>
        </w:rPr>
        <w:t xml:space="preserve">içinde </w:t>
      </w:r>
      <w:r>
        <w:rPr>
          <w:color w:val="4D4D4D"/>
        </w:rPr>
        <w:t>yer</w:t>
      </w:r>
      <w:r>
        <w:rPr>
          <w:color w:val="4D4D4D"/>
          <w:spacing w:val="-18"/>
        </w:rPr>
        <w:t xml:space="preserve"> </w:t>
      </w:r>
      <w:r>
        <w:rPr>
          <w:color w:val="4D4D4D"/>
        </w:rPr>
        <w:t>almaktadır.</w:t>
      </w:r>
    </w:p>
    <w:p w:rsidR="0028417C" w:rsidRDefault="0028417C">
      <w:pPr>
        <w:pStyle w:val="GvdeMetni"/>
        <w:spacing w:before="5"/>
        <w:rPr>
          <w:sz w:val="23"/>
        </w:rPr>
      </w:pPr>
    </w:p>
    <w:p w:rsidR="0028417C" w:rsidRDefault="00701872">
      <w:pPr>
        <w:pStyle w:val="GvdeMetni"/>
        <w:spacing w:before="1"/>
        <w:ind w:left="194" w:right="1171"/>
        <w:jc w:val="both"/>
      </w:pPr>
      <w:r>
        <w:rPr>
          <w:color w:val="4D4D4D"/>
        </w:rPr>
        <w:t xml:space="preserve">Bir taşınırın, devletin taşınır </w:t>
      </w:r>
      <w:r>
        <w:rPr>
          <w:color w:val="4D4D4D"/>
        </w:rPr>
        <w:t>malı sayılmasının tek ölçütü, o taşınırın devlete veya diğer kamu kurum ve kuruluşlarından birisine ait olmasıdır. Taşınır mallarda mülkiyetin karinesi zilyetliktir. Zilyetliği elinde bulunduran kamu kurum ve kuruluşu  o  taşınırın  maliki  sayılır.  Ancak</w:t>
      </w:r>
      <w:r>
        <w:rPr>
          <w:color w:val="4D4D4D"/>
        </w:rPr>
        <w:t xml:space="preserve">,  motorlu  kara  taşıtları, </w:t>
      </w:r>
      <w:r>
        <w:rPr>
          <w:color w:val="4D4D4D"/>
          <w:spacing w:val="21"/>
        </w:rPr>
        <w:t xml:space="preserve"> </w:t>
      </w:r>
      <w:r>
        <w:rPr>
          <w:color w:val="4D4D4D"/>
        </w:rPr>
        <w:t>trafik</w:t>
      </w:r>
    </w:p>
    <w:p w:rsidR="0028417C" w:rsidRDefault="0028417C">
      <w:pPr>
        <w:jc w:val="both"/>
        <w:sectPr w:rsidR="0028417C">
          <w:pgSz w:w="10300" w:h="14560"/>
          <w:pgMar w:top="1380" w:right="1440" w:bottom="2140" w:left="680" w:header="0" w:footer="1944" w:gutter="0"/>
          <w:cols w:space="708"/>
        </w:sectPr>
      </w:pPr>
    </w:p>
    <w:p w:rsidR="0028417C" w:rsidRDefault="00701872">
      <w:pPr>
        <w:pStyle w:val="GvdeMetni"/>
        <w:spacing w:before="81" w:line="266" w:lineRule="exact"/>
        <w:ind w:left="138" w:right="1005" w:firstLine="8"/>
        <w:jc w:val="both"/>
      </w:pPr>
      <w:r>
        <w:rPr>
          <w:color w:val="484848"/>
        </w:rPr>
        <w:lastRenderedPageBreak/>
        <w:t>siciline, uçaklar, uçak siciline, gemiler ise gemi siciline kaydedilmektedir.</w:t>
      </w:r>
    </w:p>
    <w:p w:rsidR="0028417C" w:rsidRDefault="0028417C">
      <w:pPr>
        <w:pStyle w:val="GvdeMetni"/>
        <w:spacing w:before="7"/>
      </w:pPr>
    </w:p>
    <w:p w:rsidR="0028417C" w:rsidRDefault="00701872">
      <w:pPr>
        <w:pStyle w:val="GvdeMetni"/>
        <w:ind w:left="131" w:right="990" w:firstLine="2"/>
        <w:jc w:val="both"/>
      </w:pPr>
      <w:r>
        <w:rPr>
          <w:color w:val="484848"/>
        </w:rPr>
        <w:t xml:space="preserve">Taşınır bir malın devlet malı olması, o taşınırın bir takım ayrıcalıklı hükümlerden yararlanmasını gerektirmektedir. Örneğin; devlet mallarından kamu mallarının "haczedilmezlik" ilkesi bunlar için de geçerlidir. Medeni Hukuk'un </w:t>
      </w:r>
      <w:r>
        <w:rPr>
          <w:color w:val="5B5B5B"/>
        </w:rPr>
        <w:t xml:space="preserve">"bir </w:t>
      </w:r>
      <w:r>
        <w:rPr>
          <w:color w:val="484848"/>
        </w:rPr>
        <w:t xml:space="preserve">taşınırın zilyetliğini </w:t>
      </w:r>
      <w:r>
        <w:rPr>
          <w:color w:val="484848"/>
        </w:rPr>
        <w:t>iyi niyetle ve malik olmak üzere devralan kimse, o şeyin maliki olur." hükmü devletin taşınır malları için geçerli değildir</w:t>
      </w:r>
      <w:r>
        <w:rPr>
          <w:color w:val="6B6B6B"/>
        </w:rPr>
        <w:t>.</w:t>
      </w:r>
    </w:p>
    <w:p w:rsidR="0028417C" w:rsidRDefault="0028417C">
      <w:pPr>
        <w:pStyle w:val="GvdeMetni"/>
        <w:spacing w:before="2"/>
        <w:rPr>
          <w:sz w:val="26"/>
        </w:rPr>
      </w:pPr>
    </w:p>
    <w:p w:rsidR="0028417C" w:rsidRDefault="00701872">
      <w:pPr>
        <w:pStyle w:val="ListeParagraf"/>
        <w:numPr>
          <w:ilvl w:val="0"/>
          <w:numId w:val="63"/>
        </w:numPr>
        <w:tabs>
          <w:tab w:val="left" w:pos="454"/>
        </w:tabs>
        <w:spacing w:before="1"/>
        <w:ind w:left="453" w:hanging="325"/>
        <w:jc w:val="both"/>
        <w:rPr>
          <w:b/>
          <w:color w:val="484848"/>
          <w:sz w:val="23"/>
        </w:rPr>
      </w:pPr>
      <w:r>
        <w:rPr>
          <w:b/>
          <w:color w:val="484848"/>
          <w:w w:val="105"/>
          <w:sz w:val="23"/>
        </w:rPr>
        <w:t>Devlet Mallarının</w:t>
      </w:r>
      <w:r>
        <w:rPr>
          <w:b/>
          <w:color w:val="484848"/>
          <w:spacing w:val="-43"/>
          <w:w w:val="105"/>
          <w:sz w:val="23"/>
        </w:rPr>
        <w:t xml:space="preserve"> </w:t>
      </w:r>
      <w:r>
        <w:rPr>
          <w:b/>
          <w:color w:val="484848"/>
          <w:w w:val="105"/>
          <w:sz w:val="23"/>
        </w:rPr>
        <w:t>Korunması</w:t>
      </w:r>
    </w:p>
    <w:p w:rsidR="0028417C" w:rsidRDefault="0028417C">
      <w:pPr>
        <w:pStyle w:val="GvdeMetni"/>
        <w:spacing w:before="6"/>
        <w:rPr>
          <w:b/>
          <w:sz w:val="25"/>
        </w:rPr>
      </w:pPr>
    </w:p>
    <w:p w:rsidR="0028417C" w:rsidRDefault="00701872">
      <w:pPr>
        <w:pStyle w:val="GvdeMetni"/>
        <w:spacing w:line="274" w:lineRule="exact"/>
        <w:ind w:left="123" w:right="1001" w:firstLine="11"/>
        <w:jc w:val="both"/>
      </w:pPr>
      <w:r>
        <w:rPr>
          <w:color w:val="484848"/>
        </w:rPr>
        <w:t>Devlet mallarının korunması</w:t>
      </w:r>
      <w:r>
        <w:rPr>
          <w:color w:val="6B6B6B"/>
        </w:rPr>
        <w:t xml:space="preserve">, </w:t>
      </w:r>
      <w:r>
        <w:rPr>
          <w:color w:val="484848"/>
        </w:rPr>
        <w:t xml:space="preserve">koruyucu, iyileştirici ve düzenleyici nitelikte </w:t>
      </w:r>
      <w:r>
        <w:rPr>
          <w:b/>
          <w:color w:val="484848"/>
          <w:sz w:val="23"/>
        </w:rPr>
        <w:t xml:space="preserve">"yönetsel koruma" </w:t>
      </w:r>
      <w:r>
        <w:rPr>
          <w:color w:val="484848"/>
        </w:rPr>
        <w:t>şeklinde olabileceği gibi; yargıda dava açılması</w:t>
      </w:r>
      <w:r>
        <w:rPr>
          <w:color w:val="6B6B6B"/>
        </w:rPr>
        <w:t xml:space="preserve">, </w:t>
      </w:r>
      <w:r>
        <w:rPr>
          <w:color w:val="484848"/>
        </w:rPr>
        <w:t xml:space="preserve">açılan davaları izleyerek gerekli savunmaların yapılması  </w:t>
      </w:r>
      <w:r>
        <w:rPr>
          <w:b/>
          <w:color w:val="484848"/>
          <w:sz w:val="23"/>
        </w:rPr>
        <w:t xml:space="preserve">"yargısal koruma" </w:t>
      </w:r>
      <w:r>
        <w:rPr>
          <w:color w:val="484848"/>
        </w:rPr>
        <w:t>şeklinde de  olabilmektedir.</w:t>
      </w:r>
    </w:p>
    <w:p w:rsidR="0028417C" w:rsidRDefault="0028417C">
      <w:pPr>
        <w:pStyle w:val="GvdeMetni"/>
      </w:pPr>
    </w:p>
    <w:p w:rsidR="0028417C" w:rsidRDefault="00701872">
      <w:pPr>
        <w:pStyle w:val="ListeParagraf"/>
        <w:numPr>
          <w:ilvl w:val="1"/>
          <w:numId w:val="63"/>
        </w:numPr>
        <w:tabs>
          <w:tab w:val="left" w:pos="414"/>
        </w:tabs>
        <w:ind w:hanging="292"/>
        <w:jc w:val="both"/>
        <w:rPr>
          <w:b/>
          <w:color w:val="484848"/>
          <w:sz w:val="23"/>
        </w:rPr>
      </w:pPr>
      <w:r>
        <w:rPr>
          <w:b/>
          <w:color w:val="484848"/>
          <w:w w:val="105"/>
          <w:sz w:val="23"/>
        </w:rPr>
        <w:t>Yönetsel</w:t>
      </w:r>
      <w:r>
        <w:rPr>
          <w:b/>
          <w:color w:val="484848"/>
          <w:spacing w:val="-30"/>
          <w:w w:val="105"/>
          <w:sz w:val="23"/>
        </w:rPr>
        <w:t xml:space="preserve"> </w:t>
      </w:r>
      <w:r>
        <w:rPr>
          <w:b/>
          <w:color w:val="484848"/>
          <w:w w:val="105"/>
          <w:sz w:val="23"/>
        </w:rPr>
        <w:t>Koruma</w:t>
      </w:r>
    </w:p>
    <w:p w:rsidR="0028417C" w:rsidRDefault="0028417C">
      <w:pPr>
        <w:pStyle w:val="GvdeMetni"/>
        <w:spacing w:before="4"/>
        <w:rPr>
          <w:b/>
          <w:sz w:val="25"/>
        </w:rPr>
      </w:pPr>
    </w:p>
    <w:p w:rsidR="0028417C" w:rsidRDefault="00701872">
      <w:pPr>
        <w:pStyle w:val="GvdeMetni"/>
        <w:spacing w:line="235" w:lineRule="auto"/>
        <w:ind w:left="121" w:right="1018" w:hanging="1"/>
        <w:jc w:val="both"/>
      </w:pPr>
      <w:r>
        <w:rPr>
          <w:color w:val="484848"/>
        </w:rPr>
        <w:t xml:space="preserve">Devlet mallarının yönetsel açıdan </w:t>
      </w:r>
      <w:r>
        <w:rPr>
          <w:color w:val="5B5B5B"/>
        </w:rPr>
        <w:t xml:space="preserve">korunması, </w:t>
      </w:r>
      <w:r>
        <w:rPr>
          <w:color w:val="484848"/>
        </w:rPr>
        <w:t>söz konusu malların taşınır ve taşınma</w:t>
      </w:r>
      <w:r>
        <w:rPr>
          <w:color w:val="484848"/>
        </w:rPr>
        <w:t>z mal oluşlarına göre farklılıklar taşımaktadır</w:t>
      </w:r>
      <w:r>
        <w:rPr>
          <w:color w:val="6B6B6B"/>
        </w:rPr>
        <w:t>.</w:t>
      </w:r>
    </w:p>
    <w:p w:rsidR="0028417C" w:rsidRDefault="0028417C">
      <w:pPr>
        <w:pStyle w:val="GvdeMetni"/>
        <w:rPr>
          <w:sz w:val="25"/>
        </w:rPr>
      </w:pPr>
    </w:p>
    <w:p w:rsidR="0028417C" w:rsidRDefault="00701872">
      <w:pPr>
        <w:pStyle w:val="ListeParagraf"/>
        <w:numPr>
          <w:ilvl w:val="2"/>
          <w:numId w:val="63"/>
        </w:numPr>
        <w:tabs>
          <w:tab w:val="left" w:pos="409"/>
        </w:tabs>
        <w:spacing w:before="1"/>
        <w:ind w:hanging="291"/>
        <w:jc w:val="both"/>
        <w:rPr>
          <w:b/>
          <w:color w:val="484848"/>
          <w:sz w:val="23"/>
        </w:rPr>
      </w:pPr>
      <w:r>
        <w:rPr>
          <w:b/>
          <w:color w:val="484848"/>
          <w:w w:val="105"/>
          <w:sz w:val="23"/>
        </w:rPr>
        <w:t>Taşınır</w:t>
      </w:r>
      <w:r>
        <w:rPr>
          <w:b/>
          <w:color w:val="484848"/>
          <w:spacing w:val="-29"/>
          <w:w w:val="105"/>
          <w:sz w:val="23"/>
        </w:rPr>
        <w:t xml:space="preserve"> </w:t>
      </w:r>
      <w:r>
        <w:rPr>
          <w:b/>
          <w:color w:val="484848"/>
          <w:w w:val="105"/>
          <w:sz w:val="23"/>
        </w:rPr>
        <w:t>Malların</w:t>
      </w:r>
      <w:r>
        <w:rPr>
          <w:b/>
          <w:color w:val="484848"/>
          <w:spacing w:val="-30"/>
          <w:w w:val="105"/>
          <w:sz w:val="23"/>
        </w:rPr>
        <w:t xml:space="preserve"> </w:t>
      </w:r>
      <w:r>
        <w:rPr>
          <w:b/>
          <w:color w:val="484848"/>
          <w:w w:val="105"/>
          <w:sz w:val="23"/>
        </w:rPr>
        <w:t>Korunması</w:t>
      </w:r>
    </w:p>
    <w:p w:rsidR="0028417C" w:rsidRDefault="0028417C">
      <w:pPr>
        <w:pStyle w:val="GvdeMetni"/>
        <w:spacing w:before="2"/>
        <w:rPr>
          <w:b/>
          <w:sz w:val="25"/>
        </w:rPr>
      </w:pPr>
    </w:p>
    <w:p w:rsidR="0028417C" w:rsidRDefault="00701872">
      <w:pPr>
        <w:pStyle w:val="GvdeMetni"/>
        <w:spacing w:line="237" w:lineRule="auto"/>
        <w:ind w:left="109" w:right="1018" w:firstLine="5"/>
        <w:jc w:val="both"/>
      </w:pPr>
      <w:r>
        <w:rPr>
          <w:color w:val="484848"/>
        </w:rPr>
        <w:t>5018 sayılı Kamu Mali Yönetimi ve Kontrol Kanunu'nun 48'inci maddesine göre, kamu idareleri taşınır malların yönetimi</w:t>
      </w:r>
      <w:r>
        <w:rPr>
          <w:color w:val="6B6B6B"/>
        </w:rPr>
        <w:t xml:space="preserve">, </w:t>
      </w:r>
      <w:r>
        <w:rPr>
          <w:color w:val="484848"/>
        </w:rPr>
        <w:t>kaydı, korunması ve kullanımından sorumlu bulunmaktadır. Taşınır malların özelliğinden ve olağan kullanımdan kaynaklanan yıpranma ile usulüne uygun olarak belirlenen firelerden dolayı sorumluluk aranmaz</w:t>
      </w:r>
      <w:r>
        <w:rPr>
          <w:color w:val="6B6B6B"/>
        </w:rPr>
        <w:t xml:space="preserve">. </w:t>
      </w:r>
      <w:r>
        <w:rPr>
          <w:color w:val="484848"/>
        </w:rPr>
        <w:t>Kullanılmak üzere taşınır mal teslim edilen görevlil</w:t>
      </w:r>
      <w:r>
        <w:rPr>
          <w:color w:val="484848"/>
        </w:rPr>
        <w:t>er, taşınırın korunmasından ve verilen zarardan sorumludurlar. Kamu idareleri verilen zararların sorumlularına ödettirilmesini sağlamakla yükümlüdürler.</w:t>
      </w:r>
    </w:p>
    <w:p w:rsidR="0028417C" w:rsidRDefault="0028417C">
      <w:pPr>
        <w:pStyle w:val="GvdeMetni"/>
        <w:spacing w:before="8"/>
      </w:pPr>
    </w:p>
    <w:p w:rsidR="0028417C" w:rsidRDefault="00701872">
      <w:pPr>
        <w:pStyle w:val="GvdeMetni"/>
        <w:spacing w:line="274" w:lineRule="exact"/>
        <w:ind w:left="107" w:right="1022" w:hanging="7"/>
        <w:jc w:val="both"/>
      </w:pPr>
      <w:r>
        <w:rPr>
          <w:color w:val="484848"/>
        </w:rPr>
        <w:t>5018 sayılı Kanun'un bu genel hükmü dışında devletin taşınır mallarının yönetsel açıdan korunması, bir</w:t>
      </w:r>
      <w:r>
        <w:rPr>
          <w:color w:val="484848"/>
        </w:rPr>
        <w:t xml:space="preserve"> takım kanun ve yönetmelik    hükümlerine    dayanmaktadır.    Devletin   </w:t>
      </w:r>
      <w:r>
        <w:rPr>
          <w:color w:val="484848"/>
          <w:spacing w:val="54"/>
        </w:rPr>
        <w:t xml:space="preserve"> </w:t>
      </w:r>
      <w:r>
        <w:rPr>
          <w:color w:val="484848"/>
        </w:rPr>
        <w:t>taşın</w:t>
      </w:r>
      <w:r>
        <w:rPr>
          <w:color w:val="878787"/>
        </w:rPr>
        <w:t>ı</w:t>
      </w:r>
      <w:r>
        <w:rPr>
          <w:color w:val="484848"/>
        </w:rPr>
        <w:t>r</w:t>
      </w:r>
    </w:p>
    <w:p w:rsidR="0028417C" w:rsidRDefault="0028417C">
      <w:pPr>
        <w:spacing w:line="274" w:lineRule="exact"/>
        <w:jc w:val="both"/>
        <w:sectPr w:rsidR="0028417C">
          <w:pgSz w:w="10300" w:h="14560"/>
          <w:pgMar w:top="1340" w:right="1440" w:bottom="2160" w:left="940" w:header="0" w:footer="1944" w:gutter="0"/>
          <w:cols w:space="708"/>
        </w:sectPr>
      </w:pPr>
    </w:p>
    <w:p w:rsidR="0028417C" w:rsidRDefault="00701872">
      <w:pPr>
        <w:spacing w:before="74" w:line="268" w:lineRule="auto"/>
        <w:ind w:left="123" w:right="1272" w:hanging="13"/>
        <w:rPr>
          <w:sz w:val="23"/>
        </w:rPr>
      </w:pPr>
      <w:r>
        <w:rPr>
          <w:color w:val="4D4D4D"/>
          <w:w w:val="105"/>
          <w:sz w:val="23"/>
        </w:rPr>
        <w:lastRenderedPageBreak/>
        <w:t>mallarının korunması ile ilgili çok sayıda düzenleme mevcuttur</w:t>
      </w:r>
      <w:r>
        <w:rPr>
          <w:color w:val="666666"/>
          <w:w w:val="105"/>
          <w:sz w:val="23"/>
        </w:rPr>
        <w:t xml:space="preserve">. </w:t>
      </w:r>
      <w:r>
        <w:rPr>
          <w:color w:val="4D4D4D"/>
          <w:w w:val="105"/>
          <w:sz w:val="23"/>
        </w:rPr>
        <w:t>Bunlar</w:t>
      </w:r>
      <w:r>
        <w:rPr>
          <w:color w:val="666666"/>
          <w:w w:val="105"/>
          <w:sz w:val="23"/>
        </w:rPr>
        <w:t>;</w:t>
      </w:r>
    </w:p>
    <w:p w:rsidR="0028417C" w:rsidRDefault="0028417C">
      <w:pPr>
        <w:pStyle w:val="GvdeMetni"/>
        <w:spacing w:before="3"/>
        <w:rPr>
          <w:sz w:val="21"/>
        </w:rPr>
      </w:pPr>
    </w:p>
    <w:p w:rsidR="0028417C" w:rsidRDefault="00701872">
      <w:pPr>
        <w:pStyle w:val="ListeParagraf"/>
        <w:numPr>
          <w:ilvl w:val="0"/>
          <w:numId w:val="62"/>
        </w:numPr>
        <w:tabs>
          <w:tab w:val="left" w:pos="333"/>
        </w:tabs>
        <w:ind w:hanging="12"/>
        <w:rPr>
          <w:color w:val="666666"/>
          <w:sz w:val="23"/>
        </w:rPr>
      </w:pPr>
      <w:r>
        <w:rPr>
          <w:color w:val="4D4D4D"/>
          <w:w w:val="105"/>
          <w:sz w:val="23"/>
        </w:rPr>
        <w:t>5237 sayılı Türk Ceza Kanunu (madde: 148</w:t>
      </w:r>
      <w:r>
        <w:rPr>
          <w:color w:val="666666"/>
          <w:w w:val="105"/>
          <w:sz w:val="23"/>
        </w:rPr>
        <w:t xml:space="preserve">, </w:t>
      </w:r>
      <w:r>
        <w:rPr>
          <w:color w:val="4D4D4D"/>
          <w:w w:val="105"/>
          <w:sz w:val="23"/>
        </w:rPr>
        <w:t>149, 151,</w:t>
      </w:r>
      <w:r>
        <w:rPr>
          <w:color w:val="4D4D4D"/>
          <w:spacing w:val="-37"/>
          <w:w w:val="105"/>
          <w:sz w:val="23"/>
        </w:rPr>
        <w:t xml:space="preserve"> </w:t>
      </w:r>
      <w:r>
        <w:rPr>
          <w:color w:val="4D4D4D"/>
          <w:w w:val="105"/>
          <w:sz w:val="23"/>
        </w:rPr>
        <w:t>153</w:t>
      </w:r>
      <w:r>
        <w:rPr>
          <w:color w:val="666666"/>
          <w:w w:val="105"/>
          <w:sz w:val="23"/>
        </w:rPr>
        <w:t>),</w:t>
      </w:r>
    </w:p>
    <w:p w:rsidR="0028417C" w:rsidRDefault="0028417C">
      <w:pPr>
        <w:pStyle w:val="GvdeMetni"/>
        <w:spacing w:before="2"/>
        <w:rPr>
          <w:sz w:val="25"/>
        </w:rPr>
      </w:pPr>
    </w:p>
    <w:p w:rsidR="0028417C" w:rsidRDefault="00701872">
      <w:pPr>
        <w:pStyle w:val="ListeParagraf"/>
        <w:numPr>
          <w:ilvl w:val="0"/>
          <w:numId w:val="62"/>
        </w:numPr>
        <w:tabs>
          <w:tab w:val="left" w:pos="341"/>
        </w:tabs>
        <w:ind w:left="340" w:hanging="198"/>
        <w:rPr>
          <w:color w:val="666666"/>
          <w:sz w:val="23"/>
        </w:rPr>
      </w:pPr>
      <w:r>
        <w:rPr>
          <w:color w:val="4D4D4D"/>
          <w:w w:val="105"/>
          <w:sz w:val="23"/>
        </w:rPr>
        <w:t>6831 sayılı Orman Kanunu (madde</w:t>
      </w:r>
      <w:r>
        <w:rPr>
          <w:color w:val="666666"/>
          <w:w w:val="105"/>
          <w:sz w:val="23"/>
        </w:rPr>
        <w:t>:</w:t>
      </w:r>
      <w:r>
        <w:rPr>
          <w:color w:val="666666"/>
          <w:spacing w:val="40"/>
          <w:w w:val="105"/>
          <w:sz w:val="23"/>
        </w:rPr>
        <w:t xml:space="preserve"> </w:t>
      </w:r>
      <w:r>
        <w:rPr>
          <w:color w:val="4D4D4D"/>
          <w:spacing w:val="-4"/>
          <w:w w:val="105"/>
          <w:sz w:val="23"/>
        </w:rPr>
        <w:t>91-114</w:t>
      </w:r>
      <w:r>
        <w:rPr>
          <w:color w:val="666666"/>
          <w:spacing w:val="-4"/>
          <w:w w:val="105"/>
          <w:sz w:val="23"/>
        </w:rPr>
        <w:t>,</w:t>
      </w:r>
      <w:r>
        <w:rPr>
          <w:color w:val="4D4D4D"/>
          <w:spacing w:val="-4"/>
          <w:w w:val="105"/>
          <w:sz w:val="23"/>
        </w:rPr>
        <w:t>141),</w:t>
      </w:r>
    </w:p>
    <w:p w:rsidR="0028417C" w:rsidRDefault="0028417C">
      <w:pPr>
        <w:pStyle w:val="GvdeMetni"/>
        <w:spacing w:before="1"/>
        <w:rPr>
          <w:sz w:val="25"/>
        </w:rPr>
      </w:pPr>
    </w:p>
    <w:p w:rsidR="0028417C" w:rsidRDefault="00701872">
      <w:pPr>
        <w:pStyle w:val="ListeParagraf"/>
        <w:numPr>
          <w:ilvl w:val="0"/>
          <w:numId w:val="62"/>
        </w:numPr>
        <w:tabs>
          <w:tab w:val="left" w:pos="436"/>
          <w:tab w:val="left" w:pos="437"/>
        </w:tabs>
        <w:spacing w:before="1" w:line="261" w:lineRule="auto"/>
        <w:ind w:right="1248" w:firstLine="2"/>
        <w:jc w:val="left"/>
        <w:rPr>
          <w:color w:val="666666"/>
          <w:sz w:val="23"/>
        </w:rPr>
      </w:pPr>
      <w:r>
        <w:rPr>
          <w:color w:val="4D4D4D"/>
          <w:w w:val="105"/>
          <w:sz w:val="23"/>
        </w:rPr>
        <w:t>2863 sayılı Kültür ve Tabiat Varlıklarını Koruma Kanunu (madde: 23</w:t>
      </w:r>
      <w:r>
        <w:rPr>
          <w:color w:val="666666"/>
          <w:w w:val="105"/>
          <w:sz w:val="23"/>
        </w:rPr>
        <w:t xml:space="preserve">, </w:t>
      </w:r>
      <w:r>
        <w:rPr>
          <w:color w:val="4D4D4D"/>
          <w:w w:val="105"/>
          <w:sz w:val="23"/>
        </w:rPr>
        <w:t>24</w:t>
      </w:r>
      <w:r>
        <w:rPr>
          <w:color w:val="666666"/>
          <w:w w:val="105"/>
          <w:sz w:val="23"/>
        </w:rPr>
        <w:t xml:space="preserve">, </w:t>
      </w:r>
      <w:r>
        <w:rPr>
          <w:color w:val="4D4D4D"/>
          <w:w w:val="105"/>
          <w:sz w:val="23"/>
        </w:rPr>
        <w:t>30</w:t>
      </w:r>
      <w:r>
        <w:rPr>
          <w:color w:val="666666"/>
          <w:w w:val="105"/>
          <w:sz w:val="23"/>
        </w:rPr>
        <w:t>,</w:t>
      </w:r>
      <w:r>
        <w:rPr>
          <w:color w:val="666666"/>
          <w:spacing w:val="-29"/>
          <w:w w:val="105"/>
          <w:sz w:val="23"/>
        </w:rPr>
        <w:t xml:space="preserve"> </w:t>
      </w:r>
      <w:r>
        <w:rPr>
          <w:color w:val="4D4D4D"/>
          <w:w w:val="105"/>
          <w:sz w:val="23"/>
        </w:rPr>
        <w:t>75)</w:t>
      </w:r>
      <w:r>
        <w:rPr>
          <w:color w:val="666666"/>
          <w:w w:val="105"/>
          <w:sz w:val="23"/>
        </w:rPr>
        <w:t>,</w:t>
      </w:r>
    </w:p>
    <w:p w:rsidR="0028417C" w:rsidRDefault="0028417C">
      <w:pPr>
        <w:pStyle w:val="GvdeMetni"/>
        <w:spacing w:before="10"/>
        <w:rPr>
          <w:sz w:val="21"/>
        </w:rPr>
      </w:pPr>
    </w:p>
    <w:p w:rsidR="0028417C" w:rsidRDefault="00701872">
      <w:pPr>
        <w:pStyle w:val="ListeParagraf"/>
        <w:numPr>
          <w:ilvl w:val="0"/>
          <w:numId w:val="62"/>
        </w:numPr>
        <w:tabs>
          <w:tab w:val="left" w:pos="368"/>
        </w:tabs>
        <w:ind w:left="367" w:hanging="210"/>
        <w:rPr>
          <w:color w:val="4D4D4D"/>
          <w:sz w:val="23"/>
        </w:rPr>
      </w:pPr>
      <w:r>
        <w:rPr>
          <w:color w:val="4D4D4D"/>
          <w:w w:val="105"/>
          <w:sz w:val="23"/>
        </w:rPr>
        <w:t xml:space="preserve">1380 sayılı Su Ürünleri Kanunu (madde: </w:t>
      </w:r>
      <w:r>
        <w:rPr>
          <w:color w:val="4D4D4D"/>
          <w:spacing w:val="3"/>
          <w:w w:val="105"/>
          <w:sz w:val="23"/>
        </w:rPr>
        <w:t>2</w:t>
      </w:r>
      <w:r>
        <w:rPr>
          <w:color w:val="666666"/>
          <w:spacing w:val="3"/>
          <w:w w:val="105"/>
          <w:sz w:val="23"/>
        </w:rPr>
        <w:t xml:space="preserve">, </w:t>
      </w:r>
      <w:r>
        <w:rPr>
          <w:color w:val="4D4D4D"/>
          <w:spacing w:val="5"/>
          <w:w w:val="105"/>
          <w:sz w:val="23"/>
        </w:rPr>
        <w:t>3</w:t>
      </w:r>
      <w:r>
        <w:rPr>
          <w:color w:val="666666"/>
          <w:spacing w:val="5"/>
          <w:w w:val="105"/>
          <w:sz w:val="23"/>
        </w:rPr>
        <w:t xml:space="preserve">, </w:t>
      </w:r>
      <w:r>
        <w:rPr>
          <w:color w:val="4D4D4D"/>
          <w:w w:val="105"/>
          <w:sz w:val="23"/>
        </w:rPr>
        <w:t>8</w:t>
      </w:r>
      <w:r>
        <w:rPr>
          <w:color w:val="666666"/>
          <w:w w:val="105"/>
          <w:sz w:val="23"/>
        </w:rPr>
        <w:t xml:space="preserve">, </w:t>
      </w:r>
      <w:r>
        <w:rPr>
          <w:color w:val="4D4D4D"/>
          <w:w w:val="105"/>
          <w:sz w:val="23"/>
        </w:rPr>
        <w:t>9,19-25</w:t>
      </w:r>
      <w:r>
        <w:rPr>
          <w:color w:val="666666"/>
          <w:w w:val="105"/>
          <w:sz w:val="23"/>
        </w:rPr>
        <w:t xml:space="preserve">, </w:t>
      </w:r>
      <w:r>
        <w:rPr>
          <w:color w:val="666666"/>
          <w:spacing w:val="9"/>
          <w:w w:val="105"/>
          <w:sz w:val="23"/>
        </w:rPr>
        <w:t xml:space="preserve"> </w:t>
      </w:r>
      <w:r>
        <w:rPr>
          <w:color w:val="4D4D4D"/>
          <w:w w:val="105"/>
          <w:sz w:val="23"/>
        </w:rPr>
        <w:t>32-</w:t>
      </w:r>
    </w:p>
    <w:p w:rsidR="0028417C" w:rsidRDefault="00701872">
      <w:pPr>
        <w:pStyle w:val="Balk4"/>
        <w:spacing w:before="27"/>
        <w:ind w:left="145"/>
      </w:pPr>
      <w:r>
        <w:rPr>
          <w:color w:val="4D4D4D"/>
        </w:rPr>
        <w:t>34)</w:t>
      </w:r>
    </w:p>
    <w:p w:rsidR="0028417C" w:rsidRDefault="0028417C">
      <w:pPr>
        <w:pStyle w:val="GvdeMetni"/>
        <w:rPr>
          <w:b/>
          <w:sz w:val="23"/>
        </w:rPr>
      </w:pPr>
    </w:p>
    <w:p w:rsidR="0028417C" w:rsidRDefault="00701872">
      <w:pPr>
        <w:pStyle w:val="ListeParagraf"/>
        <w:numPr>
          <w:ilvl w:val="0"/>
          <w:numId w:val="68"/>
        </w:numPr>
        <w:tabs>
          <w:tab w:val="left" w:pos="362"/>
        </w:tabs>
        <w:spacing w:before="1"/>
        <w:ind w:left="361" w:hanging="204"/>
        <w:rPr>
          <w:color w:val="4D4D4D"/>
          <w:sz w:val="23"/>
        </w:rPr>
      </w:pPr>
      <w:r>
        <w:rPr>
          <w:color w:val="4D4D4D"/>
          <w:w w:val="105"/>
          <w:sz w:val="23"/>
        </w:rPr>
        <w:t>3167 sayılı Kara Avcılığı Kanunu (madde: 1</w:t>
      </w:r>
      <w:r>
        <w:rPr>
          <w:color w:val="666666"/>
          <w:w w:val="105"/>
          <w:sz w:val="23"/>
        </w:rPr>
        <w:t xml:space="preserve">, </w:t>
      </w:r>
      <w:r>
        <w:rPr>
          <w:color w:val="4D4D4D"/>
          <w:w w:val="105"/>
          <w:sz w:val="23"/>
        </w:rPr>
        <w:t>2</w:t>
      </w:r>
      <w:r>
        <w:rPr>
          <w:color w:val="666666"/>
          <w:w w:val="105"/>
          <w:sz w:val="23"/>
        </w:rPr>
        <w:t>,</w:t>
      </w:r>
      <w:r>
        <w:rPr>
          <w:color w:val="666666"/>
          <w:spacing w:val="-26"/>
          <w:w w:val="105"/>
          <w:sz w:val="23"/>
        </w:rPr>
        <w:t xml:space="preserve"> </w:t>
      </w:r>
      <w:r>
        <w:rPr>
          <w:color w:val="4D4D4D"/>
          <w:spacing w:val="2"/>
          <w:w w:val="105"/>
          <w:sz w:val="23"/>
        </w:rPr>
        <w:t>20</w:t>
      </w:r>
      <w:r>
        <w:rPr>
          <w:color w:val="666666"/>
          <w:spacing w:val="2"/>
          <w:w w:val="105"/>
          <w:sz w:val="23"/>
        </w:rPr>
        <w:t>-</w:t>
      </w:r>
      <w:r>
        <w:rPr>
          <w:color w:val="4D4D4D"/>
          <w:spacing w:val="2"/>
          <w:w w:val="105"/>
          <w:sz w:val="23"/>
        </w:rPr>
        <w:t>26)</w:t>
      </w:r>
    </w:p>
    <w:p w:rsidR="0028417C" w:rsidRDefault="0028417C">
      <w:pPr>
        <w:pStyle w:val="GvdeMetni"/>
        <w:spacing w:before="2"/>
        <w:rPr>
          <w:sz w:val="25"/>
        </w:rPr>
      </w:pPr>
    </w:p>
    <w:p w:rsidR="0028417C" w:rsidRDefault="00701872">
      <w:pPr>
        <w:pStyle w:val="ListeParagraf"/>
        <w:numPr>
          <w:ilvl w:val="0"/>
          <w:numId w:val="68"/>
        </w:numPr>
        <w:tabs>
          <w:tab w:val="left" w:pos="391"/>
        </w:tabs>
        <w:spacing w:line="252" w:lineRule="auto"/>
        <w:ind w:right="1219" w:firstLine="0"/>
        <w:rPr>
          <w:color w:val="4D4D4D"/>
          <w:sz w:val="23"/>
        </w:rPr>
      </w:pPr>
      <w:r>
        <w:rPr>
          <w:color w:val="4D4D4D"/>
          <w:w w:val="105"/>
          <w:sz w:val="23"/>
        </w:rPr>
        <w:t>657 sayılı Devlet Memurları Kanunu (madde</w:t>
      </w:r>
      <w:r>
        <w:rPr>
          <w:color w:val="666666"/>
          <w:w w:val="105"/>
          <w:sz w:val="23"/>
        </w:rPr>
        <w:t xml:space="preserve">: </w:t>
      </w:r>
      <w:r>
        <w:rPr>
          <w:color w:val="4D4D4D"/>
          <w:w w:val="105"/>
          <w:sz w:val="23"/>
        </w:rPr>
        <w:t>12) ve Devlete ve Kişilere Memurlarca Verilen Zararların Nevi ve Miktarlarının Tespiti</w:t>
      </w:r>
      <w:r>
        <w:rPr>
          <w:color w:val="666666"/>
          <w:w w:val="105"/>
          <w:sz w:val="23"/>
        </w:rPr>
        <w:t xml:space="preserve">, </w:t>
      </w:r>
      <w:r>
        <w:rPr>
          <w:color w:val="4D4D4D"/>
          <w:spacing w:val="2"/>
          <w:w w:val="105"/>
          <w:sz w:val="23"/>
        </w:rPr>
        <w:t>Takibi</w:t>
      </w:r>
      <w:r>
        <w:rPr>
          <w:color w:val="666666"/>
          <w:spacing w:val="2"/>
          <w:w w:val="105"/>
          <w:sz w:val="23"/>
        </w:rPr>
        <w:t xml:space="preserve">, </w:t>
      </w:r>
      <w:r>
        <w:rPr>
          <w:color w:val="4D4D4D"/>
          <w:w w:val="105"/>
          <w:sz w:val="23"/>
        </w:rPr>
        <w:t>Amirlerin Sorumlulukları, Yapılacak Diğer İşlemler Hakkında</w:t>
      </w:r>
      <w:r>
        <w:rPr>
          <w:color w:val="4D4D4D"/>
          <w:spacing w:val="25"/>
          <w:w w:val="105"/>
          <w:sz w:val="23"/>
        </w:rPr>
        <w:t xml:space="preserve"> </w:t>
      </w:r>
      <w:r>
        <w:rPr>
          <w:color w:val="4D4D4D"/>
          <w:spacing w:val="-5"/>
          <w:w w:val="105"/>
          <w:sz w:val="23"/>
        </w:rPr>
        <w:t>Yönetmelik</w:t>
      </w:r>
      <w:r>
        <w:rPr>
          <w:color w:val="666666"/>
          <w:spacing w:val="-5"/>
          <w:w w:val="105"/>
          <w:sz w:val="23"/>
        </w:rPr>
        <w:t>,</w:t>
      </w:r>
    </w:p>
    <w:p w:rsidR="0028417C" w:rsidRDefault="0028417C">
      <w:pPr>
        <w:pStyle w:val="GvdeMetni"/>
        <w:spacing w:before="4"/>
        <w:rPr>
          <w:sz w:val="23"/>
        </w:rPr>
      </w:pPr>
    </w:p>
    <w:p w:rsidR="0028417C" w:rsidRDefault="00701872">
      <w:pPr>
        <w:pStyle w:val="ListeParagraf"/>
        <w:numPr>
          <w:ilvl w:val="0"/>
          <w:numId w:val="68"/>
        </w:numPr>
        <w:tabs>
          <w:tab w:val="left" w:pos="379"/>
        </w:tabs>
        <w:ind w:left="378" w:hanging="207"/>
        <w:rPr>
          <w:color w:val="4D4D4D"/>
          <w:sz w:val="23"/>
        </w:rPr>
      </w:pPr>
      <w:r>
        <w:rPr>
          <w:color w:val="4D4D4D"/>
          <w:w w:val="105"/>
          <w:sz w:val="23"/>
        </w:rPr>
        <w:t>2918 sayılı Karayolları Trafik Kanunu (madde</w:t>
      </w:r>
      <w:r>
        <w:rPr>
          <w:color w:val="666666"/>
          <w:w w:val="105"/>
          <w:sz w:val="23"/>
        </w:rPr>
        <w:t>:</w:t>
      </w:r>
      <w:r>
        <w:rPr>
          <w:color w:val="666666"/>
          <w:spacing w:val="-35"/>
          <w:w w:val="105"/>
          <w:sz w:val="23"/>
        </w:rPr>
        <w:t xml:space="preserve"> </w:t>
      </w:r>
      <w:r>
        <w:rPr>
          <w:color w:val="4D4D4D"/>
          <w:w w:val="105"/>
          <w:sz w:val="23"/>
        </w:rPr>
        <w:t>91)</w:t>
      </w:r>
      <w:r>
        <w:rPr>
          <w:color w:val="666666"/>
          <w:w w:val="105"/>
          <w:sz w:val="23"/>
        </w:rPr>
        <w:t>,</w:t>
      </w:r>
    </w:p>
    <w:p w:rsidR="0028417C" w:rsidRDefault="0028417C">
      <w:pPr>
        <w:pStyle w:val="GvdeMetni"/>
        <w:spacing w:before="1"/>
        <w:rPr>
          <w:sz w:val="25"/>
        </w:rPr>
      </w:pPr>
    </w:p>
    <w:p w:rsidR="0028417C" w:rsidRDefault="00701872">
      <w:pPr>
        <w:pStyle w:val="ListeParagraf"/>
        <w:numPr>
          <w:ilvl w:val="0"/>
          <w:numId w:val="68"/>
        </w:numPr>
        <w:tabs>
          <w:tab w:val="left" w:pos="390"/>
        </w:tabs>
        <w:ind w:left="390" w:hanging="205"/>
        <w:rPr>
          <w:color w:val="4D4D4D"/>
          <w:sz w:val="23"/>
        </w:rPr>
      </w:pPr>
      <w:r>
        <w:rPr>
          <w:color w:val="4D4D4D"/>
          <w:w w:val="105"/>
          <w:sz w:val="23"/>
        </w:rPr>
        <w:t>3213 sayılı Maden Kanunu (madde:</w:t>
      </w:r>
      <w:r>
        <w:rPr>
          <w:color w:val="4D4D4D"/>
          <w:spacing w:val="-39"/>
          <w:w w:val="105"/>
          <w:sz w:val="23"/>
        </w:rPr>
        <w:t xml:space="preserve"> </w:t>
      </w:r>
      <w:r>
        <w:rPr>
          <w:color w:val="4D4D4D"/>
          <w:w w:val="105"/>
          <w:sz w:val="23"/>
        </w:rPr>
        <w:t>36)</w:t>
      </w:r>
      <w:r>
        <w:rPr>
          <w:color w:val="666666"/>
          <w:w w:val="105"/>
          <w:sz w:val="23"/>
        </w:rPr>
        <w:t>,</w:t>
      </w:r>
    </w:p>
    <w:p w:rsidR="0028417C" w:rsidRDefault="0028417C">
      <w:pPr>
        <w:pStyle w:val="GvdeMetni"/>
        <w:spacing w:before="1"/>
        <w:rPr>
          <w:sz w:val="25"/>
        </w:rPr>
      </w:pPr>
    </w:p>
    <w:p w:rsidR="0028417C" w:rsidRDefault="00701872">
      <w:pPr>
        <w:pStyle w:val="ListeParagraf"/>
        <w:numPr>
          <w:ilvl w:val="0"/>
          <w:numId w:val="68"/>
        </w:numPr>
        <w:tabs>
          <w:tab w:val="left" w:pos="391"/>
        </w:tabs>
        <w:ind w:left="390" w:hanging="205"/>
        <w:rPr>
          <w:color w:val="4D4D4D"/>
          <w:sz w:val="23"/>
        </w:rPr>
      </w:pPr>
      <w:r>
        <w:rPr>
          <w:color w:val="4D4D4D"/>
          <w:w w:val="105"/>
          <w:sz w:val="23"/>
        </w:rPr>
        <w:t>6326 sayılı Petrol Kanunu (madde</w:t>
      </w:r>
      <w:r>
        <w:rPr>
          <w:color w:val="666666"/>
          <w:w w:val="105"/>
          <w:sz w:val="23"/>
        </w:rPr>
        <w:t xml:space="preserve">: </w:t>
      </w:r>
      <w:r>
        <w:rPr>
          <w:color w:val="4D4D4D"/>
          <w:spacing w:val="-4"/>
          <w:w w:val="105"/>
          <w:sz w:val="23"/>
        </w:rPr>
        <w:t>5</w:t>
      </w:r>
      <w:r>
        <w:rPr>
          <w:color w:val="666666"/>
          <w:spacing w:val="-4"/>
          <w:w w:val="105"/>
          <w:sz w:val="23"/>
        </w:rPr>
        <w:t>,</w:t>
      </w:r>
      <w:r>
        <w:rPr>
          <w:color w:val="666666"/>
          <w:spacing w:val="-18"/>
          <w:w w:val="105"/>
          <w:sz w:val="23"/>
        </w:rPr>
        <w:t xml:space="preserve"> </w:t>
      </w:r>
      <w:r>
        <w:rPr>
          <w:color w:val="4D4D4D"/>
          <w:w w:val="105"/>
          <w:sz w:val="23"/>
        </w:rPr>
        <w:t>7),</w:t>
      </w:r>
    </w:p>
    <w:p w:rsidR="0028417C" w:rsidRDefault="0028417C">
      <w:pPr>
        <w:pStyle w:val="GvdeMetni"/>
        <w:spacing w:before="10"/>
        <w:rPr>
          <w:sz w:val="23"/>
        </w:rPr>
      </w:pPr>
    </w:p>
    <w:p w:rsidR="0028417C" w:rsidRDefault="00701872">
      <w:pPr>
        <w:pStyle w:val="ListeParagraf"/>
        <w:numPr>
          <w:ilvl w:val="0"/>
          <w:numId w:val="68"/>
        </w:numPr>
        <w:tabs>
          <w:tab w:val="left" w:pos="390"/>
        </w:tabs>
        <w:ind w:left="389" w:hanging="204"/>
        <w:rPr>
          <w:color w:val="666666"/>
          <w:sz w:val="23"/>
        </w:rPr>
      </w:pPr>
      <w:r>
        <w:rPr>
          <w:color w:val="4D4D4D"/>
          <w:w w:val="105"/>
          <w:sz w:val="23"/>
        </w:rPr>
        <w:t>167 sayılı Yeraltı Suları Hakkında Kanun (madde</w:t>
      </w:r>
      <w:r>
        <w:rPr>
          <w:color w:val="666666"/>
          <w:w w:val="105"/>
          <w:sz w:val="23"/>
        </w:rPr>
        <w:t xml:space="preserve">: </w:t>
      </w:r>
      <w:r>
        <w:rPr>
          <w:color w:val="4D4D4D"/>
          <w:w w:val="105"/>
          <w:sz w:val="23"/>
        </w:rPr>
        <w:t>1,</w:t>
      </w:r>
      <w:r>
        <w:rPr>
          <w:color w:val="4D4D4D"/>
          <w:spacing w:val="-37"/>
          <w:w w:val="105"/>
          <w:sz w:val="23"/>
        </w:rPr>
        <w:t xml:space="preserve"> </w:t>
      </w:r>
      <w:r>
        <w:rPr>
          <w:color w:val="4D4D4D"/>
          <w:spacing w:val="2"/>
          <w:w w:val="105"/>
          <w:sz w:val="23"/>
        </w:rPr>
        <w:t>18)</w:t>
      </w:r>
      <w:r>
        <w:rPr>
          <w:color w:val="666666"/>
          <w:spacing w:val="2"/>
          <w:w w:val="105"/>
          <w:sz w:val="23"/>
        </w:rPr>
        <w:t>,</w:t>
      </w:r>
    </w:p>
    <w:p w:rsidR="0028417C" w:rsidRDefault="0028417C">
      <w:pPr>
        <w:pStyle w:val="GvdeMetni"/>
        <w:spacing w:before="2"/>
        <w:rPr>
          <w:sz w:val="25"/>
        </w:rPr>
      </w:pPr>
    </w:p>
    <w:p w:rsidR="0028417C" w:rsidRDefault="00701872">
      <w:pPr>
        <w:pStyle w:val="ListeParagraf"/>
        <w:numPr>
          <w:ilvl w:val="0"/>
          <w:numId w:val="68"/>
        </w:numPr>
        <w:tabs>
          <w:tab w:val="left" w:pos="404"/>
        </w:tabs>
        <w:ind w:left="403" w:hanging="203"/>
        <w:rPr>
          <w:color w:val="666666"/>
          <w:sz w:val="23"/>
        </w:rPr>
      </w:pPr>
      <w:r>
        <w:rPr>
          <w:color w:val="4D4D4D"/>
          <w:w w:val="105"/>
          <w:sz w:val="23"/>
        </w:rPr>
        <w:t>7478 sayılı Köy İçme Suları Hakkında Kanun (madde</w:t>
      </w:r>
      <w:r>
        <w:rPr>
          <w:color w:val="666666"/>
          <w:w w:val="105"/>
          <w:sz w:val="23"/>
        </w:rPr>
        <w:t xml:space="preserve">: </w:t>
      </w:r>
      <w:r>
        <w:rPr>
          <w:color w:val="4D4D4D"/>
          <w:spacing w:val="-5"/>
          <w:w w:val="105"/>
          <w:sz w:val="23"/>
        </w:rPr>
        <w:t>11</w:t>
      </w:r>
      <w:r>
        <w:rPr>
          <w:color w:val="666666"/>
          <w:spacing w:val="-5"/>
          <w:w w:val="105"/>
          <w:sz w:val="23"/>
        </w:rPr>
        <w:t>,</w:t>
      </w:r>
      <w:r>
        <w:rPr>
          <w:color w:val="666666"/>
          <w:spacing w:val="-14"/>
          <w:w w:val="105"/>
          <w:sz w:val="23"/>
        </w:rPr>
        <w:t xml:space="preserve"> </w:t>
      </w:r>
      <w:r>
        <w:rPr>
          <w:color w:val="4D4D4D"/>
          <w:spacing w:val="-5"/>
          <w:w w:val="105"/>
          <w:sz w:val="23"/>
        </w:rPr>
        <w:t>16)</w:t>
      </w:r>
      <w:r>
        <w:rPr>
          <w:color w:val="7C7C7C"/>
          <w:spacing w:val="-5"/>
          <w:w w:val="105"/>
          <w:sz w:val="23"/>
        </w:rPr>
        <w:t>,</w:t>
      </w:r>
    </w:p>
    <w:p w:rsidR="0028417C" w:rsidRDefault="0028417C">
      <w:pPr>
        <w:pStyle w:val="GvdeMetni"/>
        <w:spacing w:before="6"/>
      </w:pPr>
    </w:p>
    <w:p w:rsidR="0028417C" w:rsidRDefault="00701872">
      <w:pPr>
        <w:pStyle w:val="ListeParagraf"/>
        <w:numPr>
          <w:ilvl w:val="0"/>
          <w:numId w:val="68"/>
        </w:numPr>
        <w:tabs>
          <w:tab w:val="left" w:pos="405"/>
        </w:tabs>
        <w:ind w:left="404" w:hanging="204"/>
        <w:rPr>
          <w:color w:val="666666"/>
          <w:sz w:val="23"/>
        </w:rPr>
      </w:pPr>
      <w:r>
        <w:rPr>
          <w:color w:val="4D4D4D"/>
          <w:w w:val="105"/>
          <w:sz w:val="23"/>
        </w:rPr>
        <w:t xml:space="preserve">831 sayılı Sular Hakkında Kanun </w:t>
      </w:r>
      <w:r>
        <w:rPr>
          <w:color w:val="4D4D4D"/>
          <w:spacing w:val="-3"/>
          <w:w w:val="105"/>
          <w:sz w:val="23"/>
        </w:rPr>
        <w:t>(madde</w:t>
      </w:r>
      <w:r>
        <w:rPr>
          <w:color w:val="666666"/>
          <w:spacing w:val="-3"/>
          <w:w w:val="105"/>
          <w:sz w:val="23"/>
        </w:rPr>
        <w:t xml:space="preserve">: </w:t>
      </w:r>
      <w:r>
        <w:rPr>
          <w:color w:val="4D4D4D"/>
          <w:spacing w:val="-4"/>
          <w:w w:val="105"/>
          <w:sz w:val="23"/>
        </w:rPr>
        <w:t>5</w:t>
      </w:r>
      <w:r>
        <w:rPr>
          <w:color w:val="666666"/>
          <w:spacing w:val="-4"/>
          <w:w w:val="105"/>
          <w:sz w:val="23"/>
        </w:rPr>
        <w:t xml:space="preserve">, </w:t>
      </w:r>
      <w:r>
        <w:rPr>
          <w:color w:val="4D4D4D"/>
          <w:w w:val="105"/>
          <w:sz w:val="23"/>
        </w:rPr>
        <w:t>Ek madde:</w:t>
      </w:r>
      <w:r>
        <w:rPr>
          <w:color w:val="4D4D4D"/>
          <w:spacing w:val="-18"/>
          <w:w w:val="105"/>
          <w:sz w:val="23"/>
        </w:rPr>
        <w:t xml:space="preserve"> </w:t>
      </w:r>
      <w:r>
        <w:rPr>
          <w:color w:val="4D4D4D"/>
          <w:spacing w:val="3"/>
          <w:w w:val="105"/>
          <w:sz w:val="23"/>
        </w:rPr>
        <w:t>7)</w:t>
      </w:r>
      <w:r>
        <w:rPr>
          <w:color w:val="666666"/>
          <w:spacing w:val="3"/>
          <w:w w:val="105"/>
          <w:sz w:val="23"/>
        </w:rPr>
        <w:t>,</w:t>
      </w:r>
    </w:p>
    <w:p w:rsidR="0028417C" w:rsidRDefault="0028417C">
      <w:pPr>
        <w:pStyle w:val="GvdeMetni"/>
        <w:spacing w:before="6"/>
      </w:pPr>
    </w:p>
    <w:p w:rsidR="0028417C" w:rsidRDefault="00701872">
      <w:pPr>
        <w:pStyle w:val="ListeParagraf"/>
        <w:numPr>
          <w:ilvl w:val="0"/>
          <w:numId w:val="68"/>
        </w:numPr>
        <w:tabs>
          <w:tab w:val="left" w:pos="490"/>
          <w:tab w:val="left" w:pos="491"/>
        </w:tabs>
        <w:spacing w:line="254" w:lineRule="auto"/>
        <w:ind w:left="195" w:right="1177" w:firstLine="5"/>
        <w:jc w:val="left"/>
        <w:rPr>
          <w:color w:val="666666"/>
          <w:sz w:val="23"/>
        </w:rPr>
      </w:pPr>
      <w:r>
        <w:rPr>
          <w:color w:val="4D4D4D"/>
          <w:w w:val="105"/>
          <w:sz w:val="23"/>
        </w:rPr>
        <w:t>927 sayılı Sıcak ve Soğuk Maden Sularının istismarı ile Kaplıcalar Hakkında Kanun (madde</w:t>
      </w:r>
      <w:r>
        <w:rPr>
          <w:color w:val="7C7C7C"/>
          <w:w w:val="105"/>
          <w:sz w:val="23"/>
        </w:rPr>
        <w:t xml:space="preserve">: </w:t>
      </w:r>
      <w:r>
        <w:rPr>
          <w:color w:val="4D4D4D"/>
          <w:w w:val="105"/>
          <w:sz w:val="23"/>
        </w:rPr>
        <w:t>2, Ek madde:</w:t>
      </w:r>
      <w:r>
        <w:rPr>
          <w:color w:val="4D4D4D"/>
          <w:spacing w:val="-40"/>
          <w:w w:val="105"/>
          <w:sz w:val="23"/>
        </w:rPr>
        <w:t xml:space="preserve"> </w:t>
      </w:r>
      <w:r>
        <w:rPr>
          <w:color w:val="4D4D4D"/>
          <w:spacing w:val="2"/>
          <w:w w:val="105"/>
          <w:sz w:val="23"/>
        </w:rPr>
        <w:t>5)</w:t>
      </w:r>
      <w:r>
        <w:rPr>
          <w:color w:val="666666"/>
          <w:spacing w:val="2"/>
          <w:w w:val="105"/>
          <w:sz w:val="23"/>
        </w:rPr>
        <w:t>,</w:t>
      </w:r>
    </w:p>
    <w:p w:rsidR="0028417C" w:rsidRDefault="0028417C">
      <w:pPr>
        <w:pStyle w:val="GvdeMetni"/>
        <w:spacing w:before="5"/>
      </w:pPr>
    </w:p>
    <w:p w:rsidR="0028417C" w:rsidRDefault="00701872">
      <w:pPr>
        <w:pStyle w:val="ListeParagraf"/>
        <w:numPr>
          <w:ilvl w:val="0"/>
          <w:numId w:val="68"/>
        </w:numPr>
        <w:tabs>
          <w:tab w:val="left" w:pos="412"/>
        </w:tabs>
        <w:ind w:left="411" w:hanging="197"/>
        <w:rPr>
          <w:color w:val="666666"/>
          <w:sz w:val="23"/>
        </w:rPr>
      </w:pPr>
      <w:r>
        <w:rPr>
          <w:color w:val="4D4D4D"/>
          <w:w w:val="105"/>
          <w:sz w:val="23"/>
        </w:rPr>
        <w:t>3078 sayılı Tuz Kanunu (madde</w:t>
      </w:r>
      <w:r>
        <w:rPr>
          <w:color w:val="7C7C7C"/>
          <w:w w:val="105"/>
          <w:sz w:val="23"/>
        </w:rPr>
        <w:t xml:space="preserve">: </w:t>
      </w:r>
      <w:r>
        <w:rPr>
          <w:color w:val="4D4D4D"/>
          <w:spacing w:val="-3"/>
          <w:w w:val="105"/>
          <w:sz w:val="23"/>
        </w:rPr>
        <w:t>1</w:t>
      </w:r>
      <w:r>
        <w:rPr>
          <w:color w:val="666666"/>
          <w:spacing w:val="-3"/>
          <w:w w:val="105"/>
          <w:sz w:val="23"/>
        </w:rPr>
        <w:t>,</w:t>
      </w:r>
      <w:r>
        <w:rPr>
          <w:color w:val="666666"/>
          <w:spacing w:val="8"/>
          <w:w w:val="105"/>
          <w:sz w:val="23"/>
        </w:rPr>
        <w:t xml:space="preserve"> </w:t>
      </w:r>
      <w:r>
        <w:rPr>
          <w:color w:val="4D4D4D"/>
          <w:spacing w:val="-6"/>
          <w:w w:val="105"/>
          <w:sz w:val="23"/>
        </w:rPr>
        <w:t>28)</w:t>
      </w:r>
      <w:r>
        <w:rPr>
          <w:color w:val="666666"/>
          <w:spacing w:val="-6"/>
          <w:w w:val="105"/>
          <w:sz w:val="23"/>
        </w:rPr>
        <w:t>.</w:t>
      </w:r>
    </w:p>
    <w:p w:rsidR="0028417C" w:rsidRDefault="0028417C">
      <w:pPr>
        <w:jc w:val="both"/>
        <w:rPr>
          <w:sz w:val="23"/>
        </w:rPr>
        <w:sectPr w:rsidR="0028417C">
          <w:pgSz w:w="10300" w:h="14560"/>
          <w:pgMar w:top="1380" w:right="1440" w:bottom="2140" w:left="680" w:header="0" w:footer="1944" w:gutter="0"/>
          <w:cols w:space="708"/>
        </w:sectPr>
      </w:pPr>
    </w:p>
    <w:p w:rsidR="0028417C" w:rsidRDefault="00701872">
      <w:pPr>
        <w:pStyle w:val="ListeParagraf"/>
        <w:numPr>
          <w:ilvl w:val="0"/>
          <w:numId w:val="62"/>
        </w:numPr>
        <w:tabs>
          <w:tab w:val="left" w:pos="352"/>
        </w:tabs>
        <w:spacing w:before="81"/>
        <w:ind w:left="113" w:right="1021" w:firstLine="12"/>
        <w:rPr>
          <w:color w:val="4D4D4D"/>
          <w:sz w:val="24"/>
        </w:rPr>
      </w:pPr>
      <w:r>
        <w:rPr>
          <w:color w:val="4D4D4D"/>
          <w:sz w:val="24"/>
        </w:rPr>
        <w:lastRenderedPageBreak/>
        <w:t>5176 sayılı Kamu Görevlileri Etik Kurulu Kurulması Hakkında Kanun (madde: 1) ve Kamu Görevlileri Etik Davranış ilkeleri ile Başvuru Usul ve Esasları Hakkında</w:t>
      </w:r>
      <w:r>
        <w:rPr>
          <w:color w:val="4D4D4D"/>
          <w:spacing w:val="-25"/>
          <w:sz w:val="24"/>
        </w:rPr>
        <w:t xml:space="preserve"> </w:t>
      </w:r>
      <w:r>
        <w:rPr>
          <w:color w:val="4D4D4D"/>
          <w:sz w:val="24"/>
        </w:rPr>
        <w:t>Yönetmelik</w:t>
      </w:r>
    </w:p>
    <w:p w:rsidR="0028417C" w:rsidRDefault="0028417C">
      <w:pPr>
        <w:pStyle w:val="GvdeMetni"/>
        <w:spacing w:before="11"/>
      </w:pPr>
    </w:p>
    <w:p w:rsidR="0028417C" w:rsidRDefault="00701872">
      <w:pPr>
        <w:pStyle w:val="ListeParagraf"/>
        <w:numPr>
          <w:ilvl w:val="2"/>
          <w:numId w:val="63"/>
        </w:numPr>
        <w:tabs>
          <w:tab w:val="left" w:pos="343"/>
        </w:tabs>
        <w:ind w:left="342" w:hanging="227"/>
        <w:jc w:val="both"/>
        <w:rPr>
          <w:b/>
          <w:color w:val="4D4D4D"/>
          <w:sz w:val="23"/>
        </w:rPr>
      </w:pPr>
      <w:r>
        <w:rPr>
          <w:b/>
          <w:color w:val="4D4D4D"/>
          <w:w w:val="105"/>
          <w:sz w:val="23"/>
        </w:rPr>
        <w:t>Taşınmaz Malların</w:t>
      </w:r>
      <w:r>
        <w:rPr>
          <w:b/>
          <w:color w:val="4D4D4D"/>
          <w:spacing w:val="-41"/>
          <w:w w:val="105"/>
          <w:sz w:val="23"/>
        </w:rPr>
        <w:t xml:space="preserve"> </w:t>
      </w:r>
      <w:r>
        <w:rPr>
          <w:b/>
          <w:color w:val="4D4D4D"/>
          <w:w w:val="105"/>
          <w:sz w:val="23"/>
        </w:rPr>
        <w:t>Korunması</w:t>
      </w:r>
    </w:p>
    <w:p w:rsidR="0028417C" w:rsidRDefault="0028417C">
      <w:pPr>
        <w:pStyle w:val="GvdeMetni"/>
        <w:spacing w:before="4"/>
        <w:rPr>
          <w:b/>
        </w:rPr>
      </w:pPr>
    </w:p>
    <w:p w:rsidR="0028417C" w:rsidRDefault="00701872">
      <w:pPr>
        <w:pStyle w:val="GvdeMetni"/>
        <w:ind w:left="119" w:right="1004" w:hanging="1"/>
        <w:jc w:val="both"/>
      </w:pPr>
      <w:r>
        <w:rPr>
          <w:color w:val="4D4D4D"/>
        </w:rPr>
        <w:t>Devletin taşınmaz mallarının korunmasına yönelik olarak 5</w:t>
      </w:r>
      <w:r>
        <w:rPr>
          <w:color w:val="4D4D4D"/>
        </w:rPr>
        <w:t>018 sayılı Kanun'un 44'üncü maddesinde "Devletin hüküm ve tasarrufu altındaki yerlerin yönetimi ve korunması, işgalli malların tahliyesi gibi hususlar ilgili kanunlarında düzenlenir</w:t>
      </w:r>
      <w:r>
        <w:rPr>
          <w:color w:val="757575"/>
        </w:rPr>
        <w:t xml:space="preserve">." </w:t>
      </w:r>
      <w:r>
        <w:rPr>
          <w:color w:val="4D4D4D"/>
          <w:spacing w:val="-6"/>
        </w:rPr>
        <w:t>denilmektedir</w:t>
      </w:r>
      <w:r>
        <w:rPr>
          <w:color w:val="9C9C9C"/>
          <w:spacing w:val="-6"/>
        </w:rPr>
        <w:t>.</w:t>
      </w:r>
    </w:p>
    <w:p w:rsidR="0028417C" w:rsidRDefault="0028417C">
      <w:pPr>
        <w:pStyle w:val="GvdeMetni"/>
        <w:spacing w:before="2"/>
      </w:pPr>
    </w:p>
    <w:p w:rsidR="0028417C" w:rsidRDefault="00701872">
      <w:pPr>
        <w:pStyle w:val="GvdeMetni"/>
        <w:ind w:left="122" w:right="1044" w:firstLine="5"/>
        <w:jc w:val="both"/>
      </w:pPr>
      <w:r>
        <w:rPr>
          <w:color w:val="4D4D4D"/>
        </w:rPr>
        <w:t>Bu genel hüküm devletin özel mallarının korunmasını kaps</w:t>
      </w:r>
      <w:r>
        <w:rPr>
          <w:color w:val="4D4D4D"/>
        </w:rPr>
        <w:t>amamaktadır. Devletin taşınmaz mallarının korunmasına yönelik olarak çok sayıda mevzuat bulunmaktadır. Bunlar;</w:t>
      </w:r>
    </w:p>
    <w:p w:rsidR="0028417C" w:rsidRDefault="0028417C">
      <w:pPr>
        <w:pStyle w:val="GvdeMetni"/>
        <w:spacing w:before="2"/>
      </w:pPr>
    </w:p>
    <w:p w:rsidR="0028417C" w:rsidRDefault="00701872">
      <w:pPr>
        <w:pStyle w:val="ListeParagraf"/>
        <w:numPr>
          <w:ilvl w:val="0"/>
          <w:numId w:val="62"/>
        </w:numPr>
        <w:tabs>
          <w:tab w:val="left" w:pos="337"/>
        </w:tabs>
        <w:ind w:left="336" w:hanging="204"/>
        <w:rPr>
          <w:color w:val="646464"/>
          <w:sz w:val="24"/>
        </w:rPr>
      </w:pPr>
      <w:r>
        <w:rPr>
          <w:color w:val="4D4D4D"/>
          <w:sz w:val="24"/>
        </w:rPr>
        <w:t>5237 sayılı Türk Ceza Kanunu (madde:</w:t>
      </w:r>
      <w:r>
        <w:rPr>
          <w:color w:val="4D4D4D"/>
          <w:spacing w:val="-18"/>
          <w:sz w:val="24"/>
        </w:rPr>
        <w:t xml:space="preserve"> </w:t>
      </w:r>
      <w:r>
        <w:rPr>
          <w:color w:val="4D4D4D"/>
          <w:sz w:val="24"/>
        </w:rPr>
        <w:t>151-154),</w:t>
      </w:r>
    </w:p>
    <w:p w:rsidR="0028417C" w:rsidRDefault="0028417C">
      <w:pPr>
        <w:pStyle w:val="GvdeMetni"/>
        <w:spacing w:before="6"/>
        <w:rPr>
          <w:sz w:val="23"/>
        </w:rPr>
      </w:pPr>
    </w:p>
    <w:p w:rsidR="0028417C" w:rsidRDefault="00701872">
      <w:pPr>
        <w:pStyle w:val="ListeParagraf"/>
        <w:numPr>
          <w:ilvl w:val="0"/>
          <w:numId w:val="62"/>
        </w:numPr>
        <w:tabs>
          <w:tab w:val="left" w:pos="340"/>
        </w:tabs>
        <w:ind w:left="340" w:hanging="208"/>
        <w:rPr>
          <w:color w:val="646464"/>
          <w:sz w:val="24"/>
        </w:rPr>
      </w:pPr>
      <w:r>
        <w:rPr>
          <w:color w:val="4D4D4D"/>
          <w:sz w:val="24"/>
        </w:rPr>
        <w:t>2872 sayılı Çevre Kanunu (madde: 9,</w:t>
      </w:r>
      <w:r>
        <w:rPr>
          <w:color w:val="4D4D4D"/>
          <w:spacing w:val="-19"/>
          <w:sz w:val="24"/>
        </w:rPr>
        <w:t xml:space="preserve"> </w:t>
      </w:r>
      <w:r>
        <w:rPr>
          <w:color w:val="4D4D4D"/>
          <w:sz w:val="24"/>
        </w:rPr>
        <w:t>20-28),</w:t>
      </w:r>
    </w:p>
    <w:p w:rsidR="0028417C" w:rsidRDefault="0028417C">
      <w:pPr>
        <w:pStyle w:val="GvdeMetni"/>
        <w:spacing w:before="9"/>
      </w:pPr>
    </w:p>
    <w:p w:rsidR="0028417C" w:rsidRDefault="00701872">
      <w:pPr>
        <w:pStyle w:val="ListeParagraf"/>
        <w:numPr>
          <w:ilvl w:val="0"/>
          <w:numId w:val="62"/>
        </w:numPr>
        <w:tabs>
          <w:tab w:val="left" w:pos="337"/>
        </w:tabs>
        <w:ind w:left="336" w:hanging="204"/>
        <w:rPr>
          <w:color w:val="646464"/>
          <w:sz w:val="24"/>
        </w:rPr>
      </w:pPr>
      <w:r>
        <w:rPr>
          <w:color w:val="4D4D4D"/>
          <w:sz w:val="24"/>
        </w:rPr>
        <w:t>3621 sayılı Kıyı Kanunu (madde</w:t>
      </w:r>
      <w:r>
        <w:rPr>
          <w:color w:val="878787"/>
          <w:sz w:val="24"/>
        </w:rPr>
        <w:t xml:space="preserve">: </w:t>
      </w:r>
      <w:r>
        <w:rPr>
          <w:color w:val="4D4D4D"/>
          <w:sz w:val="24"/>
        </w:rPr>
        <w:t>8,</w:t>
      </w:r>
      <w:r>
        <w:rPr>
          <w:color w:val="4D4D4D"/>
          <w:spacing w:val="-1"/>
          <w:sz w:val="24"/>
        </w:rPr>
        <w:t xml:space="preserve"> </w:t>
      </w:r>
      <w:r>
        <w:rPr>
          <w:color w:val="4D4D4D"/>
          <w:sz w:val="24"/>
        </w:rPr>
        <w:t>13),</w:t>
      </w:r>
    </w:p>
    <w:p w:rsidR="0028417C" w:rsidRDefault="0028417C">
      <w:pPr>
        <w:pStyle w:val="GvdeMetni"/>
      </w:pPr>
    </w:p>
    <w:p w:rsidR="0028417C" w:rsidRDefault="00701872">
      <w:pPr>
        <w:pStyle w:val="ListeParagraf"/>
        <w:numPr>
          <w:ilvl w:val="0"/>
          <w:numId w:val="62"/>
        </w:numPr>
        <w:tabs>
          <w:tab w:val="left" w:pos="359"/>
        </w:tabs>
        <w:spacing w:before="1" w:line="274" w:lineRule="exact"/>
        <w:ind w:left="130" w:right="1038" w:firstLine="2"/>
        <w:jc w:val="left"/>
        <w:rPr>
          <w:color w:val="646464"/>
          <w:sz w:val="24"/>
        </w:rPr>
      </w:pPr>
      <w:r>
        <w:rPr>
          <w:color w:val="4D4D4D"/>
          <w:sz w:val="24"/>
        </w:rPr>
        <w:t>442 sayılı Köy Kanunu (madde: 2, 12-13) ve Köy Korucuları Yönetmeliği,</w:t>
      </w:r>
    </w:p>
    <w:p w:rsidR="0028417C" w:rsidRDefault="0028417C">
      <w:pPr>
        <w:pStyle w:val="GvdeMetni"/>
        <w:spacing w:before="2"/>
        <w:rPr>
          <w:sz w:val="23"/>
        </w:rPr>
      </w:pPr>
    </w:p>
    <w:p w:rsidR="0028417C" w:rsidRDefault="00701872">
      <w:pPr>
        <w:pStyle w:val="ListeParagraf"/>
        <w:numPr>
          <w:ilvl w:val="0"/>
          <w:numId w:val="62"/>
        </w:numPr>
        <w:tabs>
          <w:tab w:val="left" w:pos="340"/>
        </w:tabs>
        <w:ind w:left="340" w:hanging="208"/>
        <w:rPr>
          <w:color w:val="646464"/>
          <w:sz w:val="24"/>
        </w:rPr>
      </w:pPr>
      <w:r>
        <w:rPr>
          <w:color w:val="4D4D4D"/>
          <w:sz w:val="24"/>
        </w:rPr>
        <w:t>2873 sayılı Milli Parklar Kanunu (madde</w:t>
      </w:r>
      <w:r>
        <w:rPr>
          <w:color w:val="757575"/>
          <w:sz w:val="24"/>
        </w:rPr>
        <w:t xml:space="preserve">: </w:t>
      </w:r>
      <w:r>
        <w:rPr>
          <w:color w:val="4D4D4D"/>
          <w:sz w:val="24"/>
        </w:rPr>
        <w:t>12, 15,</w:t>
      </w:r>
      <w:r>
        <w:rPr>
          <w:color w:val="4D4D4D"/>
          <w:spacing w:val="5"/>
          <w:sz w:val="24"/>
        </w:rPr>
        <w:t xml:space="preserve"> </w:t>
      </w:r>
      <w:r>
        <w:rPr>
          <w:color w:val="4D4D4D"/>
          <w:sz w:val="24"/>
        </w:rPr>
        <w:t>20),</w:t>
      </w:r>
    </w:p>
    <w:p w:rsidR="0028417C" w:rsidRDefault="0028417C">
      <w:pPr>
        <w:pStyle w:val="GvdeMetni"/>
        <w:spacing w:before="7"/>
      </w:pPr>
    </w:p>
    <w:p w:rsidR="0028417C" w:rsidRDefault="00701872">
      <w:pPr>
        <w:pStyle w:val="ListeParagraf"/>
        <w:numPr>
          <w:ilvl w:val="0"/>
          <w:numId w:val="62"/>
        </w:numPr>
        <w:tabs>
          <w:tab w:val="left" w:pos="426"/>
          <w:tab w:val="left" w:pos="427"/>
        </w:tabs>
        <w:spacing w:line="274" w:lineRule="exact"/>
        <w:ind w:left="130" w:right="1033" w:firstLine="2"/>
        <w:jc w:val="left"/>
        <w:rPr>
          <w:color w:val="646464"/>
          <w:sz w:val="24"/>
        </w:rPr>
      </w:pPr>
      <w:r>
        <w:rPr>
          <w:color w:val="4D4D4D"/>
          <w:sz w:val="24"/>
        </w:rPr>
        <w:t xml:space="preserve">2863 sayılı Kültür ve Tabiat Varlıklarını Koruma Kanunu </w:t>
      </w:r>
      <w:r>
        <w:rPr>
          <w:color w:val="646464"/>
          <w:sz w:val="24"/>
        </w:rPr>
        <w:t xml:space="preserve">(madde: </w:t>
      </w:r>
      <w:r>
        <w:rPr>
          <w:color w:val="4D4D4D"/>
          <w:sz w:val="24"/>
        </w:rPr>
        <w:t>9,</w:t>
      </w:r>
      <w:r>
        <w:rPr>
          <w:color w:val="4D4D4D"/>
          <w:spacing w:val="-12"/>
          <w:sz w:val="24"/>
        </w:rPr>
        <w:t xml:space="preserve"> </w:t>
      </w:r>
      <w:r>
        <w:rPr>
          <w:color w:val="4D4D4D"/>
          <w:sz w:val="24"/>
        </w:rPr>
        <w:t>65-75),</w:t>
      </w:r>
    </w:p>
    <w:p w:rsidR="0028417C" w:rsidRDefault="0028417C">
      <w:pPr>
        <w:pStyle w:val="GvdeMetni"/>
        <w:spacing w:before="9"/>
        <w:rPr>
          <w:sz w:val="23"/>
        </w:rPr>
      </w:pPr>
    </w:p>
    <w:p w:rsidR="0028417C" w:rsidRDefault="00701872">
      <w:pPr>
        <w:pStyle w:val="ListeParagraf"/>
        <w:numPr>
          <w:ilvl w:val="0"/>
          <w:numId w:val="62"/>
        </w:numPr>
        <w:tabs>
          <w:tab w:val="left" w:pos="340"/>
        </w:tabs>
        <w:ind w:left="340" w:hanging="208"/>
        <w:rPr>
          <w:color w:val="646464"/>
          <w:sz w:val="24"/>
        </w:rPr>
      </w:pPr>
      <w:r>
        <w:rPr>
          <w:color w:val="4D4D4D"/>
          <w:sz w:val="24"/>
        </w:rPr>
        <w:t>2960 sayılı Boğaziçi Kanunu (madde: 3,</w:t>
      </w:r>
      <w:r>
        <w:rPr>
          <w:color w:val="4D4D4D"/>
          <w:spacing w:val="-3"/>
          <w:sz w:val="24"/>
        </w:rPr>
        <w:t xml:space="preserve"> </w:t>
      </w:r>
      <w:r>
        <w:rPr>
          <w:color w:val="4D4D4D"/>
          <w:sz w:val="24"/>
        </w:rPr>
        <w:t>4),</w:t>
      </w:r>
    </w:p>
    <w:p w:rsidR="0028417C" w:rsidRDefault="0028417C">
      <w:pPr>
        <w:pStyle w:val="GvdeMetni"/>
        <w:spacing w:before="1"/>
      </w:pPr>
    </w:p>
    <w:p w:rsidR="0028417C" w:rsidRDefault="00701872">
      <w:pPr>
        <w:pStyle w:val="ListeParagraf"/>
        <w:numPr>
          <w:ilvl w:val="0"/>
          <w:numId w:val="62"/>
        </w:numPr>
        <w:tabs>
          <w:tab w:val="left" w:pos="340"/>
        </w:tabs>
        <w:spacing w:before="1"/>
        <w:ind w:left="340" w:hanging="208"/>
        <w:rPr>
          <w:color w:val="646464"/>
          <w:sz w:val="24"/>
        </w:rPr>
      </w:pPr>
      <w:r>
        <w:rPr>
          <w:color w:val="4D4D4D"/>
          <w:sz w:val="24"/>
        </w:rPr>
        <w:t xml:space="preserve">2634 sayılı Turizmi Teşvik Kanunu </w:t>
      </w:r>
      <w:r>
        <w:rPr>
          <w:color w:val="4D4D4D"/>
          <w:spacing w:val="-3"/>
          <w:sz w:val="24"/>
        </w:rPr>
        <w:t>(madde</w:t>
      </w:r>
      <w:r>
        <w:rPr>
          <w:color w:val="757575"/>
          <w:spacing w:val="-3"/>
          <w:sz w:val="24"/>
        </w:rPr>
        <w:t xml:space="preserve">: </w:t>
      </w:r>
      <w:r>
        <w:rPr>
          <w:color w:val="4D4D4D"/>
          <w:spacing w:val="3"/>
          <w:sz w:val="24"/>
        </w:rPr>
        <w:t>6</w:t>
      </w:r>
      <w:r>
        <w:rPr>
          <w:color w:val="757575"/>
          <w:spacing w:val="3"/>
          <w:sz w:val="24"/>
        </w:rPr>
        <w:t>,</w:t>
      </w:r>
      <w:r>
        <w:rPr>
          <w:color w:val="757575"/>
          <w:spacing w:val="18"/>
          <w:sz w:val="24"/>
        </w:rPr>
        <w:t xml:space="preserve"> </w:t>
      </w:r>
      <w:r>
        <w:rPr>
          <w:color w:val="4D4D4D"/>
          <w:sz w:val="24"/>
        </w:rPr>
        <w:t>36),</w:t>
      </w:r>
    </w:p>
    <w:p w:rsidR="0028417C" w:rsidRDefault="0028417C">
      <w:pPr>
        <w:pStyle w:val="GvdeMetni"/>
        <w:spacing w:before="6"/>
        <w:rPr>
          <w:sz w:val="23"/>
        </w:rPr>
      </w:pPr>
    </w:p>
    <w:p w:rsidR="0028417C" w:rsidRDefault="00701872">
      <w:pPr>
        <w:pStyle w:val="ListeParagraf"/>
        <w:numPr>
          <w:ilvl w:val="0"/>
          <w:numId w:val="62"/>
        </w:numPr>
        <w:tabs>
          <w:tab w:val="left" w:pos="340"/>
        </w:tabs>
        <w:ind w:left="340" w:hanging="208"/>
        <w:rPr>
          <w:color w:val="646464"/>
          <w:sz w:val="24"/>
        </w:rPr>
      </w:pPr>
      <w:r>
        <w:rPr>
          <w:color w:val="4D4D4D"/>
          <w:sz w:val="24"/>
        </w:rPr>
        <w:t xml:space="preserve">2946 sayılı Mera Kanunu </w:t>
      </w:r>
      <w:r>
        <w:rPr>
          <w:color w:val="646464"/>
          <w:sz w:val="24"/>
        </w:rPr>
        <w:t>(madde:</w:t>
      </w:r>
      <w:r>
        <w:rPr>
          <w:color w:val="646464"/>
          <w:spacing w:val="-15"/>
          <w:sz w:val="24"/>
        </w:rPr>
        <w:t xml:space="preserve"> </w:t>
      </w:r>
      <w:r>
        <w:rPr>
          <w:color w:val="4D4D4D"/>
          <w:sz w:val="24"/>
        </w:rPr>
        <w:t>19),</w:t>
      </w:r>
    </w:p>
    <w:p w:rsidR="0028417C" w:rsidRDefault="0028417C">
      <w:pPr>
        <w:pStyle w:val="GvdeMetni"/>
        <w:spacing w:before="1"/>
      </w:pPr>
    </w:p>
    <w:p w:rsidR="0028417C" w:rsidRDefault="00701872">
      <w:pPr>
        <w:pStyle w:val="ListeParagraf"/>
        <w:numPr>
          <w:ilvl w:val="0"/>
          <w:numId w:val="62"/>
        </w:numPr>
        <w:tabs>
          <w:tab w:val="left" w:pos="336"/>
        </w:tabs>
        <w:ind w:left="335" w:hanging="203"/>
        <w:rPr>
          <w:color w:val="646464"/>
          <w:sz w:val="24"/>
        </w:rPr>
      </w:pPr>
      <w:r>
        <w:rPr>
          <w:color w:val="4D4D4D"/>
          <w:sz w:val="24"/>
        </w:rPr>
        <w:t>775 sayılı Gecekondu Kanunu (madde: 18,</w:t>
      </w:r>
      <w:r>
        <w:rPr>
          <w:color w:val="4D4D4D"/>
          <w:spacing w:val="-6"/>
          <w:sz w:val="24"/>
        </w:rPr>
        <w:t xml:space="preserve"> </w:t>
      </w:r>
      <w:r>
        <w:rPr>
          <w:color w:val="4D4D4D"/>
          <w:sz w:val="24"/>
        </w:rPr>
        <w:t>37),</w:t>
      </w:r>
    </w:p>
    <w:p w:rsidR="0028417C" w:rsidRDefault="0028417C">
      <w:pPr>
        <w:jc w:val="both"/>
        <w:rPr>
          <w:sz w:val="24"/>
        </w:rPr>
        <w:sectPr w:rsidR="0028417C">
          <w:footerReference w:type="default" r:id="rId13"/>
          <w:pgSz w:w="10300" w:h="14560"/>
          <w:pgMar w:top="1320" w:right="1440" w:bottom="2160" w:left="920" w:header="0" w:footer="1973" w:gutter="0"/>
          <w:cols w:space="708"/>
        </w:sectPr>
      </w:pPr>
    </w:p>
    <w:p w:rsidR="0028417C" w:rsidRDefault="00701872">
      <w:pPr>
        <w:pStyle w:val="ListeParagraf"/>
        <w:numPr>
          <w:ilvl w:val="0"/>
          <w:numId w:val="62"/>
        </w:numPr>
        <w:tabs>
          <w:tab w:val="left" w:pos="385"/>
        </w:tabs>
        <w:spacing w:before="68" w:line="256" w:lineRule="auto"/>
        <w:ind w:left="119" w:right="1289" w:firstLine="0"/>
        <w:rPr>
          <w:color w:val="4D4D4D"/>
          <w:sz w:val="24"/>
        </w:rPr>
      </w:pPr>
      <w:r>
        <w:rPr>
          <w:color w:val="4D4D4D"/>
          <w:sz w:val="24"/>
        </w:rPr>
        <w:lastRenderedPageBreak/>
        <w:t>2929 sayılı Türkiye Büyük Millet Meclisi Genel Sekreterliği Teşkilat Kanunu (madde:</w:t>
      </w:r>
      <w:r>
        <w:rPr>
          <w:color w:val="4D4D4D"/>
          <w:spacing w:val="-3"/>
          <w:sz w:val="24"/>
        </w:rPr>
        <w:t xml:space="preserve"> </w:t>
      </w:r>
      <w:r>
        <w:rPr>
          <w:color w:val="4D4D4D"/>
          <w:sz w:val="24"/>
        </w:rPr>
        <w:t>3).</w:t>
      </w:r>
    </w:p>
    <w:p w:rsidR="0028417C" w:rsidRDefault="0028417C">
      <w:pPr>
        <w:pStyle w:val="GvdeMetni"/>
        <w:spacing w:before="2"/>
        <w:rPr>
          <w:sz w:val="21"/>
        </w:rPr>
      </w:pPr>
    </w:p>
    <w:p w:rsidR="0028417C" w:rsidRDefault="00701872">
      <w:pPr>
        <w:pStyle w:val="ListeParagraf"/>
        <w:numPr>
          <w:ilvl w:val="0"/>
          <w:numId w:val="62"/>
        </w:numPr>
        <w:tabs>
          <w:tab w:val="left" w:pos="331"/>
        </w:tabs>
        <w:spacing w:before="1"/>
        <w:ind w:left="330" w:hanging="197"/>
        <w:rPr>
          <w:color w:val="4D4D4D"/>
          <w:sz w:val="24"/>
        </w:rPr>
      </w:pPr>
      <w:r>
        <w:rPr>
          <w:color w:val="4D4D4D"/>
          <w:sz w:val="24"/>
        </w:rPr>
        <w:t>4721 sayılı Türk Medeni Kanunu (madde</w:t>
      </w:r>
      <w:r>
        <w:rPr>
          <w:color w:val="858585"/>
          <w:sz w:val="24"/>
        </w:rPr>
        <w:t xml:space="preserve">: </w:t>
      </w:r>
      <w:r>
        <w:rPr>
          <w:color w:val="4D4D4D"/>
          <w:sz w:val="24"/>
        </w:rPr>
        <w:t>713,</w:t>
      </w:r>
      <w:r>
        <w:rPr>
          <w:color w:val="4D4D4D"/>
          <w:spacing w:val="13"/>
          <w:sz w:val="24"/>
        </w:rPr>
        <w:t xml:space="preserve"> </w:t>
      </w:r>
      <w:r>
        <w:rPr>
          <w:color w:val="4D4D4D"/>
          <w:sz w:val="24"/>
        </w:rPr>
        <w:t>715),</w:t>
      </w:r>
    </w:p>
    <w:p w:rsidR="0028417C" w:rsidRDefault="0028417C">
      <w:pPr>
        <w:pStyle w:val="GvdeMetni"/>
        <w:spacing w:before="2"/>
      </w:pPr>
    </w:p>
    <w:p w:rsidR="0028417C" w:rsidRDefault="00701872">
      <w:pPr>
        <w:pStyle w:val="ListeParagraf"/>
        <w:numPr>
          <w:ilvl w:val="0"/>
          <w:numId w:val="62"/>
        </w:numPr>
        <w:tabs>
          <w:tab w:val="left" w:pos="370"/>
        </w:tabs>
        <w:ind w:left="133" w:right="1266" w:firstLine="7"/>
        <w:rPr>
          <w:color w:val="4D4D4D"/>
          <w:sz w:val="24"/>
        </w:rPr>
      </w:pPr>
      <w:r>
        <w:rPr>
          <w:color w:val="4D4D4D"/>
          <w:sz w:val="24"/>
        </w:rPr>
        <w:t>2886 sayılı Devlet İhale Kanunu (madde: 75) ve Devlete Ait Taşınmaz Mal Satış, Trampa, Kiraya Verme, Mülkiyetin Gayri Ayni Hak Tesis, Ecrimisil ve</w:t>
      </w:r>
      <w:r>
        <w:rPr>
          <w:color w:val="4D4D4D"/>
          <w:spacing w:val="-47"/>
          <w:sz w:val="24"/>
        </w:rPr>
        <w:t xml:space="preserve"> </w:t>
      </w:r>
      <w:r>
        <w:rPr>
          <w:color w:val="4D4D4D"/>
          <w:sz w:val="24"/>
        </w:rPr>
        <w:t>Tahliye Yönetmeliği,</w:t>
      </w:r>
    </w:p>
    <w:p w:rsidR="0028417C" w:rsidRDefault="0028417C">
      <w:pPr>
        <w:pStyle w:val="GvdeMetni"/>
        <w:spacing w:before="6"/>
        <w:rPr>
          <w:sz w:val="23"/>
        </w:rPr>
      </w:pPr>
    </w:p>
    <w:p w:rsidR="0028417C" w:rsidRDefault="00701872">
      <w:pPr>
        <w:pStyle w:val="ListeParagraf"/>
        <w:numPr>
          <w:ilvl w:val="0"/>
          <w:numId w:val="62"/>
        </w:numPr>
        <w:tabs>
          <w:tab w:val="left" w:pos="396"/>
        </w:tabs>
        <w:spacing w:line="242" w:lineRule="auto"/>
        <w:ind w:left="148" w:right="1240" w:hanging="1"/>
        <w:rPr>
          <w:color w:val="4D4D4D"/>
          <w:sz w:val="24"/>
        </w:rPr>
      </w:pPr>
      <w:r>
        <w:rPr>
          <w:color w:val="4D4D4D"/>
          <w:sz w:val="24"/>
        </w:rPr>
        <w:t>3091 sayılı Taşınmaz Mal Zilyetliğine Yapılan Tecavüzlerin Önlenmesi Hakkında Kanun (madde</w:t>
      </w:r>
      <w:r>
        <w:rPr>
          <w:color w:val="858585"/>
          <w:sz w:val="24"/>
        </w:rPr>
        <w:t xml:space="preserve">: </w:t>
      </w:r>
      <w:r>
        <w:rPr>
          <w:color w:val="4D4D4D"/>
          <w:sz w:val="24"/>
        </w:rPr>
        <w:t>2, 3, 15) ve Taşınmaz Mal Zilyetliğine Yapılan Tecavüzlerin  Önlenmesi  Hakkında Kanun'un Uygulama Şekli ve Esaslara Dair</w:t>
      </w:r>
      <w:r>
        <w:rPr>
          <w:color w:val="4D4D4D"/>
          <w:spacing w:val="-9"/>
          <w:sz w:val="24"/>
        </w:rPr>
        <w:t xml:space="preserve"> </w:t>
      </w:r>
      <w:r>
        <w:rPr>
          <w:color w:val="4D4D4D"/>
          <w:sz w:val="24"/>
        </w:rPr>
        <w:t>Yönetmelik,</w:t>
      </w:r>
    </w:p>
    <w:p w:rsidR="0028417C" w:rsidRDefault="0028417C">
      <w:pPr>
        <w:pStyle w:val="GvdeMetni"/>
        <w:spacing w:before="10"/>
        <w:rPr>
          <w:sz w:val="23"/>
        </w:rPr>
      </w:pPr>
    </w:p>
    <w:p w:rsidR="0028417C" w:rsidRDefault="00701872">
      <w:pPr>
        <w:pStyle w:val="ListeParagraf"/>
        <w:numPr>
          <w:ilvl w:val="0"/>
          <w:numId w:val="62"/>
        </w:numPr>
        <w:tabs>
          <w:tab w:val="left" w:pos="373"/>
        </w:tabs>
        <w:spacing w:before="1" w:line="244" w:lineRule="auto"/>
        <w:ind w:left="159" w:right="1242" w:firstLine="3"/>
        <w:rPr>
          <w:color w:val="646464"/>
          <w:sz w:val="24"/>
        </w:rPr>
      </w:pPr>
      <w:r>
        <w:rPr>
          <w:color w:val="4D4D4D"/>
          <w:sz w:val="24"/>
        </w:rPr>
        <w:t>7126 sayılı Sivil Savunma Kan</w:t>
      </w:r>
      <w:r>
        <w:rPr>
          <w:color w:val="4D4D4D"/>
          <w:sz w:val="24"/>
        </w:rPr>
        <w:t>unu (ek madde: 9) ve Binaların Yangından Korunması Hakkında Yönetmelik</w:t>
      </w:r>
      <w:r>
        <w:rPr>
          <w:color w:val="4D4D4D"/>
          <w:spacing w:val="6"/>
          <w:sz w:val="24"/>
        </w:rPr>
        <w:t xml:space="preserve"> </w:t>
      </w:r>
      <w:r>
        <w:rPr>
          <w:color w:val="4D4D4D"/>
          <w:sz w:val="24"/>
        </w:rPr>
        <w:t>(281),</w:t>
      </w:r>
    </w:p>
    <w:p w:rsidR="0028417C" w:rsidRDefault="0028417C">
      <w:pPr>
        <w:pStyle w:val="GvdeMetni"/>
        <w:spacing w:before="1"/>
        <w:rPr>
          <w:sz w:val="23"/>
        </w:rPr>
      </w:pPr>
    </w:p>
    <w:p w:rsidR="0028417C" w:rsidRDefault="00701872">
      <w:pPr>
        <w:pStyle w:val="ListeParagraf"/>
        <w:numPr>
          <w:ilvl w:val="0"/>
          <w:numId w:val="62"/>
        </w:numPr>
        <w:tabs>
          <w:tab w:val="left" w:pos="471"/>
        </w:tabs>
        <w:spacing w:line="244" w:lineRule="auto"/>
        <w:ind w:left="169" w:right="1222" w:firstLine="7"/>
        <w:rPr>
          <w:color w:val="4D4D4D"/>
          <w:sz w:val="24"/>
        </w:rPr>
      </w:pPr>
      <w:r>
        <w:rPr>
          <w:color w:val="4D4D4D"/>
          <w:sz w:val="24"/>
        </w:rPr>
        <w:t>2495 sayılı Bazı Kurum ve Kuruluşlarının Korunması ve Güvenliklerinin Sağlanması Hakkında Kanun (madde: 1) ve Sabotajlara Karşı Koruma</w:t>
      </w:r>
      <w:r>
        <w:rPr>
          <w:color w:val="4D4D4D"/>
          <w:spacing w:val="-28"/>
          <w:sz w:val="24"/>
        </w:rPr>
        <w:t xml:space="preserve"> </w:t>
      </w:r>
      <w:r>
        <w:rPr>
          <w:color w:val="4D4D4D"/>
          <w:sz w:val="24"/>
        </w:rPr>
        <w:t>Yönetmeliği.</w:t>
      </w:r>
    </w:p>
    <w:p w:rsidR="0028417C" w:rsidRDefault="0028417C">
      <w:pPr>
        <w:pStyle w:val="GvdeMetni"/>
        <w:spacing w:before="1"/>
        <w:rPr>
          <w:sz w:val="25"/>
        </w:rPr>
      </w:pPr>
    </w:p>
    <w:p w:rsidR="0028417C" w:rsidRDefault="00701872">
      <w:pPr>
        <w:pStyle w:val="ListeParagraf"/>
        <w:numPr>
          <w:ilvl w:val="1"/>
          <w:numId w:val="63"/>
        </w:numPr>
        <w:tabs>
          <w:tab w:val="left" w:pos="464"/>
        </w:tabs>
        <w:ind w:left="463" w:hanging="280"/>
        <w:jc w:val="both"/>
        <w:rPr>
          <w:b/>
          <w:color w:val="4D4D4D"/>
          <w:sz w:val="23"/>
        </w:rPr>
      </w:pPr>
      <w:r>
        <w:rPr>
          <w:b/>
          <w:color w:val="4D4D4D"/>
          <w:w w:val="105"/>
          <w:sz w:val="23"/>
        </w:rPr>
        <w:t>Yargısal</w:t>
      </w:r>
      <w:r>
        <w:rPr>
          <w:b/>
          <w:color w:val="4D4D4D"/>
          <w:spacing w:val="-30"/>
          <w:w w:val="105"/>
          <w:sz w:val="23"/>
        </w:rPr>
        <w:t xml:space="preserve"> </w:t>
      </w:r>
      <w:r>
        <w:rPr>
          <w:b/>
          <w:color w:val="4D4D4D"/>
          <w:w w:val="105"/>
          <w:sz w:val="23"/>
        </w:rPr>
        <w:t>Koruma</w:t>
      </w:r>
    </w:p>
    <w:p w:rsidR="0028417C" w:rsidRDefault="0028417C">
      <w:pPr>
        <w:pStyle w:val="GvdeMetni"/>
        <w:spacing w:before="9"/>
        <w:rPr>
          <w:b/>
          <w:sz w:val="21"/>
        </w:rPr>
      </w:pPr>
    </w:p>
    <w:p w:rsidR="0028417C" w:rsidRDefault="00701872">
      <w:pPr>
        <w:pStyle w:val="GvdeMetni"/>
        <w:spacing w:line="244" w:lineRule="auto"/>
        <w:ind w:left="186" w:right="1198" w:hanging="2"/>
        <w:jc w:val="both"/>
      </w:pPr>
      <w:r>
        <w:rPr>
          <w:color w:val="4D4D4D"/>
        </w:rPr>
        <w:t>Devlet mall</w:t>
      </w:r>
      <w:r>
        <w:rPr>
          <w:color w:val="4D4D4D"/>
        </w:rPr>
        <w:t>arına yönelik tehlikelerden en sık görüleni insan faktöründen kaynaklanan elatmalardır. Elatmalar, işgal, bina veya benzeri tesisler inşa etme, devlet mallarının kişisel mülkiyete geçirilmesi şeklinde olmaktadır.</w:t>
      </w:r>
    </w:p>
    <w:p w:rsidR="0028417C" w:rsidRDefault="0028417C">
      <w:pPr>
        <w:pStyle w:val="GvdeMetni"/>
        <w:spacing w:before="5"/>
        <w:rPr>
          <w:sz w:val="22"/>
        </w:rPr>
      </w:pPr>
    </w:p>
    <w:p w:rsidR="0028417C" w:rsidRDefault="00701872">
      <w:pPr>
        <w:pStyle w:val="GvdeMetni"/>
        <w:spacing w:line="244" w:lineRule="auto"/>
        <w:ind w:left="195" w:right="1182" w:firstLine="4"/>
        <w:jc w:val="both"/>
      </w:pPr>
      <w:r>
        <w:rPr>
          <w:color w:val="4D4D4D"/>
        </w:rPr>
        <w:t>Bu gibi durumlarda; elatmanın önlenmesi davası, tapu iptal davası, yapı ve tesisler için yıkma veya sökme davası, zarar ve ziyan için tazminat davası, fuzuli işgal için ecri misil davası gibi dava yolları kullanılarak devlet malları korunmaya çalışılmaktad</w:t>
      </w:r>
      <w:r>
        <w:rPr>
          <w:color w:val="4D4D4D"/>
        </w:rPr>
        <w:t>ır.</w:t>
      </w:r>
    </w:p>
    <w:p w:rsidR="0028417C" w:rsidRDefault="0028417C">
      <w:pPr>
        <w:pStyle w:val="GvdeMetni"/>
        <w:spacing w:before="9"/>
        <w:rPr>
          <w:sz w:val="21"/>
        </w:rPr>
      </w:pPr>
    </w:p>
    <w:p w:rsidR="0028417C" w:rsidRDefault="00701872">
      <w:pPr>
        <w:pStyle w:val="GvdeMetni"/>
        <w:spacing w:line="249" w:lineRule="auto"/>
        <w:ind w:left="210" w:right="1184" w:firstLine="7"/>
        <w:jc w:val="both"/>
      </w:pPr>
      <w:r>
        <w:rPr>
          <w:color w:val="4D4D4D"/>
        </w:rPr>
        <w:t>Ancak, Devlet mallarının yargısal korunmasında aşağıdaki sorunlarla karşılaşılmaktadır:</w:t>
      </w:r>
    </w:p>
    <w:p w:rsidR="0028417C" w:rsidRDefault="0028417C">
      <w:pPr>
        <w:pStyle w:val="GvdeMetni"/>
        <w:spacing w:before="3"/>
        <w:rPr>
          <w:sz w:val="21"/>
        </w:rPr>
      </w:pPr>
    </w:p>
    <w:p w:rsidR="0028417C" w:rsidRDefault="00701872">
      <w:pPr>
        <w:pStyle w:val="ListeParagraf"/>
        <w:numPr>
          <w:ilvl w:val="0"/>
          <w:numId w:val="61"/>
        </w:numPr>
        <w:tabs>
          <w:tab w:val="left" w:pos="668"/>
        </w:tabs>
        <w:spacing w:line="249" w:lineRule="auto"/>
        <w:ind w:right="1172" w:hanging="6"/>
        <w:rPr>
          <w:color w:val="646464"/>
          <w:sz w:val="24"/>
        </w:rPr>
      </w:pPr>
      <w:r>
        <w:rPr>
          <w:color w:val="4D4D4D"/>
          <w:sz w:val="24"/>
        </w:rPr>
        <w:t>Devlet mallarına karşı işlenen suçların takip ve soruşturulmasının uzun zaman</w:t>
      </w:r>
      <w:r>
        <w:rPr>
          <w:color w:val="4D4D4D"/>
          <w:spacing w:val="-6"/>
          <w:sz w:val="24"/>
        </w:rPr>
        <w:t xml:space="preserve"> </w:t>
      </w:r>
      <w:r>
        <w:rPr>
          <w:color w:val="4D4D4D"/>
          <w:sz w:val="24"/>
        </w:rPr>
        <w:t>alması,</w:t>
      </w:r>
    </w:p>
    <w:p w:rsidR="0028417C" w:rsidRDefault="0028417C">
      <w:pPr>
        <w:spacing w:line="249" w:lineRule="auto"/>
        <w:jc w:val="both"/>
        <w:rPr>
          <w:sz w:val="24"/>
        </w:rPr>
        <w:sectPr w:rsidR="0028417C">
          <w:footerReference w:type="default" r:id="rId14"/>
          <w:pgSz w:w="10300" w:h="14560"/>
          <w:pgMar w:top="1340" w:right="1440" w:bottom="2140" w:left="660" w:header="0" w:footer="1944" w:gutter="0"/>
          <w:pgNumType w:start="11"/>
          <w:cols w:space="708"/>
        </w:sectPr>
      </w:pPr>
    </w:p>
    <w:p w:rsidR="0028417C" w:rsidRDefault="00701872">
      <w:pPr>
        <w:pStyle w:val="ListeParagraf"/>
        <w:numPr>
          <w:ilvl w:val="0"/>
          <w:numId w:val="61"/>
        </w:numPr>
        <w:tabs>
          <w:tab w:val="left" w:pos="398"/>
        </w:tabs>
        <w:spacing w:before="68"/>
        <w:ind w:left="397" w:hanging="213"/>
        <w:rPr>
          <w:color w:val="494949"/>
          <w:sz w:val="24"/>
        </w:rPr>
      </w:pPr>
      <w:r>
        <w:rPr>
          <w:color w:val="494949"/>
          <w:sz w:val="24"/>
        </w:rPr>
        <w:lastRenderedPageBreak/>
        <w:t>Verilen cezaların</w:t>
      </w:r>
      <w:r>
        <w:rPr>
          <w:color w:val="494949"/>
          <w:spacing w:val="-49"/>
          <w:sz w:val="24"/>
        </w:rPr>
        <w:t xml:space="preserve"> </w:t>
      </w:r>
      <w:r>
        <w:rPr>
          <w:color w:val="494949"/>
          <w:sz w:val="24"/>
        </w:rPr>
        <w:t>caydırıcılığı sağlayacak boyutta olmaması,</w:t>
      </w:r>
    </w:p>
    <w:p w:rsidR="0028417C" w:rsidRDefault="0028417C">
      <w:pPr>
        <w:pStyle w:val="GvdeMetni"/>
        <w:spacing w:before="5"/>
        <w:rPr>
          <w:sz w:val="23"/>
        </w:rPr>
      </w:pPr>
    </w:p>
    <w:p w:rsidR="0028417C" w:rsidRDefault="00701872">
      <w:pPr>
        <w:pStyle w:val="ListeParagraf"/>
        <w:numPr>
          <w:ilvl w:val="0"/>
          <w:numId w:val="61"/>
        </w:numPr>
        <w:tabs>
          <w:tab w:val="left" w:pos="382"/>
        </w:tabs>
        <w:spacing w:before="1"/>
        <w:ind w:left="381" w:hanging="197"/>
        <w:rPr>
          <w:color w:val="494949"/>
          <w:sz w:val="24"/>
        </w:rPr>
      </w:pPr>
      <w:r>
        <w:rPr>
          <w:color w:val="494949"/>
          <w:sz w:val="24"/>
        </w:rPr>
        <w:t>Kadastro çalışmalarının</w:t>
      </w:r>
      <w:r>
        <w:rPr>
          <w:color w:val="494949"/>
          <w:spacing w:val="3"/>
          <w:sz w:val="24"/>
        </w:rPr>
        <w:t xml:space="preserve"> </w:t>
      </w:r>
      <w:r>
        <w:rPr>
          <w:color w:val="494949"/>
          <w:sz w:val="24"/>
        </w:rPr>
        <w:t>bitirilememesi,</w:t>
      </w:r>
    </w:p>
    <w:p w:rsidR="0028417C" w:rsidRDefault="0028417C">
      <w:pPr>
        <w:pStyle w:val="GvdeMetni"/>
        <w:spacing w:before="2"/>
      </w:pPr>
    </w:p>
    <w:p w:rsidR="0028417C" w:rsidRDefault="00701872">
      <w:pPr>
        <w:pStyle w:val="ListeParagraf"/>
        <w:numPr>
          <w:ilvl w:val="0"/>
          <w:numId w:val="61"/>
        </w:numPr>
        <w:tabs>
          <w:tab w:val="left" w:pos="381"/>
        </w:tabs>
        <w:ind w:left="380" w:hanging="210"/>
        <w:rPr>
          <w:color w:val="494949"/>
          <w:sz w:val="24"/>
        </w:rPr>
      </w:pPr>
      <w:r>
        <w:rPr>
          <w:color w:val="494949"/>
          <w:sz w:val="24"/>
        </w:rPr>
        <w:t>Sağlıklı bir kayıt ve envanter sistemi</w:t>
      </w:r>
      <w:r>
        <w:rPr>
          <w:color w:val="494949"/>
          <w:spacing w:val="-39"/>
          <w:sz w:val="24"/>
        </w:rPr>
        <w:t xml:space="preserve"> </w:t>
      </w:r>
      <w:r>
        <w:rPr>
          <w:color w:val="494949"/>
          <w:sz w:val="24"/>
        </w:rPr>
        <w:t>kurulamaması</w:t>
      </w:r>
    </w:p>
    <w:p w:rsidR="0028417C" w:rsidRDefault="0028417C">
      <w:pPr>
        <w:pStyle w:val="GvdeMetni"/>
        <w:spacing w:before="2"/>
        <w:rPr>
          <w:sz w:val="25"/>
        </w:rPr>
      </w:pPr>
    </w:p>
    <w:p w:rsidR="0028417C" w:rsidRDefault="00701872">
      <w:pPr>
        <w:pStyle w:val="GvdeMetni"/>
        <w:spacing w:line="235" w:lineRule="auto"/>
        <w:ind w:left="160" w:right="977" w:firstLine="7"/>
        <w:jc w:val="both"/>
      </w:pPr>
      <w:r>
        <w:rPr>
          <w:color w:val="494949"/>
        </w:rPr>
        <w:t>Yönetsel ve yargısal korumanın yanı sıra kamu mallarının etk</w:t>
      </w:r>
      <w:r>
        <w:rPr>
          <w:color w:val="676767"/>
        </w:rPr>
        <w:t>i</w:t>
      </w:r>
      <w:r>
        <w:rPr>
          <w:color w:val="494949"/>
        </w:rPr>
        <w:t>n bir şekilde korunabilmesi için topluma kendi malına sahip olma bilincinin aşılanması gerekmektedir.</w:t>
      </w:r>
    </w:p>
    <w:p w:rsidR="0028417C" w:rsidRDefault="0028417C">
      <w:pPr>
        <w:pStyle w:val="GvdeMetni"/>
        <w:rPr>
          <w:sz w:val="26"/>
        </w:rPr>
      </w:pPr>
    </w:p>
    <w:p w:rsidR="0028417C" w:rsidRDefault="0028417C">
      <w:pPr>
        <w:pStyle w:val="GvdeMetni"/>
        <w:spacing w:before="10"/>
        <w:rPr>
          <w:sz w:val="22"/>
        </w:rPr>
      </w:pPr>
    </w:p>
    <w:p w:rsidR="0028417C" w:rsidRDefault="00701872">
      <w:pPr>
        <w:ind w:left="151"/>
        <w:jc w:val="both"/>
        <w:rPr>
          <w:b/>
          <w:sz w:val="23"/>
        </w:rPr>
      </w:pPr>
      <w:r>
        <w:rPr>
          <w:b/>
          <w:color w:val="494949"/>
          <w:sz w:val="23"/>
        </w:rPr>
        <w:t>il)  TASARRUF TEDBİRLERİ</w:t>
      </w:r>
    </w:p>
    <w:p w:rsidR="0028417C" w:rsidRDefault="0028417C">
      <w:pPr>
        <w:pStyle w:val="GvdeMetni"/>
        <w:spacing w:before="8"/>
        <w:rPr>
          <w:b/>
          <w:sz w:val="17"/>
        </w:rPr>
      </w:pPr>
    </w:p>
    <w:p w:rsidR="0028417C" w:rsidRDefault="0028417C">
      <w:pPr>
        <w:rPr>
          <w:sz w:val="17"/>
        </w:rPr>
        <w:sectPr w:rsidR="0028417C">
          <w:pgSz w:w="10300" w:h="14560"/>
          <w:pgMar w:top="1340" w:right="1440" w:bottom="2180" w:left="940" w:header="0" w:footer="1944" w:gutter="0"/>
          <w:cols w:space="708"/>
        </w:sectPr>
      </w:pPr>
    </w:p>
    <w:p w:rsidR="0028417C" w:rsidRDefault="00701872">
      <w:pPr>
        <w:pStyle w:val="ListeParagraf"/>
        <w:numPr>
          <w:ilvl w:val="0"/>
          <w:numId w:val="60"/>
        </w:numPr>
        <w:tabs>
          <w:tab w:val="left" w:pos="839"/>
          <w:tab w:val="left" w:pos="840"/>
          <w:tab w:val="left" w:pos="2236"/>
        </w:tabs>
        <w:spacing w:before="93"/>
        <w:ind w:firstLine="11"/>
        <w:rPr>
          <w:b/>
          <w:color w:val="494949"/>
          <w:sz w:val="23"/>
        </w:rPr>
      </w:pPr>
      <w:r>
        <w:rPr>
          <w:b/>
          <w:color w:val="494949"/>
          <w:w w:val="105"/>
          <w:sz w:val="23"/>
        </w:rPr>
        <w:t>Tasarruf</w:t>
      </w:r>
      <w:r>
        <w:rPr>
          <w:b/>
          <w:color w:val="494949"/>
          <w:w w:val="105"/>
          <w:sz w:val="23"/>
        </w:rPr>
        <w:tab/>
      </w:r>
      <w:r>
        <w:rPr>
          <w:b/>
          <w:color w:val="494949"/>
          <w:sz w:val="23"/>
        </w:rPr>
        <w:t xml:space="preserve">Tedbirleri </w:t>
      </w:r>
      <w:r>
        <w:rPr>
          <w:b/>
          <w:color w:val="494949"/>
          <w:w w:val="105"/>
          <w:sz w:val="23"/>
        </w:rPr>
        <w:t>Genelgelerinin</w:t>
      </w:r>
      <w:r>
        <w:rPr>
          <w:b/>
          <w:color w:val="494949"/>
          <w:spacing w:val="-32"/>
          <w:w w:val="105"/>
          <w:sz w:val="23"/>
        </w:rPr>
        <w:t xml:space="preserve"> </w:t>
      </w:r>
      <w:r>
        <w:rPr>
          <w:b/>
          <w:color w:val="494949"/>
          <w:w w:val="105"/>
          <w:sz w:val="23"/>
        </w:rPr>
        <w:t>Önemi</w:t>
      </w:r>
    </w:p>
    <w:p w:rsidR="0028417C" w:rsidRDefault="00701872">
      <w:pPr>
        <w:tabs>
          <w:tab w:val="left" w:pos="2364"/>
        </w:tabs>
        <w:spacing w:before="112"/>
        <w:ind w:left="150"/>
        <w:rPr>
          <w:b/>
          <w:sz w:val="23"/>
        </w:rPr>
      </w:pPr>
      <w:r>
        <w:br w:type="column"/>
      </w:r>
      <w:r>
        <w:rPr>
          <w:b/>
          <w:color w:val="494949"/>
          <w:position w:val="1"/>
          <w:sz w:val="23"/>
        </w:rPr>
        <w:t>Uygul</w:t>
      </w:r>
      <w:r>
        <w:rPr>
          <w:b/>
          <w:color w:val="494949"/>
          <w:position w:val="1"/>
          <w:sz w:val="23"/>
        </w:rPr>
        <w:t>amasında</w:t>
      </w:r>
      <w:r>
        <w:rPr>
          <w:b/>
          <w:color w:val="494949"/>
          <w:position w:val="1"/>
          <w:sz w:val="23"/>
        </w:rPr>
        <w:tab/>
      </w:r>
      <w:r>
        <w:rPr>
          <w:b/>
          <w:color w:val="494949"/>
          <w:sz w:val="23"/>
        </w:rPr>
        <w:t>Tasarruf</w:t>
      </w:r>
    </w:p>
    <w:p w:rsidR="0028417C" w:rsidRDefault="0028417C">
      <w:pPr>
        <w:rPr>
          <w:sz w:val="23"/>
        </w:rPr>
        <w:sectPr w:rsidR="0028417C">
          <w:type w:val="continuous"/>
          <w:pgSz w:w="10300" w:h="14560"/>
          <w:pgMar w:top="1380" w:right="1440" w:bottom="280" w:left="940" w:header="708" w:footer="708" w:gutter="0"/>
          <w:cols w:num="2" w:space="708" w:equalWidth="0">
            <w:col w:w="3336" w:space="293"/>
            <w:col w:w="4291"/>
          </w:cols>
        </w:sectPr>
      </w:pPr>
    </w:p>
    <w:p w:rsidR="0028417C" w:rsidRDefault="0028417C">
      <w:pPr>
        <w:pStyle w:val="GvdeMetni"/>
        <w:spacing w:before="4"/>
        <w:rPr>
          <w:b/>
          <w:sz w:val="18"/>
        </w:rPr>
      </w:pPr>
    </w:p>
    <w:p w:rsidR="0028417C" w:rsidRDefault="00701872">
      <w:pPr>
        <w:pStyle w:val="ListeParagraf"/>
        <w:numPr>
          <w:ilvl w:val="0"/>
          <w:numId w:val="59"/>
        </w:numPr>
        <w:tabs>
          <w:tab w:val="left" w:pos="697"/>
        </w:tabs>
        <w:spacing w:before="100" w:line="260" w:lineRule="exact"/>
        <w:ind w:right="980" w:hanging="1"/>
        <w:jc w:val="both"/>
        <w:rPr>
          <w:b/>
          <w:color w:val="494949"/>
          <w:sz w:val="23"/>
        </w:rPr>
      </w:pPr>
      <w:r>
        <w:rPr>
          <w:b/>
          <w:color w:val="494949"/>
          <w:w w:val="105"/>
          <w:sz w:val="23"/>
        </w:rPr>
        <w:t>Tasarruf Genelgelerinin Dayanak, Kapsam ve Fonksiyonları</w:t>
      </w:r>
    </w:p>
    <w:p w:rsidR="0028417C" w:rsidRDefault="0028417C">
      <w:pPr>
        <w:pStyle w:val="GvdeMetni"/>
        <w:spacing w:before="9"/>
        <w:rPr>
          <w:b/>
        </w:rPr>
      </w:pPr>
    </w:p>
    <w:p w:rsidR="0028417C" w:rsidRDefault="00701872">
      <w:pPr>
        <w:pStyle w:val="ListeParagraf"/>
        <w:numPr>
          <w:ilvl w:val="0"/>
          <w:numId w:val="58"/>
        </w:numPr>
        <w:tabs>
          <w:tab w:val="left" w:pos="426"/>
        </w:tabs>
        <w:spacing w:before="1"/>
        <w:jc w:val="both"/>
        <w:rPr>
          <w:b/>
          <w:color w:val="494949"/>
          <w:sz w:val="23"/>
        </w:rPr>
      </w:pPr>
      <w:r>
        <w:rPr>
          <w:b/>
          <w:color w:val="494949"/>
          <w:w w:val="105"/>
          <w:sz w:val="23"/>
        </w:rPr>
        <w:t>Hukuki</w:t>
      </w:r>
      <w:r>
        <w:rPr>
          <w:b/>
          <w:color w:val="494949"/>
          <w:spacing w:val="-28"/>
          <w:w w:val="105"/>
          <w:sz w:val="23"/>
        </w:rPr>
        <w:t xml:space="preserve"> </w:t>
      </w:r>
      <w:r>
        <w:rPr>
          <w:b/>
          <w:color w:val="494949"/>
          <w:w w:val="105"/>
          <w:sz w:val="23"/>
        </w:rPr>
        <w:t>Dayanak</w:t>
      </w:r>
    </w:p>
    <w:p w:rsidR="0028417C" w:rsidRDefault="0028417C">
      <w:pPr>
        <w:pStyle w:val="GvdeMetni"/>
        <w:spacing w:before="7"/>
        <w:rPr>
          <w:b/>
          <w:sz w:val="25"/>
        </w:rPr>
      </w:pPr>
    </w:p>
    <w:p w:rsidR="0028417C" w:rsidRDefault="00701872">
      <w:pPr>
        <w:pStyle w:val="GvdeMetni"/>
        <w:ind w:left="131" w:right="991" w:firstLine="10"/>
        <w:jc w:val="both"/>
      </w:pPr>
      <w:r>
        <w:rPr>
          <w:color w:val="494949"/>
        </w:rPr>
        <w:t>Tasarruf genelgeleri, ekonomik kriz dönemlerinde olduğu kadar normal dönemlerde de yıllardan bu yana, kurum ve kuruluşların bütçelerinde yer alan muhtelif harcama kalemlerindeki ödeneklerin kullanımı konusunda farklı muhteva ve önlemler içermek suretiyle u</w:t>
      </w:r>
      <w:r>
        <w:rPr>
          <w:color w:val="494949"/>
        </w:rPr>
        <w:t>ygulanan ve yürürlüğü süreklilik kazanarak adeta rutinleşmiş bir düzenleyici işlem durumundadır</w:t>
      </w:r>
      <w:r>
        <w:rPr>
          <w:color w:val="676767"/>
        </w:rPr>
        <w:t>.</w:t>
      </w:r>
    </w:p>
    <w:p w:rsidR="0028417C" w:rsidRDefault="0028417C">
      <w:pPr>
        <w:pStyle w:val="GvdeMetni"/>
        <w:spacing w:before="6"/>
      </w:pPr>
    </w:p>
    <w:p w:rsidR="0028417C" w:rsidRDefault="00701872">
      <w:pPr>
        <w:pStyle w:val="GvdeMetni"/>
        <w:spacing w:line="235" w:lineRule="auto"/>
        <w:ind w:left="117" w:right="1003" w:firstLine="4"/>
        <w:jc w:val="both"/>
      </w:pPr>
      <w:r>
        <w:rPr>
          <w:color w:val="494949"/>
        </w:rPr>
        <w:t>Başbakanlığın tasarruf önlemlerini öngören düzenleyici mahiyette genelgeler çıkarma yetkisi Anayasa</w:t>
      </w:r>
      <w:r>
        <w:rPr>
          <w:color w:val="676767"/>
        </w:rPr>
        <w:t>'</w:t>
      </w:r>
      <w:r>
        <w:rPr>
          <w:color w:val="494949"/>
        </w:rPr>
        <w:t>nın 112'nci maddesi, 3056 sayılı Kanun'un 1'inci maddesi v</w:t>
      </w:r>
      <w:r>
        <w:rPr>
          <w:color w:val="494949"/>
        </w:rPr>
        <w:t>e 2'nci maddesinin (a) ve (b) fıkraları ile 4</w:t>
      </w:r>
      <w:r>
        <w:rPr>
          <w:color w:val="676767"/>
        </w:rPr>
        <w:t>'</w:t>
      </w:r>
      <w:r>
        <w:rPr>
          <w:color w:val="494949"/>
        </w:rPr>
        <w:t xml:space="preserve">üncü maddesi hükümlerine </w:t>
      </w:r>
      <w:r>
        <w:rPr>
          <w:color w:val="494949"/>
          <w:w w:val="95"/>
        </w:rPr>
        <w:t xml:space="preserve">dayanmaktadır </w:t>
      </w:r>
      <w:r>
        <w:rPr>
          <w:color w:val="676767"/>
          <w:w w:val="95"/>
        </w:rPr>
        <w:t>.</w:t>
      </w:r>
    </w:p>
    <w:p w:rsidR="0028417C" w:rsidRDefault="0028417C">
      <w:pPr>
        <w:pStyle w:val="GvdeMetni"/>
        <w:spacing w:before="4"/>
      </w:pPr>
    </w:p>
    <w:p w:rsidR="0028417C" w:rsidRDefault="00701872">
      <w:pPr>
        <w:pStyle w:val="ListeParagraf"/>
        <w:numPr>
          <w:ilvl w:val="0"/>
          <w:numId w:val="58"/>
        </w:numPr>
        <w:tabs>
          <w:tab w:val="left" w:pos="411"/>
        </w:tabs>
        <w:spacing w:before="1"/>
        <w:ind w:left="410" w:hanging="300"/>
        <w:jc w:val="both"/>
        <w:rPr>
          <w:b/>
          <w:color w:val="494949"/>
          <w:sz w:val="23"/>
        </w:rPr>
      </w:pPr>
      <w:r>
        <w:rPr>
          <w:b/>
          <w:color w:val="494949"/>
          <w:w w:val="105"/>
          <w:sz w:val="23"/>
        </w:rPr>
        <w:t>Kapsam</w:t>
      </w:r>
    </w:p>
    <w:p w:rsidR="0028417C" w:rsidRDefault="0028417C">
      <w:pPr>
        <w:pStyle w:val="GvdeMetni"/>
        <w:spacing w:before="8"/>
        <w:rPr>
          <w:b/>
          <w:sz w:val="26"/>
        </w:rPr>
      </w:pPr>
    </w:p>
    <w:p w:rsidR="0028417C" w:rsidRDefault="00701872">
      <w:pPr>
        <w:pStyle w:val="GvdeMetni"/>
        <w:spacing w:before="1" w:line="274" w:lineRule="exact"/>
        <w:ind w:left="107" w:right="1024" w:firstLine="4"/>
        <w:jc w:val="both"/>
      </w:pPr>
      <w:r>
        <w:rPr>
          <w:color w:val="494949"/>
        </w:rPr>
        <w:t>Tasarruf genelgeleri güvenlik, asayiş, istihbarat</w:t>
      </w:r>
      <w:r>
        <w:rPr>
          <w:color w:val="676767"/>
        </w:rPr>
        <w:t xml:space="preserve">, </w:t>
      </w:r>
      <w:r>
        <w:rPr>
          <w:color w:val="494949"/>
        </w:rPr>
        <w:t>doğal afetlerle ve  geri  kalmışlıkla  mücadele  ve  temel  eğitim  faaliyetleri gibi</w:t>
      </w:r>
    </w:p>
    <w:p w:rsidR="0028417C" w:rsidRDefault="0028417C">
      <w:pPr>
        <w:spacing w:line="274" w:lineRule="exact"/>
        <w:jc w:val="both"/>
        <w:sectPr w:rsidR="0028417C">
          <w:type w:val="continuous"/>
          <w:pgSz w:w="10300" w:h="14560"/>
          <w:pgMar w:top="1380" w:right="1440" w:bottom="280" w:left="940" w:header="708" w:footer="708" w:gutter="0"/>
          <w:cols w:space="708"/>
        </w:sectPr>
      </w:pPr>
    </w:p>
    <w:p w:rsidR="0028417C" w:rsidRDefault="00701872">
      <w:pPr>
        <w:pStyle w:val="GvdeMetni"/>
        <w:spacing w:before="70" w:line="249" w:lineRule="auto"/>
        <w:ind w:left="123" w:right="1278" w:hanging="7"/>
        <w:jc w:val="both"/>
      </w:pPr>
      <w:r>
        <w:rPr>
          <w:color w:val="444444"/>
        </w:rPr>
        <w:lastRenderedPageBreak/>
        <w:t>birtakım istisnalar dışında, kamu iktisadi teşebbüsleri dahil tüm kamu kurum ve kuruluşlarını kapsamaktadır.</w:t>
      </w:r>
    </w:p>
    <w:p w:rsidR="0028417C" w:rsidRDefault="0028417C">
      <w:pPr>
        <w:pStyle w:val="GvdeMetni"/>
        <w:spacing w:before="7"/>
      </w:pPr>
    </w:p>
    <w:p w:rsidR="0028417C" w:rsidRDefault="00701872">
      <w:pPr>
        <w:pStyle w:val="ListeParagraf"/>
        <w:numPr>
          <w:ilvl w:val="0"/>
          <w:numId w:val="58"/>
        </w:numPr>
        <w:tabs>
          <w:tab w:val="left" w:pos="411"/>
        </w:tabs>
        <w:spacing w:before="1"/>
        <w:ind w:left="410" w:hanging="288"/>
        <w:jc w:val="both"/>
        <w:rPr>
          <w:b/>
          <w:color w:val="444444"/>
          <w:sz w:val="23"/>
        </w:rPr>
      </w:pPr>
      <w:r>
        <w:rPr>
          <w:b/>
          <w:color w:val="444444"/>
          <w:w w:val="105"/>
          <w:sz w:val="23"/>
        </w:rPr>
        <w:t>Fonksiyonlan</w:t>
      </w:r>
    </w:p>
    <w:p w:rsidR="0028417C" w:rsidRDefault="0028417C">
      <w:pPr>
        <w:pStyle w:val="GvdeMetni"/>
        <w:spacing w:before="1"/>
        <w:rPr>
          <w:b/>
          <w:sz w:val="23"/>
        </w:rPr>
      </w:pPr>
    </w:p>
    <w:p w:rsidR="0028417C" w:rsidRDefault="00701872">
      <w:pPr>
        <w:pStyle w:val="GvdeMetni"/>
        <w:spacing w:line="244" w:lineRule="auto"/>
        <w:ind w:left="130" w:right="1251" w:firstLine="2"/>
        <w:jc w:val="both"/>
      </w:pPr>
      <w:r>
        <w:rPr>
          <w:color w:val="444444"/>
        </w:rPr>
        <w:t>Genelgeler ile bazı harcamalara yasaklama getirilebilmekte, bazı harcamalar Başbakanlık iznine bağlanabilmekte, bazı harcamalar ise</w:t>
      </w:r>
      <w:r>
        <w:rPr>
          <w:color w:val="444444"/>
          <w:spacing w:val="-12"/>
        </w:rPr>
        <w:t xml:space="preserve"> </w:t>
      </w:r>
      <w:r>
        <w:rPr>
          <w:color w:val="444444"/>
        </w:rPr>
        <w:t>sınırlandırılabilmektedir.</w:t>
      </w:r>
    </w:p>
    <w:p w:rsidR="0028417C" w:rsidRDefault="0028417C">
      <w:pPr>
        <w:pStyle w:val="GvdeMetni"/>
        <w:rPr>
          <w:sz w:val="23"/>
        </w:rPr>
      </w:pPr>
    </w:p>
    <w:p w:rsidR="0028417C" w:rsidRDefault="00701872">
      <w:pPr>
        <w:pStyle w:val="GvdeMetni"/>
        <w:spacing w:line="242" w:lineRule="auto"/>
        <w:ind w:left="142" w:right="1247"/>
        <w:jc w:val="both"/>
      </w:pPr>
      <w:r>
        <w:rPr>
          <w:color w:val="444444"/>
        </w:rPr>
        <w:t>Kurumların bazı bütçe ödeneklerinin kullanımı konusunda tasarruf genelgeleri ile önlem alınmaya gidilmesinin sebepleri arasında, bazı giderlerin disipline edilmesi ve bazı  ödeneklerden tasarruf sağlanması şeklindeki temel amaçl</w:t>
      </w:r>
      <w:r>
        <w:rPr>
          <w:color w:val="444444"/>
        </w:rPr>
        <w:t>ar yanında; bütçe ödenek tahsislerinin gerçek ihtiyaçlara nazaran ve rasyonel bir şekilde yapılamıyor olması, kurumların tahsis edilen ödenekleri ne olursa olsun harcama eğiliminde bulunmaları, bütçenin tüm kamu harcamalarını kapsamıyor olmasının yarattığı</w:t>
      </w:r>
      <w:r>
        <w:rPr>
          <w:color w:val="444444"/>
          <w:spacing w:val="-6"/>
        </w:rPr>
        <w:t xml:space="preserve"> </w:t>
      </w:r>
      <w:r>
        <w:rPr>
          <w:color w:val="444444"/>
        </w:rPr>
        <w:t>kontrolsüzlüktür.</w:t>
      </w:r>
    </w:p>
    <w:p w:rsidR="0028417C" w:rsidRDefault="0028417C">
      <w:pPr>
        <w:pStyle w:val="GvdeMetni"/>
        <w:spacing w:before="8"/>
      </w:pPr>
    </w:p>
    <w:p w:rsidR="0028417C" w:rsidRDefault="00701872">
      <w:pPr>
        <w:pStyle w:val="ListeParagraf"/>
        <w:numPr>
          <w:ilvl w:val="0"/>
          <w:numId w:val="57"/>
        </w:numPr>
        <w:tabs>
          <w:tab w:val="left" w:pos="533"/>
        </w:tabs>
        <w:ind w:hanging="362"/>
        <w:jc w:val="both"/>
        <w:rPr>
          <w:b/>
          <w:color w:val="444444"/>
          <w:sz w:val="23"/>
        </w:rPr>
      </w:pPr>
      <w:r>
        <w:rPr>
          <w:b/>
          <w:color w:val="444444"/>
          <w:w w:val="105"/>
          <w:sz w:val="23"/>
        </w:rPr>
        <w:t>Bazı giderlerin disipline</w:t>
      </w:r>
      <w:r>
        <w:rPr>
          <w:b/>
          <w:color w:val="444444"/>
          <w:spacing w:val="-38"/>
          <w:w w:val="105"/>
          <w:sz w:val="23"/>
        </w:rPr>
        <w:t xml:space="preserve"> </w:t>
      </w:r>
      <w:r>
        <w:rPr>
          <w:b/>
          <w:color w:val="444444"/>
          <w:w w:val="105"/>
          <w:sz w:val="23"/>
        </w:rPr>
        <w:t>edilmesi</w:t>
      </w:r>
    </w:p>
    <w:p w:rsidR="0028417C" w:rsidRDefault="0028417C">
      <w:pPr>
        <w:pStyle w:val="GvdeMetni"/>
        <w:spacing w:before="1"/>
        <w:rPr>
          <w:b/>
          <w:sz w:val="23"/>
        </w:rPr>
      </w:pPr>
    </w:p>
    <w:p w:rsidR="0028417C" w:rsidRDefault="00701872">
      <w:pPr>
        <w:pStyle w:val="GvdeMetni"/>
        <w:spacing w:line="242" w:lineRule="auto"/>
        <w:ind w:left="173" w:right="1206" w:hanging="4"/>
        <w:jc w:val="both"/>
      </w:pPr>
      <w:r>
        <w:rPr>
          <w:color w:val="444444"/>
        </w:rPr>
        <w:t>Uluslararası ve şehirlerarası görüşmelere açık bulundurulabilecek sabit telefonlar, mobil telefon tahsis edilebilecek makamlar ve bunların görüşme ücretleri, günlük gazete alımları, ödeneklerin aşılmaması, kalemler arası ödenek aktarılmaması gibi hususları</w:t>
      </w:r>
      <w:r>
        <w:rPr>
          <w:color w:val="444444"/>
        </w:rPr>
        <w:t xml:space="preserve">n disipline edilmesi tasarruf genelgeleri </w:t>
      </w:r>
      <w:r>
        <w:rPr>
          <w:color w:val="5B5B5B"/>
        </w:rPr>
        <w:t xml:space="preserve">sayesinde </w:t>
      </w:r>
      <w:r>
        <w:rPr>
          <w:color w:val="444444"/>
        </w:rPr>
        <w:t>mümkün olmaktadır. Disipline edici fonksiyon gören önlemler, genellikle sınırlandırıcı mahiyette olmaktadır.</w:t>
      </w:r>
    </w:p>
    <w:p w:rsidR="0028417C" w:rsidRDefault="0028417C">
      <w:pPr>
        <w:pStyle w:val="GvdeMetni"/>
        <w:spacing w:before="5"/>
        <w:rPr>
          <w:sz w:val="23"/>
        </w:rPr>
      </w:pPr>
    </w:p>
    <w:p w:rsidR="0028417C" w:rsidRDefault="00701872">
      <w:pPr>
        <w:pStyle w:val="ListeParagraf"/>
        <w:numPr>
          <w:ilvl w:val="0"/>
          <w:numId w:val="57"/>
        </w:numPr>
        <w:tabs>
          <w:tab w:val="left" w:pos="562"/>
        </w:tabs>
        <w:spacing w:before="1"/>
        <w:ind w:left="561" w:hanging="370"/>
        <w:jc w:val="both"/>
        <w:rPr>
          <w:b/>
          <w:color w:val="444444"/>
          <w:sz w:val="23"/>
        </w:rPr>
      </w:pPr>
      <w:r>
        <w:rPr>
          <w:b/>
          <w:color w:val="444444"/>
          <w:w w:val="105"/>
          <w:sz w:val="23"/>
        </w:rPr>
        <w:t>Muhtelif ödeneklerden tasarruf</w:t>
      </w:r>
      <w:r>
        <w:rPr>
          <w:b/>
          <w:color w:val="444444"/>
          <w:spacing w:val="-46"/>
          <w:w w:val="105"/>
          <w:sz w:val="23"/>
        </w:rPr>
        <w:t xml:space="preserve"> </w:t>
      </w:r>
      <w:r>
        <w:rPr>
          <w:b/>
          <w:color w:val="444444"/>
          <w:w w:val="105"/>
          <w:sz w:val="23"/>
        </w:rPr>
        <w:t>sağlanması</w:t>
      </w:r>
    </w:p>
    <w:p w:rsidR="0028417C" w:rsidRDefault="0028417C">
      <w:pPr>
        <w:pStyle w:val="GvdeMetni"/>
        <w:spacing w:before="8"/>
        <w:rPr>
          <w:b/>
          <w:sz w:val="23"/>
        </w:rPr>
      </w:pPr>
    </w:p>
    <w:p w:rsidR="0028417C" w:rsidRDefault="00701872">
      <w:pPr>
        <w:pStyle w:val="GvdeMetni"/>
        <w:spacing w:line="242" w:lineRule="auto"/>
        <w:ind w:left="202" w:right="1185" w:firstLine="4"/>
        <w:jc w:val="both"/>
      </w:pPr>
      <w:r>
        <w:rPr>
          <w:color w:val="444444"/>
        </w:rPr>
        <w:t>Özellikle ekonomik kriz dönemlerinde, genelgeler marifetiyle, demirbaş alımı, yatırımlar ve sair hususlarda kurum bütçelerinde yer alan ödeneklerin harcanmasının kısıtlanması ve böylece pozitif tasarruf sağlanması amaçlanabilmektedir. Bu amaca yönelik önle</w:t>
      </w:r>
      <w:r>
        <w:rPr>
          <w:color w:val="444444"/>
        </w:rPr>
        <w:t>mler, yasaklayıcı veya izne bağlayıcı mahiyette</w:t>
      </w:r>
      <w:r>
        <w:rPr>
          <w:color w:val="444444"/>
          <w:spacing w:val="-24"/>
        </w:rPr>
        <w:t xml:space="preserve"> </w:t>
      </w:r>
      <w:r>
        <w:rPr>
          <w:color w:val="444444"/>
        </w:rPr>
        <w:t>olmaktadır.</w:t>
      </w:r>
    </w:p>
    <w:p w:rsidR="0028417C" w:rsidRDefault="0028417C">
      <w:pPr>
        <w:spacing w:line="242" w:lineRule="auto"/>
        <w:jc w:val="both"/>
        <w:sectPr w:rsidR="0028417C">
          <w:pgSz w:w="10300" w:h="14560"/>
          <w:pgMar w:top="1360" w:right="1440" w:bottom="2140" w:left="660" w:header="0" w:footer="1944" w:gutter="0"/>
          <w:cols w:space="708"/>
        </w:sectPr>
      </w:pPr>
    </w:p>
    <w:p w:rsidR="0028417C" w:rsidRDefault="00701872">
      <w:pPr>
        <w:pStyle w:val="ListeParagraf"/>
        <w:numPr>
          <w:ilvl w:val="0"/>
          <w:numId w:val="57"/>
        </w:numPr>
        <w:tabs>
          <w:tab w:val="left" w:pos="497"/>
        </w:tabs>
        <w:spacing w:before="79"/>
        <w:ind w:left="496" w:hanging="354"/>
        <w:jc w:val="both"/>
        <w:rPr>
          <w:b/>
          <w:color w:val="4D4D4D"/>
          <w:sz w:val="23"/>
        </w:rPr>
      </w:pPr>
      <w:r>
        <w:rPr>
          <w:b/>
          <w:color w:val="4D4D4D"/>
          <w:w w:val="105"/>
          <w:sz w:val="23"/>
        </w:rPr>
        <w:lastRenderedPageBreak/>
        <w:t>Kurumlar üzerinde caydırıcı</w:t>
      </w:r>
      <w:r>
        <w:rPr>
          <w:b/>
          <w:color w:val="4D4D4D"/>
          <w:spacing w:val="-21"/>
          <w:w w:val="105"/>
          <w:sz w:val="23"/>
        </w:rPr>
        <w:t xml:space="preserve"> </w:t>
      </w:r>
      <w:r>
        <w:rPr>
          <w:b/>
          <w:color w:val="4D4D4D"/>
          <w:w w:val="105"/>
          <w:sz w:val="23"/>
        </w:rPr>
        <w:t>etki</w:t>
      </w:r>
    </w:p>
    <w:p w:rsidR="0028417C" w:rsidRDefault="0028417C">
      <w:pPr>
        <w:pStyle w:val="GvdeMetni"/>
        <w:spacing w:before="10"/>
        <w:rPr>
          <w:b/>
        </w:rPr>
      </w:pPr>
    </w:p>
    <w:p w:rsidR="0028417C" w:rsidRDefault="00701872">
      <w:pPr>
        <w:pStyle w:val="GvdeMetni"/>
        <w:spacing w:before="1"/>
        <w:ind w:left="137" w:right="994" w:hanging="4"/>
        <w:jc w:val="both"/>
      </w:pPr>
      <w:r>
        <w:rPr>
          <w:color w:val="4D4D4D"/>
        </w:rPr>
        <w:t>Tasarruf genelgeleri, kurumlar üzerinde mevcudiyetleriyle dahi, kısmi de olsa caydırıcı bir etki icra edebilmektedir</w:t>
      </w:r>
      <w:r>
        <w:rPr>
          <w:color w:val="676767"/>
        </w:rPr>
        <w:t xml:space="preserve">. </w:t>
      </w:r>
      <w:r>
        <w:rPr>
          <w:color w:val="4D4D4D"/>
        </w:rPr>
        <w:t>Bu caydırıcı etki, yasakla</w:t>
      </w:r>
      <w:r>
        <w:rPr>
          <w:color w:val="4D4D4D"/>
        </w:rPr>
        <w:t>nmış veya izne bağlanmış hususlarda müracaatta bulunulmaması, merkez ve taşra teşkilatlarının zorunlu olmayan ama tedbir yokluğunda yönelebilecekleri sarfiyatlardan imtina etmeleri biçiminde tezahür etmektedir</w:t>
      </w:r>
      <w:r>
        <w:rPr>
          <w:color w:val="676767"/>
        </w:rPr>
        <w:t>.</w:t>
      </w:r>
    </w:p>
    <w:p w:rsidR="0028417C" w:rsidRDefault="0028417C">
      <w:pPr>
        <w:pStyle w:val="GvdeMetni"/>
        <w:spacing w:before="7"/>
        <w:rPr>
          <w:sz w:val="25"/>
        </w:rPr>
      </w:pPr>
    </w:p>
    <w:p w:rsidR="0028417C" w:rsidRDefault="00701872">
      <w:pPr>
        <w:pStyle w:val="ListeParagraf"/>
        <w:numPr>
          <w:ilvl w:val="0"/>
          <w:numId w:val="59"/>
        </w:numPr>
        <w:tabs>
          <w:tab w:val="left" w:pos="423"/>
        </w:tabs>
        <w:ind w:left="422" w:hanging="289"/>
        <w:jc w:val="both"/>
        <w:rPr>
          <w:b/>
          <w:color w:val="4D4D4D"/>
          <w:sz w:val="23"/>
        </w:rPr>
      </w:pPr>
      <w:r>
        <w:rPr>
          <w:b/>
          <w:color w:val="4D4D4D"/>
          <w:w w:val="105"/>
          <w:sz w:val="23"/>
        </w:rPr>
        <w:t>Tasarruf</w:t>
      </w:r>
      <w:r>
        <w:rPr>
          <w:b/>
          <w:color w:val="4D4D4D"/>
          <w:spacing w:val="-9"/>
          <w:w w:val="105"/>
          <w:sz w:val="23"/>
        </w:rPr>
        <w:t xml:space="preserve"> </w:t>
      </w:r>
      <w:r>
        <w:rPr>
          <w:b/>
          <w:color w:val="4D4D4D"/>
          <w:w w:val="105"/>
          <w:sz w:val="23"/>
        </w:rPr>
        <w:t>Tedbirleri</w:t>
      </w:r>
      <w:r>
        <w:rPr>
          <w:b/>
          <w:color w:val="4D4D4D"/>
          <w:spacing w:val="-22"/>
          <w:w w:val="105"/>
          <w:sz w:val="23"/>
        </w:rPr>
        <w:t xml:space="preserve"> </w:t>
      </w:r>
      <w:r>
        <w:rPr>
          <w:b/>
          <w:color w:val="4D4D4D"/>
          <w:w w:val="105"/>
          <w:sz w:val="23"/>
        </w:rPr>
        <w:t>Genelgelerinin</w:t>
      </w:r>
      <w:r>
        <w:rPr>
          <w:b/>
          <w:color w:val="4D4D4D"/>
          <w:spacing w:val="-37"/>
          <w:w w:val="105"/>
          <w:sz w:val="23"/>
        </w:rPr>
        <w:t xml:space="preserve"> </w:t>
      </w:r>
      <w:r>
        <w:rPr>
          <w:b/>
          <w:color w:val="4D4D4D"/>
          <w:w w:val="105"/>
          <w:sz w:val="23"/>
        </w:rPr>
        <w:t>Uygulama</w:t>
      </w:r>
      <w:r>
        <w:rPr>
          <w:b/>
          <w:color w:val="4D4D4D"/>
          <w:spacing w:val="-11"/>
          <w:w w:val="105"/>
          <w:sz w:val="23"/>
        </w:rPr>
        <w:t xml:space="preserve"> </w:t>
      </w:r>
      <w:r>
        <w:rPr>
          <w:b/>
          <w:color w:val="4D4D4D"/>
          <w:w w:val="105"/>
          <w:sz w:val="23"/>
        </w:rPr>
        <w:t>Nedenleri</w:t>
      </w:r>
    </w:p>
    <w:p w:rsidR="0028417C" w:rsidRDefault="0028417C">
      <w:pPr>
        <w:pStyle w:val="GvdeMetni"/>
        <w:spacing w:before="8"/>
        <w:rPr>
          <w:b/>
          <w:sz w:val="23"/>
        </w:rPr>
      </w:pPr>
    </w:p>
    <w:p w:rsidR="0028417C" w:rsidRDefault="00701872">
      <w:pPr>
        <w:pStyle w:val="GvdeMetni"/>
        <w:ind w:left="123" w:right="971" w:firstLine="11"/>
        <w:jc w:val="both"/>
      </w:pPr>
      <w:r>
        <w:rPr>
          <w:color w:val="4D4D4D"/>
        </w:rPr>
        <w:t xml:space="preserve">Ülkemizde tasarruf tedbirleri genelgelerinin uygulanmasını zorunlu kılan nedenlerin başında, kamu gelir ve giderlerinin gerçekçi bir şekilde tahmin edilememesi gelmekteydi. </w:t>
      </w:r>
      <w:r>
        <w:rPr>
          <w:color w:val="4D4D4D"/>
          <w:w w:val="98"/>
        </w:rPr>
        <w:t>Uygulamaya</w:t>
      </w:r>
      <w:r>
        <w:rPr>
          <w:color w:val="4D4D4D"/>
        </w:rPr>
        <w:t xml:space="preserve">  </w:t>
      </w:r>
      <w:r>
        <w:rPr>
          <w:color w:val="4D4D4D"/>
          <w:w w:val="99"/>
        </w:rPr>
        <w:t>konulan</w:t>
      </w:r>
      <w:r>
        <w:rPr>
          <w:color w:val="4D4D4D"/>
        </w:rPr>
        <w:t xml:space="preserve">  </w:t>
      </w:r>
      <w:r>
        <w:rPr>
          <w:color w:val="676767"/>
          <w:spacing w:val="-2"/>
          <w:w w:val="99"/>
        </w:rPr>
        <w:t>"</w:t>
      </w:r>
      <w:r>
        <w:rPr>
          <w:color w:val="4D4D4D"/>
        </w:rPr>
        <w:t>An</w:t>
      </w:r>
      <w:r>
        <w:rPr>
          <w:color w:val="4D4D4D"/>
          <w:spacing w:val="-8"/>
        </w:rPr>
        <w:t>a</w:t>
      </w:r>
      <w:r>
        <w:rPr>
          <w:color w:val="4D4D4D"/>
          <w:w w:val="104"/>
        </w:rPr>
        <w:t>litik</w:t>
      </w:r>
      <w:r>
        <w:rPr>
          <w:color w:val="4D4D4D"/>
        </w:rPr>
        <w:t xml:space="preserve"> </w:t>
      </w:r>
      <w:r>
        <w:rPr>
          <w:color w:val="4D4D4D"/>
          <w:w w:val="99"/>
        </w:rPr>
        <w:t>Bütçe</w:t>
      </w:r>
      <w:r>
        <w:rPr>
          <w:color w:val="4D4D4D"/>
        </w:rPr>
        <w:t xml:space="preserve"> </w:t>
      </w:r>
      <w:r>
        <w:rPr>
          <w:color w:val="4D4D4D"/>
          <w:w w:val="108"/>
        </w:rPr>
        <w:t>Siste</w:t>
      </w:r>
      <w:r>
        <w:rPr>
          <w:color w:val="4D4D4D"/>
          <w:spacing w:val="-8"/>
          <w:w w:val="108"/>
        </w:rPr>
        <w:t>m</w:t>
      </w:r>
      <w:r>
        <w:rPr>
          <w:color w:val="676767"/>
          <w:spacing w:val="-83"/>
          <w:w w:val="104"/>
        </w:rPr>
        <w:t>"</w:t>
      </w:r>
      <w:r>
        <w:rPr>
          <w:color w:val="4D4D4D"/>
          <w:spacing w:val="13"/>
          <w:w w:val="108"/>
        </w:rPr>
        <w:t>i</w:t>
      </w:r>
      <w:r>
        <w:rPr>
          <w:color w:val="4D4D4D"/>
          <w:w w:val="104"/>
        </w:rPr>
        <w:t>yle,</w:t>
      </w:r>
      <w:r>
        <w:rPr>
          <w:color w:val="4D4D4D"/>
        </w:rPr>
        <w:t xml:space="preserve"> </w:t>
      </w:r>
      <w:r>
        <w:rPr>
          <w:color w:val="4D4D4D"/>
          <w:w w:val="102"/>
        </w:rPr>
        <w:t>her</w:t>
      </w:r>
      <w:r>
        <w:rPr>
          <w:color w:val="4D4D4D"/>
        </w:rPr>
        <w:t xml:space="preserve">  </w:t>
      </w:r>
      <w:r>
        <w:rPr>
          <w:color w:val="4D4D4D"/>
          <w:w w:val="102"/>
        </w:rPr>
        <w:t>han</w:t>
      </w:r>
      <w:r>
        <w:rPr>
          <w:color w:val="4D4D4D"/>
          <w:spacing w:val="-32"/>
          <w:w w:val="102"/>
        </w:rPr>
        <w:t>g</w:t>
      </w:r>
      <w:r>
        <w:rPr>
          <w:color w:val="676767"/>
          <w:w w:val="109"/>
        </w:rPr>
        <w:t>i</w:t>
      </w:r>
      <w:r>
        <w:rPr>
          <w:color w:val="676767"/>
        </w:rPr>
        <w:t xml:space="preserve"> </w:t>
      </w:r>
      <w:r>
        <w:rPr>
          <w:color w:val="4D4D4D"/>
          <w:w w:val="96"/>
        </w:rPr>
        <w:t xml:space="preserve">bir </w:t>
      </w:r>
      <w:r>
        <w:rPr>
          <w:color w:val="4D4D4D"/>
        </w:rPr>
        <w:t>kamu ku</w:t>
      </w:r>
      <w:r>
        <w:rPr>
          <w:color w:val="4D4D4D"/>
        </w:rPr>
        <w:t xml:space="preserve">ruluşunun en küçük alt biriminin gider bütçeleri bizzat kendileri tarafından hazırlandığı için amaç- </w:t>
      </w:r>
      <w:r>
        <w:rPr>
          <w:color w:val="676767"/>
        </w:rPr>
        <w:t>i</w:t>
      </w:r>
      <w:r>
        <w:rPr>
          <w:color w:val="4D4D4D"/>
        </w:rPr>
        <w:t xml:space="preserve">htiyaç ilişkisi daha rasyonel gerekçelere dayalı olarak tespit edilmekte ve bunun doğal bir sonucu olarak gider bütçeleri daha gerçekçi bir </w:t>
      </w:r>
      <w:r>
        <w:rPr>
          <w:color w:val="4D4D4D"/>
          <w:spacing w:val="-4"/>
        </w:rPr>
        <w:t>şeki</w:t>
      </w:r>
      <w:r>
        <w:rPr>
          <w:color w:val="676767"/>
          <w:spacing w:val="-4"/>
        </w:rPr>
        <w:t>l</w:t>
      </w:r>
      <w:r>
        <w:rPr>
          <w:color w:val="4D4D4D"/>
          <w:spacing w:val="-4"/>
        </w:rPr>
        <w:t xml:space="preserve">de </w:t>
      </w:r>
      <w:r>
        <w:rPr>
          <w:color w:val="4D4D4D"/>
          <w:spacing w:val="-5"/>
        </w:rPr>
        <w:t>hazırlanmaktadı</w:t>
      </w:r>
      <w:r>
        <w:rPr>
          <w:color w:val="676767"/>
          <w:spacing w:val="-5"/>
        </w:rPr>
        <w:t>.</w:t>
      </w:r>
      <w:r>
        <w:rPr>
          <w:color w:val="4D4D4D"/>
          <w:spacing w:val="-5"/>
        </w:rPr>
        <w:t>r</w:t>
      </w:r>
    </w:p>
    <w:p w:rsidR="0028417C" w:rsidRDefault="0028417C">
      <w:pPr>
        <w:pStyle w:val="GvdeMetni"/>
        <w:spacing w:before="9"/>
        <w:rPr>
          <w:sz w:val="16"/>
        </w:rPr>
      </w:pPr>
    </w:p>
    <w:p w:rsidR="0028417C" w:rsidRDefault="00701872">
      <w:pPr>
        <w:pStyle w:val="GvdeMetni"/>
        <w:spacing w:before="92"/>
        <w:ind w:left="117" w:right="1006" w:firstLine="9"/>
        <w:jc w:val="both"/>
      </w:pPr>
      <w:r>
        <w:rPr>
          <w:color w:val="4D4D4D"/>
        </w:rPr>
        <w:t>Tasarruf tedbirleri genelgelerinin uygulanmasını zorunlu  kılan bir diğer neden ise</w:t>
      </w:r>
      <w:r>
        <w:rPr>
          <w:color w:val="676767"/>
        </w:rPr>
        <w:t xml:space="preserve">, </w:t>
      </w:r>
      <w:r>
        <w:rPr>
          <w:color w:val="4D4D4D"/>
        </w:rPr>
        <w:t xml:space="preserve">kamu kuruluşlarının harcamacı eğilim göstermesi ve kamu yöneticilerinin sorumluluk anlayışındaki bozulmalardı. Diğer bir ifadeyle, müeyyideden yoksun vicdani  bir </w:t>
      </w:r>
      <w:r>
        <w:rPr>
          <w:color w:val="676767"/>
          <w:spacing w:val="-4"/>
        </w:rPr>
        <w:t>"</w:t>
      </w:r>
      <w:r>
        <w:rPr>
          <w:color w:val="4D4D4D"/>
          <w:spacing w:val="-4"/>
        </w:rPr>
        <w:t>zarardansorumluluk</w:t>
      </w:r>
      <w:r>
        <w:rPr>
          <w:color w:val="676767"/>
          <w:spacing w:val="-4"/>
        </w:rPr>
        <w:t xml:space="preserve">" </w:t>
      </w:r>
      <w:r>
        <w:rPr>
          <w:color w:val="4D4D4D"/>
        </w:rPr>
        <w:t>anlayışının  var</w:t>
      </w:r>
      <w:r>
        <w:rPr>
          <w:color w:val="4D4D4D"/>
          <w:spacing w:val="46"/>
        </w:rPr>
        <w:t xml:space="preserve"> </w:t>
      </w:r>
      <w:r>
        <w:rPr>
          <w:color w:val="4D4D4D"/>
        </w:rPr>
        <w:t>olmasıydı.</w:t>
      </w:r>
    </w:p>
    <w:p w:rsidR="0028417C" w:rsidRDefault="0028417C">
      <w:pPr>
        <w:pStyle w:val="GvdeMetni"/>
        <w:spacing w:before="4"/>
      </w:pPr>
    </w:p>
    <w:p w:rsidR="0028417C" w:rsidRDefault="00701872">
      <w:pPr>
        <w:pStyle w:val="GvdeMetni"/>
        <w:spacing w:line="237" w:lineRule="auto"/>
        <w:ind w:left="109" w:right="1007" w:firstLine="12"/>
        <w:jc w:val="both"/>
      </w:pPr>
      <w:r>
        <w:rPr>
          <w:color w:val="4D4D4D"/>
        </w:rPr>
        <w:t>Kamu kurum ve kuruluşlarının yöneticileri b</w:t>
      </w:r>
      <w:r>
        <w:rPr>
          <w:color w:val="4D4D4D"/>
        </w:rPr>
        <w:t>ütçelerini</w:t>
      </w:r>
      <w:r>
        <w:rPr>
          <w:color w:val="4D4D4D"/>
          <w:spacing w:val="-37"/>
        </w:rPr>
        <w:t xml:space="preserve"> </w:t>
      </w:r>
      <w:r>
        <w:rPr>
          <w:color w:val="4D4D4D"/>
        </w:rPr>
        <w:t xml:space="preserve">hazırlarken kendilerince üretilmekte olan mal ve hizmetlerin kalitesini ve </w:t>
      </w:r>
      <w:r>
        <w:rPr>
          <w:color w:val="4D4D4D"/>
          <w:spacing w:val="-3"/>
        </w:rPr>
        <w:t>ver</w:t>
      </w:r>
      <w:r>
        <w:rPr>
          <w:color w:val="676767"/>
          <w:spacing w:val="-3"/>
        </w:rPr>
        <w:t>i</w:t>
      </w:r>
      <w:r>
        <w:rPr>
          <w:color w:val="4D4D4D"/>
          <w:spacing w:val="-3"/>
        </w:rPr>
        <w:t xml:space="preserve">mliliğini </w:t>
      </w:r>
      <w:r>
        <w:rPr>
          <w:color w:val="4D4D4D"/>
        </w:rPr>
        <w:t>artırıcı nitelikteki harcamalara öncelik vermeleri ve zaman kaybına neden olunmadan bu amaca yönelik harcamaların bir an evvel gerçekleştirme gayreti içinde</w:t>
      </w:r>
      <w:r>
        <w:rPr>
          <w:color w:val="4D4D4D"/>
        </w:rPr>
        <w:t xml:space="preserve"> </w:t>
      </w:r>
      <w:r>
        <w:rPr>
          <w:color w:val="4D4D4D"/>
          <w:spacing w:val="-3"/>
        </w:rPr>
        <w:t>olmalar</w:t>
      </w:r>
      <w:r>
        <w:rPr>
          <w:color w:val="676767"/>
          <w:spacing w:val="-3"/>
        </w:rPr>
        <w:t xml:space="preserve">ı </w:t>
      </w:r>
      <w:r>
        <w:rPr>
          <w:color w:val="4D4D4D"/>
          <w:w w:val="109"/>
        </w:rPr>
        <w:t>gerekm</w:t>
      </w:r>
      <w:r>
        <w:rPr>
          <w:color w:val="4D4D4D"/>
          <w:spacing w:val="-100"/>
          <w:w w:val="109"/>
        </w:rPr>
        <w:t>e</w:t>
      </w:r>
      <w:r>
        <w:rPr>
          <w:color w:val="4D4D4D"/>
          <w:w w:val="104"/>
        </w:rPr>
        <w:t>ktedi</w:t>
      </w:r>
      <w:r>
        <w:rPr>
          <w:color w:val="4D4D4D"/>
          <w:spacing w:val="-39"/>
          <w:w w:val="104"/>
        </w:rPr>
        <w:t>r</w:t>
      </w:r>
      <w:r>
        <w:rPr>
          <w:color w:val="676767"/>
          <w:w w:val="104"/>
        </w:rPr>
        <w:t>.</w:t>
      </w:r>
    </w:p>
    <w:p w:rsidR="0028417C" w:rsidRDefault="0028417C">
      <w:pPr>
        <w:pStyle w:val="GvdeMetni"/>
        <w:spacing w:before="9"/>
      </w:pPr>
    </w:p>
    <w:p w:rsidR="0028417C" w:rsidRDefault="00701872">
      <w:pPr>
        <w:pStyle w:val="GvdeMetni"/>
        <w:ind w:left="107"/>
        <w:jc w:val="both"/>
      </w:pPr>
      <w:r>
        <w:rPr>
          <w:color w:val="4D4D4D"/>
        </w:rPr>
        <w:t>Bu</w:t>
      </w:r>
      <w:r>
        <w:rPr>
          <w:color w:val="676767"/>
        </w:rPr>
        <w:t xml:space="preserve">,   </w:t>
      </w:r>
      <w:r>
        <w:rPr>
          <w:color w:val="4D4D4D"/>
        </w:rPr>
        <w:t>kamu   harcamalarından   beklenen   faydanın    artmasına</w:t>
      </w:r>
    </w:p>
    <w:p w:rsidR="0028417C" w:rsidRDefault="00701872">
      <w:pPr>
        <w:pStyle w:val="GvdeMetni"/>
        <w:tabs>
          <w:tab w:val="left" w:pos="1240"/>
          <w:tab w:val="left" w:pos="2436"/>
          <w:tab w:val="left" w:pos="3392"/>
          <w:tab w:val="left" w:pos="6328"/>
        </w:tabs>
        <w:spacing w:line="273" w:lineRule="exact"/>
        <w:ind w:left="114"/>
      </w:pPr>
      <w:r>
        <w:rPr>
          <w:color w:val="4D4D4D"/>
        </w:rPr>
        <w:t>yardımcı</w:t>
      </w:r>
      <w:r>
        <w:rPr>
          <w:color w:val="4D4D4D"/>
        </w:rPr>
        <w:tab/>
        <w:t>olacaktır.</w:t>
      </w:r>
      <w:r>
        <w:rPr>
          <w:color w:val="4D4D4D"/>
        </w:rPr>
        <w:tab/>
      </w:r>
      <w:r>
        <w:rPr>
          <w:color w:val="4D4D4D"/>
          <w:spacing w:val="-7"/>
        </w:rPr>
        <w:t>Ancak</w:t>
      </w:r>
      <w:r>
        <w:rPr>
          <w:color w:val="676767"/>
          <w:spacing w:val="-7"/>
        </w:rPr>
        <w:t>,</w:t>
      </w:r>
      <w:r>
        <w:rPr>
          <w:color w:val="676767"/>
          <w:spacing w:val="-7"/>
        </w:rPr>
        <w:tab/>
      </w:r>
      <w:r>
        <w:rPr>
          <w:color w:val="4D4D4D"/>
          <w:spacing w:val="-5"/>
        </w:rPr>
        <w:t>uygulamalard</w:t>
      </w:r>
      <w:r>
        <w:rPr>
          <w:color w:val="676767"/>
          <w:spacing w:val="-5"/>
        </w:rPr>
        <w:t>,</w:t>
      </w:r>
      <w:r>
        <w:rPr>
          <w:color w:val="4D4D4D"/>
          <w:spacing w:val="-5"/>
        </w:rPr>
        <w:t xml:space="preserve">a  </w:t>
      </w:r>
      <w:r>
        <w:rPr>
          <w:color w:val="4D4D4D"/>
          <w:spacing w:val="15"/>
        </w:rPr>
        <w:t xml:space="preserve"> </w:t>
      </w:r>
      <w:r>
        <w:rPr>
          <w:color w:val="4D4D4D"/>
        </w:rPr>
        <w:t>özellikle</w:t>
      </w:r>
      <w:r>
        <w:rPr>
          <w:color w:val="4D4D4D"/>
        </w:rPr>
        <w:tab/>
        <w:t>kamu</w:t>
      </w:r>
    </w:p>
    <w:p w:rsidR="0028417C" w:rsidRDefault="00701872">
      <w:pPr>
        <w:pStyle w:val="GvdeMetni"/>
        <w:spacing w:before="3" w:line="274" w:lineRule="exact"/>
        <w:ind w:left="103" w:right="1003" w:firstLine="6"/>
        <w:jc w:val="both"/>
      </w:pPr>
      <w:r>
        <w:rPr>
          <w:color w:val="4D4D4D"/>
        </w:rPr>
        <w:t>harcamalarının tespit edilmesi ve bunların gerçekleştirilmesinde yetkiye sahip kamu yöneticilerinin gerek b</w:t>
      </w:r>
      <w:r>
        <w:rPr>
          <w:color w:val="4D4D4D"/>
        </w:rPr>
        <w:t>ütçe hazırlanırken gerekse   ödeneklerin   harcanmasındaki   öncelik   anlay</w:t>
      </w:r>
      <w:r>
        <w:rPr>
          <w:color w:val="676767"/>
        </w:rPr>
        <w:t>ı</w:t>
      </w:r>
      <w:r>
        <w:rPr>
          <w:color w:val="4D4D4D"/>
        </w:rPr>
        <w:t>şı   ve</w:t>
      </w:r>
    </w:p>
    <w:p w:rsidR="0028417C" w:rsidRDefault="0028417C">
      <w:pPr>
        <w:spacing w:line="274" w:lineRule="exact"/>
        <w:jc w:val="both"/>
        <w:sectPr w:rsidR="0028417C">
          <w:pgSz w:w="10300" w:h="14560"/>
          <w:pgMar w:top="1360" w:right="1440" w:bottom="2140" w:left="940" w:header="0" w:footer="1944" w:gutter="0"/>
          <w:cols w:space="708"/>
        </w:sectPr>
      </w:pPr>
    </w:p>
    <w:p w:rsidR="0028417C" w:rsidRDefault="00701872">
      <w:pPr>
        <w:pStyle w:val="GvdeMetni"/>
        <w:spacing w:before="93" w:line="242" w:lineRule="auto"/>
        <w:ind w:left="115" w:right="1265" w:firstLine="4"/>
        <w:jc w:val="both"/>
      </w:pPr>
      <w:r>
        <w:rPr>
          <w:color w:val="494949"/>
        </w:rPr>
        <w:lastRenderedPageBreak/>
        <w:t>yöneticilerin kamu kaynaklarına bakışı büyük önem taşımaktadır. Bir kamu yöneticisi kamu harcamalarını yaparken cebindeki kendi parasına gösterdiği ölçüde titiz  davranırsa kamu harcamalarındaki öncelikleri gerçek ihtiyaçlara göre belirlerse bu harcamalard</w:t>
      </w:r>
      <w:r>
        <w:rPr>
          <w:color w:val="494949"/>
        </w:rPr>
        <w:t>an beklenen maksimum fayda daha kolay sağlanacaktır. Kamu harcamalarındaki israf ve verimsizlik bu harcamaları yapacak olan kamu yöneticilerinin kişisel anlayış ve bakış açılarıyla doğrudan ilgilidir. Yeni uygulamaya konulan 5018 sayılı Kamu Mali Yönetim v</w:t>
      </w:r>
      <w:r>
        <w:rPr>
          <w:color w:val="494949"/>
        </w:rPr>
        <w:t xml:space="preserve">e Kontrol Kanunu'nun </w:t>
      </w:r>
      <w:r>
        <w:rPr>
          <w:color w:val="5B5B5B"/>
        </w:rPr>
        <w:t xml:space="preserve">"Gerekli </w:t>
      </w:r>
      <w:r>
        <w:rPr>
          <w:color w:val="494949"/>
        </w:rPr>
        <w:t>özenin gösterilmemesi yoluyla meydana gelebilecek zararların ilgililerden tahsiline" imkan veren hükmü ile müeyyideli bir sorumluluk anlayışının tesis edilmesi</w:t>
      </w:r>
      <w:r>
        <w:rPr>
          <w:color w:val="494949"/>
          <w:spacing w:val="-38"/>
        </w:rPr>
        <w:t xml:space="preserve"> </w:t>
      </w:r>
      <w:r>
        <w:rPr>
          <w:color w:val="494949"/>
        </w:rPr>
        <w:t>sağlanmıştır.</w:t>
      </w:r>
    </w:p>
    <w:p w:rsidR="0028417C" w:rsidRDefault="0028417C">
      <w:pPr>
        <w:pStyle w:val="GvdeMetni"/>
        <w:spacing w:before="3"/>
        <w:rPr>
          <w:sz w:val="23"/>
        </w:rPr>
      </w:pPr>
    </w:p>
    <w:p w:rsidR="0028417C" w:rsidRDefault="00701872">
      <w:pPr>
        <w:pStyle w:val="GvdeMetni"/>
        <w:spacing w:line="242" w:lineRule="auto"/>
        <w:ind w:left="137" w:right="1258" w:firstLine="3"/>
        <w:jc w:val="both"/>
      </w:pPr>
      <w:r>
        <w:rPr>
          <w:color w:val="494949"/>
        </w:rPr>
        <w:t>Uygulamaya konulan Kamu Mali Yönetim ve Kontrol Kan</w:t>
      </w:r>
      <w:r>
        <w:rPr>
          <w:color w:val="494949"/>
        </w:rPr>
        <w:t>unu ve bunun sonucunda Analitik Bütçe Sistemi'ne geçilmesi, tasarruf tedbirleri genelgelerinin uygulamaya konulmasını gerektiren temel nedenlerden birçoğunu ortadan kaldırdığı için sadece bütçe sistemiyle disipline edilemeyecek harcamalar tasarruf tedbirle</w:t>
      </w:r>
      <w:r>
        <w:rPr>
          <w:color w:val="494949"/>
        </w:rPr>
        <w:t xml:space="preserve">ri genelgesi kapsamına alınarak bürokratik işlemlerin azaltılması </w:t>
      </w:r>
      <w:r>
        <w:rPr>
          <w:color w:val="494949"/>
          <w:spacing w:val="57"/>
        </w:rPr>
        <w:t xml:space="preserve"> </w:t>
      </w:r>
      <w:r>
        <w:rPr>
          <w:color w:val="494949"/>
          <w:spacing w:val="-6"/>
        </w:rPr>
        <w:t>sağlanmıştı</w:t>
      </w:r>
      <w:r>
        <w:rPr>
          <w:color w:val="797979"/>
          <w:spacing w:val="-6"/>
        </w:rPr>
        <w:t>.</w:t>
      </w:r>
      <w:r>
        <w:rPr>
          <w:color w:val="494949"/>
          <w:spacing w:val="-6"/>
        </w:rPr>
        <w:t>r</w:t>
      </w:r>
    </w:p>
    <w:p w:rsidR="0028417C" w:rsidRDefault="0028417C">
      <w:pPr>
        <w:pStyle w:val="GvdeMetni"/>
        <w:spacing w:before="7"/>
        <w:rPr>
          <w:sz w:val="14"/>
        </w:rPr>
      </w:pPr>
    </w:p>
    <w:p w:rsidR="0028417C" w:rsidRDefault="00701872">
      <w:pPr>
        <w:pStyle w:val="Balk4"/>
        <w:numPr>
          <w:ilvl w:val="0"/>
          <w:numId w:val="59"/>
        </w:numPr>
        <w:tabs>
          <w:tab w:val="left" w:pos="475"/>
        </w:tabs>
        <w:spacing w:before="92" w:line="244" w:lineRule="auto"/>
        <w:ind w:left="149" w:right="1252" w:firstLine="2"/>
        <w:jc w:val="both"/>
        <w:rPr>
          <w:color w:val="494949"/>
        </w:rPr>
      </w:pPr>
      <w:r>
        <w:rPr>
          <w:color w:val="494949"/>
        </w:rPr>
        <w:t>Program Bütçe Sistemi'nden Analitik Bütçe Sistemi'ne Geçişin Tasarruf Tedbirleri Genelgeleri Üzerine</w:t>
      </w:r>
      <w:r>
        <w:rPr>
          <w:color w:val="494949"/>
          <w:spacing w:val="-12"/>
        </w:rPr>
        <w:t xml:space="preserve"> </w:t>
      </w:r>
      <w:r>
        <w:rPr>
          <w:color w:val="494949"/>
        </w:rPr>
        <w:t>Etkileri</w:t>
      </w:r>
    </w:p>
    <w:p w:rsidR="0028417C" w:rsidRDefault="0028417C">
      <w:pPr>
        <w:pStyle w:val="GvdeMetni"/>
        <w:rPr>
          <w:b/>
          <w:sz w:val="23"/>
        </w:rPr>
      </w:pPr>
    </w:p>
    <w:p w:rsidR="0028417C" w:rsidRDefault="00701872">
      <w:pPr>
        <w:pStyle w:val="GvdeMetni"/>
        <w:spacing w:line="244" w:lineRule="auto"/>
        <w:ind w:left="152" w:right="1242" w:firstLine="4"/>
        <w:jc w:val="both"/>
      </w:pPr>
      <w:r>
        <w:rPr>
          <w:color w:val="494949"/>
        </w:rPr>
        <w:t xml:space="preserve">Bilindiği </w:t>
      </w:r>
      <w:r>
        <w:rPr>
          <w:color w:val="5B5B5B"/>
        </w:rPr>
        <w:t xml:space="preserve">üzere </w:t>
      </w:r>
      <w:r>
        <w:rPr>
          <w:color w:val="494949"/>
        </w:rPr>
        <w:t xml:space="preserve">Ülkemizde bütçe sistemi değiştirilmiş, </w:t>
      </w:r>
      <w:r>
        <w:rPr>
          <w:color w:val="5B5B5B"/>
        </w:rPr>
        <w:t xml:space="preserve">"Program </w:t>
      </w:r>
      <w:r>
        <w:rPr>
          <w:color w:val="494949"/>
        </w:rPr>
        <w:t xml:space="preserve">Bütçe" sistemi terk edilerek </w:t>
      </w:r>
      <w:r>
        <w:rPr>
          <w:color w:val="5B5B5B"/>
        </w:rPr>
        <w:t xml:space="preserve">"Analitik </w:t>
      </w:r>
      <w:r>
        <w:rPr>
          <w:color w:val="494949"/>
        </w:rPr>
        <w:t>Bütçe Sistemi" ne geçilmiştir.</w:t>
      </w:r>
    </w:p>
    <w:p w:rsidR="0028417C" w:rsidRDefault="0028417C">
      <w:pPr>
        <w:pStyle w:val="GvdeMetni"/>
        <w:spacing w:before="5"/>
        <w:rPr>
          <w:sz w:val="22"/>
        </w:rPr>
      </w:pPr>
    </w:p>
    <w:p w:rsidR="0028417C" w:rsidRDefault="00701872">
      <w:pPr>
        <w:pStyle w:val="GvdeMetni"/>
        <w:ind w:left="155" w:right="1223"/>
        <w:jc w:val="both"/>
      </w:pPr>
      <w:r>
        <w:rPr>
          <w:color w:val="494949"/>
        </w:rPr>
        <w:t xml:space="preserve">Program Bütçe Sisteminde kamu </w:t>
      </w:r>
      <w:r>
        <w:rPr>
          <w:color w:val="5B5B5B"/>
        </w:rPr>
        <w:t xml:space="preserve">kurum </w:t>
      </w:r>
      <w:r>
        <w:rPr>
          <w:color w:val="494949"/>
        </w:rPr>
        <w:t xml:space="preserve">ve kuruluşlarının bütçeleri o kuruluşun merkezi bir birimi tarafından Bütçe Hazırlama Rehberinde belirtilen kriterlere göre, genellikle bir </w:t>
      </w:r>
      <w:r>
        <w:rPr>
          <w:color w:val="494949"/>
        </w:rPr>
        <w:t xml:space="preserve">önceki yıl bütçe ödeneğini belli bir oranda artırmak suretiyle hazırlanmakta idi. Burada bir önceki yıl bütçesinde var olan bir </w:t>
      </w:r>
      <w:r>
        <w:rPr>
          <w:color w:val="5B5B5B"/>
        </w:rPr>
        <w:t xml:space="preserve">ödeneğin </w:t>
      </w:r>
      <w:r>
        <w:rPr>
          <w:color w:val="494949"/>
        </w:rPr>
        <w:t>bir sonraki yıl bütçesinde yer alıp almaması yönünde bir çalışma yapılmasına ihtiyaç duyulmamaktadır. Gerçekten böyle b</w:t>
      </w:r>
      <w:r>
        <w:rPr>
          <w:color w:val="494949"/>
        </w:rPr>
        <w:t xml:space="preserve">ir </w:t>
      </w:r>
      <w:r>
        <w:rPr>
          <w:color w:val="5B5B5B"/>
        </w:rPr>
        <w:t xml:space="preserve">ödeneğe </w:t>
      </w:r>
      <w:r>
        <w:rPr>
          <w:color w:val="494949"/>
        </w:rPr>
        <w:t>ihtiyaç var mıdır? Bir önceki yılda bütçede  yer almasını gerektiren nedenler hala varlığını sürdürüyor mu? Bu soruların cevabı göz önünde bulundurulmadan olur da  ihtiyaç  duyulursa  mantığıyla  genellikle cari nitelikli</w:t>
      </w:r>
      <w:r>
        <w:rPr>
          <w:color w:val="494949"/>
          <w:spacing w:val="62"/>
        </w:rPr>
        <w:t xml:space="preserve"> </w:t>
      </w:r>
      <w:r>
        <w:rPr>
          <w:color w:val="5B5B5B"/>
        </w:rPr>
        <w:t>ödeneklere</w:t>
      </w:r>
    </w:p>
    <w:p w:rsidR="0028417C" w:rsidRDefault="0028417C">
      <w:pPr>
        <w:jc w:val="both"/>
        <w:sectPr w:rsidR="0028417C">
          <w:footerReference w:type="default" r:id="rId15"/>
          <w:pgSz w:w="10300" w:h="14560"/>
          <w:pgMar w:top="1380" w:right="1440" w:bottom="2100" w:left="660" w:header="0" w:footer="1908" w:gutter="0"/>
          <w:pgNumType w:start="15"/>
          <w:cols w:space="708"/>
        </w:sectPr>
      </w:pPr>
    </w:p>
    <w:p w:rsidR="0028417C" w:rsidRDefault="00701872">
      <w:pPr>
        <w:pStyle w:val="GvdeMetni"/>
        <w:spacing w:before="70" w:line="242" w:lineRule="auto"/>
        <w:ind w:left="125" w:right="978" w:hanging="7"/>
        <w:jc w:val="both"/>
      </w:pPr>
      <w:r>
        <w:rPr>
          <w:color w:val="464646"/>
        </w:rPr>
        <w:lastRenderedPageBreak/>
        <w:t>bir sonraki yıl bütçesinde yer verilmesi yoluna gidilirdi. Bu şekilde hazırlanan bir bütçenin ne kadar gerçek ihtiyaçların tatminine yönelik bir disiplin anlayışıyla hazırlandığı tartışma konusuydu.</w:t>
      </w:r>
    </w:p>
    <w:p w:rsidR="0028417C" w:rsidRDefault="0028417C">
      <w:pPr>
        <w:pStyle w:val="GvdeMetni"/>
        <w:spacing w:before="10"/>
        <w:rPr>
          <w:sz w:val="23"/>
        </w:rPr>
      </w:pPr>
    </w:p>
    <w:p w:rsidR="0028417C" w:rsidRDefault="00701872">
      <w:pPr>
        <w:pStyle w:val="GvdeMetni"/>
        <w:spacing w:before="1" w:line="242" w:lineRule="auto"/>
        <w:ind w:left="126" w:right="986" w:firstLine="2"/>
        <w:jc w:val="both"/>
      </w:pPr>
      <w:r>
        <w:rPr>
          <w:color w:val="464646"/>
        </w:rPr>
        <w:t>Gerek bütçenin hazırlanmasında gerekse bütçe ödeneklerin</w:t>
      </w:r>
      <w:r>
        <w:rPr>
          <w:color w:val="464646"/>
        </w:rPr>
        <w:t>in kullanılmasında doğabilecek kamu zararlarından doğrudan sorumluluk anlayışının hakim olmadığı bir mali sistemin disiplininden ve etkinliğinden söz edilemez.</w:t>
      </w:r>
    </w:p>
    <w:p w:rsidR="0028417C" w:rsidRDefault="0028417C">
      <w:pPr>
        <w:pStyle w:val="GvdeMetni"/>
        <w:spacing w:before="11"/>
        <w:rPr>
          <w:sz w:val="23"/>
        </w:rPr>
      </w:pPr>
    </w:p>
    <w:p w:rsidR="0028417C" w:rsidRDefault="00701872">
      <w:pPr>
        <w:pStyle w:val="GvdeMetni"/>
        <w:ind w:left="129" w:right="961"/>
        <w:jc w:val="both"/>
      </w:pPr>
      <w:r>
        <w:rPr>
          <w:color w:val="464646"/>
        </w:rPr>
        <w:t xml:space="preserve">Program Bütçe Sistemi'nin dayandığı Muhasebe-i Umumiye Kanunu'nda "zarardan sorumluluk" hususu </w:t>
      </w:r>
      <w:r>
        <w:rPr>
          <w:color w:val="464646"/>
        </w:rPr>
        <w:t>sadece "usulsüzlük yapılarak devletin zarara uğratılması" hali için düzenlenmiştir. Diğer bir ifadeyle, bu sistemde usulsüzlük yapmadığınız sürece israf niteliği taşıyacak, gereksiz harcamaları yapmanızın bir müeyyidesi bulunmamakta idi.</w:t>
      </w:r>
    </w:p>
    <w:p w:rsidR="0028417C" w:rsidRDefault="0028417C">
      <w:pPr>
        <w:pStyle w:val="GvdeMetni"/>
        <w:spacing w:before="6"/>
        <w:rPr>
          <w:sz w:val="23"/>
        </w:rPr>
      </w:pPr>
    </w:p>
    <w:p w:rsidR="0028417C" w:rsidRDefault="00701872">
      <w:pPr>
        <w:pStyle w:val="GvdeMetni"/>
        <w:ind w:left="132" w:right="966" w:firstLine="4"/>
        <w:jc w:val="both"/>
      </w:pPr>
      <w:r>
        <w:rPr>
          <w:color w:val="464646"/>
        </w:rPr>
        <w:t>Program Bütçe Sis</w:t>
      </w:r>
      <w:r>
        <w:rPr>
          <w:color w:val="464646"/>
        </w:rPr>
        <w:t xml:space="preserve">temi'nde kamu gelir ve giderlerinin gerçekçi bir şekilde tahmin edilememesinin diğer bir sebebi de, bütçe gelir ve giderlerinin </w:t>
      </w:r>
      <w:r>
        <w:rPr>
          <w:color w:val="5D5D5D"/>
        </w:rPr>
        <w:t xml:space="preserve">"Nakit </w:t>
      </w:r>
      <w:r>
        <w:rPr>
          <w:color w:val="464646"/>
        </w:rPr>
        <w:t xml:space="preserve">Esası"na dayanmasıydı. Buna göre, her gelir tahsil edildiği yıl, her gider ise yapıldığı yıl bütçesine kaydedilmekteydi. </w:t>
      </w:r>
      <w:r>
        <w:rPr>
          <w:color w:val="464646"/>
        </w:rPr>
        <w:t>Bu durum, bütçe rakamlarında büyük sapmalara neden olmakta, kesin hesaplarla bütçeler arasında ciddi farklılıkların doğmasına neden olmaktaydı.</w:t>
      </w:r>
    </w:p>
    <w:p w:rsidR="0028417C" w:rsidRDefault="0028417C">
      <w:pPr>
        <w:pStyle w:val="GvdeMetni"/>
        <w:spacing w:before="1"/>
      </w:pPr>
    </w:p>
    <w:p w:rsidR="0028417C" w:rsidRDefault="00701872">
      <w:pPr>
        <w:pStyle w:val="GvdeMetni"/>
        <w:spacing w:before="1"/>
        <w:ind w:left="139" w:right="956" w:firstLine="4"/>
        <w:jc w:val="both"/>
      </w:pPr>
      <w:r>
        <w:rPr>
          <w:color w:val="464646"/>
        </w:rPr>
        <w:t xml:space="preserve">Program Bütçe Sistemi'nde bütçeye ilişkin istatistiki verilerin her türlü </w:t>
      </w:r>
      <w:r>
        <w:rPr>
          <w:color w:val="5D5D5D"/>
        </w:rPr>
        <w:t xml:space="preserve">ihtiyaca </w:t>
      </w:r>
      <w:r>
        <w:rPr>
          <w:color w:val="464646"/>
        </w:rPr>
        <w:t>cevap verecek düzeyde bir ko</w:t>
      </w:r>
      <w:r>
        <w:rPr>
          <w:color w:val="464646"/>
        </w:rPr>
        <w:t xml:space="preserve">dlama sistemine sahip olmaması, her hangi bir kamu kuruluşu biriminin etkinliğinin ve verimliliğinin ölçülmesine imkan vermemekte, hangi kamu hizmeti için ne kadar harcama yapıldığı tespit edilememekte ve bazı yönetsel kararların alınamamakta, bunun doğal </w:t>
      </w:r>
      <w:r>
        <w:rPr>
          <w:color w:val="464646"/>
        </w:rPr>
        <w:t>sonucu olarak kamu kaynakları etkin kullanılamamaktayd</w:t>
      </w:r>
      <w:r>
        <w:rPr>
          <w:color w:val="5D5D5D"/>
        </w:rPr>
        <w:t>ı.</w:t>
      </w:r>
    </w:p>
    <w:p w:rsidR="0028417C" w:rsidRDefault="0028417C">
      <w:pPr>
        <w:pStyle w:val="GvdeMetni"/>
        <w:spacing w:before="6"/>
        <w:rPr>
          <w:sz w:val="23"/>
        </w:rPr>
      </w:pPr>
    </w:p>
    <w:p w:rsidR="0028417C" w:rsidRDefault="00701872">
      <w:pPr>
        <w:pStyle w:val="GvdeMetni"/>
        <w:ind w:left="140" w:right="958" w:firstLine="7"/>
        <w:jc w:val="both"/>
      </w:pPr>
      <w:r>
        <w:rPr>
          <w:color w:val="464646"/>
        </w:rPr>
        <w:t>Yukarıda anlatılan Program Bütçe Sistemi'nden kaynaklanan olumsuzlukların kısmen de olsa giderilebilmesi için ülkemizde 1991  yılından 2002  yılına kadar geçen  11 yıl boyunca  toplam</w:t>
      </w:r>
    </w:p>
    <w:p w:rsidR="0028417C" w:rsidRDefault="00701872">
      <w:pPr>
        <w:pStyle w:val="GvdeMetni"/>
        <w:spacing w:line="273" w:lineRule="exact"/>
        <w:ind w:left="152"/>
        <w:jc w:val="both"/>
      </w:pPr>
      <w:r>
        <w:rPr>
          <w:color w:val="464646"/>
        </w:rPr>
        <w:t>38   adet,  oldukça   kabarık   ve  her   türlü   kamu harcamasını</w:t>
      </w:r>
    </w:p>
    <w:p w:rsidR="0028417C" w:rsidRDefault="0028417C">
      <w:pPr>
        <w:spacing w:line="273" w:lineRule="exact"/>
        <w:jc w:val="both"/>
        <w:sectPr w:rsidR="0028417C">
          <w:pgSz w:w="10300" w:h="14560"/>
          <w:pgMar w:top="1360" w:right="1440" w:bottom="2140" w:left="960" w:header="0" w:footer="1908" w:gutter="0"/>
          <w:cols w:space="708"/>
        </w:sectPr>
      </w:pPr>
    </w:p>
    <w:p w:rsidR="0028417C" w:rsidRDefault="00701872">
      <w:pPr>
        <w:spacing w:before="110" w:line="254" w:lineRule="auto"/>
        <w:ind w:left="104" w:right="1272" w:hanging="1"/>
        <w:jc w:val="both"/>
        <w:rPr>
          <w:sz w:val="23"/>
        </w:rPr>
      </w:pPr>
      <w:r>
        <w:rPr>
          <w:color w:val="4B4B4B"/>
          <w:w w:val="105"/>
          <w:sz w:val="23"/>
        </w:rPr>
        <w:lastRenderedPageBreak/>
        <w:t>kapsayacak şekilde geniş kapsamlı tasarruf tedbirleri genelgeleri uygulamaya konulmuştur.</w:t>
      </w:r>
    </w:p>
    <w:p w:rsidR="0028417C" w:rsidRDefault="0028417C">
      <w:pPr>
        <w:pStyle w:val="GvdeMetni"/>
        <w:spacing w:before="9"/>
        <w:rPr>
          <w:sz w:val="23"/>
        </w:rPr>
      </w:pPr>
    </w:p>
    <w:p w:rsidR="0028417C" w:rsidRDefault="00701872">
      <w:pPr>
        <w:spacing w:before="1" w:line="252" w:lineRule="auto"/>
        <w:ind w:left="108" w:right="1251"/>
        <w:jc w:val="both"/>
        <w:rPr>
          <w:sz w:val="23"/>
        </w:rPr>
      </w:pPr>
      <w:r>
        <w:rPr>
          <w:color w:val="4B4B4B"/>
          <w:w w:val="105"/>
          <w:sz w:val="23"/>
        </w:rPr>
        <w:t>Mali sistemden kaynaklanan olumsuzlukların, tasarruf tedbirleri uygulamaları, bütçe ödeneklerinin bloke edilmesi, bütçe başlangıç ödeneklerinden büyük oranlarda kanuni kesinti yapılması gibi önlemlerle giderilememesi sonucu, kamu kaynaklarının etkin, verim</w:t>
      </w:r>
      <w:r>
        <w:rPr>
          <w:color w:val="4B4B4B"/>
          <w:w w:val="105"/>
          <w:sz w:val="23"/>
        </w:rPr>
        <w:t>li ve ekonomik bir şekilde  elde edilmesi ve kullanılmasını, kamu görevlilerinin hesap verebilmelerin</w:t>
      </w:r>
      <w:r>
        <w:rPr>
          <w:color w:val="808080"/>
          <w:w w:val="105"/>
          <w:sz w:val="23"/>
        </w:rPr>
        <w:t>,</w:t>
      </w:r>
      <w:r>
        <w:rPr>
          <w:color w:val="4B4B4B"/>
          <w:w w:val="105"/>
          <w:sz w:val="23"/>
        </w:rPr>
        <w:t>i mali saydamlık ve disiplini sağlayacak yeni bir bütçe sistemine geçişi zorunlu hale getirmiştir.</w:t>
      </w:r>
    </w:p>
    <w:p w:rsidR="0028417C" w:rsidRDefault="0028417C">
      <w:pPr>
        <w:pStyle w:val="GvdeMetni"/>
        <w:spacing w:before="3"/>
        <w:rPr>
          <w:sz w:val="23"/>
        </w:rPr>
      </w:pPr>
    </w:p>
    <w:p w:rsidR="0028417C" w:rsidRDefault="00701872">
      <w:pPr>
        <w:pStyle w:val="Balk4"/>
        <w:numPr>
          <w:ilvl w:val="0"/>
          <w:numId w:val="59"/>
        </w:numPr>
        <w:tabs>
          <w:tab w:val="left" w:pos="490"/>
        </w:tabs>
        <w:spacing w:line="244" w:lineRule="auto"/>
        <w:ind w:left="126" w:right="1250" w:hanging="5"/>
        <w:jc w:val="both"/>
        <w:rPr>
          <w:color w:val="4B4B4B"/>
        </w:rPr>
      </w:pPr>
      <w:r>
        <w:rPr>
          <w:color w:val="4B4B4B"/>
        </w:rPr>
        <w:t>Kamu Mali Yönetim ve Kontrol Kanunu ile Getirilen Anal</w:t>
      </w:r>
      <w:r>
        <w:rPr>
          <w:color w:val="4B4B4B"/>
        </w:rPr>
        <w:t>itik Bütçe</w:t>
      </w:r>
      <w:r>
        <w:rPr>
          <w:color w:val="4B4B4B"/>
          <w:spacing w:val="-11"/>
        </w:rPr>
        <w:t xml:space="preserve"> </w:t>
      </w:r>
      <w:r>
        <w:rPr>
          <w:color w:val="4B4B4B"/>
        </w:rPr>
        <w:t>Sistemi</w:t>
      </w:r>
    </w:p>
    <w:p w:rsidR="0028417C" w:rsidRDefault="0028417C">
      <w:pPr>
        <w:pStyle w:val="GvdeMetni"/>
        <w:spacing w:before="10"/>
        <w:rPr>
          <w:b/>
          <w:sz w:val="23"/>
        </w:rPr>
      </w:pPr>
    </w:p>
    <w:p w:rsidR="0028417C" w:rsidRDefault="00701872">
      <w:pPr>
        <w:spacing w:line="252" w:lineRule="auto"/>
        <w:ind w:left="123" w:right="1246"/>
        <w:jc w:val="both"/>
        <w:rPr>
          <w:sz w:val="23"/>
        </w:rPr>
      </w:pPr>
      <w:r>
        <w:rPr>
          <w:color w:val="4B4B4B"/>
          <w:w w:val="105"/>
          <w:sz w:val="23"/>
        </w:rPr>
        <w:t>Bu düzenleme ile bütçenin kapsamı genişletilmiş,  hemen hemen geniş anlamda destekli bütçe büyüklüğüne ulaşılmıştır. Merkezi yönetim bütçesi, eski katma bütçenin genel bütçe içine alınması yoluyla mali disipline kavuşturulmuştur.</w:t>
      </w:r>
    </w:p>
    <w:p w:rsidR="0028417C" w:rsidRDefault="0028417C">
      <w:pPr>
        <w:pStyle w:val="GvdeMetni"/>
        <w:spacing w:before="4"/>
        <w:rPr>
          <w:sz w:val="23"/>
        </w:rPr>
      </w:pPr>
    </w:p>
    <w:p w:rsidR="0028417C" w:rsidRDefault="00701872">
      <w:pPr>
        <w:spacing w:before="1" w:line="249" w:lineRule="auto"/>
        <w:ind w:left="125" w:right="1240" w:hanging="1"/>
        <w:jc w:val="both"/>
        <w:rPr>
          <w:sz w:val="23"/>
        </w:rPr>
      </w:pPr>
      <w:r>
        <w:rPr>
          <w:color w:val="4B4B4B"/>
          <w:w w:val="105"/>
          <w:sz w:val="23"/>
        </w:rPr>
        <w:t xml:space="preserve">Yeni </w:t>
      </w:r>
      <w:r>
        <w:rPr>
          <w:color w:val="4B4B4B"/>
          <w:w w:val="105"/>
          <w:sz w:val="23"/>
        </w:rPr>
        <w:t>Analitik Bütçe Sistemi'nde bütçeler hazırlanırken ve uygulanırken uyulması gereken ilkeler de değiştirilmiştir. Bütçeler stratejik plana uygun olarak performans kriterlerine göre hazırlanmakta,</w:t>
      </w:r>
      <w:r>
        <w:rPr>
          <w:color w:val="4B4B4B"/>
          <w:spacing w:val="-54"/>
          <w:w w:val="105"/>
          <w:sz w:val="23"/>
        </w:rPr>
        <w:t xml:space="preserve"> </w:t>
      </w:r>
      <w:r>
        <w:rPr>
          <w:color w:val="4B4B4B"/>
          <w:w w:val="105"/>
          <w:sz w:val="23"/>
        </w:rPr>
        <w:t>uygulanmakta ve kontrol edilmektedir.</w:t>
      </w:r>
    </w:p>
    <w:p w:rsidR="0028417C" w:rsidRDefault="0028417C">
      <w:pPr>
        <w:pStyle w:val="GvdeMetni"/>
        <w:spacing w:before="3"/>
      </w:pPr>
    </w:p>
    <w:p w:rsidR="0028417C" w:rsidRDefault="00701872">
      <w:pPr>
        <w:spacing w:line="247" w:lineRule="auto"/>
        <w:ind w:left="139" w:right="1236" w:hanging="9"/>
        <w:jc w:val="both"/>
        <w:rPr>
          <w:sz w:val="23"/>
        </w:rPr>
      </w:pPr>
      <w:r>
        <w:rPr>
          <w:color w:val="4B4B4B"/>
          <w:w w:val="105"/>
          <w:sz w:val="23"/>
        </w:rPr>
        <w:t>Bütçeler hazırlanırken gelecek iki yılın tahminleriyle birlikte hazırlanmakta ve maliye politikasının etkinliğinin artırılması, mali şeffaflık ve disiplinin sağlanması, iktidar icraatlarında belirliliğin ve güvenirliğin sağlanması</w:t>
      </w:r>
      <w:r>
        <w:rPr>
          <w:color w:val="4B4B4B"/>
          <w:spacing w:val="-36"/>
          <w:w w:val="105"/>
          <w:sz w:val="23"/>
        </w:rPr>
        <w:t xml:space="preserve"> </w:t>
      </w:r>
      <w:r>
        <w:rPr>
          <w:color w:val="4B4B4B"/>
          <w:w w:val="105"/>
          <w:sz w:val="23"/>
        </w:rPr>
        <w:t>hedeflenmektedir.</w:t>
      </w:r>
    </w:p>
    <w:p w:rsidR="0028417C" w:rsidRDefault="0028417C">
      <w:pPr>
        <w:pStyle w:val="GvdeMetni"/>
        <w:spacing w:before="5"/>
      </w:pPr>
    </w:p>
    <w:p w:rsidR="0028417C" w:rsidRDefault="00701872">
      <w:pPr>
        <w:spacing w:line="249" w:lineRule="auto"/>
        <w:ind w:left="139" w:right="1228" w:hanging="2"/>
        <w:jc w:val="both"/>
        <w:rPr>
          <w:sz w:val="23"/>
        </w:rPr>
      </w:pPr>
      <w:r>
        <w:rPr>
          <w:color w:val="4B4B4B"/>
          <w:w w:val="105"/>
          <w:sz w:val="23"/>
        </w:rPr>
        <w:t>Bu büt</w:t>
      </w:r>
      <w:r>
        <w:rPr>
          <w:color w:val="4B4B4B"/>
          <w:w w:val="105"/>
          <w:sz w:val="23"/>
        </w:rPr>
        <w:t xml:space="preserve">çe sisteminde ödenekler, </w:t>
      </w:r>
      <w:r>
        <w:rPr>
          <w:color w:val="606060"/>
          <w:w w:val="105"/>
          <w:sz w:val="23"/>
        </w:rPr>
        <w:t xml:space="preserve">"belirli </w:t>
      </w:r>
      <w:r>
        <w:rPr>
          <w:color w:val="4B4B4B"/>
          <w:w w:val="105"/>
          <w:sz w:val="23"/>
        </w:rPr>
        <w:t xml:space="preserve">giderleri" karşılamak için değil önceden belirlenen amaçların gerçekleştirilmesi için tahsis edilmektedir. Bu uygulamanın </w:t>
      </w:r>
      <w:r>
        <w:rPr>
          <w:color w:val="606060"/>
          <w:w w:val="105"/>
          <w:sz w:val="23"/>
        </w:rPr>
        <w:t xml:space="preserve">"ademi </w:t>
      </w:r>
      <w:r>
        <w:rPr>
          <w:color w:val="4B4B4B"/>
          <w:w w:val="105"/>
          <w:sz w:val="23"/>
        </w:rPr>
        <w:t>tahsis" yöntemiyle karıştırılmaması gerekmektedir.</w:t>
      </w:r>
    </w:p>
    <w:p w:rsidR="0028417C" w:rsidRDefault="0028417C">
      <w:pPr>
        <w:pStyle w:val="GvdeMetni"/>
        <w:spacing w:before="7"/>
        <w:rPr>
          <w:sz w:val="23"/>
        </w:rPr>
      </w:pPr>
    </w:p>
    <w:p w:rsidR="0028417C" w:rsidRDefault="00701872">
      <w:pPr>
        <w:spacing w:line="249" w:lineRule="auto"/>
        <w:ind w:left="144" w:right="1213"/>
        <w:jc w:val="both"/>
        <w:rPr>
          <w:sz w:val="23"/>
        </w:rPr>
      </w:pPr>
      <w:r>
        <w:rPr>
          <w:color w:val="4B4B4B"/>
          <w:w w:val="105"/>
          <w:sz w:val="23"/>
        </w:rPr>
        <w:t>5018 sayılı Kamu Mali Yönetimi ve Kontrol</w:t>
      </w:r>
      <w:r>
        <w:rPr>
          <w:color w:val="4B4B4B"/>
          <w:w w:val="105"/>
          <w:sz w:val="23"/>
        </w:rPr>
        <w:t xml:space="preserve"> Kanunu  ile </w:t>
      </w:r>
      <w:r>
        <w:rPr>
          <w:color w:val="606060"/>
          <w:w w:val="105"/>
          <w:sz w:val="23"/>
        </w:rPr>
        <w:t xml:space="preserve">"Zarardan </w:t>
      </w:r>
      <w:r>
        <w:rPr>
          <w:color w:val="4B4B4B"/>
          <w:w w:val="105"/>
          <w:sz w:val="23"/>
        </w:rPr>
        <w:t>Sorumluluk" konusunda yeni bir  düzenleme yapılarak, zararın sorumlularına ödettirilmesi hükmü</w:t>
      </w:r>
      <w:r>
        <w:rPr>
          <w:color w:val="4B4B4B"/>
          <w:spacing w:val="-22"/>
          <w:w w:val="105"/>
          <w:sz w:val="23"/>
        </w:rPr>
        <w:t xml:space="preserve"> </w:t>
      </w:r>
      <w:r>
        <w:rPr>
          <w:color w:val="4B4B4B"/>
          <w:w w:val="105"/>
          <w:sz w:val="23"/>
        </w:rPr>
        <w:t>getirilmiştir. Böylece  kamuyu  zarara  uğratan  personel  bu zararın</w:t>
      </w:r>
      <w:r>
        <w:rPr>
          <w:color w:val="4B4B4B"/>
          <w:spacing w:val="4"/>
          <w:w w:val="105"/>
          <w:sz w:val="23"/>
        </w:rPr>
        <w:t xml:space="preserve"> </w:t>
      </w:r>
      <w:r>
        <w:rPr>
          <w:color w:val="4B4B4B"/>
          <w:w w:val="105"/>
          <w:sz w:val="23"/>
        </w:rPr>
        <w:t>bedelini</w:t>
      </w:r>
    </w:p>
    <w:p w:rsidR="0028417C" w:rsidRDefault="0028417C">
      <w:pPr>
        <w:spacing w:line="249" w:lineRule="auto"/>
        <w:jc w:val="both"/>
        <w:rPr>
          <w:sz w:val="23"/>
        </w:rPr>
        <w:sectPr w:rsidR="0028417C">
          <w:footerReference w:type="default" r:id="rId16"/>
          <w:pgSz w:w="10300" w:h="14560"/>
          <w:pgMar w:top="1380" w:right="1440" w:bottom="2080" w:left="680" w:header="0" w:footer="1893" w:gutter="0"/>
          <w:pgNumType w:start="17"/>
          <w:cols w:space="708"/>
        </w:sectPr>
      </w:pPr>
    </w:p>
    <w:p w:rsidR="0028417C" w:rsidRDefault="00701872">
      <w:pPr>
        <w:pStyle w:val="GvdeMetni"/>
        <w:spacing w:before="64"/>
        <w:ind w:left="110" w:right="981" w:firstLine="10"/>
        <w:jc w:val="both"/>
      </w:pPr>
      <w:r>
        <w:rPr>
          <w:color w:val="494949"/>
        </w:rPr>
        <w:lastRenderedPageBreak/>
        <w:t xml:space="preserve">ödeyecektir. Daha önce değindiğimiz gibi, eski düzenleme olan Muhasebe-i Umumiye Kanunu'nda "Zarardan Sorumluluk" hususu sadece </w:t>
      </w:r>
      <w:r>
        <w:rPr>
          <w:color w:val="606060"/>
        </w:rPr>
        <w:t xml:space="preserve">"usulsüzlük </w:t>
      </w:r>
      <w:r>
        <w:rPr>
          <w:color w:val="494949"/>
        </w:rPr>
        <w:t>yapılarak" devletin zarara uğratılması hali için söz konusu idi. Buna ilaveten yeni</w:t>
      </w:r>
      <w:r>
        <w:rPr>
          <w:color w:val="494949"/>
          <w:spacing w:val="-36"/>
        </w:rPr>
        <w:t xml:space="preserve"> </w:t>
      </w:r>
      <w:r>
        <w:rPr>
          <w:color w:val="494949"/>
        </w:rPr>
        <w:t xml:space="preserve">Kanun'la, </w:t>
      </w:r>
      <w:r>
        <w:rPr>
          <w:color w:val="606060"/>
        </w:rPr>
        <w:t xml:space="preserve">"gerekli </w:t>
      </w:r>
      <w:r>
        <w:rPr>
          <w:color w:val="494949"/>
        </w:rPr>
        <w:t>özenin gösterilmeyerek" devletin zarara uğratılması gibi daha özel ve performans esaslı düzenleme</w:t>
      </w:r>
      <w:r>
        <w:rPr>
          <w:color w:val="494949"/>
          <w:spacing w:val="-27"/>
        </w:rPr>
        <w:t xml:space="preserve"> </w:t>
      </w:r>
      <w:r>
        <w:rPr>
          <w:color w:val="494949"/>
        </w:rPr>
        <w:t>yapılmıştır.</w:t>
      </w:r>
    </w:p>
    <w:p w:rsidR="0028417C" w:rsidRDefault="0028417C">
      <w:pPr>
        <w:pStyle w:val="GvdeMetni"/>
        <w:spacing w:before="1"/>
      </w:pPr>
    </w:p>
    <w:p w:rsidR="0028417C" w:rsidRDefault="00701872">
      <w:pPr>
        <w:pStyle w:val="GvdeMetni"/>
        <w:ind w:left="112" w:right="978" w:firstLine="5"/>
        <w:jc w:val="both"/>
      </w:pPr>
      <w:r>
        <w:rPr>
          <w:color w:val="494949"/>
        </w:rPr>
        <w:t xml:space="preserve">Bu durumda kamu kaynaklarının eski uygulamaya göre kamu personeli tarafından daha yüksek bir sorumluluk anlayışı içinde kullanılması sağlanmış olacaktır. Diğer bir ifadeyle, kamu personeli gereksiz ve </w:t>
      </w:r>
      <w:r>
        <w:rPr>
          <w:color w:val="606060"/>
        </w:rPr>
        <w:t xml:space="preserve">israf </w:t>
      </w:r>
      <w:r>
        <w:rPr>
          <w:color w:val="494949"/>
        </w:rPr>
        <w:t>niteliği taşıyacak nitelikteki harcamalardan kaçı</w:t>
      </w:r>
      <w:r>
        <w:rPr>
          <w:color w:val="494949"/>
        </w:rPr>
        <w:t>nacaktır.</w:t>
      </w:r>
    </w:p>
    <w:p w:rsidR="0028417C" w:rsidRDefault="0028417C">
      <w:pPr>
        <w:pStyle w:val="GvdeMetni"/>
        <w:spacing w:before="1"/>
      </w:pPr>
    </w:p>
    <w:p w:rsidR="0028417C" w:rsidRDefault="00701872">
      <w:pPr>
        <w:pStyle w:val="GvdeMetni"/>
        <w:ind w:left="119" w:right="966" w:firstLine="1"/>
        <w:jc w:val="both"/>
      </w:pPr>
      <w:r>
        <w:rPr>
          <w:color w:val="494949"/>
        </w:rPr>
        <w:t>Analitik Bütçe Sistemi'nde daha önce değinilen "Nakit Esası"n</w:t>
      </w:r>
      <w:r>
        <w:rPr>
          <w:color w:val="757575"/>
        </w:rPr>
        <w:t>ı</w:t>
      </w:r>
      <w:r>
        <w:rPr>
          <w:color w:val="494949"/>
        </w:rPr>
        <w:t xml:space="preserve">n sakıncalarını gidermek için </w:t>
      </w:r>
      <w:r>
        <w:rPr>
          <w:color w:val="606060"/>
        </w:rPr>
        <w:t xml:space="preserve">"Tahakkuk </w:t>
      </w:r>
      <w:r>
        <w:rPr>
          <w:color w:val="494949"/>
        </w:rPr>
        <w:t>Esası" na geçilmiştir. Tahakkuk esaslı muhasebe sisteminde kamu gelir ve giderleri tahakkuk ettirildikleri mali yılın bütçesinde gösterilmekted</w:t>
      </w:r>
      <w:r>
        <w:rPr>
          <w:color w:val="494949"/>
        </w:rPr>
        <w:t>ir. Diğer bir ifadeyle bütçe gelirleri tahsil edildiği yıl, bütçe giderleri ise ödendiği yıl bütçesinde muhasebeleştirilir.</w:t>
      </w:r>
    </w:p>
    <w:p w:rsidR="0028417C" w:rsidRDefault="0028417C">
      <w:pPr>
        <w:pStyle w:val="GvdeMetni"/>
        <w:spacing w:before="5"/>
        <w:rPr>
          <w:sz w:val="23"/>
        </w:rPr>
      </w:pPr>
    </w:p>
    <w:p w:rsidR="0028417C" w:rsidRDefault="00701872">
      <w:pPr>
        <w:pStyle w:val="GvdeMetni"/>
        <w:spacing w:before="1"/>
        <w:ind w:left="120" w:right="971" w:firstLine="4"/>
        <w:jc w:val="both"/>
      </w:pPr>
      <w:r>
        <w:rPr>
          <w:color w:val="494949"/>
        </w:rPr>
        <w:t xml:space="preserve">Böylelikle bütçelerde meydana gelen sapmaların onune </w:t>
      </w:r>
      <w:r>
        <w:rPr>
          <w:color w:val="494949"/>
          <w:w w:val="109"/>
        </w:rPr>
        <w:t>geçilere</w:t>
      </w:r>
      <w:r>
        <w:rPr>
          <w:color w:val="494949"/>
          <w:spacing w:val="-97"/>
          <w:w w:val="110"/>
        </w:rPr>
        <w:t>k</w:t>
      </w:r>
      <w:r>
        <w:rPr>
          <w:color w:val="757575"/>
          <w:w w:val="102"/>
        </w:rPr>
        <w:t>,</w:t>
      </w:r>
      <w:r>
        <w:rPr>
          <w:color w:val="757575"/>
        </w:rPr>
        <w:t xml:space="preserve"> </w:t>
      </w:r>
      <w:r>
        <w:rPr>
          <w:color w:val="757575"/>
          <w:spacing w:val="-32"/>
        </w:rPr>
        <w:t xml:space="preserve"> </w:t>
      </w:r>
      <w:r>
        <w:rPr>
          <w:color w:val="494949"/>
          <w:w w:val="99"/>
        </w:rPr>
        <w:t>bütçeler</w:t>
      </w:r>
      <w:r>
        <w:rPr>
          <w:color w:val="494949"/>
        </w:rPr>
        <w:t xml:space="preserve"> </w:t>
      </w:r>
      <w:r>
        <w:rPr>
          <w:color w:val="494949"/>
          <w:spacing w:val="-29"/>
        </w:rPr>
        <w:t xml:space="preserve"> </w:t>
      </w:r>
      <w:r>
        <w:rPr>
          <w:color w:val="494949"/>
          <w:w w:val="105"/>
        </w:rPr>
        <w:t>ile</w:t>
      </w:r>
      <w:r>
        <w:rPr>
          <w:color w:val="494949"/>
          <w:spacing w:val="24"/>
        </w:rPr>
        <w:t xml:space="preserve"> </w:t>
      </w:r>
      <w:r>
        <w:rPr>
          <w:color w:val="494949"/>
          <w:w w:val="102"/>
        </w:rPr>
        <w:t>kesin</w:t>
      </w:r>
      <w:r>
        <w:rPr>
          <w:color w:val="494949"/>
          <w:spacing w:val="33"/>
        </w:rPr>
        <w:t xml:space="preserve"> </w:t>
      </w:r>
      <w:r>
        <w:rPr>
          <w:color w:val="494949"/>
          <w:w w:val="98"/>
        </w:rPr>
        <w:t>hesaplar</w:t>
      </w:r>
      <w:r>
        <w:rPr>
          <w:color w:val="494949"/>
        </w:rPr>
        <w:t xml:space="preserve"> </w:t>
      </w:r>
      <w:r>
        <w:rPr>
          <w:color w:val="494949"/>
          <w:spacing w:val="-17"/>
        </w:rPr>
        <w:t xml:space="preserve"> </w:t>
      </w:r>
      <w:r>
        <w:rPr>
          <w:color w:val="494949"/>
          <w:w w:val="99"/>
        </w:rPr>
        <w:t>arasındaki</w:t>
      </w:r>
      <w:r>
        <w:rPr>
          <w:color w:val="494949"/>
        </w:rPr>
        <w:t xml:space="preserve"> </w:t>
      </w:r>
      <w:r>
        <w:rPr>
          <w:color w:val="494949"/>
          <w:spacing w:val="-28"/>
        </w:rPr>
        <w:t xml:space="preserve"> </w:t>
      </w:r>
      <w:r>
        <w:rPr>
          <w:color w:val="494949"/>
          <w:w w:val="102"/>
        </w:rPr>
        <w:t>fark</w:t>
      </w:r>
      <w:r>
        <w:rPr>
          <w:color w:val="494949"/>
        </w:rPr>
        <w:t xml:space="preserve"> </w:t>
      </w:r>
      <w:r>
        <w:rPr>
          <w:color w:val="494949"/>
          <w:spacing w:val="-27"/>
        </w:rPr>
        <w:t xml:space="preserve"> </w:t>
      </w:r>
      <w:r>
        <w:rPr>
          <w:color w:val="494949"/>
          <w:w w:val="97"/>
        </w:rPr>
        <w:t xml:space="preserve">mümkün </w:t>
      </w:r>
      <w:r>
        <w:rPr>
          <w:color w:val="494949"/>
        </w:rPr>
        <w:t>olduğunca a</w:t>
      </w:r>
      <w:r>
        <w:rPr>
          <w:color w:val="494949"/>
        </w:rPr>
        <w:t>zaltılmakta, her yıl ne kadar mali işlem yapıldığı net olarak ortaya konularak, bu sistem sayesinde kurumlara ilişkin düzenlenecek istatistiksel veriler daha anlamlı hale</w:t>
      </w:r>
      <w:r>
        <w:rPr>
          <w:color w:val="494949"/>
          <w:spacing w:val="-34"/>
        </w:rPr>
        <w:t xml:space="preserve"> </w:t>
      </w:r>
      <w:r>
        <w:rPr>
          <w:color w:val="494949"/>
        </w:rPr>
        <w:t>gelmektedir.</w:t>
      </w:r>
    </w:p>
    <w:p w:rsidR="0028417C" w:rsidRDefault="0028417C">
      <w:pPr>
        <w:pStyle w:val="GvdeMetni"/>
        <w:spacing w:before="6"/>
        <w:rPr>
          <w:sz w:val="23"/>
        </w:rPr>
      </w:pPr>
    </w:p>
    <w:p w:rsidR="0028417C" w:rsidRDefault="00701872">
      <w:pPr>
        <w:pStyle w:val="GvdeMetni"/>
        <w:ind w:left="120" w:right="965" w:firstLine="7"/>
        <w:jc w:val="both"/>
      </w:pPr>
      <w:r>
        <w:rPr>
          <w:color w:val="494949"/>
        </w:rPr>
        <w:t>Yeni Analitik Bütçe Sistemi ile bütçelerin "Kod" yapıları da değiştiril</w:t>
      </w:r>
      <w:r>
        <w:rPr>
          <w:color w:val="494949"/>
        </w:rPr>
        <w:t xml:space="preserve">miştir. Uluslararası standartlara göre hazırlanan bu kod yapısı ile </w:t>
      </w:r>
      <w:r>
        <w:rPr>
          <w:color w:val="606060"/>
        </w:rPr>
        <w:t xml:space="preserve">"Performansa </w:t>
      </w:r>
      <w:r>
        <w:rPr>
          <w:color w:val="494949"/>
        </w:rPr>
        <w:t>Dayalı Mali Sistem" in alt yapısın</w:t>
      </w:r>
      <w:r>
        <w:rPr>
          <w:color w:val="757575"/>
        </w:rPr>
        <w:t>ı</w:t>
      </w:r>
      <w:r>
        <w:rPr>
          <w:color w:val="494949"/>
        </w:rPr>
        <w:t xml:space="preserve">n oluşturulması amaçlanmıştır. </w:t>
      </w:r>
      <w:r>
        <w:rPr>
          <w:color w:val="606060"/>
        </w:rPr>
        <w:t xml:space="preserve">"Harcama </w:t>
      </w:r>
      <w:r>
        <w:rPr>
          <w:color w:val="494949"/>
        </w:rPr>
        <w:t>ve Borçlanma Kodlanması" olarak tanımlanan bu sistemde;</w:t>
      </w:r>
    </w:p>
    <w:p w:rsidR="0028417C" w:rsidRDefault="0028417C">
      <w:pPr>
        <w:pStyle w:val="GvdeMetni"/>
        <w:spacing w:before="5"/>
        <w:rPr>
          <w:sz w:val="23"/>
        </w:rPr>
      </w:pPr>
    </w:p>
    <w:p w:rsidR="0028417C" w:rsidRDefault="00701872">
      <w:pPr>
        <w:pStyle w:val="ListeParagraf"/>
        <w:numPr>
          <w:ilvl w:val="0"/>
          <w:numId w:val="62"/>
        </w:numPr>
        <w:tabs>
          <w:tab w:val="left" w:pos="327"/>
        </w:tabs>
        <w:spacing w:before="1"/>
        <w:ind w:left="326" w:hanging="196"/>
        <w:rPr>
          <w:color w:val="606060"/>
          <w:sz w:val="24"/>
        </w:rPr>
      </w:pPr>
      <w:r>
        <w:rPr>
          <w:color w:val="494949"/>
          <w:sz w:val="24"/>
        </w:rPr>
        <w:t>Kurumsal,</w:t>
      </w:r>
    </w:p>
    <w:p w:rsidR="0028417C" w:rsidRDefault="0028417C">
      <w:pPr>
        <w:pStyle w:val="GvdeMetni"/>
        <w:spacing w:before="2"/>
      </w:pPr>
    </w:p>
    <w:p w:rsidR="0028417C" w:rsidRDefault="00701872">
      <w:pPr>
        <w:pStyle w:val="ListeParagraf"/>
        <w:numPr>
          <w:ilvl w:val="0"/>
          <w:numId w:val="62"/>
        </w:numPr>
        <w:tabs>
          <w:tab w:val="left" w:pos="332"/>
        </w:tabs>
        <w:ind w:left="331" w:hanging="201"/>
        <w:rPr>
          <w:color w:val="606060"/>
          <w:sz w:val="24"/>
        </w:rPr>
      </w:pPr>
      <w:r>
        <w:rPr>
          <w:color w:val="494949"/>
          <w:sz w:val="24"/>
        </w:rPr>
        <w:t>Fonksiyonel,</w:t>
      </w:r>
    </w:p>
    <w:p w:rsidR="0028417C" w:rsidRDefault="0028417C">
      <w:pPr>
        <w:pStyle w:val="GvdeMetni"/>
        <w:spacing w:before="6"/>
        <w:rPr>
          <w:sz w:val="23"/>
        </w:rPr>
      </w:pPr>
    </w:p>
    <w:p w:rsidR="0028417C" w:rsidRDefault="00701872">
      <w:pPr>
        <w:pStyle w:val="ListeParagraf"/>
        <w:numPr>
          <w:ilvl w:val="0"/>
          <w:numId w:val="62"/>
        </w:numPr>
        <w:tabs>
          <w:tab w:val="left" w:pos="332"/>
        </w:tabs>
        <w:ind w:left="331" w:hanging="201"/>
        <w:rPr>
          <w:color w:val="606060"/>
          <w:sz w:val="24"/>
        </w:rPr>
      </w:pPr>
      <w:r>
        <w:rPr>
          <w:color w:val="494949"/>
          <w:sz w:val="24"/>
        </w:rPr>
        <w:t>Finansman</w:t>
      </w:r>
      <w:r>
        <w:rPr>
          <w:color w:val="494949"/>
          <w:spacing w:val="2"/>
          <w:sz w:val="24"/>
        </w:rPr>
        <w:t xml:space="preserve"> </w:t>
      </w:r>
      <w:r>
        <w:rPr>
          <w:color w:val="494949"/>
          <w:sz w:val="24"/>
        </w:rPr>
        <w:t>tipi,</w:t>
      </w:r>
    </w:p>
    <w:p w:rsidR="0028417C" w:rsidRDefault="0028417C">
      <w:pPr>
        <w:pStyle w:val="GvdeMetni"/>
        <w:spacing w:before="2"/>
      </w:pPr>
    </w:p>
    <w:p w:rsidR="0028417C" w:rsidRDefault="00701872">
      <w:pPr>
        <w:pStyle w:val="ListeParagraf"/>
        <w:numPr>
          <w:ilvl w:val="0"/>
          <w:numId w:val="62"/>
        </w:numPr>
        <w:tabs>
          <w:tab w:val="left" w:pos="333"/>
        </w:tabs>
        <w:ind w:left="332" w:hanging="202"/>
        <w:rPr>
          <w:color w:val="606060"/>
          <w:sz w:val="24"/>
        </w:rPr>
      </w:pPr>
      <w:r>
        <w:rPr>
          <w:color w:val="494949"/>
          <w:sz w:val="24"/>
        </w:rPr>
        <w:t>Ekonomik</w:t>
      </w:r>
    </w:p>
    <w:p w:rsidR="0028417C" w:rsidRDefault="0028417C">
      <w:pPr>
        <w:jc w:val="both"/>
        <w:rPr>
          <w:sz w:val="24"/>
        </w:rPr>
        <w:sectPr w:rsidR="0028417C">
          <w:pgSz w:w="10300" w:h="14560"/>
          <w:pgMar w:top="1380" w:right="1440" w:bottom="2120" w:left="980" w:header="0" w:footer="1893" w:gutter="0"/>
          <w:cols w:space="708"/>
        </w:sectPr>
      </w:pPr>
    </w:p>
    <w:p w:rsidR="0028417C" w:rsidRDefault="00701872">
      <w:pPr>
        <w:pStyle w:val="GvdeMetni"/>
        <w:spacing w:before="122"/>
        <w:ind w:left="116"/>
        <w:jc w:val="both"/>
      </w:pPr>
      <w:r>
        <w:rPr>
          <w:color w:val="444444"/>
        </w:rPr>
        <w:lastRenderedPageBreak/>
        <w:t>olmak üzere dört çeşit sınıflandırma esası kabul edilmiştir.</w:t>
      </w:r>
    </w:p>
    <w:p w:rsidR="0028417C" w:rsidRDefault="0028417C">
      <w:pPr>
        <w:pStyle w:val="GvdeMetni"/>
        <w:spacing w:before="7"/>
        <w:rPr>
          <w:sz w:val="25"/>
        </w:rPr>
      </w:pPr>
    </w:p>
    <w:p w:rsidR="0028417C" w:rsidRDefault="00701872">
      <w:pPr>
        <w:pStyle w:val="ListeParagraf"/>
        <w:numPr>
          <w:ilvl w:val="0"/>
          <w:numId w:val="56"/>
        </w:numPr>
        <w:tabs>
          <w:tab w:val="left" w:pos="403"/>
        </w:tabs>
        <w:jc w:val="both"/>
        <w:rPr>
          <w:b/>
          <w:sz w:val="23"/>
        </w:rPr>
      </w:pPr>
      <w:r>
        <w:rPr>
          <w:b/>
          <w:color w:val="444444"/>
          <w:w w:val="105"/>
          <w:sz w:val="23"/>
        </w:rPr>
        <w:t>Kurumsal</w:t>
      </w:r>
      <w:r>
        <w:rPr>
          <w:b/>
          <w:color w:val="444444"/>
          <w:spacing w:val="-38"/>
          <w:w w:val="105"/>
          <w:sz w:val="23"/>
        </w:rPr>
        <w:t xml:space="preserve"> </w:t>
      </w:r>
      <w:r>
        <w:rPr>
          <w:b/>
          <w:color w:val="444444"/>
          <w:w w:val="105"/>
          <w:sz w:val="23"/>
        </w:rPr>
        <w:t>Sınıflandırma</w:t>
      </w:r>
    </w:p>
    <w:p w:rsidR="0028417C" w:rsidRDefault="0028417C">
      <w:pPr>
        <w:pStyle w:val="GvdeMetni"/>
        <w:spacing w:before="8"/>
        <w:rPr>
          <w:b/>
          <w:sz w:val="23"/>
        </w:rPr>
      </w:pPr>
    </w:p>
    <w:p w:rsidR="0028417C" w:rsidRDefault="00701872">
      <w:pPr>
        <w:pStyle w:val="GvdeMetni"/>
        <w:spacing w:line="244" w:lineRule="auto"/>
        <w:ind w:left="127" w:right="1275"/>
        <w:jc w:val="both"/>
      </w:pPr>
      <w:r>
        <w:rPr>
          <w:color w:val="444444"/>
        </w:rPr>
        <w:t>Bakanlık ve eşdeğeri kurumlar düzeyinde siyasi ve idari yükümlülüğün yanı sıra performans sorumlularının tespitine yönelik  bir</w:t>
      </w:r>
      <w:r>
        <w:rPr>
          <w:color w:val="444444"/>
          <w:spacing w:val="53"/>
        </w:rPr>
        <w:t xml:space="preserve"> </w:t>
      </w:r>
      <w:r>
        <w:rPr>
          <w:color w:val="444444"/>
          <w:spacing w:val="-7"/>
        </w:rPr>
        <w:t>kodlamadı</w:t>
      </w:r>
      <w:r>
        <w:rPr>
          <w:color w:val="606060"/>
          <w:spacing w:val="-7"/>
        </w:rPr>
        <w:t>.</w:t>
      </w:r>
      <w:r>
        <w:rPr>
          <w:color w:val="444444"/>
          <w:spacing w:val="-7"/>
        </w:rPr>
        <w:t>r</w:t>
      </w:r>
    </w:p>
    <w:p w:rsidR="0028417C" w:rsidRDefault="0028417C">
      <w:pPr>
        <w:pStyle w:val="GvdeMetni"/>
        <w:spacing w:before="5"/>
        <w:rPr>
          <w:sz w:val="16"/>
        </w:rPr>
      </w:pPr>
    </w:p>
    <w:p w:rsidR="0028417C" w:rsidRDefault="00701872">
      <w:pPr>
        <w:pStyle w:val="ListeParagraf"/>
        <w:numPr>
          <w:ilvl w:val="0"/>
          <w:numId w:val="56"/>
        </w:numPr>
        <w:tabs>
          <w:tab w:val="left" w:pos="432"/>
        </w:tabs>
        <w:spacing w:before="92"/>
        <w:ind w:left="431" w:hanging="301"/>
        <w:jc w:val="both"/>
        <w:rPr>
          <w:b/>
          <w:sz w:val="23"/>
        </w:rPr>
      </w:pPr>
      <w:r>
        <w:rPr>
          <w:b/>
          <w:color w:val="444444"/>
          <w:sz w:val="23"/>
        </w:rPr>
        <w:t>Fo</w:t>
      </w:r>
      <w:r>
        <w:rPr>
          <w:b/>
          <w:color w:val="444444"/>
          <w:sz w:val="23"/>
        </w:rPr>
        <w:t xml:space="preserve">nksiyonel </w:t>
      </w:r>
      <w:r>
        <w:rPr>
          <w:b/>
          <w:color w:val="444444"/>
          <w:spacing w:val="34"/>
          <w:sz w:val="23"/>
        </w:rPr>
        <w:t xml:space="preserve"> </w:t>
      </w:r>
      <w:r>
        <w:rPr>
          <w:b/>
          <w:color w:val="444444"/>
          <w:sz w:val="23"/>
        </w:rPr>
        <w:t>Sınıflandırma</w:t>
      </w:r>
    </w:p>
    <w:p w:rsidR="0028417C" w:rsidRDefault="0028417C">
      <w:pPr>
        <w:pStyle w:val="GvdeMetni"/>
        <w:rPr>
          <w:b/>
          <w:sz w:val="23"/>
        </w:rPr>
      </w:pPr>
    </w:p>
    <w:p w:rsidR="0028417C" w:rsidRDefault="00701872">
      <w:pPr>
        <w:pStyle w:val="GvdeMetni"/>
        <w:spacing w:line="244" w:lineRule="auto"/>
        <w:ind w:left="138" w:right="1264" w:firstLine="3"/>
        <w:jc w:val="both"/>
      </w:pPr>
      <w:r>
        <w:rPr>
          <w:color w:val="444444"/>
        </w:rPr>
        <w:t>Devlet faaliyetlerinin tümünü göstermektedi</w:t>
      </w:r>
      <w:r>
        <w:rPr>
          <w:color w:val="606060"/>
        </w:rPr>
        <w:t xml:space="preserve">r. </w:t>
      </w:r>
      <w:r>
        <w:rPr>
          <w:color w:val="444444"/>
        </w:rPr>
        <w:t>Devlet faaliyetlerinin ve bu faaliyetle</w:t>
      </w:r>
      <w:r>
        <w:rPr>
          <w:color w:val="606060"/>
        </w:rPr>
        <w:t>r</w:t>
      </w:r>
      <w:r>
        <w:rPr>
          <w:color w:val="444444"/>
        </w:rPr>
        <w:t>e yönelik harcamaların zaman serileri boyunca izlenmesi ve uluslar arası karşılaştırma imkanı elde edilmesi amaçlanmıştır.</w:t>
      </w:r>
    </w:p>
    <w:p w:rsidR="0028417C" w:rsidRDefault="0028417C">
      <w:pPr>
        <w:pStyle w:val="GvdeMetni"/>
        <w:spacing w:before="5"/>
      </w:pPr>
    </w:p>
    <w:p w:rsidR="0028417C" w:rsidRDefault="00701872">
      <w:pPr>
        <w:pStyle w:val="ListeParagraf"/>
        <w:numPr>
          <w:ilvl w:val="0"/>
          <w:numId w:val="56"/>
        </w:numPr>
        <w:tabs>
          <w:tab w:val="left" w:pos="432"/>
        </w:tabs>
        <w:ind w:left="431" w:hanging="281"/>
        <w:jc w:val="both"/>
        <w:rPr>
          <w:b/>
          <w:sz w:val="23"/>
        </w:rPr>
      </w:pPr>
      <w:r>
        <w:rPr>
          <w:b/>
          <w:color w:val="444444"/>
          <w:w w:val="105"/>
          <w:sz w:val="23"/>
        </w:rPr>
        <w:t>Finansman Tipi</w:t>
      </w:r>
      <w:r>
        <w:rPr>
          <w:b/>
          <w:color w:val="444444"/>
          <w:spacing w:val="-50"/>
          <w:w w:val="105"/>
          <w:sz w:val="23"/>
        </w:rPr>
        <w:t xml:space="preserve"> </w:t>
      </w:r>
      <w:r>
        <w:rPr>
          <w:b/>
          <w:color w:val="444444"/>
          <w:w w:val="105"/>
          <w:sz w:val="23"/>
        </w:rPr>
        <w:t>Sınıflandırma</w:t>
      </w:r>
    </w:p>
    <w:p w:rsidR="0028417C" w:rsidRDefault="0028417C">
      <w:pPr>
        <w:pStyle w:val="GvdeMetni"/>
        <w:spacing w:before="5"/>
        <w:rPr>
          <w:b/>
          <w:sz w:val="14"/>
        </w:rPr>
      </w:pPr>
    </w:p>
    <w:p w:rsidR="0028417C" w:rsidRDefault="00701872">
      <w:pPr>
        <w:pStyle w:val="GvdeMetni"/>
        <w:tabs>
          <w:tab w:val="left" w:pos="1368"/>
          <w:tab w:val="left" w:pos="3023"/>
          <w:tab w:val="left" w:pos="4002"/>
          <w:tab w:val="left" w:pos="5499"/>
        </w:tabs>
        <w:spacing w:before="94" w:line="244" w:lineRule="auto"/>
        <w:ind w:left="152" w:right="1213" w:firstLine="6"/>
      </w:pPr>
      <w:r>
        <w:rPr>
          <w:color w:val="444444"/>
        </w:rPr>
        <w:t>Yapılan</w:t>
      </w:r>
      <w:r>
        <w:rPr>
          <w:color w:val="444444"/>
        </w:rPr>
        <w:tab/>
        <w:t>harcamanın</w:t>
      </w:r>
      <w:r>
        <w:rPr>
          <w:color w:val="444444"/>
        </w:rPr>
        <w:tab/>
      </w:r>
      <w:r>
        <w:rPr>
          <w:color w:val="444444"/>
          <w:position w:val="1"/>
        </w:rPr>
        <w:t>hangi</w:t>
      </w:r>
      <w:r>
        <w:rPr>
          <w:color w:val="444444"/>
          <w:position w:val="1"/>
        </w:rPr>
        <w:tab/>
        <w:t>kaynaktan</w:t>
      </w:r>
      <w:r>
        <w:rPr>
          <w:color w:val="444444"/>
          <w:position w:val="1"/>
        </w:rPr>
        <w:tab/>
      </w:r>
      <w:r>
        <w:rPr>
          <w:color w:val="444444"/>
          <w:spacing w:val="-8"/>
          <w:position w:val="2"/>
        </w:rPr>
        <w:t>karşıland</w:t>
      </w:r>
      <w:r>
        <w:rPr>
          <w:color w:val="606060"/>
          <w:spacing w:val="-8"/>
          <w:position w:val="2"/>
        </w:rPr>
        <w:t>ı</w:t>
      </w:r>
      <w:r>
        <w:rPr>
          <w:color w:val="444444"/>
          <w:spacing w:val="-8"/>
          <w:position w:val="2"/>
        </w:rPr>
        <w:t xml:space="preserve">ğını </w:t>
      </w:r>
      <w:r>
        <w:rPr>
          <w:color w:val="444444"/>
          <w:spacing w:val="-5"/>
        </w:rPr>
        <w:t>göstermekted</w:t>
      </w:r>
      <w:r>
        <w:rPr>
          <w:color w:val="606060"/>
          <w:spacing w:val="-5"/>
        </w:rPr>
        <w:t>.</w:t>
      </w:r>
      <w:r>
        <w:rPr>
          <w:color w:val="444444"/>
          <w:spacing w:val="-5"/>
        </w:rPr>
        <w:t>ir</w:t>
      </w:r>
    </w:p>
    <w:p w:rsidR="0028417C" w:rsidRDefault="0028417C">
      <w:pPr>
        <w:pStyle w:val="GvdeMetni"/>
        <w:spacing w:before="10"/>
        <w:rPr>
          <w:sz w:val="15"/>
        </w:rPr>
      </w:pPr>
    </w:p>
    <w:p w:rsidR="0028417C" w:rsidRDefault="00701872">
      <w:pPr>
        <w:spacing w:before="92"/>
        <w:ind w:left="158"/>
        <w:jc w:val="both"/>
        <w:rPr>
          <w:b/>
          <w:sz w:val="23"/>
        </w:rPr>
      </w:pPr>
      <w:r>
        <w:rPr>
          <w:b/>
          <w:color w:val="444444"/>
          <w:w w:val="105"/>
          <w:sz w:val="23"/>
        </w:rPr>
        <w:t>ç) Ekonomik Sınıflandırma</w:t>
      </w:r>
    </w:p>
    <w:p w:rsidR="0028417C" w:rsidRDefault="0028417C">
      <w:pPr>
        <w:pStyle w:val="GvdeMetni"/>
        <w:rPr>
          <w:b/>
          <w:sz w:val="23"/>
        </w:rPr>
      </w:pPr>
    </w:p>
    <w:p w:rsidR="0028417C" w:rsidRDefault="00701872">
      <w:pPr>
        <w:pStyle w:val="GvdeMetni"/>
        <w:spacing w:line="242" w:lineRule="auto"/>
        <w:ind w:left="166" w:right="1245" w:hanging="10"/>
        <w:jc w:val="both"/>
      </w:pPr>
      <w:r>
        <w:rPr>
          <w:color w:val="444444"/>
        </w:rPr>
        <w:t>Devlet faaliyetlerinin milli ekonomi üzerindeki etkisini tespite yöneliktir</w:t>
      </w:r>
      <w:r>
        <w:rPr>
          <w:color w:val="606060"/>
        </w:rPr>
        <w:t xml:space="preserve">. </w:t>
      </w:r>
      <w:r>
        <w:rPr>
          <w:color w:val="444444"/>
        </w:rPr>
        <w:t>Bu tür sın</w:t>
      </w:r>
      <w:r>
        <w:rPr>
          <w:color w:val="606060"/>
        </w:rPr>
        <w:t>ı</w:t>
      </w:r>
      <w:r>
        <w:rPr>
          <w:color w:val="444444"/>
        </w:rPr>
        <w:t>flandırmadanamaç</w:t>
      </w:r>
      <w:r>
        <w:rPr>
          <w:color w:val="606060"/>
        </w:rPr>
        <w:t xml:space="preserve">, </w:t>
      </w:r>
      <w:r>
        <w:rPr>
          <w:color w:val="444444"/>
        </w:rPr>
        <w:t>Devletin mali işlerine ilişkin en ayrıntı</w:t>
      </w:r>
      <w:r>
        <w:rPr>
          <w:color w:val="444444"/>
        </w:rPr>
        <w:t>lı istatistiksel verilere kolaylıkla ulaşılabilinmektedir.</w:t>
      </w:r>
    </w:p>
    <w:p w:rsidR="0028417C" w:rsidRDefault="0028417C">
      <w:pPr>
        <w:spacing w:line="242" w:lineRule="auto"/>
        <w:jc w:val="both"/>
        <w:sectPr w:rsidR="0028417C">
          <w:footerReference w:type="default" r:id="rId17"/>
          <w:pgSz w:w="10300" w:h="14560"/>
          <w:pgMar w:top="1380" w:right="1440" w:bottom="2080" w:left="660" w:header="0" w:footer="1887" w:gutter="0"/>
          <w:pgNumType w:start="19"/>
          <w:cols w:space="708"/>
        </w:sectPr>
      </w:pPr>
    </w:p>
    <w:p w:rsidR="0028417C" w:rsidRDefault="00701872">
      <w:pPr>
        <w:spacing w:before="81"/>
        <w:ind w:left="2841" w:right="3704"/>
        <w:jc w:val="center"/>
        <w:rPr>
          <w:b/>
          <w:sz w:val="23"/>
        </w:rPr>
      </w:pPr>
      <w:r>
        <w:rPr>
          <w:b/>
          <w:color w:val="494949"/>
          <w:w w:val="105"/>
          <w:sz w:val="23"/>
        </w:rPr>
        <w:lastRenderedPageBreak/>
        <w:t>BÜTÇELER</w:t>
      </w:r>
    </w:p>
    <w:p w:rsidR="0028417C" w:rsidRDefault="0028417C">
      <w:pPr>
        <w:pStyle w:val="GvdeMetni"/>
        <w:rPr>
          <w:b/>
          <w:sz w:val="20"/>
        </w:rPr>
      </w:pPr>
    </w:p>
    <w:p w:rsidR="0028417C" w:rsidRDefault="0028417C">
      <w:pPr>
        <w:pStyle w:val="GvdeMetni"/>
        <w:rPr>
          <w:b/>
          <w:sz w:val="20"/>
        </w:rPr>
      </w:pPr>
    </w:p>
    <w:p w:rsidR="0028417C" w:rsidRDefault="00701872">
      <w:pPr>
        <w:pStyle w:val="GvdeMetni"/>
        <w:spacing w:before="1"/>
        <w:rPr>
          <w:b/>
          <w:sz w:val="12"/>
        </w:rPr>
      </w:pPr>
      <w:r>
        <w:pict>
          <v:group id="_x0000_s1066" style="position:absolute;margin-left:53.95pt;margin-top:8.9pt;width:362.85pt;height:295.4pt;z-index:1528;mso-wrap-distance-left:0;mso-wrap-distance-right:0;mso-position-horizontal-relative:page" coordorigin="1079,178" coordsize="7257,5908">
            <v:line id="_x0000_s1104" style="position:absolute" from="1108,2629" to="1108,844" strokeweight=".25392mm"/>
            <v:line id="_x0000_s1103" style="position:absolute" from="1846,866" to="1846,189" strokeweight=".38089mm"/>
            <v:line id="_x0000_s1102" style="position:absolute" from="4643,895" to="4643,204" strokeweight=".38089mm"/>
            <v:line id="_x0000_s1101" style="position:absolute" from="7583,880" to="7583,204" strokeweight=".38089mm"/>
            <v:line id="_x0000_s1100" style="position:absolute" from="1835,207" to="7594,207" strokeweight=".25392mm"/>
            <v:line id="_x0000_s1099" style="position:absolute" from="6503,2132" to="6503,866" strokeweight=".38089mm"/>
            <v:line id="_x0000_s1098" style="position:absolute" from="8317,2140" to="8317,866" strokeweight=".38089mm"/>
            <v:line id="_x0000_s1097" style="position:absolute" from="6492,873" to="8328,873" strokeweight=".25392mm"/>
            <v:line id="_x0000_s1096" style="position:absolute" from="3620,2147" to="3620,880" strokeweight=".25392mm"/>
            <v:line id="_x0000_s1095" style="position:absolute" from="5420,2154" to="5420,887" strokeweight=".25392mm"/>
            <v:line id="_x0000_s1094" style="position:absolute" from="3613,891" to="5427,891" strokeweight=".25392mm"/>
            <v:line id="_x0000_s1093" style="position:absolute" from="2721,2636" to="2721,851" strokeweight=".25392mm"/>
            <v:line id="_x0000_s1092" style="position:absolute" from="1101,859" to="2728,859" strokeweight=".25392mm"/>
            <v:line id="_x0000_s1091" style="position:absolute" from="6492,2125" to="8328,2125" strokeweight=".25392mm"/>
            <v:line id="_x0000_s1090" style="position:absolute" from="3613,2143" to="5427,2143" strokeweight=".25392mm"/>
            <v:line id="_x0000_s1089" style="position:absolute" from="1835,5681" to="1835,2615" strokeweight=".38089mm"/>
            <v:line id="_x0000_s1088" style="position:absolute" from="1101,2625" to="2728,2625" strokeweight=".25392mm"/>
            <v:line id="_x0000_s1087" style="position:absolute" from="4344,5688" to="4344,5019" strokeweight=".50783mm"/>
            <v:line id="_x0000_s1086" style="position:absolute" from="7723,5674" to="7723,5026" strokeweight=".25392mm"/>
            <v:line id="_x0000_s1085" style="position:absolute" from="1828,5022" to="7730,5022" strokeweight=".25392mm"/>
            <v:line id="_x0000_s1084" style="position:absolute" from="3606,5677" to="5067,5677" strokeweight=".25392mm"/>
            <v:shape id="_x0000_s1083" type="#_x0000_t202" style="position:absolute;left:1436;top:1128;width:979;height:672" filled="f" stroked="f">
              <v:textbox inset="0,0,0,0">
                <w:txbxContent>
                  <w:p w:rsidR="0028417C" w:rsidRDefault="00701872">
                    <w:pPr>
                      <w:spacing w:line="252" w:lineRule="auto"/>
                      <w:ind w:left="2" w:right="18" w:hanging="3"/>
                      <w:jc w:val="both"/>
                      <w:rPr>
                        <w:rFonts w:ascii="Times New Roman" w:hAnsi="Times New Roman"/>
                        <w:b/>
                        <w:sz w:val="19"/>
                      </w:rPr>
                    </w:pPr>
                    <w:r>
                      <w:rPr>
                        <w:rFonts w:ascii="Times New Roman" w:hAnsi="Times New Roman"/>
                        <w:b/>
                        <w:color w:val="595959"/>
                        <w:sz w:val="19"/>
                      </w:rPr>
                      <w:t xml:space="preserve">MERKEZİ YÖNETİM </w:t>
                    </w:r>
                    <w:r>
                      <w:rPr>
                        <w:rFonts w:ascii="Times New Roman" w:hAnsi="Times New Roman"/>
                        <w:b/>
                        <w:color w:val="595959"/>
                        <w:w w:val="105"/>
                        <w:sz w:val="19"/>
                      </w:rPr>
                      <w:t>BÜTÇESİ</w:t>
                    </w:r>
                  </w:p>
                </w:txbxContent>
              </v:textbox>
            </v:shape>
            <v:shape id="_x0000_s1082" type="#_x0000_t202" style="position:absolute;left:1079;top:2474;width:94;height:157" filled="f" stroked="f">
              <v:textbox inset="0,0,0,0">
                <w:txbxContent>
                  <w:p w:rsidR="0028417C" w:rsidRDefault="00701872">
                    <w:pPr>
                      <w:spacing w:line="156" w:lineRule="exact"/>
                      <w:rPr>
                        <w:sz w:val="14"/>
                      </w:rPr>
                    </w:pPr>
                    <w:r>
                      <w:rPr>
                        <w:color w:val="595959"/>
                        <w:w w:val="94"/>
                        <w:sz w:val="14"/>
                      </w:rPr>
                      <w:t>1</w:t>
                    </w:r>
                  </w:p>
                </w:txbxContent>
              </v:textbox>
            </v:shape>
            <v:shape id="_x0000_s1081" type="#_x0000_t202" style="position:absolute;left:3620;top:874;width:1800;height:1260" filled="f" stroked="f">
              <v:textbox inset="0,0,0,0">
                <w:txbxContent>
                  <w:p w:rsidR="0028417C" w:rsidRDefault="00701872">
                    <w:pPr>
                      <w:spacing w:before="87" w:line="256" w:lineRule="auto"/>
                      <w:ind w:left="262" w:right="273" w:firstLine="6"/>
                      <w:jc w:val="center"/>
                      <w:rPr>
                        <w:rFonts w:ascii="Times New Roman" w:hAnsi="Times New Roman"/>
                        <w:b/>
                        <w:sz w:val="19"/>
                      </w:rPr>
                    </w:pPr>
                    <w:r>
                      <w:rPr>
                        <w:rFonts w:ascii="Times New Roman" w:hAnsi="Times New Roman"/>
                        <w:b/>
                        <w:color w:val="595959"/>
                        <w:w w:val="105"/>
                        <w:sz w:val="19"/>
                      </w:rPr>
                      <w:t xml:space="preserve">SOSYAL GÜVENLİK </w:t>
                    </w:r>
                    <w:r>
                      <w:rPr>
                        <w:rFonts w:ascii="Times New Roman" w:hAnsi="Times New Roman"/>
                        <w:b/>
                        <w:color w:val="595959"/>
                        <w:sz w:val="19"/>
                      </w:rPr>
                      <w:t xml:space="preserve">KURUMLARI </w:t>
                    </w:r>
                    <w:r>
                      <w:rPr>
                        <w:rFonts w:ascii="Times New Roman" w:hAnsi="Times New Roman"/>
                        <w:b/>
                        <w:color w:val="595959"/>
                        <w:w w:val="105"/>
                        <w:sz w:val="19"/>
                      </w:rPr>
                      <w:t>BÜTÇESİ</w:t>
                    </w:r>
                  </w:p>
                </w:txbxContent>
              </v:textbox>
            </v:shape>
            <v:shape id="_x0000_s1080" type="#_x0000_t202" style="position:absolute;left:6503;top:874;width:1814;height:1260" filled="f" stroked="f">
              <v:textbox inset="0,0,0,0">
                <w:txbxContent>
                  <w:p w:rsidR="0028417C" w:rsidRDefault="00701872">
                    <w:pPr>
                      <w:spacing w:before="73" w:line="252" w:lineRule="auto"/>
                      <w:ind w:left="388" w:right="401" w:firstLine="36"/>
                      <w:jc w:val="both"/>
                      <w:rPr>
                        <w:rFonts w:ascii="Times New Roman" w:hAnsi="Times New Roman"/>
                        <w:b/>
                        <w:sz w:val="19"/>
                      </w:rPr>
                    </w:pPr>
                    <w:r>
                      <w:rPr>
                        <w:rFonts w:ascii="Times New Roman" w:hAnsi="Times New Roman"/>
                        <w:b/>
                        <w:color w:val="595959"/>
                        <w:w w:val="105"/>
                        <w:sz w:val="19"/>
                      </w:rPr>
                      <w:t xml:space="preserve">MAHALLİ </w:t>
                    </w:r>
                    <w:r>
                      <w:rPr>
                        <w:rFonts w:ascii="Times New Roman" w:hAnsi="Times New Roman"/>
                        <w:b/>
                        <w:color w:val="595959"/>
                        <w:sz w:val="19"/>
                      </w:rPr>
                      <w:t xml:space="preserve">İDARELER </w:t>
                    </w:r>
                    <w:r>
                      <w:rPr>
                        <w:rFonts w:ascii="Times New Roman" w:hAnsi="Times New Roman"/>
                        <w:b/>
                        <w:color w:val="595959"/>
                        <w:w w:val="105"/>
                        <w:sz w:val="19"/>
                      </w:rPr>
                      <w:t>BÜTÇESİ</w:t>
                    </w:r>
                  </w:p>
                </w:txbxContent>
              </v:textbox>
            </v:shape>
            <v:shape id="_x0000_s1079" type="#_x0000_t202" style="position:absolute;left:1827;top:580;width:120;height:336" filled="f" stroked="f">
              <v:textbox inset="0,0,0,0">
                <w:txbxContent>
                  <w:p w:rsidR="0028417C" w:rsidRDefault="00701872">
                    <w:pPr>
                      <w:spacing w:line="335" w:lineRule="exact"/>
                      <w:rPr>
                        <w:sz w:val="30"/>
                      </w:rPr>
                    </w:pPr>
                    <w:r>
                      <w:rPr>
                        <w:color w:val="595959"/>
                        <w:w w:val="94"/>
                        <w:sz w:val="30"/>
                      </w:rPr>
                      <w:t>•</w:t>
                    </w:r>
                  </w:p>
                </w:txbxContent>
              </v:textbox>
            </v:shape>
            <v:shape id="_x0000_s1078" type="#_x0000_t202" style="position:absolute;left:4548;top:355;width:193;height:738" filled="f" stroked="f">
              <v:textbox inset="0,0,0,0">
                <w:txbxContent>
                  <w:p w:rsidR="0028417C" w:rsidRDefault="00701872">
                    <w:pPr>
                      <w:spacing w:line="737" w:lineRule="exact"/>
                      <w:rPr>
                        <w:sz w:val="66"/>
                      </w:rPr>
                    </w:pPr>
                    <w:r>
                      <w:rPr>
                        <w:color w:val="494949"/>
                        <w:w w:val="60"/>
                        <w:sz w:val="66"/>
                      </w:rPr>
                      <w:t>'.</w:t>
                    </w:r>
                  </w:p>
                </w:txbxContent>
              </v:textbox>
            </v:shape>
            <v:shape id="_x0000_s1077" type="#_x0000_t202" style="position:absolute;left:3325;top:2287;width:118;height:211" filled="f" stroked="f">
              <v:textbox inset="0,0,0,0">
                <w:txbxContent>
                  <w:p w:rsidR="0028417C" w:rsidRDefault="00701872">
                    <w:pPr>
                      <w:spacing w:line="210" w:lineRule="exact"/>
                      <w:rPr>
                        <w:rFonts w:ascii="Times New Roman"/>
                        <w:sz w:val="19"/>
                      </w:rPr>
                    </w:pPr>
                    <w:r>
                      <w:rPr>
                        <w:rFonts w:ascii="Times New Roman"/>
                        <w:color w:val="6B6B6B"/>
                        <w:w w:val="103"/>
                        <w:sz w:val="19"/>
                      </w:rPr>
                      <w:t>_</w:t>
                    </w:r>
                  </w:p>
                </w:txbxContent>
              </v:textbox>
            </v:shape>
            <v:shape id="_x0000_s1076" type="#_x0000_t202" style="position:absolute;left:3560;top:2287;width:1667;height:672" filled="f" stroked="f">
              <v:textbox inset="0,0,0,0">
                <w:txbxContent>
                  <w:p w:rsidR="0028417C" w:rsidRDefault="00701872">
                    <w:pPr>
                      <w:spacing w:line="261" w:lineRule="auto"/>
                      <w:ind w:right="209" w:firstLine="113"/>
                      <w:rPr>
                        <w:rFonts w:ascii="Times New Roman" w:hAnsi="Times New Roman"/>
                        <w:sz w:val="19"/>
                      </w:rPr>
                    </w:pPr>
                    <w:r>
                      <w:rPr>
                        <w:rFonts w:ascii="Times New Roman" w:hAnsi="Times New Roman"/>
                        <w:color w:val="595959"/>
                        <w:w w:val="105"/>
                        <w:sz w:val="19"/>
                      </w:rPr>
                      <w:t>Sosyal Güvenlik Kurumu</w:t>
                    </w:r>
                  </w:p>
                  <w:p w:rsidR="0028417C" w:rsidRDefault="00701872">
                    <w:pPr>
                      <w:spacing w:before="8" w:line="204" w:lineRule="exact"/>
                      <w:ind w:left="105"/>
                      <w:rPr>
                        <w:rFonts w:ascii="Times New Roman" w:hAnsi="Times New Roman"/>
                        <w:sz w:val="19"/>
                      </w:rPr>
                    </w:pPr>
                    <w:r>
                      <w:rPr>
                        <w:rFonts w:ascii="Times New Roman" w:hAnsi="Times New Roman"/>
                        <w:color w:val="6B6B6B"/>
                        <w:w w:val="105"/>
                        <w:sz w:val="19"/>
                      </w:rPr>
                      <w:t xml:space="preserve">Türkiye </w:t>
                    </w:r>
                    <w:r>
                      <w:rPr>
                        <w:rFonts w:ascii="Times New Roman" w:hAnsi="Times New Roman"/>
                        <w:color w:val="595959"/>
                        <w:w w:val="105"/>
                        <w:sz w:val="19"/>
                      </w:rPr>
                      <w:t>İş Kurumu</w:t>
                    </w:r>
                  </w:p>
                </w:txbxContent>
              </v:textbox>
            </v:shape>
            <v:shape id="_x0000_s1075" type="#_x0000_t202" style="position:absolute;left:6391;top:2294;width:117;height:211" filled="f" stroked="f">
              <v:textbox inset="0,0,0,0">
                <w:txbxContent>
                  <w:p w:rsidR="0028417C" w:rsidRDefault="00701872">
                    <w:pPr>
                      <w:spacing w:line="210" w:lineRule="exact"/>
                      <w:rPr>
                        <w:rFonts w:ascii="Times New Roman"/>
                        <w:sz w:val="19"/>
                      </w:rPr>
                    </w:pPr>
                    <w:r>
                      <w:rPr>
                        <w:rFonts w:ascii="Times New Roman"/>
                        <w:color w:val="595959"/>
                        <w:w w:val="102"/>
                        <w:sz w:val="19"/>
                      </w:rPr>
                      <w:t>_</w:t>
                    </w:r>
                  </w:p>
                </w:txbxContent>
              </v:textbox>
            </v:shape>
            <v:shape id="_x0000_s1074" type="#_x0000_t202" style="position:absolute;left:3325;top:2748;width:118;height:211" filled="f" stroked="f">
              <v:textbox inset="0,0,0,0">
                <w:txbxContent>
                  <w:p w:rsidR="0028417C" w:rsidRDefault="00701872">
                    <w:pPr>
                      <w:spacing w:line="210" w:lineRule="exact"/>
                      <w:rPr>
                        <w:rFonts w:ascii="Times New Roman"/>
                        <w:sz w:val="19"/>
                      </w:rPr>
                    </w:pPr>
                    <w:r>
                      <w:rPr>
                        <w:rFonts w:ascii="Times New Roman"/>
                        <w:color w:val="828282"/>
                        <w:w w:val="103"/>
                        <w:sz w:val="19"/>
                      </w:rPr>
                      <w:t>_</w:t>
                    </w:r>
                  </w:p>
                </w:txbxContent>
              </v:textbox>
            </v:shape>
            <v:shape id="_x0000_s1073" type="#_x0000_t202" style="position:absolute;left:6614;top:2294;width:1392;height:672" filled="f" stroked="f">
              <v:textbox inset="0,0,0,0">
                <w:txbxContent>
                  <w:p w:rsidR="0028417C" w:rsidRDefault="00701872">
                    <w:pPr>
                      <w:spacing w:line="210" w:lineRule="exact"/>
                      <w:ind w:left="125"/>
                      <w:rPr>
                        <w:rFonts w:ascii="Times New Roman" w:hAnsi="Times New Roman"/>
                        <w:sz w:val="19"/>
                      </w:rPr>
                    </w:pPr>
                    <w:r>
                      <w:rPr>
                        <w:rFonts w:ascii="Times New Roman" w:hAnsi="Times New Roman"/>
                        <w:color w:val="595959"/>
                        <w:w w:val="105"/>
                        <w:sz w:val="19"/>
                      </w:rPr>
                      <w:t>İl Özel</w:t>
                    </w:r>
                    <w:r>
                      <w:rPr>
                        <w:rFonts w:ascii="Times New Roman" w:hAnsi="Times New Roman"/>
                        <w:color w:val="595959"/>
                        <w:spacing w:val="-30"/>
                        <w:w w:val="105"/>
                        <w:sz w:val="19"/>
                      </w:rPr>
                      <w:t xml:space="preserve"> </w:t>
                    </w:r>
                    <w:r>
                      <w:rPr>
                        <w:rFonts w:ascii="Times New Roman" w:hAnsi="Times New Roman"/>
                        <w:color w:val="595959"/>
                        <w:w w:val="105"/>
                        <w:sz w:val="19"/>
                      </w:rPr>
                      <w:t>İdareleri</w:t>
                    </w:r>
                  </w:p>
                  <w:p w:rsidR="0028417C" w:rsidRDefault="00701872">
                    <w:pPr>
                      <w:numPr>
                        <w:ilvl w:val="0"/>
                        <w:numId w:val="55"/>
                      </w:numPr>
                      <w:tabs>
                        <w:tab w:val="left" w:pos="120"/>
                      </w:tabs>
                      <w:spacing w:before="12"/>
                      <w:ind w:hanging="119"/>
                      <w:rPr>
                        <w:rFonts w:ascii="Times New Roman"/>
                        <w:color w:val="828282"/>
                        <w:sz w:val="19"/>
                      </w:rPr>
                    </w:pPr>
                    <w:r>
                      <w:rPr>
                        <w:rFonts w:ascii="Times New Roman"/>
                        <w:color w:val="595959"/>
                        <w:w w:val="105"/>
                        <w:sz w:val="19"/>
                      </w:rPr>
                      <w:t>Belediyeler</w:t>
                    </w:r>
                  </w:p>
                  <w:p w:rsidR="0028417C" w:rsidRDefault="00701872">
                    <w:pPr>
                      <w:numPr>
                        <w:ilvl w:val="0"/>
                        <w:numId w:val="55"/>
                      </w:numPr>
                      <w:tabs>
                        <w:tab w:val="left" w:pos="120"/>
                      </w:tabs>
                      <w:spacing w:before="12"/>
                      <w:ind w:hanging="119"/>
                      <w:rPr>
                        <w:rFonts w:ascii="Times New Roman" w:hAnsi="Times New Roman"/>
                        <w:color w:val="6B6B6B"/>
                        <w:sz w:val="19"/>
                      </w:rPr>
                    </w:pPr>
                    <w:r>
                      <w:rPr>
                        <w:rFonts w:ascii="Times New Roman" w:hAnsi="Times New Roman"/>
                        <w:color w:val="595959"/>
                        <w:w w:val="105"/>
                        <w:sz w:val="19"/>
                      </w:rPr>
                      <w:t>Köyler</w:t>
                    </w:r>
                  </w:p>
                </w:txbxContent>
              </v:textbox>
            </v:shape>
            <v:shape id="_x0000_s1072" type="#_x0000_t202" style="position:absolute;left:1216;top:5498;width:1326;height:581" filled="f" stroked="f">
              <v:textbox inset="0,0,0,0">
                <w:txbxContent>
                  <w:p w:rsidR="0028417C" w:rsidRDefault="00701872">
                    <w:pPr>
                      <w:spacing w:line="581" w:lineRule="exact"/>
                      <w:rPr>
                        <w:rFonts w:ascii="Times New Roman" w:hAnsi="Times New Roman"/>
                        <w:b/>
                        <w:sz w:val="19"/>
                      </w:rPr>
                    </w:pPr>
                    <w:r>
                      <w:rPr>
                        <w:color w:val="595959"/>
                        <w:sz w:val="52"/>
                      </w:rPr>
                      <w:t xml:space="preserve">ı </w:t>
                    </w:r>
                    <w:r>
                      <w:rPr>
                        <w:rFonts w:ascii="Times New Roman" w:hAnsi="Times New Roman"/>
                        <w:b/>
                        <w:color w:val="595959"/>
                        <w:sz w:val="19"/>
                      </w:rPr>
                      <w:t>Genel Bütçe</w:t>
                    </w:r>
                  </w:p>
                </w:txbxContent>
              </v:textbox>
            </v:shape>
            <v:shape id="_x0000_s1071" type="#_x0000_t202" style="position:absolute;left:1640;top:5309;width:288;height:476" filled="f" stroked="f">
              <v:textbox inset="0,0,0,0">
                <w:txbxContent>
                  <w:p w:rsidR="0028417C" w:rsidRDefault="00701872">
                    <w:pPr>
                      <w:rPr>
                        <w:rFonts w:ascii="Courier New" w:hAnsi="Courier New"/>
                        <w:sz w:val="42"/>
                      </w:rPr>
                    </w:pPr>
                    <w:r>
                      <w:rPr>
                        <w:rFonts w:ascii="Courier New" w:hAnsi="Courier New"/>
                        <w:color w:val="595959"/>
                        <w:w w:val="105"/>
                        <w:sz w:val="42"/>
                      </w:rPr>
                      <w:t>·</w:t>
                    </w:r>
                  </w:p>
                </w:txbxContent>
              </v:textbox>
            </v:shape>
            <v:shape id="_x0000_s1070" type="#_x0000_t202" style="position:absolute;left:2667;top:5597;width:109;height:459" filled="f" stroked="f">
              <v:textbox inset="0,0,0,0">
                <w:txbxContent>
                  <w:p w:rsidR="0028417C" w:rsidRDefault="00701872">
                    <w:pPr>
                      <w:spacing w:line="458" w:lineRule="exact"/>
                      <w:rPr>
                        <w:sz w:val="41"/>
                      </w:rPr>
                    </w:pPr>
                    <w:r>
                      <w:rPr>
                        <w:color w:val="595959"/>
                        <w:w w:val="77"/>
                        <w:sz w:val="41"/>
                      </w:rPr>
                      <w:t>ı</w:t>
                    </w:r>
                  </w:p>
                </w:txbxContent>
              </v:textbox>
            </v:shape>
            <v:shape id="_x0000_s1069" type="#_x0000_t202" style="position:absolute;left:3548;top:5505;width:1566;height:581" filled="f" stroked="f">
              <v:textbox inset="0,0,0,0">
                <w:txbxContent>
                  <w:p w:rsidR="0028417C" w:rsidRDefault="00701872">
                    <w:pPr>
                      <w:tabs>
                        <w:tab w:val="left" w:pos="1471"/>
                      </w:tabs>
                      <w:spacing w:line="581" w:lineRule="exact"/>
                      <w:rPr>
                        <w:sz w:val="17"/>
                      </w:rPr>
                    </w:pPr>
                    <w:r>
                      <w:rPr>
                        <w:color w:val="494949"/>
                        <w:sz w:val="52"/>
                      </w:rPr>
                      <w:t>ı</w:t>
                    </w:r>
                    <w:r>
                      <w:rPr>
                        <w:color w:val="494949"/>
                        <w:spacing w:val="13"/>
                        <w:sz w:val="52"/>
                      </w:rPr>
                      <w:t xml:space="preserve"> </w:t>
                    </w:r>
                    <w:r>
                      <w:rPr>
                        <w:rFonts w:ascii="Times New Roman" w:hAnsi="Times New Roman"/>
                        <w:b/>
                        <w:color w:val="595959"/>
                        <w:sz w:val="19"/>
                      </w:rPr>
                      <w:t>Özel</w:t>
                    </w:r>
                    <w:r>
                      <w:rPr>
                        <w:rFonts w:ascii="Times New Roman" w:hAnsi="Times New Roman"/>
                        <w:b/>
                        <w:color w:val="595959"/>
                        <w:spacing w:val="5"/>
                        <w:sz w:val="19"/>
                      </w:rPr>
                      <w:t xml:space="preserve"> </w:t>
                    </w:r>
                    <w:r>
                      <w:rPr>
                        <w:rFonts w:ascii="Times New Roman" w:hAnsi="Times New Roman"/>
                        <w:b/>
                        <w:color w:val="595959"/>
                        <w:sz w:val="19"/>
                      </w:rPr>
                      <w:t>Bütçe</w:t>
                    </w:r>
                    <w:r>
                      <w:rPr>
                        <w:rFonts w:ascii="Times New Roman" w:hAnsi="Times New Roman"/>
                        <w:b/>
                        <w:color w:val="595959"/>
                        <w:sz w:val="19"/>
                      </w:rPr>
                      <w:tab/>
                    </w:r>
                    <w:r>
                      <w:rPr>
                        <w:color w:val="595959"/>
                        <w:w w:val="90"/>
                        <w:sz w:val="17"/>
                      </w:rPr>
                      <w:t>1</w:t>
                    </w:r>
                  </w:p>
                </w:txbxContent>
              </v:textbox>
            </v:shape>
            <v:shape id="_x0000_s1068" type="#_x0000_t202" style="position:absolute;left:4240;top:5324;width:151;height:414" filled="f" stroked="f">
              <v:textbox inset="0,0,0,0">
                <w:txbxContent>
                  <w:p w:rsidR="0028417C" w:rsidRDefault="00701872">
                    <w:pPr>
                      <w:spacing w:line="413" w:lineRule="exact"/>
                      <w:rPr>
                        <w:sz w:val="37"/>
                      </w:rPr>
                    </w:pPr>
                    <w:r>
                      <w:rPr>
                        <w:color w:val="494949"/>
                        <w:w w:val="105"/>
                        <w:sz w:val="37"/>
                      </w:rPr>
                      <w:t>·</w:t>
                    </w:r>
                  </w:p>
                </w:txbxContent>
              </v:textbox>
            </v:shape>
            <v:shape id="_x0000_s1067" type="#_x0000_t202" style="position:absolute;left:7668;top:5470;width:133;height:156" filled="f" stroked="f">
              <v:textbox inset="0,0,0,0">
                <w:txbxContent>
                  <w:p w:rsidR="0028417C" w:rsidRDefault="00701872">
                    <w:pPr>
                      <w:spacing w:line="155" w:lineRule="exact"/>
                      <w:rPr>
                        <w:rFonts w:ascii="Times New Roman" w:hAnsi="Times New Roman"/>
                        <w:b/>
                        <w:sz w:val="14"/>
                      </w:rPr>
                    </w:pPr>
                    <w:r>
                      <w:rPr>
                        <w:rFonts w:ascii="Times New Roman" w:hAnsi="Times New Roman"/>
                        <w:b/>
                        <w:color w:val="494949"/>
                        <w:w w:val="105"/>
                        <w:sz w:val="14"/>
                      </w:rPr>
                      <w:t>,ı,</w:t>
                    </w:r>
                  </w:p>
                </w:txbxContent>
              </v:textbox>
            </v:shape>
            <w10:wrap type="topAndBottom" anchorx="page"/>
          </v:group>
        </w:pict>
      </w:r>
    </w:p>
    <w:p w:rsidR="0028417C" w:rsidRDefault="0028417C">
      <w:pPr>
        <w:pStyle w:val="GvdeMetni"/>
        <w:spacing w:before="3"/>
        <w:rPr>
          <w:b/>
          <w:sz w:val="7"/>
        </w:rPr>
      </w:pPr>
    </w:p>
    <w:p w:rsidR="0028417C" w:rsidRDefault="00701872">
      <w:pPr>
        <w:pStyle w:val="GvdeMetni"/>
        <w:spacing w:line="20" w:lineRule="exact"/>
        <w:ind w:left="533"/>
        <w:rPr>
          <w:sz w:val="2"/>
        </w:rPr>
      </w:pPr>
      <w:r>
        <w:rPr>
          <w:sz w:val="2"/>
        </w:rPr>
      </w:r>
      <w:r>
        <w:rPr>
          <w:sz w:val="2"/>
        </w:rPr>
        <w:pict>
          <v:group id="_x0000_s1064" style="width:43.6pt;height:.4pt;mso-position-horizontal-relative:char;mso-position-vertical-relative:line" coordsize="872,8">
            <v:line id="_x0000_s1065" style="position:absolute" from="4,4" to="868,4" strokeweight=".127mm"/>
            <w10:wrap type="none"/>
            <w10:anchorlock/>
          </v:group>
        </w:pict>
      </w:r>
    </w:p>
    <w:p w:rsidR="0028417C" w:rsidRDefault="0028417C">
      <w:pPr>
        <w:pStyle w:val="GvdeMetni"/>
        <w:spacing w:before="2"/>
        <w:rPr>
          <w:b/>
          <w:sz w:val="16"/>
        </w:rPr>
      </w:pPr>
    </w:p>
    <w:p w:rsidR="0028417C" w:rsidRDefault="0028417C">
      <w:pPr>
        <w:rPr>
          <w:sz w:val="16"/>
        </w:rPr>
        <w:sectPr w:rsidR="0028417C">
          <w:pgSz w:w="10300" w:h="14560"/>
          <w:pgMar w:top="1380" w:right="1440" w:bottom="2120" w:left="960" w:header="0" w:footer="1887" w:gutter="0"/>
          <w:cols w:space="708"/>
        </w:sectPr>
      </w:pPr>
    </w:p>
    <w:p w:rsidR="0028417C" w:rsidRDefault="00701872">
      <w:pPr>
        <w:pStyle w:val="ListeParagraf"/>
        <w:numPr>
          <w:ilvl w:val="0"/>
          <w:numId w:val="54"/>
        </w:numPr>
        <w:tabs>
          <w:tab w:val="left" w:pos="552"/>
        </w:tabs>
        <w:spacing w:before="92"/>
        <w:ind w:hanging="5"/>
        <w:jc w:val="left"/>
        <w:rPr>
          <w:rFonts w:ascii="Times New Roman" w:hAnsi="Times New Roman"/>
          <w:color w:val="595959"/>
          <w:sz w:val="19"/>
        </w:rPr>
      </w:pPr>
      <w:r>
        <w:pict>
          <v:line id="_x0000_s1063" style="position:absolute;left:0;text-align:left;z-index:-178192;mso-position-horizontal-relative:page" from="252.8pt,-9.9pt" to="252.8pt,-21.45pt" strokeweight=".38089mm">
            <w10:wrap anchorx="page"/>
          </v:line>
        </w:pict>
      </w:r>
      <w:r>
        <w:rPr>
          <w:rFonts w:ascii="Times New Roman" w:hAnsi="Times New Roman"/>
          <w:color w:val="6B6B6B"/>
          <w:w w:val="105"/>
          <w:sz w:val="19"/>
        </w:rPr>
        <w:t>Cumhurbaşkanlığı</w:t>
      </w:r>
    </w:p>
    <w:p w:rsidR="0028417C" w:rsidRDefault="00701872">
      <w:pPr>
        <w:spacing w:before="4"/>
        <w:ind w:left="442"/>
        <w:rPr>
          <w:rFonts w:ascii="Times New Roman"/>
          <w:sz w:val="19"/>
        </w:rPr>
      </w:pPr>
      <w:r>
        <w:rPr>
          <w:rFonts w:ascii="Times New Roman"/>
          <w:color w:val="6B6B6B"/>
          <w:w w:val="110"/>
          <w:sz w:val="19"/>
        </w:rPr>
        <w:t>-TBMM</w:t>
      </w:r>
    </w:p>
    <w:p w:rsidR="0028417C" w:rsidRDefault="00701872">
      <w:pPr>
        <w:pStyle w:val="ListeParagraf"/>
        <w:numPr>
          <w:ilvl w:val="0"/>
          <w:numId w:val="54"/>
        </w:numPr>
        <w:tabs>
          <w:tab w:val="left" w:pos="563"/>
        </w:tabs>
        <w:spacing w:before="11"/>
        <w:ind w:left="562" w:hanging="120"/>
        <w:jc w:val="left"/>
        <w:rPr>
          <w:rFonts w:ascii="Times New Roman" w:hAnsi="Times New Roman"/>
          <w:color w:val="6B6B6B"/>
          <w:sz w:val="19"/>
        </w:rPr>
      </w:pPr>
      <w:r>
        <w:rPr>
          <w:rFonts w:ascii="Times New Roman" w:hAnsi="Times New Roman"/>
          <w:color w:val="6B6B6B"/>
          <w:w w:val="105"/>
          <w:sz w:val="19"/>
        </w:rPr>
        <w:t>Bakanlıklar</w:t>
      </w:r>
    </w:p>
    <w:p w:rsidR="0028417C" w:rsidRDefault="00701872">
      <w:pPr>
        <w:pStyle w:val="ListeParagraf"/>
        <w:numPr>
          <w:ilvl w:val="0"/>
          <w:numId w:val="54"/>
        </w:numPr>
        <w:tabs>
          <w:tab w:val="left" w:pos="564"/>
        </w:tabs>
        <w:spacing w:before="11"/>
        <w:ind w:left="563" w:hanging="121"/>
        <w:jc w:val="left"/>
        <w:rPr>
          <w:rFonts w:ascii="Times New Roman" w:hAnsi="Times New Roman"/>
          <w:color w:val="6B6B6B"/>
          <w:sz w:val="19"/>
        </w:rPr>
      </w:pPr>
      <w:r>
        <w:rPr>
          <w:rFonts w:ascii="Times New Roman" w:hAnsi="Times New Roman"/>
          <w:color w:val="6B6B6B"/>
          <w:w w:val="105"/>
          <w:sz w:val="19"/>
        </w:rPr>
        <w:t>Yüksek Yargı</w:t>
      </w:r>
      <w:r>
        <w:rPr>
          <w:rFonts w:ascii="Times New Roman" w:hAnsi="Times New Roman"/>
          <w:color w:val="6B6B6B"/>
          <w:spacing w:val="-13"/>
          <w:w w:val="105"/>
          <w:sz w:val="19"/>
        </w:rPr>
        <w:t xml:space="preserve"> </w:t>
      </w:r>
      <w:r>
        <w:rPr>
          <w:rFonts w:ascii="Times New Roman" w:hAnsi="Times New Roman"/>
          <w:color w:val="6B6B6B"/>
          <w:w w:val="105"/>
          <w:sz w:val="19"/>
        </w:rPr>
        <w:t>Org.</w:t>
      </w:r>
    </w:p>
    <w:p w:rsidR="0028417C" w:rsidRDefault="00701872">
      <w:pPr>
        <w:pStyle w:val="ListeParagraf"/>
        <w:numPr>
          <w:ilvl w:val="0"/>
          <w:numId w:val="54"/>
        </w:numPr>
        <w:tabs>
          <w:tab w:val="left" w:pos="556"/>
        </w:tabs>
        <w:spacing w:before="11"/>
        <w:ind w:left="555" w:hanging="113"/>
        <w:jc w:val="left"/>
        <w:rPr>
          <w:rFonts w:ascii="Times New Roman" w:hAnsi="Times New Roman"/>
          <w:color w:val="6B6B6B"/>
          <w:sz w:val="19"/>
        </w:rPr>
      </w:pPr>
      <w:r>
        <w:rPr>
          <w:rFonts w:ascii="Times New Roman" w:hAnsi="Times New Roman"/>
          <w:color w:val="6B6B6B"/>
          <w:w w:val="105"/>
          <w:sz w:val="19"/>
        </w:rPr>
        <w:t>Müsteşarlıklar</w:t>
      </w:r>
    </w:p>
    <w:p w:rsidR="0028417C" w:rsidRDefault="00701872">
      <w:pPr>
        <w:pStyle w:val="ListeParagraf"/>
        <w:numPr>
          <w:ilvl w:val="0"/>
          <w:numId w:val="54"/>
        </w:numPr>
        <w:tabs>
          <w:tab w:val="left" w:pos="563"/>
        </w:tabs>
        <w:spacing w:before="11"/>
        <w:ind w:left="562" w:hanging="120"/>
        <w:jc w:val="left"/>
        <w:rPr>
          <w:rFonts w:ascii="Times New Roman" w:hAnsi="Times New Roman"/>
          <w:color w:val="6B6B6B"/>
          <w:sz w:val="19"/>
        </w:rPr>
      </w:pPr>
      <w:r>
        <w:rPr>
          <w:rFonts w:ascii="Times New Roman" w:hAnsi="Times New Roman"/>
          <w:color w:val="595959"/>
          <w:spacing w:val="-3"/>
          <w:w w:val="105"/>
          <w:sz w:val="19"/>
        </w:rPr>
        <w:t>DİE</w:t>
      </w:r>
      <w:r>
        <w:rPr>
          <w:rFonts w:ascii="Times New Roman" w:hAnsi="Times New Roman"/>
          <w:color w:val="828282"/>
          <w:spacing w:val="-3"/>
          <w:w w:val="105"/>
          <w:sz w:val="19"/>
        </w:rPr>
        <w:t>,</w:t>
      </w:r>
    </w:p>
    <w:p w:rsidR="0028417C" w:rsidRDefault="00701872">
      <w:pPr>
        <w:spacing w:before="11" w:line="217" w:lineRule="exact"/>
        <w:ind w:left="447"/>
        <w:rPr>
          <w:rFonts w:ascii="Times New Roman" w:hAnsi="Times New Roman"/>
          <w:sz w:val="19"/>
        </w:rPr>
      </w:pPr>
      <w:r>
        <w:rPr>
          <w:rFonts w:ascii="Times New Roman" w:hAnsi="Times New Roman"/>
          <w:color w:val="595959"/>
          <w:w w:val="105"/>
          <w:sz w:val="19"/>
        </w:rPr>
        <w:t>DPT</w:t>
      </w:r>
      <w:r>
        <w:rPr>
          <w:rFonts w:ascii="Times New Roman" w:hAnsi="Times New Roman"/>
          <w:color w:val="828282"/>
          <w:w w:val="105"/>
          <w:sz w:val="19"/>
        </w:rPr>
        <w:t>,</w:t>
      </w:r>
      <w:r>
        <w:rPr>
          <w:rFonts w:ascii="Times New Roman" w:hAnsi="Times New Roman"/>
          <w:color w:val="595959"/>
          <w:w w:val="105"/>
          <w:sz w:val="19"/>
        </w:rPr>
        <w:t>DİB</w:t>
      </w:r>
      <w:r>
        <w:rPr>
          <w:rFonts w:ascii="Times New Roman" w:hAnsi="Times New Roman"/>
          <w:color w:val="828282"/>
          <w:w w:val="105"/>
          <w:sz w:val="19"/>
        </w:rPr>
        <w:t>,YDK</w:t>
      </w:r>
    </w:p>
    <w:p w:rsidR="0028417C" w:rsidRDefault="00701872">
      <w:pPr>
        <w:tabs>
          <w:tab w:val="left" w:pos="562"/>
        </w:tabs>
        <w:spacing w:line="259" w:lineRule="auto"/>
        <w:ind w:left="429" w:right="49" w:hanging="210"/>
        <w:rPr>
          <w:rFonts w:ascii="Times New Roman" w:hAnsi="Times New Roman"/>
          <w:sz w:val="19"/>
        </w:rPr>
      </w:pPr>
      <w:r>
        <w:rPr>
          <w:rFonts w:ascii="Times New Roman" w:hAnsi="Times New Roman"/>
          <w:color w:val="828282"/>
          <w:w w:val="105"/>
          <w:sz w:val="19"/>
        </w:rPr>
        <w:t>_</w:t>
      </w:r>
      <w:r>
        <w:rPr>
          <w:rFonts w:ascii="Times New Roman" w:hAnsi="Times New Roman"/>
          <w:color w:val="828282"/>
          <w:w w:val="105"/>
          <w:sz w:val="19"/>
        </w:rPr>
        <w:tab/>
      </w:r>
      <w:r>
        <w:rPr>
          <w:rFonts w:ascii="Times New Roman" w:hAnsi="Times New Roman"/>
          <w:color w:val="828282"/>
          <w:w w:val="105"/>
          <w:sz w:val="19"/>
        </w:rPr>
        <w:tab/>
      </w:r>
      <w:r>
        <w:rPr>
          <w:rFonts w:ascii="Times New Roman" w:hAnsi="Times New Roman"/>
          <w:color w:val="6B6B6B"/>
          <w:w w:val="105"/>
          <w:sz w:val="19"/>
        </w:rPr>
        <w:t>Karayollan,</w:t>
      </w:r>
      <w:r>
        <w:rPr>
          <w:rFonts w:ascii="Times New Roman" w:hAnsi="Times New Roman"/>
          <w:color w:val="6B6B6B"/>
          <w:spacing w:val="7"/>
          <w:w w:val="105"/>
          <w:sz w:val="19"/>
        </w:rPr>
        <w:t xml:space="preserve"> </w:t>
      </w:r>
      <w:r>
        <w:rPr>
          <w:rFonts w:ascii="Times New Roman" w:hAnsi="Times New Roman"/>
          <w:color w:val="595959"/>
          <w:w w:val="105"/>
          <w:sz w:val="19"/>
        </w:rPr>
        <w:t>DSİ</w:t>
      </w:r>
      <w:r>
        <w:rPr>
          <w:rFonts w:ascii="Times New Roman" w:hAnsi="Times New Roman"/>
          <w:color w:val="828282"/>
          <w:w w:val="105"/>
          <w:sz w:val="19"/>
        </w:rPr>
        <w:t>,</w:t>
      </w:r>
      <w:r>
        <w:rPr>
          <w:rFonts w:ascii="Times New Roman" w:hAnsi="Times New Roman"/>
          <w:color w:val="828282"/>
          <w:w w:val="104"/>
          <w:sz w:val="19"/>
        </w:rPr>
        <w:t xml:space="preserve"> </w:t>
      </w:r>
      <w:r>
        <w:rPr>
          <w:rFonts w:ascii="Times New Roman" w:hAnsi="Times New Roman"/>
          <w:color w:val="6B6B6B"/>
          <w:w w:val="105"/>
          <w:sz w:val="19"/>
        </w:rPr>
        <w:t xml:space="preserve">Pİ, </w:t>
      </w:r>
      <w:r>
        <w:rPr>
          <w:rFonts w:ascii="Times New Roman" w:hAnsi="Times New Roman"/>
          <w:color w:val="595959"/>
          <w:w w:val="105"/>
          <w:sz w:val="19"/>
        </w:rPr>
        <w:t xml:space="preserve">Tar.Ref. </w:t>
      </w:r>
      <w:r>
        <w:rPr>
          <w:rFonts w:ascii="Times New Roman" w:hAnsi="Times New Roman"/>
          <w:color w:val="6B6B6B"/>
          <w:w w:val="105"/>
          <w:sz w:val="19"/>
        </w:rPr>
        <w:t>Orman, SHÇEKGenel Müdürlükleri</w:t>
      </w:r>
    </w:p>
    <w:p w:rsidR="0028417C" w:rsidRDefault="0028417C">
      <w:pPr>
        <w:pStyle w:val="GvdeMetni"/>
        <w:spacing w:before="11"/>
        <w:rPr>
          <w:rFonts w:ascii="Times New Roman"/>
          <w:sz w:val="15"/>
        </w:rPr>
      </w:pPr>
    </w:p>
    <w:p w:rsidR="0028417C" w:rsidRDefault="00701872">
      <w:pPr>
        <w:ind w:left="429"/>
        <w:rPr>
          <w:rFonts w:ascii="Times New Roman"/>
          <w:b/>
          <w:sz w:val="19"/>
        </w:rPr>
      </w:pPr>
      <w:r>
        <w:rPr>
          <w:rFonts w:ascii="Times New Roman"/>
          <w:b/>
          <w:color w:val="595959"/>
          <w:w w:val="105"/>
          <w:sz w:val="19"/>
        </w:rPr>
        <w:t>Toplam 54 kurum</w:t>
      </w:r>
    </w:p>
    <w:p w:rsidR="0028417C" w:rsidRDefault="00701872">
      <w:pPr>
        <w:pStyle w:val="GvdeMetni"/>
        <w:rPr>
          <w:rFonts w:ascii="Times New Roman"/>
          <w:b/>
          <w:sz w:val="18"/>
        </w:rPr>
      </w:pPr>
      <w:r>
        <w:br w:type="column"/>
      </w:r>
    </w:p>
    <w:p w:rsidR="0028417C" w:rsidRDefault="00701872">
      <w:pPr>
        <w:pStyle w:val="ListeParagraf"/>
        <w:numPr>
          <w:ilvl w:val="0"/>
          <w:numId w:val="54"/>
        </w:numPr>
        <w:tabs>
          <w:tab w:val="left" w:pos="565"/>
        </w:tabs>
        <w:ind w:left="564" w:hanging="122"/>
        <w:jc w:val="left"/>
        <w:rPr>
          <w:rFonts w:ascii="Times New Roman" w:hAnsi="Times New Roman"/>
          <w:color w:val="828282"/>
          <w:sz w:val="19"/>
        </w:rPr>
      </w:pPr>
      <w:r>
        <w:pict>
          <v:group id="_x0000_s1059" style="position:absolute;left:0;text-align:left;margin-left:324.25pt;margin-top:-42.4pt;width:86.45pt;height:38.7pt;z-index:-178240;mso-position-horizontal-relative:page" coordorigin="6485,-848" coordsize="1729,774">
            <v:line id="_x0000_s1062" style="position:absolute" from="6503,-139" to="6503,-837" strokeweight=".38089mm"/>
            <v:line id="_x0000_s1061" style="position:absolute" from="6492,-830" to="8205,-830" strokeweight=".25392mm"/>
            <v:shape id="_x0000_s1060" type="#_x0000_t202" style="position:absolute;left:6485;top:-848;width:1728;height:774" filled="f" stroked="f">
              <v:textbox inset="0,0,0,0">
                <w:txbxContent>
                  <w:p w:rsidR="0028417C" w:rsidRDefault="00701872">
                    <w:pPr>
                      <w:spacing w:before="83"/>
                      <w:ind w:left="147" w:right="45" w:firstLine="6"/>
                      <w:jc w:val="center"/>
                      <w:rPr>
                        <w:rFonts w:ascii="Times New Roman" w:hAnsi="Times New Roman"/>
                        <w:sz w:val="20"/>
                      </w:rPr>
                    </w:pPr>
                    <w:r>
                      <w:rPr>
                        <w:rFonts w:ascii="Times New Roman" w:hAnsi="Times New Roman"/>
                        <w:color w:val="595959"/>
                        <w:sz w:val="20"/>
                      </w:rPr>
                      <w:t xml:space="preserve">Düzenleyici ve Denetleyici Kurumlar   </w:t>
                    </w:r>
                    <w:r>
                      <w:rPr>
                        <w:rFonts w:ascii="Times New Roman" w:hAnsi="Times New Roman"/>
                        <w:color w:val="494949"/>
                        <w:sz w:val="20"/>
                      </w:rPr>
                      <w:t>Bütçesi</w:t>
                    </w:r>
                  </w:p>
                </w:txbxContent>
              </v:textbox>
            </v:shape>
            <w10:wrap anchorx="page"/>
          </v:group>
        </w:pict>
      </w:r>
      <w:r>
        <w:rPr>
          <w:rFonts w:ascii="Times New Roman" w:hAnsi="Times New Roman"/>
          <w:color w:val="6B6B6B"/>
          <w:w w:val="105"/>
          <w:sz w:val="19"/>
        </w:rPr>
        <w:t>Üniversiteler</w:t>
      </w:r>
    </w:p>
    <w:p w:rsidR="0028417C" w:rsidRDefault="00701872">
      <w:pPr>
        <w:spacing w:before="4"/>
        <w:ind w:left="442"/>
        <w:rPr>
          <w:rFonts w:ascii="Times New Roman" w:hAnsi="Times New Roman"/>
          <w:sz w:val="19"/>
        </w:rPr>
      </w:pPr>
      <w:r>
        <w:rPr>
          <w:rFonts w:ascii="Times New Roman" w:hAnsi="Times New Roman"/>
          <w:color w:val="595959"/>
          <w:w w:val="115"/>
          <w:sz w:val="19"/>
        </w:rPr>
        <w:t>-YÖK</w:t>
      </w:r>
    </w:p>
    <w:p w:rsidR="0028417C" w:rsidRDefault="00701872">
      <w:pPr>
        <w:tabs>
          <w:tab w:val="left" w:pos="560"/>
        </w:tabs>
        <w:spacing w:before="11" w:line="252" w:lineRule="auto"/>
        <w:ind w:left="430" w:hanging="211"/>
        <w:rPr>
          <w:rFonts w:ascii="Times New Roman" w:hAnsi="Times New Roman"/>
          <w:sz w:val="19"/>
        </w:rPr>
      </w:pPr>
      <w:r>
        <w:rPr>
          <w:rFonts w:ascii="Times New Roman" w:hAnsi="Times New Roman"/>
          <w:color w:val="595959"/>
          <w:w w:val="105"/>
          <w:sz w:val="19"/>
        </w:rPr>
        <w:t>_</w:t>
      </w:r>
      <w:r>
        <w:rPr>
          <w:rFonts w:ascii="Times New Roman" w:hAnsi="Times New Roman"/>
          <w:color w:val="595959"/>
          <w:w w:val="105"/>
          <w:sz w:val="19"/>
        </w:rPr>
        <w:tab/>
      </w:r>
      <w:r>
        <w:rPr>
          <w:rFonts w:ascii="Times New Roman" w:hAnsi="Times New Roman"/>
          <w:color w:val="595959"/>
          <w:w w:val="105"/>
          <w:sz w:val="19"/>
        </w:rPr>
        <w:tab/>
      </w:r>
      <w:r>
        <w:rPr>
          <w:rFonts w:ascii="Times New Roman" w:hAnsi="Times New Roman"/>
          <w:color w:val="6B6B6B"/>
          <w:w w:val="105"/>
          <w:sz w:val="19"/>
        </w:rPr>
        <w:t>TODAİE,</w:t>
      </w:r>
      <w:r>
        <w:rPr>
          <w:rFonts w:ascii="Times New Roman" w:hAnsi="Times New Roman"/>
          <w:color w:val="6B6B6B"/>
          <w:spacing w:val="3"/>
          <w:w w:val="105"/>
          <w:sz w:val="19"/>
        </w:rPr>
        <w:t xml:space="preserve"> </w:t>
      </w:r>
      <w:r>
        <w:rPr>
          <w:rFonts w:ascii="Times New Roman" w:hAnsi="Times New Roman"/>
          <w:color w:val="6B6B6B"/>
          <w:w w:val="105"/>
          <w:sz w:val="19"/>
        </w:rPr>
        <w:t>TUBİTAK,</w:t>
      </w:r>
      <w:r>
        <w:rPr>
          <w:rFonts w:ascii="Times New Roman" w:hAnsi="Times New Roman"/>
          <w:color w:val="6B6B6B"/>
          <w:w w:val="106"/>
          <w:sz w:val="19"/>
        </w:rPr>
        <w:t xml:space="preserve"> </w:t>
      </w:r>
      <w:r>
        <w:rPr>
          <w:rFonts w:ascii="Times New Roman" w:hAnsi="Times New Roman"/>
          <w:color w:val="6B6B6B"/>
          <w:w w:val="105"/>
          <w:sz w:val="19"/>
        </w:rPr>
        <w:t>TRT</w:t>
      </w:r>
    </w:p>
    <w:p w:rsidR="0028417C" w:rsidRDefault="00701872">
      <w:pPr>
        <w:tabs>
          <w:tab w:val="left" w:pos="605"/>
        </w:tabs>
        <w:spacing w:before="1"/>
        <w:ind w:left="219"/>
        <w:rPr>
          <w:rFonts w:ascii="Times New Roman" w:hAnsi="Times New Roman"/>
          <w:sz w:val="19"/>
        </w:rPr>
      </w:pPr>
      <w:r>
        <w:rPr>
          <w:rFonts w:ascii="Times New Roman" w:hAnsi="Times New Roman"/>
          <w:color w:val="595959"/>
          <w:w w:val="105"/>
          <w:sz w:val="19"/>
        </w:rPr>
        <w:t>_</w:t>
      </w:r>
      <w:r>
        <w:rPr>
          <w:rFonts w:ascii="Times New Roman" w:hAnsi="Times New Roman"/>
          <w:color w:val="595959"/>
          <w:w w:val="105"/>
          <w:sz w:val="19"/>
        </w:rPr>
        <w:tab/>
      </w:r>
      <w:r>
        <w:rPr>
          <w:rFonts w:ascii="Times New Roman" w:hAnsi="Times New Roman"/>
          <w:color w:val="595959"/>
          <w:spacing w:val="-5"/>
          <w:w w:val="105"/>
          <w:sz w:val="19"/>
        </w:rPr>
        <w:t>KYK</w:t>
      </w:r>
      <w:r>
        <w:rPr>
          <w:rFonts w:ascii="Times New Roman" w:hAnsi="Times New Roman"/>
          <w:color w:val="828282"/>
          <w:spacing w:val="-5"/>
          <w:w w:val="105"/>
          <w:sz w:val="19"/>
        </w:rPr>
        <w:t xml:space="preserve">,  </w:t>
      </w:r>
      <w:r>
        <w:rPr>
          <w:rFonts w:ascii="Times New Roman" w:hAnsi="Times New Roman"/>
          <w:color w:val="595959"/>
          <w:w w:val="105"/>
          <w:sz w:val="19"/>
        </w:rPr>
        <w:t>DT</w:t>
      </w:r>
      <w:r>
        <w:rPr>
          <w:rFonts w:ascii="Times New Roman" w:hAnsi="Times New Roman"/>
          <w:color w:val="595959"/>
          <w:spacing w:val="-25"/>
          <w:w w:val="105"/>
          <w:sz w:val="19"/>
        </w:rPr>
        <w:t xml:space="preserve"> </w:t>
      </w:r>
      <w:r>
        <w:rPr>
          <w:rFonts w:ascii="Times New Roman" w:hAnsi="Times New Roman"/>
          <w:color w:val="6B6B6B"/>
          <w:w w:val="105"/>
          <w:sz w:val="19"/>
        </w:rPr>
        <w:t>Gen.Müd.</w:t>
      </w:r>
    </w:p>
    <w:p w:rsidR="0028417C" w:rsidRDefault="00701872">
      <w:pPr>
        <w:spacing w:before="12"/>
        <w:ind w:left="430"/>
        <w:rPr>
          <w:rFonts w:ascii="Times New Roman"/>
          <w:sz w:val="19"/>
        </w:rPr>
      </w:pPr>
      <w:r>
        <w:rPr>
          <w:rFonts w:ascii="Times New Roman"/>
          <w:color w:val="6B6B6B"/>
          <w:w w:val="110"/>
          <w:sz w:val="19"/>
        </w:rPr>
        <w:t>TSE</w:t>
      </w:r>
    </w:p>
    <w:p w:rsidR="0028417C" w:rsidRDefault="00701872">
      <w:pPr>
        <w:tabs>
          <w:tab w:val="left" w:pos="562"/>
        </w:tabs>
        <w:spacing w:before="4" w:line="261" w:lineRule="auto"/>
        <w:ind w:left="438" w:right="399" w:hanging="220"/>
        <w:rPr>
          <w:rFonts w:ascii="Times New Roman" w:hAnsi="Times New Roman"/>
          <w:sz w:val="19"/>
        </w:rPr>
      </w:pPr>
      <w:r>
        <w:rPr>
          <w:rFonts w:ascii="Times New Roman" w:hAnsi="Times New Roman"/>
          <w:color w:val="6B6B6B"/>
          <w:w w:val="105"/>
          <w:sz w:val="19"/>
        </w:rPr>
        <w:t>_</w:t>
      </w:r>
      <w:r>
        <w:rPr>
          <w:rFonts w:ascii="Times New Roman" w:hAnsi="Times New Roman"/>
          <w:color w:val="6B6B6B"/>
          <w:w w:val="105"/>
          <w:sz w:val="19"/>
        </w:rPr>
        <w:tab/>
      </w:r>
      <w:r>
        <w:rPr>
          <w:rFonts w:ascii="Times New Roman" w:hAnsi="Times New Roman"/>
          <w:color w:val="6B6B6B"/>
          <w:w w:val="105"/>
          <w:sz w:val="19"/>
        </w:rPr>
        <w:tab/>
        <w:t>MP, Türk</w:t>
      </w:r>
      <w:r>
        <w:rPr>
          <w:rFonts w:ascii="Times New Roman" w:hAnsi="Times New Roman"/>
          <w:color w:val="6B6B6B"/>
          <w:spacing w:val="-7"/>
          <w:w w:val="105"/>
          <w:sz w:val="19"/>
        </w:rPr>
        <w:t xml:space="preserve"> </w:t>
      </w:r>
      <w:r>
        <w:rPr>
          <w:rFonts w:ascii="Times New Roman" w:hAnsi="Times New Roman"/>
          <w:color w:val="595959"/>
          <w:w w:val="105"/>
          <w:sz w:val="19"/>
        </w:rPr>
        <w:t>Patent</w:t>
      </w:r>
      <w:r>
        <w:rPr>
          <w:rFonts w:ascii="Times New Roman" w:hAnsi="Times New Roman"/>
          <w:color w:val="828282"/>
          <w:w w:val="105"/>
          <w:sz w:val="19"/>
        </w:rPr>
        <w:t>,</w:t>
      </w:r>
      <w:r>
        <w:rPr>
          <w:rFonts w:ascii="Times New Roman" w:hAnsi="Times New Roman"/>
          <w:color w:val="828282"/>
          <w:w w:val="110"/>
          <w:sz w:val="19"/>
        </w:rPr>
        <w:t xml:space="preserve"> </w:t>
      </w:r>
      <w:r>
        <w:rPr>
          <w:rFonts w:ascii="Times New Roman" w:hAnsi="Times New Roman"/>
          <w:color w:val="6B6B6B"/>
          <w:w w:val="105"/>
          <w:sz w:val="19"/>
        </w:rPr>
        <w:t>Sav.San.Müs.</w:t>
      </w:r>
    </w:p>
    <w:p w:rsidR="0028417C" w:rsidRDefault="00701872">
      <w:pPr>
        <w:tabs>
          <w:tab w:val="left" w:pos="564"/>
        </w:tabs>
        <w:spacing w:line="204" w:lineRule="exact"/>
        <w:ind w:left="219"/>
        <w:rPr>
          <w:rFonts w:ascii="Times New Roman" w:hAnsi="Times New Roman"/>
          <w:sz w:val="19"/>
        </w:rPr>
      </w:pPr>
      <w:r>
        <w:rPr>
          <w:rFonts w:ascii="Times New Roman" w:hAnsi="Times New Roman"/>
          <w:color w:val="6B6B6B"/>
          <w:w w:val="105"/>
          <w:sz w:val="19"/>
        </w:rPr>
        <w:t>_</w:t>
      </w:r>
      <w:r>
        <w:rPr>
          <w:rFonts w:ascii="Times New Roman" w:hAnsi="Times New Roman"/>
          <w:color w:val="6B6B6B"/>
          <w:w w:val="105"/>
          <w:sz w:val="19"/>
        </w:rPr>
        <w:tab/>
        <w:t>Vakıflar ve</w:t>
      </w:r>
      <w:r>
        <w:rPr>
          <w:rFonts w:ascii="Times New Roman" w:hAnsi="Times New Roman"/>
          <w:color w:val="6B6B6B"/>
          <w:spacing w:val="-21"/>
          <w:w w:val="105"/>
          <w:sz w:val="19"/>
        </w:rPr>
        <w:t xml:space="preserve"> </w:t>
      </w:r>
      <w:r>
        <w:rPr>
          <w:rFonts w:ascii="Times New Roman" w:hAnsi="Times New Roman"/>
          <w:color w:val="6B6B6B"/>
          <w:w w:val="105"/>
          <w:sz w:val="19"/>
        </w:rPr>
        <w:t>GSGM,</w:t>
      </w:r>
    </w:p>
    <w:p w:rsidR="0028417C" w:rsidRDefault="00701872">
      <w:pPr>
        <w:spacing w:before="19"/>
        <w:ind w:left="447"/>
        <w:rPr>
          <w:rFonts w:ascii="Times New Roman"/>
          <w:sz w:val="19"/>
        </w:rPr>
      </w:pPr>
      <w:r>
        <w:rPr>
          <w:rFonts w:ascii="Times New Roman"/>
          <w:color w:val="595959"/>
          <w:w w:val="105"/>
          <w:sz w:val="19"/>
        </w:rPr>
        <w:t>HSSGM</w:t>
      </w:r>
    </w:p>
    <w:p w:rsidR="0028417C" w:rsidRDefault="0028417C">
      <w:pPr>
        <w:pStyle w:val="GvdeMetni"/>
        <w:spacing w:before="2"/>
        <w:rPr>
          <w:rFonts w:ascii="Times New Roman"/>
          <w:sz w:val="20"/>
        </w:rPr>
      </w:pPr>
    </w:p>
    <w:p w:rsidR="0028417C" w:rsidRDefault="00701872">
      <w:pPr>
        <w:ind w:left="441" w:hanging="12"/>
        <w:rPr>
          <w:rFonts w:ascii="Times New Roman" w:hAnsi="Times New Roman"/>
          <w:sz w:val="20"/>
        </w:rPr>
      </w:pPr>
      <w:r>
        <w:rPr>
          <w:rFonts w:ascii="Times New Roman" w:hAnsi="Times New Roman"/>
          <w:color w:val="6B6B6B"/>
          <w:w w:val="105"/>
          <w:sz w:val="20"/>
        </w:rPr>
        <w:t xml:space="preserve">Toplam Üniversiteler </w:t>
      </w:r>
      <w:r>
        <w:rPr>
          <w:rFonts w:ascii="Times New Roman" w:hAnsi="Times New Roman"/>
          <w:color w:val="6B6B6B"/>
          <w:w w:val="110"/>
          <w:sz w:val="20"/>
        </w:rPr>
        <w:t>ve49kurum</w:t>
      </w:r>
    </w:p>
    <w:p w:rsidR="0028417C" w:rsidRDefault="00701872">
      <w:pPr>
        <w:pStyle w:val="GvdeMetni"/>
        <w:rPr>
          <w:rFonts w:ascii="Times New Roman"/>
          <w:sz w:val="20"/>
        </w:rPr>
      </w:pPr>
      <w:r>
        <w:br w:type="column"/>
      </w:r>
    </w:p>
    <w:p w:rsidR="0028417C" w:rsidRDefault="0028417C">
      <w:pPr>
        <w:pStyle w:val="GvdeMetni"/>
        <w:rPr>
          <w:rFonts w:ascii="Times New Roman"/>
          <w:sz w:val="20"/>
        </w:rPr>
      </w:pPr>
    </w:p>
    <w:p w:rsidR="0028417C" w:rsidRDefault="0028417C">
      <w:pPr>
        <w:pStyle w:val="GvdeMetni"/>
        <w:spacing w:before="2"/>
        <w:rPr>
          <w:rFonts w:ascii="Times New Roman"/>
          <w:sz w:val="26"/>
        </w:rPr>
      </w:pPr>
    </w:p>
    <w:p w:rsidR="0028417C" w:rsidRDefault="00701872">
      <w:pPr>
        <w:spacing w:line="252" w:lineRule="auto"/>
        <w:ind w:left="447" w:right="574" w:hanging="5"/>
        <w:rPr>
          <w:rFonts w:ascii="Times New Roman" w:hAnsi="Times New Roman"/>
          <w:sz w:val="19"/>
        </w:rPr>
      </w:pPr>
      <w:r>
        <w:pict>
          <v:shape id="_x0000_s1058" style="position:absolute;left:0;text-align:left;margin-left:324.6pt;margin-top:-193.75pt;width:90.35pt;height:56.15pt;z-index:-178216;mso-position-horizontal-relative:page" coordorigin="6492,-3875" coordsize="1807,1123" o:spt="100" adj="0,,0" path="m8292,-269r,-1123m6492,-280r1807,e" filled="f" strokeweight=".25392mm">
            <v:stroke joinstyle="round"/>
            <v:formulas/>
            <v:path arrowok="t" o:connecttype="segments"/>
            <w10:wrap anchorx="page"/>
          </v:shape>
        </w:pict>
      </w:r>
      <w:r>
        <w:rPr>
          <w:rFonts w:ascii="Times New Roman" w:hAnsi="Times New Roman"/>
          <w:color w:val="6B6B6B"/>
          <w:w w:val="110"/>
          <w:sz w:val="19"/>
        </w:rPr>
        <w:t>-BDDK, SPK</w:t>
      </w:r>
      <w:r>
        <w:rPr>
          <w:rFonts w:ascii="Times New Roman" w:hAnsi="Times New Roman"/>
          <w:color w:val="959595"/>
          <w:w w:val="110"/>
          <w:sz w:val="19"/>
        </w:rPr>
        <w:t xml:space="preserve">, </w:t>
      </w:r>
      <w:r>
        <w:rPr>
          <w:rFonts w:ascii="Times New Roman" w:hAnsi="Times New Roman"/>
          <w:color w:val="595959"/>
          <w:w w:val="110"/>
          <w:sz w:val="19"/>
        </w:rPr>
        <w:t>RTÜK</w:t>
      </w:r>
    </w:p>
    <w:p w:rsidR="0028417C" w:rsidRDefault="00701872">
      <w:pPr>
        <w:pStyle w:val="ListeParagraf"/>
        <w:numPr>
          <w:ilvl w:val="0"/>
          <w:numId w:val="54"/>
        </w:numPr>
        <w:tabs>
          <w:tab w:val="left" w:pos="563"/>
        </w:tabs>
        <w:spacing w:before="1" w:line="252" w:lineRule="auto"/>
        <w:ind w:right="1233" w:hanging="5"/>
        <w:jc w:val="left"/>
        <w:rPr>
          <w:rFonts w:ascii="Times New Roman" w:hAnsi="Times New Roman"/>
          <w:color w:val="828282"/>
          <w:sz w:val="19"/>
        </w:rPr>
      </w:pPr>
      <w:r>
        <w:rPr>
          <w:rFonts w:ascii="Times New Roman" w:hAnsi="Times New Roman"/>
          <w:color w:val="6B6B6B"/>
          <w:w w:val="105"/>
          <w:sz w:val="19"/>
        </w:rPr>
        <w:t xml:space="preserve">Ener. </w:t>
      </w:r>
      <w:r>
        <w:rPr>
          <w:rFonts w:ascii="Times New Roman" w:hAnsi="Times New Roman"/>
          <w:color w:val="595959"/>
          <w:w w:val="105"/>
          <w:sz w:val="19"/>
        </w:rPr>
        <w:t>Pi</w:t>
      </w:r>
      <w:r>
        <w:rPr>
          <w:rFonts w:ascii="Times New Roman" w:hAnsi="Times New Roman"/>
          <w:color w:val="828282"/>
          <w:w w:val="105"/>
          <w:sz w:val="19"/>
        </w:rPr>
        <w:t xml:space="preserve">ya. </w:t>
      </w:r>
      <w:r>
        <w:rPr>
          <w:rFonts w:ascii="Times New Roman" w:hAnsi="Times New Roman"/>
          <w:color w:val="595959"/>
          <w:spacing w:val="-4"/>
          <w:w w:val="105"/>
          <w:sz w:val="19"/>
        </w:rPr>
        <w:t>Düz.Kur</w:t>
      </w:r>
      <w:r>
        <w:rPr>
          <w:rFonts w:ascii="Times New Roman" w:hAnsi="Times New Roman"/>
          <w:color w:val="828282"/>
          <w:spacing w:val="-4"/>
          <w:w w:val="105"/>
          <w:sz w:val="19"/>
        </w:rPr>
        <w:t>.</w:t>
      </w:r>
    </w:p>
    <w:p w:rsidR="0028417C" w:rsidRDefault="00701872">
      <w:pPr>
        <w:spacing w:before="1"/>
        <w:ind w:left="442"/>
        <w:rPr>
          <w:rFonts w:ascii="Times New Roman" w:hAnsi="Times New Roman"/>
          <w:sz w:val="19"/>
        </w:rPr>
      </w:pPr>
      <w:r>
        <w:rPr>
          <w:rFonts w:ascii="Times New Roman" w:hAnsi="Times New Roman"/>
          <w:color w:val="6B6B6B"/>
          <w:w w:val="105"/>
          <w:sz w:val="19"/>
        </w:rPr>
        <w:t>-TK, KİK,</w:t>
      </w:r>
    </w:p>
    <w:p w:rsidR="0028417C" w:rsidRDefault="00701872">
      <w:pPr>
        <w:spacing w:before="11"/>
        <w:ind w:left="447"/>
        <w:rPr>
          <w:rFonts w:ascii="Times New Roman"/>
          <w:sz w:val="19"/>
        </w:rPr>
      </w:pPr>
      <w:r>
        <w:rPr>
          <w:rFonts w:ascii="Times New Roman"/>
          <w:color w:val="6B6B6B"/>
          <w:w w:val="105"/>
          <w:sz w:val="19"/>
        </w:rPr>
        <w:t>Rek.Kur.</w:t>
      </w:r>
    </w:p>
    <w:p w:rsidR="0028417C" w:rsidRDefault="00701872">
      <w:pPr>
        <w:tabs>
          <w:tab w:val="left" w:pos="341"/>
        </w:tabs>
        <w:spacing w:before="4"/>
        <w:ind w:right="752"/>
        <w:jc w:val="center"/>
        <w:rPr>
          <w:rFonts w:ascii="Times New Roman" w:hAnsi="Times New Roman"/>
          <w:sz w:val="19"/>
        </w:rPr>
      </w:pPr>
      <w:r>
        <w:rPr>
          <w:rFonts w:ascii="Times New Roman" w:hAnsi="Times New Roman"/>
          <w:color w:val="6B6B6B"/>
          <w:w w:val="105"/>
          <w:sz w:val="19"/>
        </w:rPr>
        <w:t>_</w:t>
      </w:r>
      <w:r>
        <w:rPr>
          <w:rFonts w:ascii="Times New Roman" w:hAnsi="Times New Roman"/>
          <w:color w:val="6B6B6B"/>
          <w:w w:val="105"/>
          <w:sz w:val="19"/>
        </w:rPr>
        <w:tab/>
        <w:t>Şeker</w:t>
      </w:r>
      <w:r>
        <w:rPr>
          <w:rFonts w:ascii="Times New Roman" w:hAnsi="Times New Roman"/>
          <w:color w:val="6B6B6B"/>
          <w:spacing w:val="-17"/>
          <w:w w:val="105"/>
          <w:sz w:val="19"/>
        </w:rPr>
        <w:t xml:space="preserve"> </w:t>
      </w:r>
      <w:r>
        <w:rPr>
          <w:rFonts w:ascii="Times New Roman" w:hAnsi="Times New Roman"/>
          <w:color w:val="6B6B6B"/>
          <w:w w:val="105"/>
          <w:sz w:val="19"/>
        </w:rPr>
        <w:t>Kurumu</w:t>
      </w:r>
    </w:p>
    <w:p w:rsidR="0028417C" w:rsidRDefault="00701872">
      <w:pPr>
        <w:spacing w:before="18" w:line="252" w:lineRule="auto"/>
        <w:ind w:left="445" w:right="574" w:hanging="3"/>
        <w:rPr>
          <w:rFonts w:ascii="Times New Roman" w:hAnsi="Times New Roman"/>
          <w:sz w:val="19"/>
        </w:rPr>
      </w:pPr>
      <w:r>
        <w:rPr>
          <w:rFonts w:ascii="Times New Roman" w:hAnsi="Times New Roman"/>
          <w:color w:val="6B6B6B"/>
          <w:w w:val="105"/>
          <w:sz w:val="19"/>
        </w:rPr>
        <w:t xml:space="preserve">-TTMAİPDK, </w:t>
      </w:r>
      <w:r>
        <w:rPr>
          <w:rFonts w:ascii="Times New Roman" w:hAnsi="Times New Roman"/>
          <w:color w:val="6B6B6B"/>
          <w:w w:val="110"/>
          <w:sz w:val="19"/>
        </w:rPr>
        <w:t>TMSF</w:t>
      </w:r>
    </w:p>
    <w:p w:rsidR="0028417C" w:rsidRDefault="0028417C">
      <w:pPr>
        <w:pStyle w:val="GvdeMetni"/>
        <w:rPr>
          <w:rFonts w:ascii="Times New Roman"/>
          <w:sz w:val="20"/>
        </w:rPr>
      </w:pPr>
    </w:p>
    <w:p w:rsidR="0028417C" w:rsidRDefault="00701872">
      <w:pPr>
        <w:spacing w:before="1"/>
        <w:ind w:left="443"/>
        <w:rPr>
          <w:sz w:val="18"/>
        </w:rPr>
      </w:pPr>
      <w:r>
        <w:rPr>
          <w:rFonts w:ascii="Times New Roman"/>
          <w:b/>
          <w:color w:val="595959"/>
          <w:w w:val="105"/>
          <w:sz w:val="19"/>
        </w:rPr>
        <w:t xml:space="preserve">Toplam </w:t>
      </w:r>
      <w:r>
        <w:rPr>
          <w:color w:val="595959"/>
          <w:w w:val="105"/>
          <w:sz w:val="18"/>
        </w:rPr>
        <w:t>10</w:t>
      </w:r>
    </w:p>
    <w:p w:rsidR="0028417C" w:rsidRDefault="00701872">
      <w:pPr>
        <w:spacing w:before="12"/>
        <w:ind w:left="444"/>
        <w:rPr>
          <w:rFonts w:ascii="Times New Roman"/>
          <w:b/>
          <w:sz w:val="19"/>
        </w:rPr>
      </w:pPr>
      <w:r>
        <w:rPr>
          <w:rFonts w:ascii="Times New Roman"/>
          <w:b/>
          <w:color w:val="595959"/>
          <w:w w:val="105"/>
          <w:sz w:val="19"/>
        </w:rPr>
        <w:t>kurum</w:t>
      </w:r>
    </w:p>
    <w:p w:rsidR="0028417C" w:rsidRDefault="0028417C">
      <w:pPr>
        <w:rPr>
          <w:rFonts w:ascii="Times New Roman"/>
          <w:sz w:val="19"/>
        </w:rPr>
        <w:sectPr w:rsidR="0028417C">
          <w:type w:val="continuous"/>
          <w:pgSz w:w="10300" w:h="14560"/>
          <w:pgMar w:top="1380" w:right="1440" w:bottom="280" w:left="960" w:header="708" w:footer="708" w:gutter="0"/>
          <w:cols w:num="3" w:space="708" w:equalWidth="0">
            <w:col w:w="2078" w:space="254"/>
            <w:col w:w="2334" w:space="545"/>
            <w:col w:w="2689"/>
          </w:cols>
        </w:sectPr>
      </w:pPr>
    </w:p>
    <w:p w:rsidR="0028417C" w:rsidRDefault="00701872">
      <w:pPr>
        <w:pStyle w:val="Balk4"/>
        <w:numPr>
          <w:ilvl w:val="0"/>
          <w:numId w:val="60"/>
        </w:numPr>
        <w:tabs>
          <w:tab w:val="left" w:pos="408"/>
        </w:tabs>
        <w:spacing w:before="108"/>
        <w:ind w:left="407" w:hanging="293"/>
        <w:jc w:val="both"/>
        <w:rPr>
          <w:color w:val="494949"/>
        </w:rPr>
      </w:pPr>
      <w:r>
        <w:rPr>
          <w:color w:val="494949"/>
          <w:w w:val="90"/>
        </w:rPr>
        <w:lastRenderedPageBreak/>
        <w:t>Tasarruf  Tedbirleri</w:t>
      </w:r>
      <w:r>
        <w:rPr>
          <w:color w:val="494949"/>
          <w:spacing w:val="23"/>
          <w:w w:val="90"/>
        </w:rPr>
        <w:t xml:space="preserve"> </w:t>
      </w:r>
      <w:r>
        <w:rPr>
          <w:color w:val="494949"/>
          <w:w w:val="90"/>
        </w:rPr>
        <w:t>Uygulamaları</w:t>
      </w:r>
    </w:p>
    <w:p w:rsidR="0028417C" w:rsidRDefault="0028417C">
      <w:pPr>
        <w:pStyle w:val="GvdeMetni"/>
        <w:spacing w:before="9"/>
        <w:rPr>
          <w:b/>
        </w:rPr>
      </w:pPr>
    </w:p>
    <w:p w:rsidR="0028417C" w:rsidRDefault="00701872">
      <w:pPr>
        <w:pStyle w:val="ListeParagraf"/>
        <w:numPr>
          <w:ilvl w:val="1"/>
          <w:numId w:val="60"/>
        </w:numPr>
        <w:tabs>
          <w:tab w:val="left" w:pos="377"/>
        </w:tabs>
        <w:jc w:val="both"/>
        <w:rPr>
          <w:b/>
          <w:color w:val="494949"/>
          <w:sz w:val="23"/>
        </w:rPr>
      </w:pPr>
      <w:r>
        <w:rPr>
          <w:b/>
          <w:color w:val="494949"/>
          <w:sz w:val="24"/>
        </w:rPr>
        <w:t>Amaç</w:t>
      </w:r>
    </w:p>
    <w:p w:rsidR="0028417C" w:rsidRDefault="0028417C">
      <w:pPr>
        <w:pStyle w:val="GvdeMetni"/>
        <w:spacing w:before="10"/>
        <w:rPr>
          <w:b/>
          <w:sz w:val="22"/>
        </w:rPr>
      </w:pPr>
    </w:p>
    <w:p w:rsidR="0028417C" w:rsidRDefault="00701872">
      <w:pPr>
        <w:pStyle w:val="GvdeMetni"/>
        <w:spacing w:line="244" w:lineRule="auto"/>
        <w:ind w:left="115" w:right="1275" w:hanging="2"/>
        <w:jc w:val="both"/>
      </w:pPr>
      <w:r>
        <w:rPr>
          <w:color w:val="494949"/>
        </w:rPr>
        <w:t>Kıt olan kaynaklar sonsuz olan ihtiyaçların tatmininde kullanılırken israf niteliği taşıyan harcamaların yapılmamasına özen gösterilmesi ekonomik etkinlik bakımından büyük önem taşımaktadır.</w:t>
      </w:r>
    </w:p>
    <w:p w:rsidR="0028417C" w:rsidRDefault="0028417C">
      <w:pPr>
        <w:pStyle w:val="GvdeMetni"/>
        <w:rPr>
          <w:sz w:val="23"/>
        </w:rPr>
      </w:pPr>
    </w:p>
    <w:p w:rsidR="0028417C" w:rsidRDefault="00701872">
      <w:pPr>
        <w:pStyle w:val="GvdeMetni"/>
        <w:spacing w:before="1" w:line="242" w:lineRule="auto"/>
        <w:ind w:left="130" w:right="1251" w:hanging="2"/>
        <w:jc w:val="both"/>
      </w:pPr>
      <w:r>
        <w:rPr>
          <w:color w:val="494949"/>
        </w:rPr>
        <w:t>Bireyler gibi devletler de yapacakları harcamaları elde ettikleri gelirlerden karşılarlar. Toplanan gelirlerin giderleri karşılamaya yetmemesi halinde ya borçlanmaya gidilmekte ya da servetten harcama yapılmaktadır. Özellikle giderleri açıkla finanse edile</w:t>
      </w:r>
      <w:r>
        <w:rPr>
          <w:color w:val="494949"/>
        </w:rPr>
        <w:t>n ülkelerde bir yandan kamu harcamalarının kısılması yoluyla bütçe açıklarının mümkün olduğunca kapatılması çabaları sürdürülürken aynı zamanda kamu gelirlerini artırıcı tedbir ve kararların alınması bu politikaların etkinliğini olumlu yönde etkilemektedir</w:t>
      </w:r>
      <w:r>
        <w:rPr>
          <w:color w:val="494949"/>
        </w:rPr>
        <w:t>.</w:t>
      </w:r>
    </w:p>
    <w:p w:rsidR="0028417C" w:rsidRDefault="0028417C">
      <w:pPr>
        <w:pStyle w:val="GvdeMetni"/>
        <w:spacing w:before="8"/>
        <w:rPr>
          <w:sz w:val="22"/>
        </w:rPr>
      </w:pPr>
    </w:p>
    <w:p w:rsidR="0028417C" w:rsidRDefault="00701872">
      <w:pPr>
        <w:pStyle w:val="GvdeMetni"/>
        <w:ind w:left="144" w:right="1240" w:hanging="5"/>
        <w:jc w:val="both"/>
      </w:pPr>
      <w:r>
        <w:rPr>
          <w:color w:val="494949"/>
          <w:w w:val="99"/>
        </w:rPr>
        <w:t>Tasarruf</w:t>
      </w:r>
      <w:r>
        <w:rPr>
          <w:color w:val="494949"/>
        </w:rPr>
        <w:t xml:space="preserve">    </w:t>
      </w:r>
      <w:r>
        <w:rPr>
          <w:color w:val="494949"/>
          <w:spacing w:val="-23"/>
        </w:rPr>
        <w:t xml:space="preserve"> </w:t>
      </w:r>
      <w:r>
        <w:rPr>
          <w:color w:val="494949"/>
          <w:w w:val="98"/>
        </w:rPr>
        <w:t>tedbirlerine</w:t>
      </w:r>
      <w:r>
        <w:rPr>
          <w:color w:val="494949"/>
        </w:rPr>
        <w:t xml:space="preserve">   </w:t>
      </w:r>
      <w:r>
        <w:rPr>
          <w:color w:val="494949"/>
          <w:spacing w:val="30"/>
        </w:rPr>
        <w:t xml:space="preserve"> </w:t>
      </w:r>
      <w:r>
        <w:rPr>
          <w:color w:val="494949"/>
        </w:rPr>
        <w:t>ilişkin</w:t>
      </w:r>
      <w:r>
        <w:rPr>
          <w:color w:val="494949"/>
        </w:rPr>
        <w:t xml:space="preserve">    </w:t>
      </w:r>
      <w:r>
        <w:rPr>
          <w:color w:val="494949"/>
          <w:spacing w:val="-34"/>
        </w:rPr>
        <w:t xml:space="preserve"> </w:t>
      </w:r>
      <w:r>
        <w:rPr>
          <w:color w:val="494949"/>
          <w:w w:val="99"/>
        </w:rPr>
        <w:t>alınacak</w:t>
      </w:r>
      <w:r>
        <w:rPr>
          <w:color w:val="494949"/>
        </w:rPr>
        <w:t xml:space="preserve">   </w:t>
      </w:r>
      <w:r>
        <w:rPr>
          <w:color w:val="494949"/>
          <w:spacing w:val="7"/>
        </w:rPr>
        <w:t xml:space="preserve"> </w:t>
      </w:r>
      <w:r>
        <w:rPr>
          <w:color w:val="494949"/>
          <w:w w:val="109"/>
        </w:rPr>
        <w:t>kararlard</w:t>
      </w:r>
      <w:r>
        <w:rPr>
          <w:color w:val="494949"/>
          <w:spacing w:val="-106"/>
          <w:w w:val="109"/>
        </w:rPr>
        <w:t>a</w:t>
      </w:r>
      <w:r>
        <w:rPr>
          <w:color w:val="696969"/>
          <w:w w:val="104"/>
        </w:rPr>
        <w:t>,</w:t>
      </w:r>
      <w:r>
        <w:rPr>
          <w:color w:val="696969"/>
        </w:rPr>
        <w:t xml:space="preserve">    </w:t>
      </w:r>
      <w:r>
        <w:rPr>
          <w:color w:val="696969"/>
          <w:spacing w:val="-33"/>
        </w:rPr>
        <w:t xml:space="preserve"> </w:t>
      </w:r>
      <w:r>
        <w:rPr>
          <w:color w:val="494949"/>
        </w:rPr>
        <w:t xml:space="preserve">kamu </w:t>
      </w:r>
      <w:r>
        <w:rPr>
          <w:color w:val="494949"/>
        </w:rPr>
        <w:t>harcamalarından yapılacak parasal tasarrufun yanı sıra üretimi</w:t>
      </w:r>
      <w:r>
        <w:rPr>
          <w:color w:val="696969"/>
        </w:rPr>
        <w:t xml:space="preserve">, </w:t>
      </w:r>
      <w:r>
        <w:rPr>
          <w:color w:val="494949"/>
        </w:rPr>
        <w:t>hizmet arzını ve verimliliği artıracak nitelikteki uygulamalara da yer verilmesi yapılacak tasarrufların etkinliğini</w:t>
      </w:r>
      <w:r>
        <w:rPr>
          <w:color w:val="494949"/>
          <w:spacing w:val="48"/>
        </w:rPr>
        <w:t xml:space="preserve"> </w:t>
      </w:r>
      <w:r>
        <w:rPr>
          <w:color w:val="494949"/>
          <w:spacing w:val="-4"/>
        </w:rPr>
        <w:t>artıracaktır</w:t>
      </w:r>
      <w:r>
        <w:rPr>
          <w:color w:val="696969"/>
          <w:spacing w:val="-4"/>
        </w:rPr>
        <w:t>.</w:t>
      </w:r>
    </w:p>
    <w:p w:rsidR="0028417C" w:rsidRDefault="0028417C">
      <w:pPr>
        <w:pStyle w:val="GvdeMetni"/>
        <w:spacing w:before="6"/>
        <w:rPr>
          <w:sz w:val="23"/>
        </w:rPr>
      </w:pPr>
    </w:p>
    <w:p w:rsidR="0028417C" w:rsidRDefault="00701872">
      <w:pPr>
        <w:pStyle w:val="GvdeMetni"/>
        <w:ind w:left="159" w:right="1222" w:hanging="2"/>
        <w:jc w:val="both"/>
      </w:pPr>
      <w:r>
        <w:rPr>
          <w:color w:val="494949"/>
        </w:rPr>
        <w:t>Bu nedenle, parasal tasarruf sağlayacak tedbirlerin paralelinde kamu kurum ve kuruluşlarında verilmekte olunan hizmetlerin k</w:t>
      </w:r>
      <w:r>
        <w:rPr>
          <w:color w:val="494949"/>
        </w:rPr>
        <w:t xml:space="preserve">alitesini </w:t>
      </w:r>
      <w:r>
        <w:rPr>
          <w:color w:val="494949"/>
          <w:spacing w:val="-11"/>
        </w:rPr>
        <w:t>artırmak</w:t>
      </w:r>
      <w:r>
        <w:rPr>
          <w:color w:val="696969"/>
          <w:spacing w:val="-11"/>
        </w:rPr>
        <w:t xml:space="preserve">, </w:t>
      </w:r>
      <w:r>
        <w:rPr>
          <w:color w:val="494949"/>
        </w:rPr>
        <w:t>faaliyetleri açısından fonksiyonlarını yitirmiş birimlerde verimli kullanılması mümkün olamayan bina</w:t>
      </w:r>
      <w:r>
        <w:rPr>
          <w:color w:val="696969"/>
        </w:rPr>
        <w:t xml:space="preserve">, </w:t>
      </w:r>
      <w:r>
        <w:rPr>
          <w:color w:val="494949"/>
        </w:rPr>
        <w:t>tesis ve işgücünün ihtiyaç duyan başka birimlere devri veya tamamen tasfiye edilmesi ya da bu birimlerde verimliliğin artırılması gibi</w:t>
      </w:r>
      <w:r>
        <w:rPr>
          <w:color w:val="494949"/>
        </w:rPr>
        <w:t xml:space="preserve"> kamu hizmetlerinin maliyetini düşürecek tedbirlere de </w:t>
      </w:r>
      <w:r>
        <w:rPr>
          <w:color w:val="494949"/>
          <w:w w:val="99"/>
        </w:rPr>
        <w:t>başvurulması</w:t>
      </w:r>
      <w:r>
        <w:rPr>
          <w:color w:val="494949"/>
        </w:rPr>
        <w:t xml:space="preserve"> </w:t>
      </w:r>
      <w:r>
        <w:rPr>
          <w:color w:val="494949"/>
          <w:w w:val="109"/>
        </w:rPr>
        <w:t>gerekmekt</w:t>
      </w:r>
      <w:r>
        <w:rPr>
          <w:color w:val="494949"/>
          <w:spacing w:val="-13"/>
          <w:w w:val="109"/>
        </w:rPr>
        <w:t>e</w:t>
      </w:r>
      <w:r>
        <w:rPr>
          <w:color w:val="494949"/>
          <w:spacing w:val="-158"/>
          <w:w w:val="109"/>
        </w:rPr>
        <w:t>d</w:t>
      </w:r>
      <w:r>
        <w:rPr>
          <w:color w:val="696969"/>
          <w:spacing w:val="-6"/>
          <w:w w:val="104"/>
        </w:rPr>
        <w:t>i</w:t>
      </w:r>
      <w:r>
        <w:rPr>
          <w:color w:val="494949"/>
          <w:spacing w:val="-4"/>
          <w:w w:val="104"/>
        </w:rPr>
        <w:t>r</w:t>
      </w:r>
      <w:r>
        <w:rPr>
          <w:color w:val="696969"/>
          <w:w w:val="104"/>
        </w:rPr>
        <w:t>.</w:t>
      </w:r>
    </w:p>
    <w:p w:rsidR="0028417C" w:rsidRDefault="0028417C">
      <w:pPr>
        <w:pStyle w:val="GvdeMetni"/>
        <w:spacing w:before="6"/>
        <w:rPr>
          <w:sz w:val="23"/>
        </w:rPr>
      </w:pPr>
    </w:p>
    <w:p w:rsidR="0028417C" w:rsidRDefault="00701872">
      <w:pPr>
        <w:pStyle w:val="GvdeMetni"/>
        <w:ind w:left="171" w:right="1219" w:hanging="2"/>
        <w:jc w:val="both"/>
      </w:pPr>
      <w:r>
        <w:rPr>
          <w:color w:val="494949"/>
        </w:rPr>
        <w:t>Tasarruf tedbirleriyle sağlanacak parasal tasarrufun hangi kamu harcamalarından yapılabileceğinin tespiti ve israf  niteliği taşıyan</w:t>
      </w:r>
      <w:r>
        <w:rPr>
          <w:color w:val="696969"/>
        </w:rPr>
        <w:t xml:space="preserve">, </w:t>
      </w:r>
      <w:r>
        <w:rPr>
          <w:color w:val="494949"/>
        </w:rPr>
        <w:t>sarf edilmeme</w:t>
      </w:r>
      <w:r>
        <w:rPr>
          <w:color w:val="696969"/>
        </w:rPr>
        <w:t>s</w:t>
      </w:r>
      <w:r>
        <w:rPr>
          <w:color w:val="494949"/>
        </w:rPr>
        <w:t>i halinde kamu  hizmetlerini aksatmayacak harcamaların neler olduğunun tespiti  büyük önem taşımaktadır</w:t>
      </w:r>
      <w:r>
        <w:rPr>
          <w:color w:val="696969"/>
        </w:rPr>
        <w:t>.</w:t>
      </w:r>
    </w:p>
    <w:p w:rsidR="0028417C" w:rsidRDefault="0028417C">
      <w:pPr>
        <w:jc w:val="both"/>
        <w:sectPr w:rsidR="0028417C">
          <w:footerReference w:type="default" r:id="rId18"/>
          <w:pgSz w:w="10300" w:h="14560"/>
          <w:pgMar w:top="1380" w:right="1440" w:bottom="2100" w:left="660" w:header="0" w:footer="1901" w:gutter="0"/>
          <w:pgNumType w:start="21"/>
          <w:cols w:space="708"/>
        </w:sectPr>
      </w:pPr>
    </w:p>
    <w:p w:rsidR="0028417C" w:rsidRDefault="00701872">
      <w:pPr>
        <w:pStyle w:val="ListeParagraf"/>
        <w:numPr>
          <w:ilvl w:val="1"/>
          <w:numId w:val="60"/>
        </w:numPr>
        <w:tabs>
          <w:tab w:val="left" w:pos="406"/>
        </w:tabs>
        <w:spacing w:before="74"/>
        <w:ind w:left="405" w:hanging="290"/>
        <w:jc w:val="both"/>
        <w:rPr>
          <w:b/>
          <w:color w:val="464646"/>
          <w:sz w:val="23"/>
        </w:rPr>
      </w:pPr>
      <w:r>
        <w:rPr>
          <w:b/>
          <w:color w:val="464646"/>
          <w:w w:val="105"/>
          <w:sz w:val="23"/>
        </w:rPr>
        <w:lastRenderedPageBreak/>
        <w:t>Genel Tasarruf</w:t>
      </w:r>
      <w:r>
        <w:rPr>
          <w:b/>
          <w:color w:val="464646"/>
          <w:spacing w:val="31"/>
          <w:w w:val="105"/>
          <w:sz w:val="23"/>
        </w:rPr>
        <w:t xml:space="preserve"> </w:t>
      </w:r>
      <w:r>
        <w:rPr>
          <w:b/>
          <w:color w:val="464646"/>
          <w:w w:val="105"/>
          <w:sz w:val="23"/>
        </w:rPr>
        <w:t>Tedbirleri</w:t>
      </w:r>
    </w:p>
    <w:p w:rsidR="0028417C" w:rsidRDefault="0028417C">
      <w:pPr>
        <w:pStyle w:val="GvdeMetni"/>
        <w:spacing w:before="5"/>
        <w:rPr>
          <w:b/>
          <w:sz w:val="25"/>
        </w:rPr>
      </w:pPr>
    </w:p>
    <w:p w:rsidR="0028417C" w:rsidRDefault="00701872">
      <w:pPr>
        <w:pStyle w:val="GvdeMetni"/>
        <w:spacing w:before="1" w:line="274" w:lineRule="exact"/>
        <w:ind w:left="113" w:right="1183" w:hanging="5"/>
        <w:jc w:val="both"/>
      </w:pPr>
      <w:r>
        <w:rPr>
          <w:color w:val="464646"/>
        </w:rPr>
        <w:t>Her düzeydeki kamu görevlisince uyulabilecek tasarruf önlemleri aşağıda başlıklar itibariyle özetlenmiştir.</w:t>
      </w:r>
    </w:p>
    <w:p w:rsidR="0028417C" w:rsidRDefault="0028417C">
      <w:pPr>
        <w:pStyle w:val="GvdeMetni"/>
        <w:spacing w:before="7"/>
      </w:pPr>
    </w:p>
    <w:p w:rsidR="0028417C" w:rsidRDefault="00701872">
      <w:pPr>
        <w:pStyle w:val="ListeParagraf"/>
        <w:numPr>
          <w:ilvl w:val="2"/>
          <w:numId w:val="60"/>
        </w:numPr>
        <w:tabs>
          <w:tab w:val="left" w:pos="394"/>
        </w:tabs>
        <w:ind w:hanging="16"/>
        <w:jc w:val="both"/>
        <w:rPr>
          <w:b/>
          <w:color w:val="464646"/>
          <w:sz w:val="23"/>
        </w:rPr>
      </w:pPr>
      <w:r>
        <w:rPr>
          <w:b/>
          <w:color w:val="464646"/>
          <w:w w:val="105"/>
          <w:sz w:val="23"/>
        </w:rPr>
        <w:t>İşgücü</w:t>
      </w:r>
      <w:r>
        <w:rPr>
          <w:b/>
          <w:color w:val="464646"/>
          <w:spacing w:val="-25"/>
          <w:w w:val="105"/>
          <w:sz w:val="23"/>
        </w:rPr>
        <w:t xml:space="preserve"> </w:t>
      </w:r>
      <w:r>
        <w:rPr>
          <w:b/>
          <w:color w:val="464646"/>
          <w:w w:val="105"/>
          <w:sz w:val="23"/>
        </w:rPr>
        <w:t>Tasarrufu</w:t>
      </w:r>
      <w:r>
        <w:rPr>
          <w:b/>
          <w:color w:val="464646"/>
          <w:spacing w:val="-14"/>
          <w:w w:val="105"/>
          <w:sz w:val="23"/>
        </w:rPr>
        <w:t xml:space="preserve"> </w:t>
      </w:r>
      <w:r>
        <w:rPr>
          <w:b/>
          <w:color w:val="464646"/>
          <w:w w:val="105"/>
          <w:sz w:val="23"/>
        </w:rPr>
        <w:t>Konusunda</w:t>
      </w:r>
      <w:r>
        <w:rPr>
          <w:b/>
          <w:color w:val="464646"/>
          <w:spacing w:val="-9"/>
          <w:w w:val="105"/>
          <w:sz w:val="23"/>
        </w:rPr>
        <w:t xml:space="preserve"> </w:t>
      </w:r>
      <w:r>
        <w:rPr>
          <w:b/>
          <w:color w:val="464646"/>
          <w:w w:val="105"/>
          <w:sz w:val="23"/>
        </w:rPr>
        <w:t>Alınabilecek</w:t>
      </w:r>
      <w:r>
        <w:rPr>
          <w:b/>
          <w:color w:val="464646"/>
          <w:spacing w:val="-9"/>
          <w:w w:val="105"/>
          <w:sz w:val="23"/>
        </w:rPr>
        <w:t xml:space="preserve"> </w:t>
      </w:r>
      <w:r>
        <w:rPr>
          <w:b/>
          <w:color w:val="464646"/>
          <w:w w:val="105"/>
          <w:sz w:val="23"/>
        </w:rPr>
        <w:t>Önlemler</w:t>
      </w:r>
    </w:p>
    <w:p w:rsidR="0028417C" w:rsidRDefault="0028417C">
      <w:pPr>
        <w:pStyle w:val="GvdeMetni"/>
        <w:spacing w:before="3"/>
        <w:rPr>
          <w:b/>
        </w:rPr>
      </w:pPr>
    </w:p>
    <w:p w:rsidR="0028417C" w:rsidRDefault="00701872">
      <w:pPr>
        <w:pStyle w:val="ListeParagraf"/>
        <w:numPr>
          <w:ilvl w:val="0"/>
          <w:numId w:val="62"/>
        </w:numPr>
        <w:tabs>
          <w:tab w:val="left" w:pos="354"/>
        </w:tabs>
        <w:ind w:left="109" w:right="1161" w:firstLine="6"/>
        <w:rPr>
          <w:color w:val="5B5B5B"/>
          <w:sz w:val="24"/>
        </w:rPr>
      </w:pPr>
      <w:r>
        <w:rPr>
          <w:color w:val="464646"/>
          <w:sz w:val="24"/>
        </w:rPr>
        <w:t>İhtiyaca uygun personel istihdamı planlaması yapılmalıdır. Hizmet tanımlamaları yapılmalı ve hizmet türlerine göre standart personel sayısı ve niteliği belirlenmeli, standart dışı istihdama izin</w:t>
      </w:r>
      <w:r>
        <w:rPr>
          <w:color w:val="464646"/>
          <w:spacing w:val="2"/>
          <w:sz w:val="24"/>
        </w:rPr>
        <w:t xml:space="preserve"> </w:t>
      </w:r>
      <w:r>
        <w:rPr>
          <w:color w:val="464646"/>
          <w:sz w:val="24"/>
        </w:rPr>
        <w:t>verilmemelidir.</w:t>
      </w:r>
    </w:p>
    <w:p w:rsidR="0028417C" w:rsidRDefault="0028417C">
      <w:pPr>
        <w:pStyle w:val="GvdeMetni"/>
        <w:spacing w:before="7"/>
      </w:pPr>
    </w:p>
    <w:p w:rsidR="0028417C" w:rsidRDefault="00701872">
      <w:pPr>
        <w:pStyle w:val="ListeParagraf"/>
        <w:numPr>
          <w:ilvl w:val="0"/>
          <w:numId w:val="62"/>
        </w:numPr>
        <w:tabs>
          <w:tab w:val="left" w:pos="514"/>
        </w:tabs>
        <w:spacing w:line="274" w:lineRule="exact"/>
        <w:ind w:left="119" w:right="1180" w:hanging="4"/>
        <w:rPr>
          <w:color w:val="5B5B5B"/>
          <w:sz w:val="24"/>
        </w:rPr>
      </w:pPr>
      <w:r>
        <w:rPr>
          <w:color w:val="464646"/>
          <w:sz w:val="24"/>
        </w:rPr>
        <w:t>Personel uzmanlaşmış olduğu kadrolarda istih</w:t>
      </w:r>
      <w:r>
        <w:rPr>
          <w:color w:val="464646"/>
          <w:sz w:val="24"/>
        </w:rPr>
        <w:t>dam edilmelidir.</w:t>
      </w:r>
    </w:p>
    <w:p w:rsidR="0028417C" w:rsidRDefault="0028417C">
      <w:pPr>
        <w:pStyle w:val="GvdeMetni"/>
        <w:spacing w:before="10"/>
      </w:pPr>
    </w:p>
    <w:p w:rsidR="0028417C" w:rsidRDefault="00701872">
      <w:pPr>
        <w:pStyle w:val="ListeParagraf"/>
        <w:numPr>
          <w:ilvl w:val="0"/>
          <w:numId w:val="62"/>
        </w:numPr>
        <w:tabs>
          <w:tab w:val="left" w:pos="372"/>
        </w:tabs>
        <w:spacing w:before="1" w:line="274" w:lineRule="exact"/>
        <w:ind w:left="112" w:right="1130" w:firstLine="3"/>
        <w:rPr>
          <w:color w:val="5B5B5B"/>
          <w:sz w:val="24"/>
        </w:rPr>
      </w:pPr>
      <w:r>
        <w:rPr>
          <w:color w:val="464646"/>
          <w:sz w:val="24"/>
        </w:rPr>
        <w:t xml:space="preserve">işçi personelin kendi pozisyonunda çalışması </w:t>
      </w:r>
      <w:r>
        <w:rPr>
          <w:color w:val="464646"/>
          <w:spacing w:val="-7"/>
          <w:sz w:val="24"/>
        </w:rPr>
        <w:t>sağlanmal</w:t>
      </w:r>
      <w:r>
        <w:rPr>
          <w:color w:val="6D6D6D"/>
          <w:spacing w:val="-7"/>
          <w:sz w:val="24"/>
        </w:rPr>
        <w:t>,</w:t>
      </w:r>
      <w:r>
        <w:rPr>
          <w:color w:val="464646"/>
          <w:spacing w:val="-7"/>
          <w:sz w:val="24"/>
        </w:rPr>
        <w:t xml:space="preserve">ı </w:t>
      </w:r>
      <w:r>
        <w:rPr>
          <w:color w:val="464646"/>
          <w:sz w:val="24"/>
        </w:rPr>
        <w:t>bunun mümkün olmadığı hallerde fiilen çalıştığı pozisyonun maddi haklarından</w:t>
      </w:r>
      <w:r>
        <w:rPr>
          <w:color w:val="464646"/>
          <w:spacing w:val="-5"/>
          <w:sz w:val="24"/>
        </w:rPr>
        <w:t xml:space="preserve"> </w:t>
      </w:r>
      <w:r>
        <w:rPr>
          <w:color w:val="464646"/>
          <w:sz w:val="24"/>
        </w:rPr>
        <w:t>yararlandırılmalıdır.</w:t>
      </w:r>
    </w:p>
    <w:p w:rsidR="0028417C" w:rsidRDefault="0028417C">
      <w:pPr>
        <w:pStyle w:val="GvdeMetni"/>
        <w:spacing w:before="4"/>
      </w:pPr>
    </w:p>
    <w:p w:rsidR="0028417C" w:rsidRDefault="00701872">
      <w:pPr>
        <w:pStyle w:val="ListeParagraf"/>
        <w:numPr>
          <w:ilvl w:val="0"/>
          <w:numId w:val="62"/>
        </w:numPr>
        <w:tabs>
          <w:tab w:val="left" w:pos="340"/>
        </w:tabs>
        <w:spacing w:line="274" w:lineRule="exact"/>
        <w:ind w:left="120" w:right="1156" w:firstLine="2"/>
        <w:rPr>
          <w:color w:val="5B5B5B"/>
          <w:sz w:val="24"/>
        </w:rPr>
      </w:pPr>
      <w:r>
        <w:rPr>
          <w:color w:val="464646"/>
          <w:sz w:val="24"/>
        </w:rPr>
        <w:t xml:space="preserve">Zorunluluk olmadıkça teknik personel veya sağlık personeli gibi nitelikli personelin idari görevlerde bulundurulması </w:t>
      </w:r>
      <w:r>
        <w:rPr>
          <w:color w:val="464646"/>
          <w:spacing w:val="-6"/>
          <w:sz w:val="24"/>
        </w:rPr>
        <w:t>önlenmelidi</w:t>
      </w:r>
      <w:r>
        <w:rPr>
          <w:color w:val="6D6D6D"/>
          <w:spacing w:val="-6"/>
          <w:sz w:val="24"/>
        </w:rPr>
        <w:t>.</w:t>
      </w:r>
      <w:r>
        <w:rPr>
          <w:color w:val="464646"/>
          <w:spacing w:val="-6"/>
          <w:sz w:val="24"/>
        </w:rPr>
        <w:t>r</w:t>
      </w:r>
    </w:p>
    <w:p w:rsidR="0028417C" w:rsidRDefault="0028417C">
      <w:pPr>
        <w:pStyle w:val="GvdeMetni"/>
        <w:spacing w:before="9"/>
        <w:rPr>
          <w:sz w:val="15"/>
        </w:rPr>
      </w:pPr>
    </w:p>
    <w:p w:rsidR="0028417C" w:rsidRDefault="00701872">
      <w:pPr>
        <w:pStyle w:val="ListeParagraf"/>
        <w:numPr>
          <w:ilvl w:val="0"/>
          <w:numId w:val="62"/>
        </w:numPr>
        <w:tabs>
          <w:tab w:val="left" w:pos="485"/>
        </w:tabs>
        <w:spacing w:before="98" w:line="274" w:lineRule="exact"/>
        <w:ind w:left="120" w:right="1156" w:firstLine="10"/>
        <w:rPr>
          <w:color w:val="5B5B5B"/>
          <w:sz w:val="24"/>
        </w:rPr>
      </w:pPr>
      <w:r>
        <w:rPr>
          <w:color w:val="464646"/>
          <w:sz w:val="24"/>
        </w:rPr>
        <w:t>Personele göre iş değil, işe göre personel ilkesi uygulanmalıdır. Bunun için işlerin görev tanımı yapılmalı, ne tür hizmetle</w:t>
      </w:r>
      <w:r>
        <w:rPr>
          <w:color w:val="464646"/>
          <w:sz w:val="24"/>
        </w:rPr>
        <w:t>rin yapılacağı belirlenmeli ve buna göre hangi nitelikte personel istihdam edileceği</w:t>
      </w:r>
      <w:r>
        <w:rPr>
          <w:color w:val="464646"/>
          <w:spacing w:val="-7"/>
          <w:sz w:val="24"/>
        </w:rPr>
        <w:t xml:space="preserve"> </w:t>
      </w:r>
      <w:r>
        <w:rPr>
          <w:color w:val="464646"/>
          <w:sz w:val="24"/>
        </w:rPr>
        <w:t>netleştirilmelidir.</w:t>
      </w:r>
    </w:p>
    <w:p w:rsidR="0028417C" w:rsidRDefault="0028417C">
      <w:pPr>
        <w:pStyle w:val="GvdeMetni"/>
        <w:spacing w:before="9"/>
        <w:rPr>
          <w:sz w:val="23"/>
        </w:rPr>
      </w:pPr>
    </w:p>
    <w:p w:rsidR="0028417C" w:rsidRDefault="00701872">
      <w:pPr>
        <w:pStyle w:val="ListeParagraf"/>
        <w:numPr>
          <w:ilvl w:val="0"/>
          <w:numId w:val="62"/>
        </w:numPr>
        <w:tabs>
          <w:tab w:val="left" w:pos="456"/>
        </w:tabs>
        <w:ind w:left="121" w:right="1158" w:firstLine="9"/>
        <w:rPr>
          <w:color w:val="6D6D6D"/>
          <w:sz w:val="24"/>
        </w:rPr>
      </w:pPr>
      <w:r>
        <w:rPr>
          <w:color w:val="464646"/>
          <w:sz w:val="24"/>
        </w:rPr>
        <w:t xml:space="preserve">Personelin yetiştirilmesinde; her seviyedeki personelin süratli </w:t>
      </w:r>
      <w:r>
        <w:rPr>
          <w:color w:val="5B5B5B"/>
          <w:sz w:val="24"/>
        </w:rPr>
        <w:t xml:space="preserve">ve </w:t>
      </w:r>
      <w:r>
        <w:rPr>
          <w:color w:val="464646"/>
          <w:sz w:val="24"/>
        </w:rPr>
        <w:t>doğru karar verme, kendiliğinden iş görme ve yetkilerini kullanabilme niteliği kaza</w:t>
      </w:r>
      <w:r>
        <w:rPr>
          <w:color w:val="464646"/>
          <w:sz w:val="24"/>
        </w:rPr>
        <w:t>nmasına önem</w:t>
      </w:r>
      <w:r>
        <w:rPr>
          <w:color w:val="464646"/>
          <w:spacing w:val="-37"/>
          <w:sz w:val="24"/>
        </w:rPr>
        <w:t xml:space="preserve"> </w:t>
      </w:r>
      <w:r>
        <w:rPr>
          <w:color w:val="464646"/>
          <w:sz w:val="24"/>
        </w:rPr>
        <w:t>verilmelidir.</w:t>
      </w:r>
    </w:p>
    <w:p w:rsidR="0028417C" w:rsidRDefault="0028417C">
      <w:pPr>
        <w:pStyle w:val="GvdeMetni"/>
      </w:pPr>
    </w:p>
    <w:p w:rsidR="0028417C" w:rsidRDefault="00701872">
      <w:pPr>
        <w:pStyle w:val="ListeParagraf"/>
        <w:numPr>
          <w:ilvl w:val="0"/>
          <w:numId w:val="62"/>
        </w:numPr>
        <w:tabs>
          <w:tab w:val="left" w:pos="331"/>
        </w:tabs>
        <w:spacing w:line="274" w:lineRule="exact"/>
        <w:ind w:left="119" w:right="1148" w:firstLine="11"/>
        <w:rPr>
          <w:color w:val="6D6D6D"/>
          <w:sz w:val="24"/>
        </w:rPr>
      </w:pPr>
      <w:r>
        <w:rPr>
          <w:color w:val="464646"/>
          <w:sz w:val="24"/>
        </w:rPr>
        <w:t xml:space="preserve">Aynı </w:t>
      </w:r>
      <w:r>
        <w:rPr>
          <w:color w:val="5B5B5B"/>
          <w:sz w:val="24"/>
        </w:rPr>
        <w:t xml:space="preserve">iş </w:t>
      </w:r>
      <w:r>
        <w:rPr>
          <w:color w:val="464646"/>
          <w:sz w:val="24"/>
        </w:rPr>
        <w:t xml:space="preserve">için birden fazla </w:t>
      </w:r>
      <w:r>
        <w:rPr>
          <w:color w:val="5B5B5B"/>
          <w:sz w:val="24"/>
        </w:rPr>
        <w:t xml:space="preserve">kişinin </w:t>
      </w:r>
      <w:r>
        <w:rPr>
          <w:color w:val="464646"/>
          <w:sz w:val="24"/>
        </w:rPr>
        <w:t>görevlendirilmesi demek olan mükerrer görevlendirmelerin önlenmesi bakımından, iş akışında veya kurumsal yapıda gerekli düzenlemeler yapılmalıdır.</w:t>
      </w:r>
    </w:p>
    <w:p w:rsidR="0028417C" w:rsidRDefault="0028417C">
      <w:pPr>
        <w:pStyle w:val="GvdeMetni"/>
        <w:spacing w:before="3"/>
      </w:pPr>
    </w:p>
    <w:p w:rsidR="0028417C" w:rsidRDefault="00701872">
      <w:pPr>
        <w:pStyle w:val="ListeParagraf"/>
        <w:numPr>
          <w:ilvl w:val="0"/>
          <w:numId w:val="62"/>
        </w:numPr>
        <w:tabs>
          <w:tab w:val="left" w:pos="356"/>
        </w:tabs>
        <w:spacing w:line="274" w:lineRule="exact"/>
        <w:ind w:left="123" w:right="1161" w:firstLine="7"/>
        <w:rPr>
          <w:color w:val="6D6D6D"/>
          <w:sz w:val="24"/>
        </w:rPr>
      </w:pPr>
      <w:r>
        <w:rPr>
          <w:color w:val="5B5B5B"/>
          <w:sz w:val="24"/>
        </w:rPr>
        <w:t xml:space="preserve">Memur </w:t>
      </w:r>
      <w:r>
        <w:rPr>
          <w:color w:val="464646"/>
          <w:sz w:val="24"/>
        </w:rPr>
        <w:t xml:space="preserve">sayısını artırarak </w:t>
      </w:r>
      <w:r>
        <w:rPr>
          <w:color w:val="5B5B5B"/>
          <w:sz w:val="24"/>
        </w:rPr>
        <w:t xml:space="preserve">bir işin daha iyi </w:t>
      </w:r>
      <w:r>
        <w:rPr>
          <w:color w:val="464646"/>
          <w:sz w:val="24"/>
        </w:rPr>
        <w:t>yap</w:t>
      </w:r>
      <w:r>
        <w:rPr>
          <w:color w:val="464646"/>
          <w:sz w:val="24"/>
        </w:rPr>
        <w:t xml:space="preserve">ılmasının </w:t>
      </w:r>
      <w:r>
        <w:rPr>
          <w:color w:val="5B5B5B"/>
          <w:sz w:val="24"/>
        </w:rPr>
        <w:t xml:space="preserve">her zaman mümkün olmadığı, iki kişiyle  yapılacak bir işe </w:t>
      </w:r>
      <w:r>
        <w:rPr>
          <w:color w:val="5B5B5B"/>
          <w:spacing w:val="37"/>
          <w:sz w:val="24"/>
        </w:rPr>
        <w:t xml:space="preserve"> </w:t>
      </w:r>
      <w:r>
        <w:rPr>
          <w:color w:val="5B5B5B"/>
          <w:sz w:val="24"/>
        </w:rPr>
        <w:t>üçüncü</w:t>
      </w:r>
    </w:p>
    <w:p w:rsidR="0028417C" w:rsidRDefault="0028417C">
      <w:pPr>
        <w:spacing w:line="274" w:lineRule="exact"/>
        <w:jc w:val="both"/>
        <w:rPr>
          <w:sz w:val="24"/>
        </w:rPr>
        <w:sectPr w:rsidR="0028417C">
          <w:pgSz w:w="10300" w:h="14560"/>
          <w:pgMar w:top="1380" w:right="1440" w:bottom="2120" w:left="980" w:header="0" w:footer="1901" w:gutter="0"/>
          <w:cols w:space="708"/>
        </w:sectPr>
      </w:pPr>
    </w:p>
    <w:p w:rsidR="0028417C" w:rsidRDefault="00701872">
      <w:pPr>
        <w:pStyle w:val="GvdeMetni"/>
        <w:spacing w:before="79" w:line="244" w:lineRule="auto"/>
        <w:ind w:left="116" w:right="1452" w:hanging="6"/>
        <w:jc w:val="both"/>
      </w:pPr>
      <w:r>
        <w:rPr>
          <w:color w:val="464646"/>
        </w:rPr>
        <w:lastRenderedPageBreak/>
        <w:t>kişinin verilmesinin, her üçünün de sorumluluk duygusunu ve verimini düşürebileceği unutulmamalıdır.</w:t>
      </w:r>
    </w:p>
    <w:p w:rsidR="0028417C" w:rsidRDefault="0028417C">
      <w:pPr>
        <w:pStyle w:val="GvdeMetni"/>
        <w:spacing w:before="8"/>
        <w:rPr>
          <w:sz w:val="23"/>
        </w:rPr>
      </w:pPr>
    </w:p>
    <w:p w:rsidR="0028417C" w:rsidRDefault="00701872">
      <w:pPr>
        <w:pStyle w:val="ListeParagraf"/>
        <w:numPr>
          <w:ilvl w:val="0"/>
          <w:numId w:val="62"/>
        </w:numPr>
        <w:tabs>
          <w:tab w:val="left" w:pos="325"/>
        </w:tabs>
        <w:ind w:left="118" w:right="1442" w:firstLine="9"/>
        <w:rPr>
          <w:color w:val="565656"/>
          <w:sz w:val="24"/>
        </w:rPr>
      </w:pPr>
      <w:r>
        <w:rPr>
          <w:color w:val="464646"/>
          <w:sz w:val="24"/>
        </w:rPr>
        <w:t xml:space="preserve">Kurumda personel fazlası olsa dahi, her memura mutlaka iş verilmeli; mesai saatleri </w:t>
      </w:r>
      <w:r>
        <w:rPr>
          <w:color w:val="565656"/>
          <w:sz w:val="24"/>
        </w:rPr>
        <w:t xml:space="preserve">içinde </w:t>
      </w:r>
      <w:r>
        <w:rPr>
          <w:color w:val="464646"/>
          <w:sz w:val="24"/>
        </w:rPr>
        <w:t xml:space="preserve">hiç kimsenin boş kalmasına  </w:t>
      </w:r>
      <w:r>
        <w:rPr>
          <w:color w:val="565656"/>
          <w:sz w:val="24"/>
        </w:rPr>
        <w:t xml:space="preserve">izin </w:t>
      </w:r>
      <w:r>
        <w:rPr>
          <w:color w:val="464646"/>
          <w:sz w:val="24"/>
        </w:rPr>
        <w:t>verilmemelidir. Mesai saatlerinde boş oturan personelin, diğer çalışanları işlerinden alıkoyabileceği gibi, çalışma şevk ve istekler</w:t>
      </w:r>
      <w:r>
        <w:rPr>
          <w:color w:val="464646"/>
          <w:sz w:val="24"/>
        </w:rPr>
        <w:t>ini de kıracağı</w:t>
      </w:r>
      <w:r>
        <w:rPr>
          <w:color w:val="464646"/>
          <w:spacing w:val="5"/>
          <w:sz w:val="24"/>
        </w:rPr>
        <w:t xml:space="preserve"> </w:t>
      </w:r>
      <w:r>
        <w:rPr>
          <w:color w:val="464646"/>
          <w:sz w:val="24"/>
        </w:rPr>
        <w:t>unutulmamalıdır.</w:t>
      </w:r>
    </w:p>
    <w:p w:rsidR="0028417C" w:rsidRDefault="0028417C">
      <w:pPr>
        <w:pStyle w:val="GvdeMetni"/>
        <w:spacing w:before="6"/>
        <w:rPr>
          <w:sz w:val="23"/>
        </w:rPr>
      </w:pPr>
    </w:p>
    <w:p w:rsidR="0028417C" w:rsidRDefault="00701872">
      <w:pPr>
        <w:pStyle w:val="ListeParagraf"/>
        <w:numPr>
          <w:ilvl w:val="0"/>
          <w:numId w:val="62"/>
        </w:numPr>
        <w:tabs>
          <w:tab w:val="left" w:pos="481"/>
        </w:tabs>
        <w:spacing w:line="249" w:lineRule="auto"/>
        <w:ind w:left="124" w:right="1450" w:firstLine="3"/>
        <w:rPr>
          <w:color w:val="565656"/>
          <w:sz w:val="24"/>
        </w:rPr>
      </w:pPr>
      <w:r>
        <w:rPr>
          <w:color w:val="464646"/>
          <w:sz w:val="24"/>
        </w:rPr>
        <w:t>İhtiyaç fazlası personelin, kurumun diğer birimlerine kaydırılması  yolları</w:t>
      </w:r>
      <w:r>
        <w:rPr>
          <w:color w:val="464646"/>
          <w:spacing w:val="-1"/>
          <w:sz w:val="24"/>
        </w:rPr>
        <w:t xml:space="preserve"> </w:t>
      </w:r>
      <w:r>
        <w:rPr>
          <w:color w:val="464646"/>
          <w:spacing w:val="-6"/>
          <w:sz w:val="24"/>
        </w:rPr>
        <w:t>aranmalıdır</w:t>
      </w:r>
      <w:r>
        <w:rPr>
          <w:color w:val="707070"/>
          <w:spacing w:val="-6"/>
          <w:sz w:val="24"/>
        </w:rPr>
        <w:t>.</w:t>
      </w:r>
    </w:p>
    <w:p w:rsidR="0028417C" w:rsidRDefault="0028417C">
      <w:pPr>
        <w:pStyle w:val="GvdeMetni"/>
        <w:spacing w:before="7"/>
        <w:rPr>
          <w:sz w:val="22"/>
        </w:rPr>
      </w:pPr>
    </w:p>
    <w:p w:rsidR="0028417C" w:rsidRDefault="00701872">
      <w:pPr>
        <w:pStyle w:val="ListeParagraf"/>
        <w:numPr>
          <w:ilvl w:val="0"/>
          <w:numId w:val="62"/>
        </w:numPr>
        <w:tabs>
          <w:tab w:val="left" w:pos="454"/>
        </w:tabs>
        <w:ind w:left="131" w:right="1435" w:firstLine="11"/>
        <w:rPr>
          <w:color w:val="565656"/>
          <w:sz w:val="24"/>
        </w:rPr>
      </w:pPr>
      <w:r>
        <w:rPr>
          <w:color w:val="464646"/>
          <w:sz w:val="24"/>
        </w:rPr>
        <w:t xml:space="preserve">Mevcut personel ve ücret </w:t>
      </w:r>
      <w:r>
        <w:rPr>
          <w:color w:val="565656"/>
          <w:sz w:val="24"/>
        </w:rPr>
        <w:t xml:space="preserve">rejimi </w:t>
      </w:r>
      <w:r>
        <w:rPr>
          <w:color w:val="464646"/>
          <w:sz w:val="24"/>
        </w:rPr>
        <w:t xml:space="preserve">nedeniyle, dairelerin </w:t>
      </w:r>
      <w:r>
        <w:rPr>
          <w:color w:val="565656"/>
          <w:sz w:val="24"/>
        </w:rPr>
        <w:t xml:space="preserve">yetişmiş insan </w:t>
      </w:r>
      <w:r>
        <w:rPr>
          <w:color w:val="464646"/>
          <w:sz w:val="24"/>
        </w:rPr>
        <w:t>gücü sıkıntıları vardır. Bunu aşmanın yolu memur sayısını artır</w:t>
      </w:r>
      <w:r>
        <w:rPr>
          <w:color w:val="464646"/>
          <w:sz w:val="24"/>
        </w:rPr>
        <w:t xml:space="preserve">mak değil, mevcut personeli eğitmek, doğru bir işbölümü </w:t>
      </w:r>
      <w:r>
        <w:rPr>
          <w:color w:val="565656"/>
          <w:sz w:val="24"/>
        </w:rPr>
        <w:t>içinde</w:t>
      </w:r>
      <w:r>
        <w:rPr>
          <w:color w:val="565656"/>
          <w:spacing w:val="8"/>
          <w:sz w:val="24"/>
        </w:rPr>
        <w:t xml:space="preserve"> </w:t>
      </w:r>
      <w:r>
        <w:rPr>
          <w:color w:val="464646"/>
          <w:sz w:val="24"/>
        </w:rPr>
        <w:t>çalıştırmaktır.</w:t>
      </w:r>
    </w:p>
    <w:p w:rsidR="0028417C" w:rsidRDefault="0028417C">
      <w:pPr>
        <w:pStyle w:val="GvdeMetni"/>
        <w:spacing w:before="2"/>
      </w:pPr>
    </w:p>
    <w:p w:rsidR="0028417C" w:rsidRDefault="00701872">
      <w:pPr>
        <w:pStyle w:val="ListeParagraf"/>
        <w:numPr>
          <w:ilvl w:val="0"/>
          <w:numId w:val="62"/>
        </w:numPr>
        <w:tabs>
          <w:tab w:val="left" w:pos="392"/>
        </w:tabs>
        <w:ind w:left="131" w:right="1427" w:firstLine="11"/>
        <w:rPr>
          <w:color w:val="565656"/>
          <w:sz w:val="24"/>
        </w:rPr>
      </w:pPr>
      <w:r>
        <w:rPr>
          <w:color w:val="464646"/>
          <w:sz w:val="24"/>
        </w:rPr>
        <w:t xml:space="preserve">Yeni kurulan birimlerdeki iş gücü ihtiyacının karşılanması </w:t>
      </w:r>
      <w:r>
        <w:rPr>
          <w:color w:val="565656"/>
          <w:sz w:val="24"/>
        </w:rPr>
        <w:t xml:space="preserve">ıçın </w:t>
      </w:r>
      <w:r>
        <w:rPr>
          <w:color w:val="464646"/>
          <w:sz w:val="24"/>
        </w:rPr>
        <w:t xml:space="preserve">öncelikle mevcut </w:t>
      </w:r>
      <w:r>
        <w:rPr>
          <w:color w:val="565656"/>
          <w:sz w:val="24"/>
        </w:rPr>
        <w:t xml:space="preserve">çalışanlardan </w:t>
      </w:r>
      <w:r>
        <w:rPr>
          <w:color w:val="464646"/>
          <w:sz w:val="24"/>
        </w:rPr>
        <w:t>tasarruf imkanı araştırılmalı, personel fazlası bulunan veya kapatılan birimlerde</w:t>
      </w:r>
      <w:r>
        <w:rPr>
          <w:color w:val="464646"/>
          <w:sz w:val="24"/>
        </w:rPr>
        <w:t>n bu yerlere personel aktarılması imkanları değerlendirilmelidir.</w:t>
      </w:r>
    </w:p>
    <w:p w:rsidR="0028417C" w:rsidRDefault="0028417C">
      <w:pPr>
        <w:pStyle w:val="GvdeMetni"/>
        <w:spacing w:before="6"/>
        <w:rPr>
          <w:sz w:val="23"/>
        </w:rPr>
      </w:pPr>
    </w:p>
    <w:p w:rsidR="0028417C" w:rsidRDefault="00701872">
      <w:pPr>
        <w:pStyle w:val="ListeParagraf"/>
        <w:numPr>
          <w:ilvl w:val="0"/>
          <w:numId w:val="62"/>
        </w:numPr>
        <w:tabs>
          <w:tab w:val="left" w:pos="367"/>
        </w:tabs>
        <w:ind w:left="147" w:right="1413" w:firstLine="9"/>
        <w:rPr>
          <w:color w:val="565656"/>
          <w:sz w:val="24"/>
        </w:rPr>
      </w:pPr>
      <w:r>
        <w:rPr>
          <w:color w:val="464646"/>
          <w:sz w:val="24"/>
        </w:rPr>
        <w:t xml:space="preserve">Personelin moral motivasyonunu etkileyen ancak doğrudan görevle ilgisi olmayan sosyal-ekonomik ortam, aile bireylerinin </w:t>
      </w:r>
      <w:r>
        <w:rPr>
          <w:color w:val="464646"/>
          <w:spacing w:val="-6"/>
          <w:sz w:val="24"/>
        </w:rPr>
        <w:t>hastalıkları</w:t>
      </w:r>
      <w:r>
        <w:rPr>
          <w:color w:val="707070"/>
          <w:spacing w:val="-6"/>
          <w:sz w:val="24"/>
        </w:rPr>
        <w:t xml:space="preserve">, </w:t>
      </w:r>
      <w:r>
        <w:rPr>
          <w:color w:val="464646"/>
          <w:sz w:val="24"/>
        </w:rPr>
        <w:t xml:space="preserve">diğer ailevi problemler, mesaiye </w:t>
      </w:r>
      <w:r>
        <w:rPr>
          <w:color w:val="565656"/>
          <w:sz w:val="24"/>
        </w:rPr>
        <w:t xml:space="preserve">gidiş </w:t>
      </w:r>
      <w:r>
        <w:rPr>
          <w:color w:val="464646"/>
          <w:sz w:val="24"/>
        </w:rPr>
        <w:t xml:space="preserve">gelişteki </w:t>
      </w:r>
      <w:r>
        <w:rPr>
          <w:color w:val="565656"/>
          <w:sz w:val="24"/>
        </w:rPr>
        <w:t>ulaşım</w:t>
      </w:r>
      <w:r>
        <w:rPr>
          <w:color w:val="565656"/>
          <w:sz w:val="24"/>
        </w:rPr>
        <w:t xml:space="preserve"> </w:t>
      </w:r>
      <w:r>
        <w:rPr>
          <w:color w:val="464646"/>
          <w:sz w:val="24"/>
        </w:rPr>
        <w:t xml:space="preserve">sorunları konularıyla </w:t>
      </w:r>
      <w:r>
        <w:rPr>
          <w:color w:val="565656"/>
          <w:sz w:val="24"/>
        </w:rPr>
        <w:t xml:space="preserve">ilgili </w:t>
      </w:r>
      <w:r>
        <w:rPr>
          <w:color w:val="464646"/>
          <w:sz w:val="24"/>
        </w:rPr>
        <w:t xml:space="preserve">olumsuz etkenleri azaltmaya </w:t>
      </w:r>
      <w:r>
        <w:rPr>
          <w:color w:val="565656"/>
          <w:sz w:val="24"/>
        </w:rPr>
        <w:t xml:space="preserve">yönelik tedbirler </w:t>
      </w:r>
      <w:r>
        <w:rPr>
          <w:color w:val="464646"/>
          <w:sz w:val="24"/>
        </w:rPr>
        <w:t xml:space="preserve">alınmalı, ancak bu uygulamaların ek </w:t>
      </w:r>
      <w:r>
        <w:rPr>
          <w:color w:val="565656"/>
          <w:sz w:val="24"/>
        </w:rPr>
        <w:t>maliyetlere yol açmasına izin</w:t>
      </w:r>
      <w:r>
        <w:rPr>
          <w:color w:val="565656"/>
          <w:spacing w:val="1"/>
          <w:sz w:val="24"/>
        </w:rPr>
        <w:t xml:space="preserve"> </w:t>
      </w:r>
      <w:r>
        <w:rPr>
          <w:color w:val="565656"/>
          <w:sz w:val="24"/>
        </w:rPr>
        <w:t>verilmemelidir.</w:t>
      </w:r>
    </w:p>
    <w:p w:rsidR="0028417C" w:rsidRDefault="0028417C">
      <w:pPr>
        <w:pStyle w:val="GvdeMetni"/>
        <w:spacing w:before="6"/>
        <w:rPr>
          <w:sz w:val="23"/>
        </w:rPr>
      </w:pPr>
    </w:p>
    <w:p w:rsidR="0028417C" w:rsidRDefault="00701872">
      <w:pPr>
        <w:pStyle w:val="ListeParagraf"/>
        <w:numPr>
          <w:ilvl w:val="0"/>
          <w:numId w:val="62"/>
        </w:numPr>
        <w:tabs>
          <w:tab w:val="left" w:pos="395"/>
        </w:tabs>
        <w:ind w:left="153" w:right="1421" w:firstLine="3"/>
        <w:rPr>
          <w:color w:val="707070"/>
          <w:sz w:val="24"/>
        </w:rPr>
      </w:pPr>
      <w:r>
        <w:rPr>
          <w:color w:val="565656"/>
          <w:sz w:val="24"/>
        </w:rPr>
        <w:t>İşe yeni giren personelin iş ortamına ve düzenine süratle uyum sağlayarak verimli olabilmesi için</w:t>
      </w:r>
      <w:r>
        <w:rPr>
          <w:color w:val="565656"/>
          <w:sz w:val="24"/>
        </w:rPr>
        <w:t xml:space="preserve"> bir adaptasyon programı hazırlanmalı veya rehber kişiler</w:t>
      </w:r>
      <w:r>
        <w:rPr>
          <w:color w:val="565656"/>
          <w:spacing w:val="14"/>
          <w:sz w:val="24"/>
        </w:rPr>
        <w:t xml:space="preserve"> </w:t>
      </w:r>
      <w:r>
        <w:rPr>
          <w:color w:val="565656"/>
          <w:sz w:val="24"/>
        </w:rPr>
        <w:t>görevlendirilmelidir.</w:t>
      </w:r>
    </w:p>
    <w:p w:rsidR="0028417C" w:rsidRDefault="0028417C">
      <w:pPr>
        <w:pStyle w:val="GvdeMetni"/>
        <w:spacing w:before="4"/>
      </w:pPr>
    </w:p>
    <w:p w:rsidR="0028417C" w:rsidRDefault="00701872">
      <w:pPr>
        <w:pStyle w:val="ListeParagraf"/>
        <w:numPr>
          <w:ilvl w:val="2"/>
          <w:numId w:val="60"/>
        </w:numPr>
        <w:tabs>
          <w:tab w:val="left" w:pos="455"/>
        </w:tabs>
        <w:ind w:left="454" w:hanging="300"/>
        <w:jc w:val="both"/>
        <w:rPr>
          <w:b/>
          <w:color w:val="565656"/>
          <w:sz w:val="23"/>
        </w:rPr>
      </w:pPr>
      <w:r>
        <w:rPr>
          <w:b/>
          <w:color w:val="565656"/>
          <w:w w:val="105"/>
          <w:sz w:val="23"/>
        </w:rPr>
        <w:t>Kaynak Kullanımında Uygulanacak Tasarruf</w:t>
      </w:r>
      <w:r>
        <w:rPr>
          <w:b/>
          <w:color w:val="565656"/>
          <w:spacing w:val="-47"/>
          <w:w w:val="105"/>
          <w:sz w:val="23"/>
        </w:rPr>
        <w:t xml:space="preserve"> </w:t>
      </w:r>
      <w:r>
        <w:rPr>
          <w:b/>
          <w:color w:val="565656"/>
          <w:w w:val="105"/>
          <w:sz w:val="23"/>
        </w:rPr>
        <w:t>Önlemleri</w:t>
      </w:r>
    </w:p>
    <w:p w:rsidR="0028417C" w:rsidRDefault="0028417C">
      <w:pPr>
        <w:pStyle w:val="GvdeMetni"/>
        <w:spacing w:before="8"/>
        <w:rPr>
          <w:b/>
          <w:sz w:val="23"/>
        </w:rPr>
      </w:pPr>
    </w:p>
    <w:p w:rsidR="0028417C" w:rsidRDefault="00701872">
      <w:pPr>
        <w:pStyle w:val="ListeParagraf"/>
        <w:numPr>
          <w:ilvl w:val="0"/>
          <w:numId w:val="62"/>
        </w:numPr>
        <w:tabs>
          <w:tab w:val="left" w:pos="397"/>
        </w:tabs>
        <w:spacing w:line="244" w:lineRule="auto"/>
        <w:ind w:left="167" w:right="1381" w:firstLine="4"/>
        <w:rPr>
          <w:color w:val="707070"/>
          <w:sz w:val="24"/>
        </w:rPr>
      </w:pPr>
      <w:r>
        <w:rPr>
          <w:color w:val="565656"/>
          <w:w w:val="99"/>
          <w:sz w:val="24"/>
        </w:rPr>
        <w:t>Kamu</w:t>
      </w:r>
      <w:r>
        <w:rPr>
          <w:color w:val="565656"/>
          <w:spacing w:val="32"/>
          <w:sz w:val="24"/>
        </w:rPr>
        <w:t xml:space="preserve"> </w:t>
      </w:r>
      <w:r>
        <w:rPr>
          <w:color w:val="565656"/>
          <w:w w:val="102"/>
          <w:sz w:val="24"/>
        </w:rPr>
        <w:t>kayn</w:t>
      </w:r>
      <w:r>
        <w:rPr>
          <w:color w:val="565656"/>
          <w:spacing w:val="-19"/>
          <w:w w:val="102"/>
          <w:sz w:val="24"/>
        </w:rPr>
        <w:t>a</w:t>
      </w:r>
      <w:r>
        <w:rPr>
          <w:color w:val="707070"/>
          <w:spacing w:val="-8"/>
          <w:w w:val="103"/>
          <w:sz w:val="24"/>
        </w:rPr>
        <w:t>k</w:t>
      </w:r>
      <w:r>
        <w:rPr>
          <w:color w:val="565656"/>
          <w:w w:val="102"/>
          <w:sz w:val="24"/>
        </w:rPr>
        <w:t>ları</w:t>
      </w:r>
      <w:r>
        <w:rPr>
          <w:color w:val="565656"/>
          <w:spacing w:val="-21"/>
          <w:w w:val="102"/>
          <w:sz w:val="24"/>
        </w:rPr>
        <w:t>n</w:t>
      </w:r>
      <w:r>
        <w:rPr>
          <w:color w:val="565656"/>
          <w:w w:val="105"/>
          <w:sz w:val="24"/>
        </w:rPr>
        <w:t>ın</w:t>
      </w:r>
      <w:r>
        <w:rPr>
          <w:color w:val="565656"/>
          <w:spacing w:val="23"/>
          <w:sz w:val="24"/>
        </w:rPr>
        <w:t xml:space="preserve"> </w:t>
      </w:r>
      <w:r>
        <w:rPr>
          <w:color w:val="707070"/>
          <w:spacing w:val="2"/>
          <w:w w:val="105"/>
          <w:sz w:val="24"/>
        </w:rPr>
        <w:t>i</w:t>
      </w:r>
      <w:r>
        <w:rPr>
          <w:color w:val="565656"/>
          <w:w w:val="108"/>
          <w:sz w:val="24"/>
        </w:rPr>
        <w:t>sraf</w:t>
      </w:r>
      <w:r>
        <w:rPr>
          <w:color w:val="565656"/>
          <w:spacing w:val="-1"/>
          <w:sz w:val="24"/>
        </w:rPr>
        <w:t xml:space="preserve"> </w:t>
      </w:r>
      <w:r>
        <w:rPr>
          <w:color w:val="565656"/>
          <w:w w:val="108"/>
          <w:sz w:val="24"/>
        </w:rPr>
        <w:t>edilmede</w:t>
      </w:r>
      <w:r>
        <w:rPr>
          <w:color w:val="565656"/>
          <w:spacing w:val="-103"/>
          <w:w w:val="108"/>
          <w:sz w:val="24"/>
        </w:rPr>
        <w:t>n</w:t>
      </w:r>
      <w:r>
        <w:rPr>
          <w:color w:val="707070"/>
          <w:w w:val="104"/>
          <w:sz w:val="24"/>
        </w:rPr>
        <w:t>,</w:t>
      </w:r>
      <w:r>
        <w:rPr>
          <w:color w:val="707070"/>
          <w:spacing w:val="32"/>
          <w:sz w:val="24"/>
        </w:rPr>
        <w:t xml:space="preserve"> </w:t>
      </w:r>
      <w:r>
        <w:rPr>
          <w:color w:val="565656"/>
          <w:w w:val="101"/>
          <w:sz w:val="24"/>
        </w:rPr>
        <w:t>en</w:t>
      </w:r>
      <w:r>
        <w:rPr>
          <w:color w:val="565656"/>
          <w:spacing w:val="27"/>
          <w:sz w:val="24"/>
        </w:rPr>
        <w:t xml:space="preserve"> </w:t>
      </w:r>
      <w:r>
        <w:rPr>
          <w:color w:val="565656"/>
          <w:w w:val="101"/>
          <w:sz w:val="24"/>
        </w:rPr>
        <w:t>verimli</w:t>
      </w:r>
      <w:r>
        <w:rPr>
          <w:color w:val="565656"/>
          <w:spacing w:val="16"/>
          <w:sz w:val="24"/>
        </w:rPr>
        <w:t xml:space="preserve"> </w:t>
      </w:r>
      <w:r>
        <w:rPr>
          <w:color w:val="565656"/>
          <w:w w:val="105"/>
          <w:sz w:val="24"/>
        </w:rPr>
        <w:t>bir</w:t>
      </w:r>
      <w:r>
        <w:rPr>
          <w:color w:val="565656"/>
          <w:spacing w:val="30"/>
          <w:sz w:val="24"/>
        </w:rPr>
        <w:t xml:space="preserve"> </w:t>
      </w:r>
      <w:r>
        <w:rPr>
          <w:color w:val="565656"/>
          <w:w w:val="108"/>
          <w:sz w:val="24"/>
        </w:rPr>
        <w:t>şe</w:t>
      </w:r>
      <w:r>
        <w:rPr>
          <w:color w:val="565656"/>
          <w:spacing w:val="-34"/>
          <w:w w:val="109"/>
          <w:sz w:val="24"/>
        </w:rPr>
        <w:t>k</w:t>
      </w:r>
      <w:r>
        <w:rPr>
          <w:color w:val="707070"/>
          <w:spacing w:val="-8"/>
          <w:w w:val="109"/>
          <w:sz w:val="24"/>
        </w:rPr>
        <w:t>i</w:t>
      </w:r>
      <w:r>
        <w:rPr>
          <w:color w:val="565656"/>
          <w:w w:val="109"/>
          <w:sz w:val="24"/>
        </w:rPr>
        <w:t xml:space="preserve">lde </w:t>
      </w:r>
      <w:r>
        <w:rPr>
          <w:color w:val="565656"/>
          <w:spacing w:val="-3"/>
          <w:sz w:val="24"/>
        </w:rPr>
        <w:t>kullanılmas</w:t>
      </w:r>
      <w:r>
        <w:rPr>
          <w:color w:val="707070"/>
          <w:spacing w:val="-3"/>
          <w:sz w:val="24"/>
        </w:rPr>
        <w:t xml:space="preserve">ı </w:t>
      </w:r>
      <w:r>
        <w:rPr>
          <w:color w:val="565656"/>
          <w:sz w:val="24"/>
        </w:rPr>
        <w:t>esas</w:t>
      </w:r>
      <w:r>
        <w:rPr>
          <w:color w:val="565656"/>
          <w:spacing w:val="27"/>
          <w:sz w:val="24"/>
        </w:rPr>
        <w:t xml:space="preserve"> </w:t>
      </w:r>
      <w:r>
        <w:rPr>
          <w:color w:val="565656"/>
          <w:sz w:val="24"/>
        </w:rPr>
        <w:t>olmal</w:t>
      </w:r>
      <w:r>
        <w:rPr>
          <w:color w:val="707070"/>
          <w:sz w:val="24"/>
        </w:rPr>
        <w:t>ı</w:t>
      </w:r>
      <w:r>
        <w:rPr>
          <w:color w:val="565656"/>
          <w:sz w:val="24"/>
        </w:rPr>
        <w:t>dır</w:t>
      </w:r>
      <w:r>
        <w:rPr>
          <w:color w:val="707070"/>
          <w:sz w:val="24"/>
        </w:rPr>
        <w:t>.</w:t>
      </w:r>
    </w:p>
    <w:p w:rsidR="0028417C" w:rsidRDefault="0028417C">
      <w:pPr>
        <w:pStyle w:val="GvdeMetni"/>
        <w:rPr>
          <w:sz w:val="26"/>
        </w:rPr>
      </w:pPr>
    </w:p>
    <w:p w:rsidR="0028417C" w:rsidRDefault="00701872">
      <w:pPr>
        <w:tabs>
          <w:tab w:val="left" w:pos="3414"/>
        </w:tabs>
        <w:spacing w:before="173"/>
        <w:ind w:left="165"/>
        <w:jc w:val="both"/>
        <w:rPr>
          <w:sz w:val="15"/>
        </w:rPr>
      </w:pPr>
      <w:r>
        <w:rPr>
          <w:color w:val="565656"/>
          <w:w w:val="105"/>
          <w:sz w:val="15"/>
        </w:rPr>
        <w:t>T</w:t>
      </w:r>
      <w:r>
        <w:rPr>
          <w:color w:val="707070"/>
          <w:w w:val="105"/>
          <w:sz w:val="15"/>
        </w:rPr>
        <w:t>emel Eğ</w:t>
      </w:r>
      <w:r>
        <w:rPr>
          <w:color w:val="565656"/>
          <w:w w:val="105"/>
          <w:sz w:val="15"/>
        </w:rPr>
        <w:t>iti</w:t>
      </w:r>
      <w:r>
        <w:rPr>
          <w:color w:val="707070"/>
          <w:w w:val="105"/>
          <w:sz w:val="15"/>
        </w:rPr>
        <w:t>m</w:t>
      </w:r>
      <w:r>
        <w:rPr>
          <w:color w:val="707070"/>
          <w:spacing w:val="21"/>
          <w:w w:val="105"/>
          <w:sz w:val="15"/>
        </w:rPr>
        <w:t xml:space="preserve"> </w:t>
      </w:r>
      <w:r>
        <w:rPr>
          <w:color w:val="565656"/>
          <w:w w:val="105"/>
          <w:sz w:val="15"/>
        </w:rPr>
        <w:t>D</w:t>
      </w:r>
      <w:r>
        <w:rPr>
          <w:color w:val="707070"/>
          <w:w w:val="105"/>
          <w:sz w:val="15"/>
        </w:rPr>
        <w:t>ers</w:t>
      </w:r>
      <w:r>
        <w:rPr>
          <w:color w:val="707070"/>
          <w:spacing w:val="5"/>
          <w:w w:val="105"/>
          <w:sz w:val="15"/>
        </w:rPr>
        <w:t xml:space="preserve"> </w:t>
      </w:r>
      <w:r>
        <w:rPr>
          <w:color w:val="565656"/>
          <w:w w:val="105"/>
          <w:sz w:val="15"/>
        </w:rPr>
        <w:t>N</w:t>
      </w:r>
      <w:r>
        <w:rPr>
          <w:color w:val="707070"/>
          <w:w w:val="105"/>
          <w:sz w:val="15"/>
        </w:rPr>
        <w:t>otla</w:t>
      </w:r>
      <w:r>
        <w:rPr>
          <w:color w:val="565656"/>
          <w:w w:val="105"/>
          <w:sz w:val="15"/>
        </w:rPr>
        <w:t>rı</w:t>
      </w:r>
      <w:r>
        <w:rPr>
          <w:color w:val="565656"/>
          <w:w w:val="105"/>
          <w:sz w:val="15"/>
        </w:rPr>
        <w:tab/>
      </w:r>
      <w:r>
        <w:rPr>
          <w:rFonts w:ascii="Courier New" w:hAnsi="Courier New"/>
          <w:color w:val="565656"/>
          <w:w w:val="105"/>
          <w:position w:val="-6"/>
          <w:sz w:val="27"/>
        </w:rPr>
        <w:t xml:space="preserve">23     </w:t>
      </w:r>
      <w:r>
        <w:rPr>
          <w:rFonts w:ascii="Courier New" w:hAnsi="Courier New"/>
          <w:color w:val="565656"/>
          <w:spacing w:val="133"/>
          <w:w w:val="105"/>
          <w:position w:val="-6"/>
          <w:sz w:val="27"/>
        </w:rPr>
        <w:t xml:space="preserve"> </w:t>
      </w:r>
      <w:r>
        <w:rPr>
          <w:color w:val="707070"/>
          <w:w w:val="105"/>
          <w:position w:val="1"/>
          <w:sz w:val="15"/>
        </w:rPr>
        <w:t>Devlet Mallarını Koruma ve</w:t>
      </w:r>
    </w:p>
    <w:p w:rsidR="0028417C" w:rsidRDefault="0028417C">
      <w:pPr>
        <w:jc w:val="both"/>
        <w:rPr>
          <w:sz w:val="15"/>
        </w:rPr>
        <w:sectPr w:rsidR="0028417C">
          <w:footerReference w:type="default" r:id="rId19"/>
          <w:pgSz w:w="10300" w:h="14560"/>
          <w:pgMar w:top="1380" w:right="1440" w:bottom="1760" w:left="680" w:header="0" w:footer="1566" w:gutter="0"/>
          <w:cols w:space="708"/>
        </w:sectPr>
      </w:pPr>
    </w:p>
    <w:p w:rsidR="0028417C" w:rsidRDefault="00701872">
      <w:pPr>
        <w:pStyle w:val="ListeParagraf"/>
        <w:numPr>
          <w:ilvl w:val="0"/>
          <w:numId w:val="62"/>
        </w:numPr>
        <w:tabs>
          <w:tab w:val="left" w:pos="371"/>
        </w:tabs>
        <w:spacing w:before="110" w:line="249" w:lineRule="auto"/>
        <w:ind w:left="120" w:right="1164" w:firstLine="10"/>
        <w:rPr>
          <w:color w:val="464646"/>
          <w:sz w:val="23"/>
        </w:rPr>
      </w:pPr>
      <w:r>
        <w:rPr>
          <w:color w:val="464646"/>
          <w:w w:val="105"/>
          <w:sz w:val="23"/>
        </w:rPr>
        <w:lastRenderedPageBreak/>
        <w:t>Merkezi Yönetim Bütçesi'ne dahil kuruluşlar, bütçelerinde yer alan ödenekleri Maliye Bakanlığınca belirlenen ilkeler, serbest bırakma oranları, bütçe kanununda öngörülen esaslar ve ayrın</w:t>
      </w:r>
      <w:r>
        <w:rPr>
          <w:color w:val="464646"/>
          <w:w w:val="105"/>
          <w:sz w:val="23"/>
        </w:rPr>
        <w:t>tılı harcama programları dahilinde, hizmet</w:t>
      </w:r>
      <w:r>
        <w:rPr>
          <w:color w:val="464646"/>
          <w:spacing w:val="-47"/>
          <w:w w:val="105"/>
          <w:sz w:val="23"/>
        </w:rPr>
        <w:t xml:space="preserve"> </w:t>
      </w:r>
      <w:r>
        <w:rPr>
          <w:color w:val="464646"/>
          <w:w w:val="105"/>
          <w:sz w:val="23"/>
        </w:rPr>
        <w:t>önceliklerini göz önünde bulundurarak, tasarruf anlayışı içinde kullanmalıdır</w:t>
      </w:r>
      <w:r>
        <w:rPr>
          <w:color w:val="5E5E5E"/>
          <w:w w:val="105"/>
          <w:sz w:val="23"/>
        </w:rPr>
        <w:t>.</w:t>
      </w:r>
    </w:p>
    <w:p w:rsidR="0028417C" w:rsidRDefault="0028417C">
      <w:pPr>
        <w:pStyle w:val="GvdeMetni"/>
        <w:spacing w:before="10"/>
      </w:pPr>
    </w:p>
    <w:p w:rsidR="0028417C" w:rsidRDefault="00701872">
      <w:pPr>
        <w:pStyle w:val="ListeParagraf"/>
        <w:numPr>
          <w:ilvl w:val="0"/>
          <w:numId w:val="62"/>
        </w:numPr>
        <w:tabs>
          <w:tab w:val="left" w:pos="584"/>
        </w:tabs>
        <w:spacing w:line="247" w:lineRule="auto"/>
        <w:ind w:left="120" w:right="1171" w:firstLine="10"/>
        <w:rPr>
          <w:color w:val="464646"/>
          <w:sz w:val="23"/>
        </w:rPr>
      </w:pPr>
      <w:r>
        <w:rPr>
          <w:color w:val="464646"/>
          <w:w w:val="105"/>
          <w:sz w:val="23"/>
        </w:rPr>
        <w:t>Tahsis edilen ödenekler tahsis amacı dışında kullanılmamalıdır</w:t>
      </w:r>
      <w:r>
        <w:rPr>
          <w:color w:val="5E5E5E"/>
          <w:w w:val="105"/>
          <w:sz w:val="23"/>
        </w:rPr>
        <w:t>.</w:t>
      </w:r>
    </w:p>
    <w:p w:rsidR="0028417C" w:rsidRDefault="0028417C">
      <w:pPr>
        <w:pStyle w:val="GvdeMetni"/>
        <w:spacing w:before="1"/>
        <w:rPr>
          <w:sz w:val="25"/>
        </w:rPr>
      </w:pPr>
    </w:p>
    <w:p w:rsidR="0028417C" w:rsidRDefault="00701872">
      <w:pPr>
        <w:pStyle w:val="ListeParagraf"/>
        <w:numPr>
          <w:ilvl w:val="0"/>
          <w:numId w:val="62"/>
        </w:numPr>
        <w:tabs>
          <w:tab w:val="left" w:pos="386"/>
        </w:tabs>
        <w:spacing w:line="247" w:lineRule="auto"/>
        <w:ind w:left="119" w:right="1168" w:firstLine="11"/>
        <w:rPr>
          <w:color w:val="5E5E5E"/>
          <w:sz w:val="23"/>
        </w:rPr>
      </w:pPr>
      <w:r>
        <w:rPr>
          <w:color w:val="464646"/>
          <w:w w:val="105"/>
          <w:sz w:val="23"/>
        </w:rPr>
        <w:t>Bütçeleştirilmiş ve planlanmış kaynağı olmayan ihalelere çıkılmamalıdır</w:t>
      </w:r>
      <w:r>
        <w:rPr>
          <w:color w:val="5E5E5E"/>
          <w:w w:val="105"/>
          <w:sz w:val="23"/>
        </w:rPr>
        <w:t>.</w:t>
      </w:r>
    </w:p>
    <w:p w:rsidR="0028417C" w:rsidRDefault="0028417C">
      <w:pPr>
        <w:pStyle w:val="GvdeMetni"/>
        <w:spacing w:before="5"/>
      </w:pPr>
    </w:p>
    <w:p w:rsidR="0028417C" w:rsidRDefault="00701872">
      <w:pPr>
        <w:pStyle w:val="ListeParagraf"/>
        <w:numPr>
          <w:ilvl w:val="0"/>
          <w:numId w:val="62"/>
        </w:numPr>
        <w:tabs>
          <w:tab w:val="left" w:pos="342"/>
        </w:tabs>
        <w:spacing w:before="1" w:line="247" w:lineRule="auto"/>
        <w:ind w:left="120" w:right="1170" w:firstLine="10"/>
        <w:rPr>
          <w:color w:val="464646"/>
          <w:sz w:val="23"/>
        </w:rPr>
      </w:pPr>
      <w:r>
        <w:rPr>
          <w:color w:val="464646"/>
          <w:w w:val="105"/>
          <w:sz w:val="23"/>
        </w:rPr>
        <w:t>Proje maliyetleri tahmin edilirken keşifler gerçekçi miktarlar üzerinden</w:t>
      </w:r>
      <w:r>
        <w:rPr>
          <w:color w:val="464646"/>
          <w:spacing w:val="-8"/>
          <w:w w:val="105"/>
          <w:sz w:val="23"/>
        </w:rPr>
        <w:t xml:space="preserve"> </w:t>
      </w:r>
      <w:r>
        <w:rPr>
          <w:color w:val="464646"/>
          <w:w w:val="105"/>
          <w:sz w:val="23"/>
        </w:rPr>
        <w:t>hazırlanmalıdır.</w:t>
      </w:r>
    </w:p>
    <w:p w:rsidR="0028417C" w:rsidRDefault="0028417C">
      <w:pPr>
        <w:pStyle w:val="GvdeMetni"/>
        <w:spacing w:before="6"/>
      </w:pPr>
    </w:p>
    <w:p w:rsidR="0028417C" w:rsidRDefault="00701872">
      <w:pPr>
        <w:pStyle w:val="ListeParagraf"/>
        <w:numPr>
          <w:ilvl w:val="0"/>
          <w:numId w:val="62"/>
        </w:numPr>
        <w:tabs>
          <w:tab w:val="left" w:pos="344"/>
        </w:tabs>
        <w:spacing w:line="247" w:lineRule="auto"/>
        <w:ind w:left="120" w:right="1158" w:firstLine="10"/>
        <w:rPr>
          <w:color w:val="5E5E5E"/>
          <w:sz w:val="23"/>
        </w:rPr>
      </w:pPr>
      <w:r>
        <w:rPr>
          <w:color w:val="464646"/>
          <w:w w:val="105"/>
          <w:sz w:val="23"/>
        </w:rPr>
        <w:t>Yatırım planları yapılırken</w:t>
      </w:r>
      <w:r>
        <w:rPr>
          <w:color w:val="5E5E5E"/>
          <w:w w:val="105"/>
          <w:sz w:val="23"/>
        </w:rPr>
        <w:t xml:space="preserve">; </w:t>
      </w:r>
      <w:r>
        <w:rPr>
          <w:color w:val="464646"/>
          <w:w w:val="105"/>
          <w:sz w:val="23"/>
        </w:rPr>
        <w:t>gerçek ihtiyaç miktarını aşan ve atıl kapasite yaratan yatırımlardan</w:t>
      </w:r>
      <w:r>
        <w:rPr>
          <w:color w:val="464646"/>
          <w:spacing w:val="-3"/>
          <w:w w:val="105"/>
          <w:sz w:val="23"/>
        </w:rPr>
        <w:t xml:space="preserve"> kaçınılmalıdır</w:t>
      </w:r>
      <w:r>
        <w:rPr>
          <w:color w:val="747474"/>
          <w:spacing w:val="-3"/>
          <w:w w:val="105"/>
          <w:sz w:val="23"/>
        </w:rPr>
        <w:t>.</w:t>
      </w:r>
    </w:p>
    <w:p w:rsidR="0028417C" w:rsidRDefault="0028417C">
      <w:pPr>
        <w:pStyle w:val="GvdeMetni"/>
        <w:spacing w:before="5"/>
      </w:pPr>
    </w:p>
    <w:p w:rsidR="0028417C" w:rsidRDefault="00701872">
      <w:pPr>
        <w:pStyle w:val="ListeParagraf"/>
        <w:numPr>
          <w:ilvl w:val="0"/>
          <w:numId w:val="62"/>
        </w:numPr>
        <w:tabs>
          <w:tab w:val="left" w:pos="344"/>
        </w:tabs>
        <w:spacing w:before="1" w:line="254" w:lineRule="auto"/>
        <w:ind w:left="120" w:right="1166" w:firstLine="10"/>
        <w:rPr>
          <w:color w:val="5E5E5E"/>
          <w:sz w:val="23"/>
        </w:rPr>
      </w:pPr>
      <w:r>
        <w:rPr>
          <w:color w:val="464646"/>
          <w:w w:val="105"/>
          <w:sz w:val="23"/>
        </w:rPr>
        <w:t>Yıl içinde ortaya çıkabilecek yeni ihtiyaçlar</w:t>
      </w:r>
      <w:r>
        <w:rPr>
          <w:color w:val="5E5E5E"/>
          <w:w w:val="105"/>
          <w:sz w:val="23"/>
        </w:rPr>
        <w:t xml:space="preserve">, </w:t>
      </w:r>
      <w:r>
        <w:rPr>
          <w:color w:val="464646"/>
          <w:w w:val="105"/>
          <w:sz w:val="23"/>
        </w:rPr>
        <w:t>bütçeyle verilen ödenek tavanları aşılmadan giderilmeye</w:t>
      </w:r>
      <w:r>
        <w:rPr>
          <w:color w:val="464646"/>
          <w:spacing w:val="-25"/>
          <w:w w:val="105"/>
          <w:sz w:val="23"/>
        </w:rPr>
        <w:t xml:space="preserve"> </w:t>
      </w:r>
      <w:r>
        <w:rPr>
          <w:color w:val="464646"/>
          <w:w w:val="105"/>
          <w:sz w:val="23"/>
        </w:rPr>
        <w:t>çalışılmalıdır.</w:t>
      </w:r>
    </w:p>
    <w:p w:rsidR="0028417C" w:rsidRDefault="0028417C">
      <w:pPr>
        <w:pStyle w:val="GvdeMetni"/>
        <w:spacing w:before="2"/>
        <w:rPr>
          <w:sz w:val="23"/>
        </w:rPr>
      </w:pPr>
    </w:p>
    <w:p w:rsidR="0028417C" w:rsidRDefault="00701872">
      <w:pPr>
        <w:pStyle w:val="ListeParagraf"/>
        <w:numPr>
          <w:ilvl w:val="0"/>
          <w:numId w:val="62"/>
        </w:numPr>
        <w:tabs>
          <w:tab w:val="left" w:pos="369"/>
        </w:tabs>
        <w:spacing w:line="247" w:lineRule="auto"/>
        <w:ind w:left="121" w:right="1158" w:firstLine="9"/>
        <w:rPr>
          <w:color w:val="5E5E5E"/>
          <w:sz w:val="23"/>
        </w:rPr>
      </w:pPr>
      <w:r>
        <w:rPr>
          <w:color w:val="464646"/>
          <w:w w:val="105"/>
          <w:sz w:val="23"/>
        </w:rPr>
        <w:t>İş yeri kiralanması sırasında, bu yerlerin bakım ve idame giderleri de dikkate alınmalı</w:t>
      </w:r>
      <w:r>
        <w:rPr>
          <w:color w:val="5E5E5E"/>
          <w:w w:val="105"/>
          <w:sz w:val="23"/>
        </w:rPr>
        <w:t xml:space="preserve">, </w:t>
      </w:r>
      <w:r>
        <w:rPr>
          <w:color w:val="464646"/>
          <w:w w:val="105"/>
          <w:sz w:val="23"/>
        </w:rPr>
        <w:t>ihtiyacın üzerinde geniş mekanların</w:t>
      </w:r>
      <w:r>
        <w:rPr>
          <w:color w:val="464646"/>
          <w:spacing w:val="-13"/>
          <w:w w:val="105"/>
          <w:sz w:val="23"/>
        </w:rPr>
        <w:t xml:space="preserve"> </w:t>
      </w:r>
      <w:r>
        <w:rPr>
          <w:color w:val="464646"/>
          <w:w w:val="105"/>
          <w:sz w:val="23"/>
        </w:rPr>
        <w:t>cari</w:t>
      </w:r>
      <w:r>
        <w:rPr>
          <w:color w:val="464646"/>
          <w:spacing w:val="-24"/>
          <w:w w:val="105"/>
          <w:sz w:val="23"/>
        </w:rPr>
        <w:t xml:space="preserve"> </w:t>
      </w:r>
      <w:r>
        <w:rPr>
          <w:color w:val="464646"/>
          <w:w w:val="105"/>
          <w:sz w:val="23"/>
        </w:rPr>
        <w:t>giderlerinin</w:t>
      </w:r>
      <w:r>
        <w:rPr>
          <w:color w:val="464646"/>
          <w:spacing w:val="-10"/>
          <w:w w:val="105"/>
          <w:sz w:val="23"/>
        </w:rPr>
        <w:t xml:space="preserve"> </w:t>
      </w:r>
      <w:r>
        <w:rPr>
          <w:color w:val="464646"/>
          <w:w w:val="105"/>
          <w:sz w:val="23"/>
        </w:rPr>
        <w:t>yüksek</w:t>
      </w:r>
      <w:r>
        <w:rPr>
          <w:color w:val="464646"/>
          <w:spacing w:val="-11"/>
          <w:w w:val="105"/>
          <w:sz w:val="23"/>
        </w:rPr>
        <w:t xml:space="preserve"> </w:t>
      </w:r>
      <w:r>
        <w:rPr>
          <w:color w:val="464646"/>
          <w:w w:val="105"/>
          <w:sz w:val="23"/>
        </w:rPr>
        <w:t>olacağı</w:t>
      </w:r>
      <w:r>
        <w:rPr>
          <w:color w:val="464646"/>
          <w:spacing w:val="-11"/>
          <w:w w:val="105"/>
          <w:sz w:val="23"/>
        </w:rPr>
        <w:t xml:space="preserve"> </w:t>
      </w:r>
      <w:r>
        <w:rPr>
          <w:color w:val="5E5E5E"/>
          <w:w w:val="105"/>
          <w:sz w:val="23"/>
        </w:rPr>
        <w:t>u</w:t>
      </w:r>
      <w:r>
        <w:rPr>
          <w:color w:val="464646"/>
          <w:w w:val="105"/>
          <w:sz w:val="23"/>
        </w:rPr>
        <w:t>nutulmamalıdır.</w:t>
      </w:r>
    </w:p>
    <w:p w:rsidR="0028417C" w:rsidRDefault="0028417C">
      <w:pPr>
        <w:pStyle w:val="GvdeMetni"/>
        <w:spacing w:before="5"/>
      </w:pPr>
    </w:p>
    <w:p w:rsidR="0028417C" w:rsidRDefault="00701872">
      <w:pPr>
        <w:pStyle w:val="ListeParagraf"/>
        <w:numPr>
          <w:ilvl w:val="0"/>
          <w:numId w:val="62"/>
        </w:numPr>
        <w:tabs>
          <w:tab w:val="left" w:pos="421"/>
        </w:tabs>
        <w:spacing w:line="247" w:lineRule="auto"/>
        <w:ind w:left="127" w:right="1163" w:firstLine="3"/>
        <w:rPr>
          <w:color w:val="5E5E5E"/>
          <w:sz w:val="23"/>
        </w:rPr>
      </w:pPr>
      <w:r>
        <w:rPr>
          <w:color w:val="464646"/>
          <w:w w:val="105"/>
          <w:sz w:val="23"/>
        </w:rPr>
        <w:t xml:space="preserve">Sarf malzemelerinin periyodik stok kontrolleri </w:t>
      </w:r>
      <w:r>
        <w:rPr>
          <w:color w:val="464646"/>
          <w:spacing w:val="-7"/>
          <w:w w:val="105"/>
          <w:sz w:val="23"/>
        </w:rPr>
        <w:t>yapılmalı</w:t>
      </w:r>
      <w:r>
        <w:rPr>
          <w:color w:val="5E5E5E"/>
          <w:spacing w:val="-7"/>
          <w:w w:val="105"/>
          <w:sz w:val="23"/>
        </w:rPr>
        <w:t xml:space="preserve">; </w:t>
      </w:r>
      <w:r>
        <w:rPr>
          <w:color w:val="464646"/>
          <w:w w:val="105"/>
          <w:sz w:val="23"/>
        </w:rPr>
        <w:t>ambar ve ayniyat sorumluları denet</w:t>
      </w:r>
      <w:r>
        <w:rPr>
          <w:color w:val="5E5E5E"/>
          <w:w w:val="105"/>
          <w:sz w:val="23"/>
        </w:rPr>
        <w:t>i</w:t>
      </w:r>
      <w:r>
        <w:rPr>
          <w:color w:val="464646"/>
          <w:w w:val="105"/>
          <w:sz w:val="23"/>
        </w:rPr>
        <w:t>msiz</w:t>
      </w:r>
      <w:r>
        <w:rPr>
          <w:color w:val="464646"/>
          <w:spacing w:val="49"/>
          <w:w w:val="105"/>
          <w:sz w:val="23"/>
        </w:rPr>
        <w:t xml:space="preserve"> </w:t>
      </w:r>
      <w:r>
        <w:rPr>
          <w:color w:val="464646"/>
          <w:spacing w:val="-6"/>
          <w:w w:val="105"/>
          <w:sz w:val="23"/>
        </w:rPr>
        <w:t>bırakılmamalıd</w:t>
      </w:r>
      <w:r>
        <w:rPr>
          <w:color w:val="5E5E5E"/>
          <w:spacing w:val="-6"/>
          <w:w w:val="105"/>
          <w:sz w:val="23"/>
        </w:rPr>
        <w:t>ı</w:t>
      </w:r>
      <w:r>
        <w:rPr>
          <w:color w:val="464646"/>
          <w:spacing w:val="-6"/>
          <w:w w:val="105"/>
          <w:sz w:val="23"/>
        </w:rPr>
        <w:t>r.</w:t>
      </w:r>
    </w:p>
    <w:p w:rsidR="0028417C" w:rsidRDefault="0028417C">
      <w:pPr>
        <w:pStyle w:val="GvdeMetni"/>
        <w:spacing w:before="5"/>
      </w:pPr>
    </w:p>
    <w:p w:rsidR="0028417C" w:rsidRDefault="00701872">
      <w:pPr>
        <w:pStyle w:val="ListeParagraf"/>
        <w:numPr>
          <w:ilvl w:val="0"/>
          <w:numId w:val="62"/>
        </w:numPr>
        <w:tabs>
          <w:tab w:val="left" w:pos="359"/>
        </w:tabs>
        <w:spacing w:line="247" w:lineRule="auto"/>
        <w:ind w:left="121" w:right="1149" w:firstLine="9"/>
        <w:rPr>
          <w:color w:val="5E5E5E"/>
          <w:sz w:val="23"/>
        </w:rPr>
      </w:pPr>
      <w:r>
        <w:rPr>
          <w:color w:val="464646"/>
          <w:w w:val="105"/>
          <w:sz w:val="23"/>
        </w:rPr>
        <w:t>Yurt dışından yapılacak satın almalarda</w:t>
      </w:r>
      <w:r>
        <w:rPr>
          <w:color w:val="747474"/>
          <w:w w:val="105"/>
          <w:sz w:val="23"/>
        </w:rPr>
        <w:t xml:space="preserve">, </w:t>
      </w:r>
      <w:r>
        <w:rPr>
          <w:color w:val="464646"/>
          <w:spacing w:val="-4"/>
          <w:w w:val="105"/>
          <w:sz w:val="23"/>
        </w:rPr>
        <w:t>tedar</w:t>
      </w:r>
      <w:r>
        <w:rPr>
          <w:color w:val="5E5E5E"/>
          <w:spacing w:val="-4"/>
          <w:w w:val="105"/>
          <w:sz w:val="23"/>
        </w:rPr>
        <w:t>i</w:t>
      </w:r>
      <w:r>
        <w:rPr>
          <w:color w:val="464646"/>
          <w:spacing w:val="-4"/>
          <w:w w:val="105"/>
          <w:sz w:val="23"/>
        </w:rPr>
        <w:t xml:space="preserve">kin </w:t>
      </w:r>
      <w:r>
        <w:rPr>
          <w:color w:val="464646"/>
          <w:w w:val="105"/>
          <w:sz w:val="23"/>
        </w:rPr>
        <w:t>kur farkı ve ilave kaynak iht</w:t>
      </w:r>
      <w:r>
        <w:rPr>
          <w:color w:val="5E5E5E"/>
          <w:w w:val="105"/>
          <w:sz w:val="23"/>
        </w:rPr>
        <w:t>i</w:t>
      </w:r>
      <w:r>
        <w:rPr>
          <w:color w:val="464646"/>
          <w:w w:val="105"/>
          <w:sz w:val="23"/>
        </w:rPr>
        <w:t xml:space="preserve">yacı </w:t>
      </w:r>
      <w:r>
        <w:rPr>
          <w:color w:val="464646"/>
          <w:spacing w:val="-4"/>
          <w:w w:val="105"/>
          <w:sz w:val="23"/>
        </w:rPr>
        <w:t>yaratı</w:t>
      </w:r>
      <w:r>
        <w:rPr>
          <w:color w:val="5E5E5E"/>
          <w:spacing w:val="-4"/>
          <w:w w:val="105"/>
          <w:sz w:val="23"/>
        </w:rPr>
        <w:t>l</w:t>
      </w:r>
      <w:r>
        <w:rPr>
          <w:color w:val="464646"/>
          <w:spacing w:val="-4"/>
          <w:w w:val="105"/>
          <w:sz w:val="23"/>
        </w:rPr>
        <w:t xml:space="preserve">madan </w:t>
      </w:r>
      <w:r>
        <w:rPr>
          <w:color w:val="464646"/>
          <w:w w:val="105"/>
          <w:sz w:val="23"/>
        </w:rPr>
        <w:t>temini hususunda gayret gösterilmelidir.</w:t>
      </w:r>
    </w:p>
    <w:p w:rsidR="0028417C" w:rsidRDefault="0028417C">
      <w:pPr>
        <w:pStyle w:val="GvdeMetni"/>
        <w:spacing w:before="5"/>
      </w:pPr>
    </w:p>
    <w:p w:rsidR="0028417C" w:rsidRDefault="00701872">
      <w:pPr>
        <w:pStyle w:val="ListeParagraf"/>
        <w:numPr>
          <w:ilvl w:val="0"/>
          <w:numId w:val="62"/>
        </w:numPr>
        <w:tabs>
          <w:tab w:val="left" w:pos="342"/>
        </w:tabs>
        <w:spacing w:line="247" w:lineRule="auto"/>
        <w:ind w:left="123" w:right="1149" w:firstLine="7"/>
        <w:rPr>
          <w:color w:val="5E5E5E"/>
          <w:sz w:val="23"/>
        </w:rPr>
      </w:pPr>
      <w:r>
        <w:rPr>
          <w:color w:val="464646"/>
          <w:spacing w:val="-6"/>
          <w:w w:val="105"/>
          <w:sz w:val="23"/>
        </w:rPr>
        <w:t>Kam</w:t>
      </w:r>
      <w:r>
        <w:rPr>
          <w:color w:val="5E5E5E"/>
          <w:spacing w:val="-6"/>
          <w:w w:val="105"/>
          <w:sz w:val="23"/>
        </w:rPr>
        <w:t xml:space="preserve">u </w:t>
      </w:r>
      <w:r>
        <w:rPr>
          <w:color w:val="5E5E5E"/>
          <w:spacing w:val="-4"/>
          <w:w w:val="105"/>
          <w:sz w:val="23"/>
        </w:rPr>
        <w:t>k</w:t>
      </w:r>
      <w:r>
        <w:rPr>
          <w:color w:val="464646"/>
          <w:spacing w:val="-4"/>
          <w:w w:val="105"/>
          <w:sz w:val="23"/>
        </w:rPr>
        <w:t>uruluşla</w:t>
      </w:r>
      <w:r>
        <w:rPr>
          <w:color w:val="5E5E5E"/>
          <w:spacing w:val="-4"/>
          <w:w w:val="105"/>
          <w:sz w:val="23"/>
        </w:rPr>
        <w:t xml:space="preserve">rının </w:t>
      </w:r>
      <w:r>
        <w:rPr>
          <w:color w:val="464646"/>
          <w:w w:val="105"/>
          <w:sz w:val="23"/>
        </w:rPr>
        <w:t xml:space="preserve">üyelik </w:t>
      </w:r>
      <w:r>
        <w:rPr>
          <w:color w:val="464646"/>
          <w:spacing w:val="-5"/>
          <w:w w:val="105"/>
          <w:sz w:val="23"/>
        </w:rPr>
        <w:t>a</w:t>
      </w:r>
      <w:r>
        <w:rPr>
          <w:color w:val="5E5E5E"/>
          <w:spacing w:val="-5"/>
          <w:w w:val="105"/>
          <w:sz w:val="23"/>
        </w:rPr>
        <w:t>id</w:t>
      </w:r>
      <w:r>
        <w:rPr>
          <w:color w:val="464646"/>
          <w:spacing w:val="-5"/>
          <w:w w:val="105"/>
          <w:sz w:val="23"/>
        </w:rPr>
        <w:t>at</w:t>
      </w:r>
      <w:r>
        <w:rPr>
          <w:color w:val="5E5E5E"/>
          <w:spacing w:val="-5"/>
          <w:w w:val="105"/>
          <w:sz w:val="23"/>
        </w:rPr>
        <w:t xml:space="preserve">ı </w:t>
      </w:r>
      <w:r>
        <w:rPr>
          <w:color w:val="464646"/>
          <w:w w:val="105"/>
          <w:sz w:val="23"/>
        </w:rPr>
        <w:t xml:space="preserve">veya </w:t>
      </w:r>
      <w:r>
        <w:rPr>
          <w:color w:val="5E5E5E"/>
          <w:w w:val="105"/>
          <w:sz w:val="23"/>
        </w:rPr>
        <w:t>k</w:t>
      </w:r>
      <w:r>
        <w:rPr>
          <w:color w:val="464646"/>
          <w:w w:val="105"/>
          <w:sz w:val="23"/>
        </w:rPr>
        <w:t xml:space="preserve">atılım </w:t>
      </w:r>
      <w:r>
        <w:rPr>
          <w:color w:val="464646"/>
          <w:spacing w:val="2"/>
          <w:w w:val="105"/>
          <w:sz w:val="23"/>
        </w:rPr>
        <w:t>pay</w:t>
      </w:r>
      <w:r>
        <w:rPr>
          <w:color w:val="5E5E5E"/>
          <w:spacing w:val="2"/>
          <w:w w:val="105"/>
          <w:sz w:val="23"/>
        </w:rPr>
        <w:t xml:space="preserve">ı </w:t>
      </w:r>
      <w:r>
        <w:rPr>
          <w:color w:val="464646"/>
          <w:w w:val="105"/>
          <w:sz w:val="23"/>
        </w:rPr>
        <w:t>öde</w:t>
      </w:r>
      <w:r>
        <w:rPr>
          <w:color w:val="5E5E5E"/>
          <w:w w:val="105"/>
          <w:sz w:val="23"/>
        </w:rPr>
        <w:t>m</w:t>
      </w:r>
      <w:r>
        <w:rPr>
          <w:color w:val="464646"/>
          <w:w w:val="105"/>
          <w:sz w:val="23"/>
        </w:rPr>
        <w:t>e</w:t>
      </w:r>
      <w:r>
        <w:rPr>
          <w:color w:val="5E5E5E"/>
          <w:w w:val="105"/>
          <w:sz w:val="23"/>
        </w:rPr>
        <w:t>k s</w:t>
      </w:r>
      <w:r>
        <w:rPr>
          <w:color w:val="464646"/>
          <w:w w:val="105"/>
          <w:sz w:val="23"/>
        </w:rPr>
        <w:t xml:space="preserve">uretiyle </w:t>
      </w:r>
      <w:r>
        <w:rPr>
          <w:color w:val="5E5E5E"/>
          <w:w w:val="105"/>
          <w:sz w:val="23"/>
        </w:rPr>
        <w:t>ü</w:t>
      </w:r>
      <w:r>
        <w:rPr>
          <w:color w:val="464646"/>
          <w:w w:val="105"/>
          <w:sz w:val="23"/>
        </w:rPr>
        <w:t>ye olduğu ulusal veya uluslara</w:t>
      </w:r>
      <w:r>
        <w:rPr>
          <w:color w:val="5E5E5E"/>
          <w:w w:val="105"/>
          <w:sz w:val="23"/>
        </w:rPr>
        <w:t>r</w:t>
      </w:r>
      <w:r>
        <w:rPr>
          <w:color w:val="464646"/>
          <w:w w:val="105"/>
          <w:sz w:val="23"/>
        </w:rPr>
        <w:t>as</w:t>
      </w:r>
      <w:r>
        <w:rPr>
          <w:color w:val="5E5E5E"/>
          <w:w w:val="105"/>
          <w:sz w:val="23"/>
        </w:rPr>
        <w:t xml:space="preserve">ı </w:t>
      </w:r>
      <w:r>
        <w:rPr>
          <w:color w:val="464646"/>
          <w:w w:val="105"/>
          <w:sz w:val="23"/>
        </w:rPr>
        <w:t>kuruluş üyelikler</w:t>
      </w:r>
      <w:r>
        <w:rPr>
          <w:color w:val="5E5E5E"/>
          <w:w w:val="105"/>
          <w:sz w:val="23"/>
        </w:rPr>
        <w:t xml:space="preserve">i </w:t>
      </w:r>
      <w:r>
        <w:rPr>
          <w:color w:val="464646"/>
          <w:w w:val="105"/>
          <w:sz w:val="23"/>
        </w:rPr>
        <w:t>zaman zaman gözden geçirilmeli</w:t>
      </w:r>
      <w:r>
        <w:rPr>
          <w:color w:val="747474"/>
          <w:w w:val="105"/>
          <w:sz w:val="23"/>
        </w:rPr>
        <w:t xml:space="preserve">, </w:t>
      </w:r>
      <w:r>
        <w:rPr>
          <w:color w:val="464646"/>
          <w:w w:val="105"/>
          <w:sz w:val="23"/>
        </w:rPr>
        <w:t>faydalı olmadığı tesp</w:t>
      </w:r>
      <w:r>
        <w:rPr>
          <w:color w:val="5E5E5E"/>
          <w:w w:val="105"/>
          <w:sz w:val="23"/>
        </w:rPr>
        <w:t>i</w:t>
      </w:r>
      <w:r>
        <w:rPr>
          <w:color w:val="464646"/>
          <w:w w:val="105"/>
          <w:sz w:val="23"/>
        </w:rPr>
        <w:t>t edi</w:t>
      </w:r>
      <w:r>
        <w:rPr>
          <w:color w:val="5E5E5E"/>
          <w:w w:val="105"/>
          <w:sz w:val="23"/>
        </w:rPr>
        <w:t>l</w:t>
      </w:r>
      <w:r>
        <w:rPr>
          <w:color w:val="464646"/>
          <w:w w:val="105"/>
          <w:sz w:val="23"/>
        </w:rPr>
        <w:t>en üyelikler iptal</w:t>
      </w:r>
      <w:r>
        <w:rPr>
          <w:color w:val="464646"/>
          <w:spacing w:val="21"/>
          <w:w w:val="105"/>
          <w:sz w:val="23"/>
        </w:rPr>
        <w:t xml:space="preserve"> </w:t>
      </w:r>
      <w:r>
        <w:rPr>
          <w:color w:val="464646"/>
          <w:spacing w:val="-3"/>
          <w:w w:val="105"/>
          <w:sz w:val="23"/>
        </w:rPr>
        <w:t>edilmel</w:t>
      </w:r>
      <w:r>
        <w:rPr>
          <w:color w:val="5E5E5E"/>
          <w:spacing w:val="-3"/>
          <w:w w:val="105"/>
          <w:sz w:val="23"/>
        </w:rPr>
        <w:t>i</w:t>
      </w:r>
      <w:r>
        <w:rPr>
          <w:color w:val="464646"/>
          <w:spacing w:val="-3"/>
          <w:w w:val="105"/>
          <w:sz w:val="23"/>
        </w:rPr>
        <w:t>dir.</w:t>
      </w:r>
    </w:p>
    <w:p w:rsidR="0028417C" w:rsidRDefault="0028417C">
      <w:pPr>
        <w:spacing w:line="247" w:lineRule="auto"/>
        <w:jc w:val="both"/>
        <w:rPr>
          <w:sz w:val="23"/>
        </w:rPr>
        <w:sectPr w:rsidR="0028417C">
          <w:footerReference w:type="default" r:id="rId20"/>
          <w:pgSz w:w="10300" w:h="14560"/>
          <w:pgMar w:top="1380" w:right="1440" w:bottom="2100" w:left="980" w:header="0" w:footer="1901" w:gutter="0"/>
          <w:pgNumType w:start="24"/>
          <w:cols w:space="708"/>
        </w:sectPr>
      </w:pPr>
    </w:p>
    <w:p w:rsidR="0028417C" w:rsidRDefault="00701872">
      <w:pPr>
        <w:pStyle w:val="ListeParagraf"/>
        <w:numPr>
          <w:ilvl w:val="0"/>
          <w:numId w:val="62"/>
        </w:numPr>
        <w:tabs>
          <w:tab w:val="left" w:pos="382"/>
        </w:tabs>
        <w:spacing w:before="93"/>
        <w:ind w:left="115" w:right="1494" w:firstLine="9"/>
        <w:rPr>
          <w:color w:val="4B4B4B"/>
          <w:sz w:val="24"/>
        </w:rPr>
      </w:pPr>
      <w:r>
        <w:rPr>
          <w:color w:val="4B4B4B"/>
          <w:sz w:val="24"/>
        </w:rPr>
        <w:lastRenderedPageBreak/>
        <w:t>Yurtdışı ve yurtiçi geçici görevlere gönderilecek personel sayısı, görevin yapılmasını sağlayacak asgari düzeyde tutulmalı, geçici görevlendirme süreleri de görevin en az sürede yapılmasını sağlayacak şekilde</w:t>
      </w:r>
      <w:r>
        <w:rPr>
          <w:color w:val="4B4B4B"/>
          <w:spacing w:val="-7"/>
          <w:sz w:val="24"/>
        </w:rPr>
        <w:t xml:space="preserve"> </w:t>
      </w:r>
      <w:r>
        <w:rPr>
          <w:color w:val="4B4B4B"/>
          <w:sz w:val="24"/>
        </w:rPr>
        <w:t>planlanmalıdır.</w:t>
      </w:r>
    </w:p>
    <w:p w:rsidR="0028417C" w:rsidRDefault="0028417C">
      <w:pPr>
        <w:pStyle w:val="GvdeMetni"/>
        <w:spacing w:before="1"/>
      </w:pPr>
    </w:p>
    <w:p w:rsidR="0028417C" w:rsidRDefault="00701872">
      <w:pPr>
        <w:pStyle w:val="ListeParagraf"/>
        <w:numPr>
          <w:ilvl w:val="0"/>
          <w:numId w:val="62"/>
        </w:numPr>
        <w:tabs>
          <w:tab w:val="left" w:pos="355"/>
        </w:tabs>
        <w:spacing w:before="1" w:line="244" w:lineRule="auto"/>
        <w:ind w:left="129" w:right="1504" w:firstLine="2"/>
        <w:rPr>
          <w:color w:val="4B4B4B"/>
          <w:sz w:val="24"/>
        </w:rPr>
      </w:pPr>
      <w:r>
        <w:rPr>
          <w:color w:val="4B4B4B"/>
          <w:sz w:val="24"/>
        </w:rPr>
        <w:t>Göre</w:t>
      </w:r>
      <w:r>
        <w:rPr>
          <w:color w:val="4B4B4B"/>
          <w:sz w:val="24"/>
        </w:rPr>
        <w:t xml:space="preserve">v mahalli dışına yapılan resmi </w:t>
      </w:r>
      <w:r>
        <w:rPr>
          <w:color w:val="4B4B4B"/>
          <w:spacing w:val="-3"/>
          <w:sz w:val="24"/>
        </w:rPr>
        <w:t>seyahatlerde</w:t>
      </w:r>
      <w:r>
        <w:rPr>
          <w:color w:val="666666"/>
          <w:spacing w:val="-3"/>
          <w:sz w:val="24"/>
        </w:rPr>
        <w:t xml:space="preserve">, </w:t>
      </w:r>
      <w:r>
        <w:rPr>
          <w:color w:val="4B4B4B"/>
          <w:sz w:val="24"/>
        </w:rPr>
        <w:t>mümkün olduğu ölçüde ucuz olan taşıt araçları tercih</w:t>
      </w:r>
      <w:r>
        <w:rPr>
          <w:color w:val="4B4B4B"/>
          <w:spacing w:val="-36"/>
          <w:sz w:val="24"/>
        </w:rPr>
        <w:t xml:space="preserve"> </w:t>
      </w:r>
      <w:r>
        <w:rPr>
          <w:color w:val="4B4B4B"/>
          <w:sz w:val="24"/>
        </w:rPr>
        <w:t>edilmelidir.</w:t>
      </w:r>
    </w:p>
    <w:p w:rsidR="0028417C" w:rsidRDefault="0028417C">
      <w:pPr>
        <w:pStyle w:val="GvdeMetni"/>
        <w:spacing w:before="8"/>
        <w:rPr>
          <w:sz w:val="23"/>
        </w:rPr>
      </w:pPr>
    </w:p>
    <w:p w:rsidR="0028417C" w:rsidRDefault="00701872">
      <w:pPr>
        <w:pStyle w:val="ListeParagraf"/>
        <w:numPr>
          <w:ilvl w:val="0"/>
          <w:numId w:val="62"/>
        </w:numPr>
        <w:tabs>
          <w:tab w:val="left" w:pos="363"/>
        </w:tabs>
        <w:spacing w:line="242" w:lineRule="auto"/>
        <w:ind w:left="129" w:right="1479" w:firstLine="10"/>
        <w:rPr>
          <w:color w:val="4B4B4B"/>
          <w:sz w:val="24"/>
        </w:rPr>
      </w:pPr>
      <w:r>
        <w:rPr>
          <w:color w:val="4B4B4B"/>
          <w:sz w:val="24"/>
        </w:rPr>
        <w:t>Hizmet içi eğitim veya sair nedenlerle düzenlenen toplantı ve seminerlerin, geçici görev yolluğu, eğitici personel ücreti gibi ek maliyet artışl</w:t>
      </w:r>
      <w:r>
        <w:rPr>
          <w:color w:val="4B4B4B"/>
          <w:sz w:val="24"/>
        </w:rPr>
        <w:t>arına yol açmadan gerçekleştirilmesi yolları</w:t>
      </w:r>
      <w:r>
        <w:rPr>
          <w:color w:val="4B4B4B"/>
          <w:spacing w:val="-20"/>
          <w:sz w:val="24"/>
        </w:rPr>
        <w:t xml:space="preserve"> </w:t>
      </w:r>
      <w:r>
        <w:rPr>
          <w:color w:val="4B4B4B"/>
          <w:sz w:val="24"/>
        </w:rPr>
        <w:t>aranmalıdır.</w:t>
      </w:r>
    </w:p>
    <w:p w:rsidR="0028417C" w:rsidRDefault="0028417C">
      <w:pPr>
        <w:pStyle w:val="GvdeMetni"/>
        <w:spacing w:before="3"/>
        <w:rPr>
          <w:sz w:val="23"/>
        </w:rPr>
      </w:pPr>
    </w:p>
    <w:p w:rsidR="0028417C" w:rsidRDefault="00701872">
      <w:pPr>
        <w:pStyle w:val="ListeParagraf"/>
        <w:numPr>
          <w:ilvl w:val="0"/>
          <w:numId w:val="62"/>
        </w:numPr>
        <w:tabs>
          <w:tab w:val="left" w:pos="479"/>
        </w:tabs>
        <w:ind w:left="129" w:right="1476" w:firstLine="10"/>
        <w:rPr>
          <w:color w:val="4B4B4B"/>
          <w:sz w:val="24"/>
        </w:rPr>
      </w:pPr>
      <w:r>
        <w:rPr>
          <w:color w:val="4B4B4B"/>
          <w:sz w:val="24"/>
        </w:rPr>
        <w:t>Uluslararası kuruluşlarla birlikte yurtdışında yapılması gereken toplantılara, öncelikle yurtdışı  temsilciliklerinde görevli  personelin  katılımı</w:t>
      </w:r>
      <w:r>
        <w:rPr>
          <w:color w:val="4B4B4B"/>
          <w:spacing w:val="-7"/>
          <w:sz w:val="24"/>
        </w:rPr>
        <w:t xml:space="preserve"> </w:t>
      </w:r>
      <w:r>
        <w:rPr>
          <w:color w:val="4B4B4B"/>
          <w:spacing w:val="-6"/>
          <w:sz w:val="24"/>
        </w:rPr>
        <w:t>sağlanmalıdı</w:t>
      </w:r>
      <w:r>
        <w:rPr>
          <w:color w:val="666666"/>
          <w:spacing w:val="-6"/>
          <w:sz w:val="24"/>
        </w:rPr>
        <w:t>.</w:t>
      </w:r>
      <w:r>
        <w:rPr>
          <w:color w:val="4B4B4B"/>
          <w:spacing w:val="-6"/>
          <w:sz w:val="24"/>
        </w:rPr>
        <w:t>r</w:t>
      </w:r>
    </w:p>
    <w:p w:rsidR="0028417C" w:rsidRDefault="0028417C">
      <w:pPr>
        <w:pStyle w:val="GvdeMetni"/>
        <w:spacing w:before="1"/>
        <w:rPr>
          <w:sz w:val="16"/>
        </w:rPr>
      </w:pPr>
    </w:p>
    <w:p w:rsidR="0028417C" w:rsidRDefault="00701872">
      <w:pPr>
        <w:pStyle w:val="ListeParagraf"/>
        <w:numPr>
          <w:ilvl w:val="0"/>
          <w:numId w:val="62"/>
        </w:numPr>
        <w:tabs>
          <w:tab w:val="left" w:pos="437"/>
        </w:tabs>
        <w:spacing w:before="93"/>
        <w:ind w:left="144" w:right="1487" w:firstLine="9"/>
        <w:rPr>
          <w:color w:val="666666"/>
          <w:sz w:val="24"/>
        </w:rPr>
      </w:pPr>
      <w:r>
        <w:rPr>
          <w:color w:val="4B4B4B"/>
          <w:sz w:val="24"/>
        </w:rPr>
        <w:t>Katılımcılara huzur hakkı, huzur ücreti gibi ödemelerin yapıldığı toplantıların mümkün olan en az sayıda tutulması sağlanmalıdır.</w:t>
      </w:r>
    </w:p>
    <w:p w:rsidR="0028417C" w:rsidRDefault="0028417C">
      <w:pPr>
        <w:pStyle w:val="GvdeMetni"/>
        <w:spacing w:before="6"/>
        <w:rPr>
          <w:sz w:val="23"/>
        </w:rPr>
      </w:pPr>
    </w:p>
    <w:p w:rsidR="0028417C" w:rsidRDefault="00701872">
      <w:pPr>
        <w:pStyle w:val="ListeParagraf"/>
        <w:numPr>
          <w:ilvl w:val="0"/>
          <w:numId w:val="62"/>
        </w:numPr>
        <w:tabs>
          <w:tab w:val="left" w:pos="423"/>
        </w:tabs>
        <w:ind w:left="146" w:right="1470" w:firstLine="7"/>
        <w:rPr>
          <w:color w:val="666666"/>
          <w:sz w:val="24"/>
        </w:rPr>
      </w:pPr>
      <w:r>
        <w:rPr>
          <w:color w:val="4B4B4B"/>
          <w:sz w:val="24"/>
        </w:rPr>
        <w:t xml:space="preserve">Kuruluşlarda </w:t>
      </w:r>
      <w:r>
        <w:rPr>
          <w:color w:val="666666"/>
          <w:sz w:val="24"/>
        </w:rPr>
        <w:t>i</w:t>
      </w:r>
      <w:r>
        <w:rPr>
          <w:color w:val="4B4B4B"/>
          <w:sz w:val="24"/>
        </w:rPr>
        <w:t>htiyacın üzerinde talepte bulunma</w:t>
      </w:r>
      <w:r>
        <w:rPr>
          <w:color w:val="666666"/>
          <w:sz w:val="24"/>
        </w:rPr>
        <w:t xml:space="preserve">, </w:t>
      </w:r>
      <w:r>
        <w:rPr>
          <w:color w:val="4B4B4B"/>
          <w:sz w:val="24"/>
        </w:rPr>
        <w:t xml:space="preserve">ihtiyacı </w:t>
      </w:r>
      <w:r>
        <w:rPr>
          <w:color w:val="4B4B4B"/>
          <w:spacing w:val="-10"/>
          <w:sz w:val="24"/>
        </w:rPr>
        <w:t>zahmets</w:t>
      </w:r>
      <w:r>
        <w:rPr>
          <w:color w:val="666666"/>
          <w:spacing w:val="-10"/>
          <w:sz w:val="24"/>
        </w:rPr>
        <w:t>i</w:t>
      </w:r>
      <w:r>
        <w:rPr>
          <w:color w:val="4B4B4B"/>
          <w:spacing w:val="-10"/>
          <w:sz w:val="24"/>
        </w:rPr>
        <w:t xml:space="preserve">z </w:t>
      </w:r>
      <w:r>
        <w:rPr>
          <w:color w:val="4B4B4B"/>
          <w:sz w:val="24"/>
        </w:rPr>
        <w:t xml:space="preserve">ve kolay yollardan  karşılama  yaygın bir </w:t>
      </w:r>
      <w:r>
        <w:rPr>
          <w:color w:val="4B4B4B"/>
          <w:spacing w:val="-4"/>
          <w:sz w:val="24"/>
        </w:rPr>
        <w:t>eğilimdir</w:t>
      </w:r>
      <w:r>
        <w:rPr>
          <w:color w:val="666666"/>
          <w:spacing w:val="-4"/>
          <w:sz w:val="24"/>
        </w:rPr>
        <w:t xml:space="preserve">.  </w:t>
      </w:r>
      <w:r>
        <w:rPr>
          <w:color w:val="4B4B4B"/>
          <w:sz w:val="24"/>
        </w:rPr>
        <w:t>İta</w:t>
      </w:r>
      <w:r>
        <w:rPr>
          <w:color w:val="4B4B4B"/>
          <w:sz w:val="24"/>
        </w:rPr>
        <w:t xml:space="preserve"> amirleri bu konuda gerekli titizliği</w:t>
      </w:r>
      <w:r>
        <w:rPr>
          <w:color w:val="4B4B4B"/>
          <w:spacing w:val="-27"/>
          <w:sz w:val="24"/>
        </w:rPr>
        <w:t xml:space="preserve"> </w:t>
      </w:r>
      <w:r>
        <w:rPr>
          <w:color w:val="4B4B4B"/>
          <w:sz w:val="24"/>
        </w:rPr>
        <w:t>göstermelidir</w:t>
      </w:r>
      <w:r>
        <w:rPr>
          <w:color w:val="666666"/>
          <w:sz w:val="24"/>
        </w:rPr>
        <w:t>.</w:t>
      </w:r>
    </w:p>
    <w:p w:rsidR="0028417C" w:rsidRDefault="0028417C">
      <w:pPr>
        <w:pStyle w:val="GvdeMetni"/>
        <w:spacing w:before="2"/>
        <w:rPr>
          <w:sz w:val="14"/>
        </w:rPr>
      </w:pPr>
    </w:p>
    <w:p w:rsidR="0028417C" w:rsidRDefault="0028417C">
      <w:pPr>
        <w:rPr>
          <w:sz w:val="14"/>
        </w:rPr>
        <w:sectPr w:rsidR="0028417C">
          <w:pgSz w:w="10300" w:h="14560"/>
          <w:pgMar w:top="1380" w:right="1440" w:bottom="2100" w:left="640" w:header="0" w:footer="1901" w:gutter="0"/>
          <w:cols w:space="708"/>
        </w:sectPr>
      </w:pPr>
    </w:p>
    <w:p w:rsidR="0028417C" w:rsidRDefault="00701872">
      <w:pPr>
        <w:pStyle w:val="ListeParagraf"/>
        <w:numPr>
          <w:ilvl w:val="0"/>
          <w:numId w:val="62"/>
        </w:numPr>
        <w:tabs>
          <w:tab w:val="left" w:pos="652"/>
          <w:tab w:val="left" w:pos="653"/>
          <w:tab w:val="left" w:pos="2052"/>
          <w:tab w:val="left" w:pos="2235"/>
        </w:tabs>
        <w:spacing w:before="117" w:line="237" w:lineRule="auto"/>
        <w:ind w:left="155" w:firstLine="5"/>
        <w:jc w:val="left"/>
        <w:rPr>
          <w:color w:val="666666"/>
          <w:sz w:val="24"/>
        </w:rPr>
      </w:pPr>
      <w:r>
        <w:rPr>
          <w:color w:val="4B4B4B"/>
          <w:sz w:val="24"/>
        </w:rPr>
        <w:t>Kuruluşlara</w:t>
      </w:r>
      <w:r>
        <w:rPr>
          <w:color w:val="4B4B4B"/>
          <w:sz w:val="24"/>
        </w:rPr>
        <w:tab/>
      </w:r>
      <w:r>
        <w:rPr>
          <w:color w:val="4B4B4B"/>
          <w:sz w:val="24"/>
        </w:rPr>
        <w:tab/>
      </w:r>
      <w:r>
        <w:rPr>
          <w:color w:val="4B4B4B"/>
          <w:w w:val="95"/>
          <w:sz w:val="24"/>
        </w:rPr>
        <w:t xml:space="preserve">tahsis </w:t>
      </w:r>
      <w:r>
        <w:rPr>
          <w:color w:val="4B4B4B"/>
          <w:sz w:val="24"/>
        </w:rPr>
        <w:t>duyulmayanlar</w:t>
      </w:r>
      <w:r>
        <w:rPr>
          <w:color w:val="4B4B4B"/>
          <w:sz w:val="24"/>
        </w:rPr>
        <w:tab/>
        <w:t xml:space="preserve">tenkis tüketilmesi </w:t>
      </w:r>
      <w:r>
        <w:rPr>
          <w:color w:val="4B4B4B"/>
          <w:spacing w:val="49"/>
          <w:sz w:val="24"/>
        </w:rPr>
        <w:t xml:space="preserve"> </w:t>
      </w:r>
      <w:r>
        <w:rPr>
          <w:color w:val="4B4B4B"/>
          <w:spacing w:val="-6"/>
          <w:sz w:val="24"/>
        </w:rPr>
        <w:t>önlenmelidi</w:t>
      </w:r>
      <w:r>
        <w:rPr>
          <w:color w:val="666666"/>
          <w:spacing w:val="-6"/>
          <w:sz w:val="24"/>
        </w:rPr>
        <w:t>.</w:t>
      </w:r>
      <w:r>
        <w:rPr>
          <w:color w:val="4B4B4B"/>
          <w:spacing w:val="-6"/>
          <w:sz w:val="24"/>
        </w:rPr>
        <w:t>r</w:t>
      </w:r>
    </w:p>
    <w:p w:rsidR="0028417C" w:rsidRDefault="00701872">
      <w:pPr>
        <w:pStyle w:val="GvdeMetni"/>
        <w:spacing w:before="113" w:line="274" w:lineRule="exact"/>
        <w:ind w:left="140" w:right="-19" w:firstLine="187"/>
      </w:pPr>
      <w:r>
        <w:br w:type="column"/>
      </w:r>
      <w:r>
        <w:rPr>
          <w:color w:val="4B4B4B"/>
          <w:w w:val="105"/>
        </w:rPr>
        <w:t xml:space="preserve">edilen </w:t>
      </w:r>
      <w:r>
        <w:rPr>
          <w:color w:val="4B4B4B"/>
          <w:spacing w:val="-5"/>
          <w:w w:val="105"/>
        </w:rPr>
        <w:t>edilmeli</w:t>
      </w:r>
      <w:r>
        <w:rPr>
          <w:color w:val="666666"/>
          <w:spacing w:val="-5"/>
          <w:w w:val="105"/>
        </w:rPr>
        <w:t>,</w:t>
      </w:r>
    </w:p>
    <w:p w:rsidR="0028417C" w:rsidRDefault="00701872">
      <w:pPr>
        <w:pStyle w:val="GvdeMetni"/>
        <w:spacing w:before="100" w:line="244" w:lineRule="auto"/>
        <w:ind w:left="169" w:hanging="15"/>
      </w:pPr>
      <w:r>
        <w:br w:type="column"/>
      </w:r>
      <w:r>
        <w:rPr>
          <w:color w:val="4B4B4B"/>
          <w:w w:val="95"/>
        </w:rPr>
        <w:t xml:space="preserve">ödeneklerden </w:t>
      </w:r>
      <w:r>
        <w:rPr>
          <w:color w:val="4B4B4B"/>
        </w:rPr>
        <w:t>ödeneklerin</w:t>
      </w:r>
    </w:p>
    <w:p w:rsidR="0028417C" w:rsidRDefault="00701872">
      <w:pPr>
        <w:pStyle w:val="GvdeMetni"/>
        <w:spacing w:before="99" w:line="274" w:lineRule="exact"/>
        <w:ind w:left="140" w:right="1452" w:firstLine="214"/>
      </w:pPr>
      <w:r>
        <w:br w:type="column"/>
      </w:r>
      <w:r>
        <w:rPr>
          <w:color w:val="4B4B4B"/>
        </w:rPr>
        <w:t>ihtiyaç gereksiz</w:t>
      </w:r>
    </w:p>
    <w:p w:rsidR="0028417C" w:rsidRDefault="0028417C">
      <w:pPr>
        <w:spacing w:line="274" w:lineRule="exact"/>
        <w:sectPr w:rsidR="0028417C">
          <w:type w:val="continuous"/>
          <w:pgSz w:w="10300" w:h="14560"/>
          <w:pgMar w:top="1380" w:right="1440" w:bottom="280" w:left="640" w:header="708" w:footer="708" w:gutter="0"/>
          <w:cols w:num="4" w:space="708" w:equalWidth="0">
            <w:col w:w="2856" w:space="40"/>
            <w:col w:w="1021" w:space="175"/>
            <w:col w:w="1581" w:space="40"/>
            <w:col w:w="2507"/>
          </w:cols>
        </w:sectPr>
      </w:pPr>
    </w:p>
    <w:p w:rsidR="0028417C" w:rsidRDefault="0028417C">
      <w:pPr>
        <w:pStyle w:val="GvdeMetni"/>
        <w:spacing w:before="7"/>
        <w:rPr>
          <w:sz w:val="15"/>
        </w:rPr>
      </w:pPr>
    </w:p>
    <w:p w:rsidR="0028417C" w:rsidRDefault="00701872">
      <w:pPr>
        <w:pStyle w:val="ListeParagraf"/>
        <w:numPr>
          <w:ilvl w:val="0"/>
          <w:numId w:val="62"/>
        </w:numPr>
        <w:tabs>
          <w:tab w:val="left" w:pos="408"/>
        </w:tabs>
        <w:spacing w:before="92"/>
        <w:ind w:left="157" w:right="1416" w:firstLine="10"/>
        <w:rPr>
          <w:color w:val="666666"/>
          <w:sz w:val="24"/>
        </w:rPr>
      </w:pPr>
      <w:r>
        <w:rPr>
          <w:color w:val="4B4B4B"/>
          <w:sz w:val="24"/>
        </w:rPr>
        <w:t>Mal veya hizmetin doğrudan üretimi ile piyasadan temini yöntemleri maliyet-fayda bakımından değerlendirilmeli</w:t>
      </w:r>
      <w:r>
        <w:rPr>
          <w:color w:val="666666"/>
          <w:sz w:val="24"/>
        </w:rPr>
        <w:t xml:space="preserve">, </w:t>
      </w:r>
      <w:r>
        <w:rPr>
          <w:color w:val="4B4B4B"/>
          <w:sz w:val="24"/>
        </w:rPr>
        <w:t>ekonomik olması veya temin kolaylığı hallerinde ür</w:t>
      </w:r>
      <w:r>
        <w:rPr>
          <w:color w:val="666666"/>
          <w:sz w:val="24"/>
        </w:rPr>
        <w:t>ü</w:t>
      </w:r>
      <w:r>
        <w:rPr>
          <w:color w:val="4B4B4B"/>
          <w:sz w:val="24"/>
        </w:rPr>
        <w:t xml:space="preserve">nün piyasadan temin  edilmesi  yoluna  </w:t>
      </w:r>
      <w:r>
        <w:rPr>
          <w:color w:val="4B4B4B"/>
          <w:spacing w:val="-10"/>
          <w:sz w:val="24"/>
        </w:rPr>
        <w:t>gid</w:t>
      </w:r>
      <w:r>
        <w:rPr>
          <w:color w:val="666666"/>
          <w:spacing w:val="-10"/>
          <w:sz w:val="24"/>
        </w:rPr>
        <w:t>i</w:t>
      </w:r>
      <w:r>
        <w:rPr>
          <w:color w:val="4B4B4B"/>
          <w:spacing w:val="-10"/>
          <w:sz w:val="24"/>
        </w:rPr>
        <w:t>lmelid</w:t>
      </w:r>
      <w:r>
        <w:rPr>
          <w:color w:val="666666"/>
          <w:spacing w:val="-10"/>
          <w:sz w:val="24"/>
        </w:rPr>
        <w:t>i</w:t>
      </w:r>
      <w:r>
        <w:rPr>
          <w:color w:val="4B4B4B"/>
          <w:spacing w:val="-10"/>
          <w:sz w:val="24"/>
        </w:rPr>
        <w:t xml:space="preserve">r  </w:t>
      </w:r>
      <w:r>
        <w:rPr>
          <w:color w:val="666666"/>
          <w:sz w:val="24"/>
        </w:rPr>
        <w:t>(</w:t>
      </w:r>
      <w:r>
        <w:rPr>
          <w:color w:val="4B4B4B"/>
          <w:sz w:val="24"/>
        </w:rPr>
        <w:t>basımevi kurmak yerine baskı işlerinin i</w:t>
      </w:r>
      <w:r>
        <w:rPr>
          <w:color w:val="4B4B4B"/>
          <w:sz w:val="24"/>
        </w:rPr>
        <w:t xml:space="preserve">hale edilmesi </w:t>
      </w:r>
      <w:r>
        <w:rPr>
          <w:color w:val="4B4B4B"/>
          <w:spacing w:val="-7"/>
          <w:sz w:val="24"/>
        </w:rPr>
        <w:t>g</w:t>
      </w:r>
      <w:r>
        <w:rPr>
          <w:color w:val="666666"/>
          <w:spacing w:val="-7"/>
          <w:sz w:val="24"/>
        </w:rPr>
        <w:t>i</w:t>
      </w:r>
      <w:r>
        <w:rPr>
          <w:color w:val="4B4B4B"/>
          <w:spacing w:val="-7"/>
          <w:sz w:val="24"/>
        </w:rPr>
        <w:t>b</w:t>
      </w:r>
      <w:r>
        <w:rPr>
          <w:color w:val="666666"/>
          <w:spacing w:val="-7"/>
          <w:sz w:val="24"/>
        </w:rPr>
        <w:t>i</w:t>
      </w:r>
      <w:r>
        <w:rPr>
          <w:color w:val="4B4B4B"/>
          <w:spacing w:val="-7"/>
          <w:sz w:val="24"/>
        </w:rPr>
        <w:t xml:space="preserve">). </w:t>
      </w:r>
      <w:r>
        <w:rPr>
          <w:color w:val="4B4B4B"/>
          <w:spacing w:val="-5"/>
          <w:sz w:val="24"/>
        </w:rPr>
        <w:t>Ancak</w:t>
      </w:r>
      <w:r>
        <w:rPr>
          <w:color w:val="666666"/>
          <w:spacing w:val="-5"/>
          <w:sz w:val="24"/>
        </w:rPr>
        <w:t xml:space="preserve">, </w:t>
      </w:r>
      <w:r>
        <w:rPr>
          <w:color w:val="4B4B4B"/>
          <w:spacing w:val="-7"/>
          <w:sz w:val="24"/>
        </w:rPr>
        <w:t>maliyet</w:t>
      </w:r>
      <w:r>
        <w:rPr>
          <w:color w:val="666666"/>
          <w:spacing w:val="-7"/>
          <w:sz w:val="24"/>
        </w:rPr>
        <w:t>-</w:t>
      </w:r>
      <w:r>
        <w:rPr>
          <w:color w:val="4B4B4B"/>
          <w:spacing w:val="-7"/>
          <w:sz w:val="24"/>
        </w:rPr>
        <w:t xml:space="preserve">fayda </w:t>
      </w:r>
      <w:r>
        <w:rPr>
          <w:color w:val="4B4B4B"/>
          <w:sz w:val="24"/>
        </w:rPr>
        <w:t xml:space="preserve">analizi </w:t>
      </w:r>
      <w:r>
        <w:rPr>
          <w:color w:val="4B4B4B"/>
          <w:spacing w:val="-3"/>
          <w:sz w:val="24"/>
        </w:rPr>
        <w:t>yap</w:t>
      </w:r>
      <w:r>
        <w:rPr>
          <w:color w:val="666666"/>
          <w:spacing w:val="-3"/>
          <w:sz w:val="24"/>
        </w:rPr>
        <w:t>ı</w:t>
      </w:r>
      <w:r>
        <w:rPr>
          <w:color w:val="4B4B4B"/>
          <w:spacing w:val="-3"/>
          <w:sz w:val="24"/>
        </w:rPr>
        <w:t xml:space="preserve">lırken </w:t>
      </w:r>
      <w:r>
        <w:rPr>
          <w:color w:val="4B4B4B"/>
          <w:sz w:val="24"/>
        </w:rPr>
        <w:t>personel maliyetleri mutlaka dikkate</w:t>
      </w:r>
      <w:r>
        <w:rPr>
          <w:color w:val="4B4B4B"/>
          <w:spacing w:val="62"/>
          <w:sz w:val="24"/>
        </w:rPr>
        <w:t xml:space="preserve"> </w:t>
      </w:r>
      <w:r>
        <w:rPr>
          <w:color w:val="4B4B4B"/>
          <w:spacing w:val="-6"/>
          <w:sz w:val="24"/>
        </w:rPr>
        <w:t>alınmalıdır</w:t>
      </w:r>
      <w:r>
        <w:rPr>
          <w:color w:val="666666"/>
          <w:spacing w:val="-6"/>
          <w:sz w:val="24"/>
        </w:rPr>
        <w:t>.</w:t>
      </w:r>
    </w:p>
    <w:p w:rsidR="0028417C" w:rsidRDefault="0028417C">
      <w:pPr>
        <w:jc w:val="both"/>
        <w:rPr>
          <w:sz w:val="24"/>
        </w:rPr>
        <w:sectPr w:rsidR="0028417C">
          <w:type w:val="continuous"/>
          <w:pgSz w:w="10300" w:h="14560"/>
          <w:pgMar w:top="1380" w:right="1440" w:bottom="280" w:left="640" w:header="708" w:footer="708" w:gutter="0"/>
          <w:cols w:space="708"/>
        </w:sectPr>
      </w:pPr>
    </w:p>
    <w:p w:rsidR="0028417C" w:rsidRDefault="00701872">
      <w:pPr>
        <w:pStyle w:val="ListeParagraf"/>
        <w:numPr>
          <w:ilvl w:val="0"/>
          <w:numId w:val="62"/>
        </w:numPr>
        <w:tabs>
          <w:tab w:val="left" w:pos="358"/>
        </w:tabs>
        <w:spacing w:before="86"/>
        <w:ind w:left="107" w:right="1143" w:firstLine="4"/>
        <w:rPr>
          <w:color w:val="464646"/>
          <w:sz w:val="24"/>
        </w:rPr>
      </w:pPr>
      <w:r>
        <w:rPr>
          <w:color w:val="464646"/>
          <w:sz w:val="24"/>
        </w:rPr>
        <w:lastRenderedPageBreak/>
        <w:t>Elektrik, su</w:t>
      </w:r>
      <w:r>
        <w:rPr>
          <w:color w:val="646464"/>
          <w:sz w:val="24"/>
        </w:rPr>
        <w:t xml:space="preserve">, </w:t>
      </w:r>
      <w:r>
        <w:rPr>
          <w:color w:val="464646"/>
          <w:sz w:val="24"/>
        </w:rPr>
        <w:t>doğalgaz ve telefon fatura bedeller</w:t>
      </w:r>
      <w:r>
        <w:rPr>
          <w:color w:val="646464"/>
          <w:sz w:val="24"/>
        </w:rPr>
        <w:t xml:space="preserve">i </w:t>
      </w:r>
      <w:r>
        <w:rPr>
          <w:color w:val="464646"/>
          <w:sz w:val="24"/>
        </w:rPr>
        <w:t>gecikme cezasına ve ek maliyetlere yol açmadan zamanında ödenmelidir.</w:t>
      </w:r>
    </w:p>
    <w:p w:rsidR="0028417C" w:rsidRDefault="0028417C">
      <w:pPr>
        <w:pStyle w:val="GvdeMetni"/>
        <w:spacing w:before="11"/>
      </w:pPr>
    </w:p>
    <w:p w:rsidR="0028417C" w:rsidRDefault="00701872">
      <w:pPr>
        <w:pStyle w:val="ListeParagraf"/>
        <w:numPr>
          <w:ilvl w:val="2"/>
          <w:numId w:val="60"/>
        </w:numPr>
        <w:tabs>
          <w:tab w:val="left" w:pos="389"/>
        </w:tabs>
        <w:ind w:left="388" w:hanging="281"/>
        <w:jc w:val="both"/>
        <w:rPr>
          <w:b/>
          <w:color w:val="464646"/>
          <w:sz w:val="23"/>
        </w:rPr>
      </w:pPr>
      <w:r>
        <w:rPr>
          <w:b/>
          <w:color w:val="464646"/>
          <w:w w:val="105"/>
          <w:sz w:val="23"/>
        </w:rPr>
        <w:t>Elektrik</w:t>
      </w:r>
      <w:r>
        <w:rPr>
          <w:b/>
          <w:color w:val="464646"/>
          <w:spacing w:val="-20"/>
          <w:w w:val="105"/>
          <w:sz w:val="23"/>
        </w:rPr>
        <w:t xml:space="preserve"> </w:t>
      </w:r>
      <w:r>
        <w:rPr>
          <w:b/>
          <w:color w:val="464646"/>
          <w:w w:val="105"/>
          <w:sz w:val="23"/>
        </w:rPr>
        <w:t>Tüketiminde</w:t>
      </w:r>
      <w:r>
        <w:rPr>
          <w:b/>
          <w:color w:val="464646"/>
          <w:spacing w:val="-15"/>
          <w:w w:val="105"/>
          <w:sz w:val="23"/>
        </w:rPr>
        <w:t xml:space="preserve"> </w:t>
      </w:r>
      <w:r>
        <w:rPr>
          <w:b/>
          <w:color w:val="464646"/>
          <w:w w:val="105"/>
          <w:sz w:val="23"/>
        </w:rPr>
        <w:t>Uygulanacak</w:t>
      </w:r>
      <w:r>
        <w:rPr>
          <w:b/>
          <w:color w:val="464646"/>
          <w:spacing w:val="-5"/>
          <w:w w:val="105"/>
          <w:sz w:val="23"/>
        </w:rPr>
        <w:t xml:space="preserve"> </w:t>
      </w:r>
      <w:r>
        <w:rPr>
          <w:b/>
          <w:color w:val="464646"/>
          <w:w w:val="105"/>
          <w:sz w:val="23"/>
        </w:rPr>
        <w:t>Tasarruf</w:t>
      </w:r>
      <w:r>
        <w:rPr>
          <w:b/>
          <w:color w:val="464646"/>
          <w:spacing w:val="-15"/>
          <w:w w:val="105"/>
          <w:sz w:val="23"/>
        </w:rPr>
        <w:t xml:space="preserve"> </w:t>
      </w:r>
      <w:r>
        <w:rPr>
          <w:b/>
          <w:color w:val="464646"/>
          <w:w w:val="105"/>
          <w:sz w:val="23"/>
        </w:rPr>
        <w:t>Önlemleri</w:t>
      </w:r>
    </w:p>
    <w:p w:rsidR="0028417C" w:rsidRDefault="0028417C">
      <w:pPr>
        <w:pStyle w:val="GvdeMetni"/>
        <w:spacing w:before="9"/>
        <w:rPr>
          <w:b/>
        </w:rPr>
      </w:pPr>
    </w:p>
    <w:p w:rsidR="0028417C" w:rsidRDefault="00701872">
      <w:pPr>
        <w:pStyle w:val="ListeParagraf"/>
        <w:numPr>
          <w:ilvl w:val="0"/>
          <w:numId w:val="62"/>
        </w:numPr>
        <w:tabs>
          <w:tab w:val="left" w:pos="444"/>
        </w:tabs>
        <w:spacing w:before="1" w:line="274" w:lineRule="exact"/>
        <w:ind w:left="109" w:right="1130" w:firstLine="2"/>
        <w:rPr>
          <w:color w:val="464646"/>
          <w:sz w:val="24"/>
        </w:rPr>
      </w:pPr>
      <w:r>
        <w:rPr>
          <w:color w:val="464646"/>
          <w:sz w:val="24"/>
        </w:rPr>
        <w:t>Elektrik tesisatının düzenli olarak bakım ve kontrolü sağlanmalıdır.</w:t>
      </w:r>
    </w:p>
    <w:p w:rsidR="0028417C" w:rsidRDefault="0028417C">
      <w:pPr>
        <w:pStyle w:val="GvdeMetni"/>
        <w:spacing w:before="5"/>
      </w:pPr>
    </w:p>
    <w:p w:rsidR="0028417C" w:rsidRDefault="00701872">
      <w:pPr>
        <w:pStyle w:val="ListeParagraf"/>
        <w:numPr>
          <w:ilvl w:val="0"/>
          <w:numId w:val="62"/>
        </w:numPr>
        <w:tabs>
          <w:tab w:val="left" w:pos="308"/>
        </w:tabs>
        <w:ind w:left="108" w:right="1128" w:firstLine="10"/>
        <w:rPr>
          <w:color w:val="464646"/>
          <w:sz w:val="24"/>
        </w:rPr>
      </w:pPr>
      <w:r>
        <w:rPr>
          <w:color w:val="464646"/>
          <w:sz w:val="24"/>
        </w:rPr>
        <w:t>Şartnamelere uygun olmayan ve TSE damgası bulunmayan elektrik tesisatı malzemelerinin sık arızalanmak suretiyle yangın tehlikesi yara</w:t>
      </w:r>
      <w:r>
        <w:rPr>
          <w:color w:val="464646"/>
          <w:sz w:val="24"/>
        </w:rPr>
        <w:t>ttığı, elektrikle çalışan cihaz ve makinelerde arızalara yol açtığı ve ölüm ve yaralanmalara neden olduğu göz önünde bulundurularak, şartnamelere uygun ve TSE damgası bulunan malzeme kullanılması sağlanmalıdır.</w:t>
      </w:r>
    </w:p>
    <w:p w:rsidR="0028417C" w:rsidRDefault="0028417C">
      <w:pPr>
        <w:pStyle w:val="GvdeMetni"/>
        <w:spacing w:before="2"/>
        <w:rPr>
          <w:sz w:val="25"/>
        </w:rPr>
      </w:pPr>
    </w:p>
    <w:p w:rsidR="0028417C" w:rsidRDefault="00701872">
      <w:pPr>
        <w:pStyle w:val="ListeParagraf"/>
        <w:numPr>
          <w:ilvl w:val="0"/>
          <w:numId w:val="62"/>
        </w:numPr>
        <w:tabs>
          <w:tab w:val="left" w:pos="374"/>
        </w:tabs>
        <w:spacing w:line="266" w:lineRule="exact"/>
        <w:ind w:left="108" w:right="1145" w:firstLine="10"/>
        <w:rPr>
          <w:color w:val="464646"/>
          <w:sz w:val="24"/>
        </w:rPr>
      </w:pPr>
      <w:r>
        <w:rPr>
          <w:color w:val="464646"/>
          <w:sz w:val="24"/>
        </w:rPr>
        <w:t>Kullanılmayan bina ve tesislerin elektriği a</w:t>
      </w:r>
      <w:r>
        <w:rPr>
          <w:color w:val="464646"/>
          <w:sz w:val="24"/>
        </w:rPr>
        <w:t xml:space="preserve">na sigortadan </w:t>
      </w:r>
      <w:r>
        <w:rPr>
          <w:color w:val="464646"/>
          <w:spacing w:val="-6"/>
          <w:sz w:val="24"/>
        </w:rPr>
        <w:t>kesilmelidi</w:t>
      </w:r>
      <w:r>
        <w:rPr>
          <w:color w:val="646464"/>
          <w:spacing w:val="-6"/>
          <w:sz w:val="24"/>
        </w:rPr>
        <w:t>.</w:t>
      </w:r>
      <w:r>
        <w:rPr>
          <w:color w:val="464646"/>
          <w:spacing w:val="-6"/>
          <w:sz w:val="24"/>
        </w:rPr>
        <w:t>r</w:t>
      </w:r>
    </w:p>
    <w:p w:rsidR="0028417C" w:rsidRDefault="0028417C">
      <w:pPr>
        <w:pStyle w:val="GvdeMetni"/>
        <w:spacing w:before="6"/>
        <w:rPr>
          <w:sz w:val="16"/>
        </w:rPr>
      </w:pPr>
    </w:p>
    <w:p w:rsidR="0028417C" w:rsidRDefault="00701872">
      <w:pPr>
        <w:pStyle w:val="ListeParagraf"/>
        <w:numPr>
          <w:ilvl w:val="0"/>
          <w:numId w:val="62"/>
        </w:numPr>
        <w:tabs>
          <w:tab w:val="left" w:pos="395"/>
        </w:tabs>
        <w:spacing w:before="98" w:line="274" w:lineRule="exact"/>
        <w:ind w:left="116" w:right="1144" w:firstLine="2"/>
        <w:rPr>
          <w:color w:val="464646"/>
          <w:sz w:val="24"/>
        </w:rPr>
      </w:pPr>
      <w:r>
        <w:rPr>
          <w:color w:val="464646"/>
          <w:sz w:val="24"/>
        </w:rPr>
        <w:t>Bina ve odalarda ihtiyacın ötesinde bulunan aydınlatıcı lambalar iptal</w:t>
      </w:r>
      <w:r>
        <w:rPr>
          <w:color w:val="464646"/>
          <w:spacing w:val="-23"/>
          <w:sz w:val="24"/>
        </w:rPr>
        <w:t xml:space="preserve"> </w:t>
      </w:r>
      <w:r>
        <w:rPr>
          <w:color w:val="464646"/>
          <w:sz w:val="24"/>
        </w:rPr>
        <w:t>edilmelidir.</w:t>
      </w:r>
    </w:p>
    <w:p w:rsidR="0028417C" w:rsidRDefault="0028417C">
      <w:pPr>
        <w:pStyle w:val="GvdeMetni"/>
        <w:spacing w:before="2"/>
        <w:rPr>
          <w:sz w:val="23"/>
        </w:rPr>
      </w:pPr>
    </w:p>
    <w:p w:rsidR="0028417C" w:rsidRDefault="00701872">
      <w:pPr>
        <w:pStyle w:val="ListeParagraf"/>
        <w:numPr>
          <w:ilvl w:val="0"/>
          <w:numId w:val="62"/>
        </w:numPr>
        <w:tabs>
          <w:tab w:val="left" w:pos="334"/>
        </w:tabs>
        <w:ind w:left="108" w:right="1123" w:firstLine="10"/>
        <w:rPr>
          <w:color w:val="464646"/>
          <w:sz w:val="24"/>
        </w:rPr>
      </w:pPr>
      <w:r>
        <w:rPr>
          <w:color w:val="464646"/>
          <w:sz w:val="24"/>
        </w:rPr>
        <w:t>Açık elektrik hatlarının bina çatılarına veya ağaçlara teması önlenmeli</w:t>
      </w:r>
      <w:r>
        <w:rPr>
          <w:color w:val="646464"/>
          <w:sz w:val="24"/>
        </w:rPr>
        <w:t xml:space="preserve">, </w:t>
      </w:r>
      <w:r>
        <w:rPr>
          <w:color w:val="464646"/>
          <w:sz w:val="24"/>
        </w:rPr>
        <w:t xml:space="preserve">bunların elektrik enerjisi kaybı yanında, yangın tehlikesi de yarattıkları göz önünde tutularak gerekli tedbirler </w:t>
      </w:r>
      <w:r>
        <w:rPr>
          <w:color w:val="464646"/>
          <w:spacing w:val="-5"/>
          <w:sz w:val="24"/>
        </w:rPr>
        <w:t>alınmalıdır</w:t>
      </w:r>
      <w:r>
        <w:rPr>
          <w:color w:val="7C7C7C"/>
          <w:spacing w:val="-5"/>
          <w:sz w:val="24"/>
        </w:rPr>
        <w:t>.</w:t>
      </w:r>
    </w:p>
    <w:p w:rsidR="0028417C" w:rsidRDefault="0028417C">
      <w:pPr>
        <w:pStyle w:val="GvdeMetni"/>
        <w:spacing w:before="8"/>
      </w:pPr>
    </w:p>
    <w:p w:rsidR="0028417C" w:rsidRDefault="00701872">
      <w:pPr>
        <w:pStyle w:val="ListeParagraf"/>
        <w:numPr>
          <w:ilvl w:val="0"/>
          <w:numId w:val="62"/>
        </w:numPr>
        <w:tabs>
          <w:tab w:val="left" w:pos="343"/>
        </w:tabs>
        <w:spacing w:line="274" w:lineRule="exact"/>
        <w:ind w:left="109" w:right="1130" w:firstLine="9"/>
        <w:rPr>
          <w:color w:val="464646"/>
          <w:sz w:val="24"/>
        </w:rPr>
      </w:pPr>
      <w:r>
        <w:rPr>
          <w:color w:val="464646"/>
          <w:sz w:val="24"/>
        </w:rPr>
        <w:t>Elektrik kullanımında tasarruf bilinci yaratılması</w:t>
      </w:r>
      <w:r>
        <w:rPr>
          <w:color w:val="646464"/>
          <w:sz w:val="24"/>
        </w:rPr>
        <w:t xml:space="preserve">, </w:t>
      </w:r>
      <w:r>
        <w:rPr>
          <w:color w:val="464646"/>
          <w:sz w:val="24"/>
        </w:rPr>
        <w:t>personelin bilgilendirilmesi ve özendirilmesi için kurum amirleri gerekli önlemleri</w:t>
      </w:r>
      <w:r>
        <w:rPr>
          <w:color w:val="464646"/>
          <w:spacing w:val="-11"/>
          <w:sz w:val="24"/>
        </w:rPr>
        <w:t xml:space="preserve"> </w:t>
      </w:r>
      <w:r>
        <w:rPr>
          <w:color w:val="464646"/>
          <w:sz w:val="24"/>
        </w:rPr>
        <w:t>almalıdır.</w:t>
      </w:r>
    </w:p>
    <w:p w:rsidR="0028417C" w:rsidRDefault="0028417C">
      <w:pPr>
        <w:pStyle w:val="GvdeMetni"/>
        <w:spacing w:before="4"/>
      </w:pPr>
    </w:p>
    <w:p w:rsidR="0028417C" w:rsidRDefault="00701872">
      <w:pPr>
        <w:pStyle w:val="ListeParagraf"/>
        <w:numPr>
          <w:ilvl w:val="0"/>
          <w:numId w:val="62"/>
        </w:numPr>
        <w:tabs>
          <w:tab w:val="left" w:pos="374"/>
        </w:tabs>
        <w:spacing w:line="274" w:lineRule="exact"/>
        <w:ind w:left="115" w:right="1105" w:firstLine="3"/>
        <w:rPr>
          <w:color w:val="464646"/>
          <w:sz w:val="24"/>
        </w:rPr>
      </w:pPr>
      <w:r>
        <w:rPr>
          <w:color w:val="464646"/>
          <w:sz w:val="24"/>
        </w:rPr>
        <w:t xml:space="preserve">Lambaların açma-kapama düğmelerinin altına </w:t>
      </w:r>
      <w:r>
        <w:rPr>
          <w:color w:val="7C7C7C"/>
          <w:sz w:val="24"/>
        </w:rPr>
        <w:t>"</w:t>
      </w:r>
      <w:r>
        <w:rPr>
          <w:color w:val="464646"/>
          <w:sz w:val="24"/>
        </w:rPr>
        <w:t>Lüzumsuz ise söndür." yazılı bir kağıt</w:t>
      </w:r>
      <w:r>
        <w:rPr>
          <w:color w:val="464646"/>
          <w:spacing w:val="-30"/>
          <w:sz w:val="24"/>
        </w:rPr>
        <w:t xml:space="preserve"> </w:t>
      </w:r>
      <w:r>
        <w:rPr>
          <w:color w:val="464646"/>
          <w:sz w:val="24"/>
        </w:rPr>
        <w:t>takılmalıdır.</w:t>
      </w:r>
    </w:p>
    <w:p w:rsidR="0028417C" w:rsidRDefault="0028417C">
      <w:pPr>
        <w:pStyle w:val="GvdeMetni"/>
        <w:spacing w:before="4"/>
      </w:pPr>
    </w:p>
    <w:p w:rsidR="0028417C" w:rsidRDefault="00701872">
      <w:pPr>
        <w:pStyle w:val="ListeParagraf"/>
        <w:numPr>
          <w:ilvl w:val="0"/>
          <w:numId w:val="62"/>
        </w:numPr>
        <w:tabs>
          <w:tab w:val="left" w:pos="401"/>
        </w:tabs>
        <w:spacing w:line="274" w:lineRule="exact"/>
        <w:ind w:left="115" w:right="1140" w:firstLine="3"/>
        <w:rPr>
          <w:color w:val="646464"/>
          <w:sz w:val="24"/>
        </w:rPr>
      </w:pPr>
      <w:r>
        <w:rPr>
          <w:color w:val="464646"/>
          <w:sz w:val="24"/>
        </w:rPr>
        <w:t>Zorunlu olmadıkça ısınma ve pişirme amacıy</w:t>
      </w:r>
      <w:r>
        <w:rPr>
          <w:color w:val="646464"/>
          <w:sz w:val="24"/>
        </w:rPr>
        <w:t>l</w:t>
      </w:r>
      <w:r>
        <w:rPr>
          <w:color w:val="464646"/>
          <w:sz w:val="24"/>
        </w:rPr>
        <w:t>a elektrik kullanıl</w:t>
      </w:r>
      <w:r>
        <w:rPr>
          <w:color w:val="464646"/>
          <w:sz w:val="24"/>
        </w:rPr>
        <w:t>mamalıdır.</w:t>
      </w:r>
    </w:p>
    <w:p w:rsidR="0028417C" w:rsidRDefault="0028417C">
      <w:pPr>
        <w:spacing w:line="274" w:lineRule="exact"/>
        <w:jc w:val="both"/>
        <w:rPr>
          <w:sz w:val="24"/>
        </w:rPr>
        <w:sectPr w:rsidR="0028417C">
          <w:footerReference w:type="default" r:id="rId21"/>
          <w:pgSz w:w="10300" w:h="14560"/>
          <w:pgMar w:top="1380" w:right="1440" w:bottom="2040" w:left="1020" w:header="0" w:footer="1843" w:gutter="0"/>
          <w:pgNumType w:start="26"/>
          <w:cols w:space="708"/>
        </w:sectPr>
      </w:pPr>
    </w:p>
    <w:p w:rsidR="0028417C" w:rsidRDefault="00701872">
      <w:pPr>
        <w:pStyle w:val="ListeParagraf"/>
        <w:numPr>
          <w:ilvl w:val="0"/>
          <w:numId w:val="62"/>
        </w:numPr>
        <w:tabs>
          <w:tab w:val="left" w:pos="487"/>
        </w:tabs>
        <w:spacing w:before="165" w:line="247" w:lineRule="auto"/>
        <w:ind w:left="112" w:right="1439" w:firstLine="10"/>
        <w:rPr>
          <w:color w:val="565656"/>
          <w:sz w:val="24"/>
        </w:rPr>
      </w:pPr>
      <w:r>
        <w:rPr>
          <w:color w:val="565656"/>
          <w:sz w:val="24"/>
        </w:rPr>
        <w:lastRenderedPageBreak/>
        <w:t xml:space="preserve">Yeni inşa edilen yapılarda ve tesisat yenileştirme durumlarında, personel olmadığında elektriklerin otomatik kapanmasını sağlayan, harekete duyarlı elektrik sistemleri </w:t>
      </w:r>
      <w:r>
        <w:rPr>
          <w:color w:val="565656"/>
          <w:spacing w:val="-7"/>
          <w:sz w:val="24"/>
        </w:rPr>
        <w:t>kullanılmalıdır</w:t>
      </w:r>
      <w:r>
        <w:rPr>
          <w:color w:val="757575"/>
          <w:spacing w:val="-7"/>
          <w:sz w:val="24"/>
        </w:rPr>
        <w:t>.</w:t>
      </w:r>
    </w:p>
    <w:p w:rsidR="0028417C" w:rsidRDefault="0028417C">
      <w:pPr>
        <w:pStyle w:val="GvdeMetni"/>
        <w:spacing w:before="6"/>
        <w:rPr>
          <w:sz w:val="21"/>
        </w:rPr>
      </w:pPr>
    </w:p>
    <w:p w:rsidR="0028417C" w:rsidRDefault="00701872">
      <w:pPr>
        <w:pStyle w:val="ListeParagraf"/>
        <w:numPr>
          <w:ilvl w:val="0"/>
          <w:numId w:val="62"/>
        </w:numPr>
        <w:tabs>
          <w:tab w:val="left" w:pos="423"/>
        </w:tabs>
        <w:spacing w:line="244" w:lineRule="auto"/>
        <w:ind w:left="131" w:right="1431" w:firstLine="5"/>
        <w:rPr>
          <w:color w:val="565656"/>
          <w:sz w:val="24"/>
        </w:rPr>
      </w:pPr>
      <w:r>
        <w:rPr>
          <w:color w:val="565656"/>
          <w:sz w:val="24"/>
        </w:rPr>
        <w:t>Yerleşim düzeni oluşturulurken gün ışığından en fazla yararlanma husus</w:t>
      </w:r>
      <w:r>
        <w:rPr>
          <w:color w:val="565656"/>
          <w:sz w:val="24"/>
        </w:rPr>
        <w:t>u da dikkate alınmalı, çalışma masalarının konumu buna göre</w:t>
      </w:r>
      <w:r>
        <w:rPr>
          <w:color w:val="565656"/>
          <w:spacing w:val="-6"/>
          <w:sz w:val="24"/>
        </w:rPr>
        <w:t xml:space="preserve"> </w:t>
      </w:r>
      <w:r>
        <w:rPr>
          <w:color w:val="565656"/>
          <w:sz w:val="24"/>
        </w:rPr>
        <w:t>ayarlanmalıdır.</w:t>
      </w:r>
    </w:p>
    <w:p w:rsidR="0028417C" w:rsidRDefault="0028417C">
      <w:pPr>
        <w:pStyle w:val="GvdeMetni"/>
        <w:rPr>
          <w:sz w:val="23"/>
        </w:rPr>
      </w:pPr>
    </w:p>
    <w:p w:rsidR="0028417C" w:rsidRDefault="00701872">
      <w:pPr>
        <w:pStyle w:val="ListeParagraf"/>
        <w:numPr>
          <w:ilvl w:val="0"/>
          <w:numId w:val="62"/>
        </w:numPr>
        <w:tabs>
          <w:tab w:val="left" w:pos="363"/>
        </w:tabs>
        <w:spacing w:line="249" w:lineRule="auto"/>
        <w:ind w:left="133" w:right="1416" w:firstLine="3"/>
        <w:rPr>
          <w:color w:val="565656"/>
          <w:sz w:val="24"/>
        </w:rPr>
      </w:pPr>
      <w:r>
        <w:rPr>
          <w:color w:val="565656"/>
          <w:sz w:val="24"/>
        </w:rPr>
        <w:t>Lambaların ve armatürlerin ışık verimini azaltan toz</w:t>
      </w:r>
      <w:r>
        <w:rPr>
          <w:color w:val="757575"/>
          <w:sz w:val="24"/>
        </w:rPr>
        <w:t xml:space="preserve">, </w:t>
      </w:r>
      <w:r>
        <w:rPr>
          <w:color w:val="565656"/>
          <w:sz w:val="24"/>
        </w:rPr>
        <w:t>kir ve boya kalıntıları</w:t>
      </w:r>
      <w:r>
        <w:rPr>
          <w:color w:val="565656"/>
          <w:spacing w:val="11"/>
          <w:sz w:val="24"/>
        </w:rPr>
        <w:t xml:space="preserve"> </w:t>
      </w:r>
      <w:r>
        <w:rPr>
          <w:color w:val="565656"/>
          <w:sz w:val="24"/>
        </w:rPr>
        <w:t>temizlenmelidir.</w:t>
      </w:r>
    </w:p>
    <w:p w:rsidR="0028417C" w:rsidRDefault="0028417C">
      <w:pPr>
        <w:pStyle w:val="GvdeMetni"/>
        <w:spacing w:before="6"/>
        <w:rPr>
          <w:sz w:val="22"/>
        </w:rPr>
      </w:pPr>
    </w:p>
    <w:p w:rsidR="0028417C" w:rsidRDefault="00701872">
      <w:pPr>
        <w:pStyle w:val="ListeParagraf"/>
        <w:numPr>
          <w:ilvl w:val="0"/>
          <w:numId w:val="62"/>
        </w:numPr>
        <w:tabs>
          <w:tab w:val="left" w:pos="467"/>
        </w:tabs>
        <w:spacing w:before="1" w:line="244" w:lineRule="auto"/>
        <w:ind w:left="141" w:right="1409" w:firstLine="10"/>
        <w:rPr>
          <w:color w:val="565656"/>
          <w:sz w:val="24"/>
        </w:rPr>
      </w:pPr>
      <w:r>
        <w:rPr>
          <w:color w:val="565656"/>
          <w:sz w:val="24"/>
        </w:rPr>
        <w:t>Aydınlatmanın verimini artırmak bakımından tavan ve duvarlar açık renk boya ile</w:t>
      </w:r>
      <w:r>
        <w:rPr>
          <w:color w:val="565656"/>
          <w:spacing w:val="-27"/>
          <w:sz w:val="24"/>
        </w:rPr>
        <w:t xml:space="preserve"> </w:t>
      </w:r>
      <w:r>
        <w:rPr>
          <w:color w:val="565656"/>
          <w:sz w:val="24"/>
        </w:rPr>
        <w:t>boyanmalıdır.</w:t>
      </w:r>
    </w:p>
    <w:p w:rsidR="0028417C" w:rsidRDefault="0028417C">
      <w:pPr>
        <w:pStyle w:val="GvdeMetni"/>
        <w:spacing w:before="1"/>
        <w:rPr>
          <w:sz w:val="23"/>
        </w:rPr>
      </w:pPr>
    </w:p>
    <w:p w:rsidR="0028417C" w:rsidRDefault="00701872">
      <w:pPr>
        <w:pStyle w:val="ListeParagraf"/>
        <w:numPr>
          <w:ilvl w:val="0"/>
          <w:numId w:val="62"/>
        </w:numPr>
        <w:tabs>
          <w:tab w:val="left" w:pos="420"/>
        </w:tabs>
        <w:spacing w:line="242" w:lineRule="auto"/>
        <w:ind w:left="145" w:right="1409" w:firstLine="6"/>
        <w:rPr>
          <w:color w:val="565656"/>
          <w:sz w:val="24"/>
        </w:rPr>
      </w:pPr>
      <w:r>
        <w:rPr>
          <w:color w:val="565656"/>
          <w:sz w:val="24"/>
        </w:rPr>
        <w:t xml:space="preserve">Mesai saatleri </w:t>
      </w:r>
      <w:r>
        <w:rPr>
          <w:color w:val="565656"/>
          <w:spacing w:val="-4"/>
          <w:sz w:val="24"/>
        </w:rPr>
        <w:t>dışında</w:t>
      </w:r>
      <w:r>
        <w:rPr>
          <w:color w:val="757575"/>
          <w:spacing w:val="-4"/>
          <w:sz w:val="24"/>
        </w:rPr>
        <w:t xml:space="preserve">, </w:t>
      </w:r>
      <w:r>
        <w:rPr>
          <w:color w:val="565656"/>
          <w:sz w:val="24"/>
        </w:rPr>
        <w:t>temizlik işleri yapılırken</w:t>
      </w:r>
      <w:r>
        <w:rPr>
          <w:color w:val="757575"/>
          <w:sz w:val="24"/>
        </w:rPr>
        <w:t xml:space="preserve">, </w:t>
      </w:r>
      <w:r>
        <w:rPr>
          <w:color w:val="565656"/>
          <w:sz w:val="24"/>
        </w:rPr>
        <w:t>sadece temizlik yapılan yerdeki ışıkların açık tutulması ve temizliğin sona ermesiyle birlikte ışıkların kapatılması konusunda temizlik personeli</w:t>
      </w:r>
      <w:r>
        <w:rPr>
          <w:color w:val="565656"/>
          <w:spacing w:val="-3"/>
          <w:sz w:val="24"/>
        </w:rPr>
        <w:t xml:space="preserve"> </w:t>
      </w:r>
      <w:r>
        <w:rPr>
          <w:color w:val="565656"/>
          <w:sz w:val="24"/>
        </w:rPr>
        <w:t>bilinçlendirilmelidir.</w:t>
      </w:r>
    </w:p>
    <w:p w:rsidR="0028417C" w:rsidRDefault="0028417C">
      <w:pPr>
        <w:pStyle w:val="GvdeMetni"/>
        <w:spacing w:before="9"/>
        <w:rPr>
          <w:sz w:val="23"/>
        </w:rPr>
      </w:pPr>
    </w:p>
    <w:p w:rsidR="0028417C" w:rsidRDefault="00701872">
      <w:pPr>
        <w:pStyle w:val="ListeParagraf"/>
        <w:numPr>
          <w:ilvl w:val="0"/>
          <w:numId w:val="62"/>
        </w:numPr>
        <w:tabs>
          <w:tab w:val="left" w:pos="365"/>
        </w:tabs>
        <w:spacing w:line="274" w:lineRule="exact"/>
        <w:ind w:left="159" w:right="1385" w:firstLine="6"/>
        <w:rPr>
          <w:color w:val="565656"/>
          <w:sz w:val="24"/>
        </w:rPr>
      </w:pPr>
      <w:r>
        <w:rPr>
          <w:color w:val="565656"/>
          <w:sz w:val="24"/>
        </w:rPr>
        <w:t>Yenileme gereken du</w:t>
      </w:r>
      <w:r>
        <w:rPr>
          <w:color w:val="565656"/>
          <w:sz w:val="24"/>
        </w:rPr>
        <w:t>rumlarda, akkor telli lambalar, daha az enerji tüketen, buna mukabil ışık verimi yüksek ve %80 enerji tasarrufu sağlayan flüoresan lambalarla</w:t>
      </w:r>
      <w:r>
        <w:rPr>
          <w:color w:val="565656"/>
          <w:spacing w:val="54"/>
          <w:sz w:val="24"/>
        </w:rPr>
        <w:t xml:space="preserve"> </w:t>
      </w:r>
      <w:r>
        <w:rPr>
          <w:color w:val="565656"/>
          <w:spacing w:val="-3"/>
          <w:sz w:val="24"/>
        </w:rPr>
        <w:t>değiştirilmelidir</w:t>
      </w:r>
      <w:r>
        <w:rPr>
          <w:color w:val="757575"/>
          <w:spacing w:val="-3"/>
          <w:sz w:val="24"/>
        </w:rPr>
        <w:t>.</w:t>
      </w:r>
    </w:p>
    <w:p w:rsidR="0028417C" w:rsidRDefault="0028417C">
      <w:pPr>
        <w:pStyle w:val="GvdeMetni"/>
        <w:spacing w:before="9"/>
        <w:rPr>
          <w:sz w:val="23"/>
        </w:rPr>
      </w:pPr>
    </w:p>
    <w:p w:rsidR="0028417C" w:rsidRDefault="00701872">
      <w:pPr>
        <w:pStyle w:val="ListeParagraf"/>
        <w:numPr>
          <w:ilvl w:val="0"/>
          <w:numId w:val="62"/>
        </w:numPr>
        <w:tabs>
          <w:tab w:val="left" w:pos="406"/>
        </w:tabs>
        <w:spacing w:line="244" w:lineRule="auto"/>
        <w:ind w:left="170" w:right="1381" w:firstLine="2"/>
        <w:rPr>
          <w:color w:val="565656"/>
          <w:sz w:val="24"/>
        </w:rPr>
      </w:pPr>
      <w:r>
        <w:rPr>
          <w:color w:val="565656"/>
          <w:sz w:val="24"/>
        </w:rPr>
        <w:t>Bilhassa uzun süreli aydınlatmanın gerekli olduğu koridor gibi yerlerde mutlaka elektrik tasar</w:t>
      </w:r>
      <w:r>
        <w:rPr>
          <w:color w:val="565656"/>
          <w:sz w:val="24"/>
        </w:rPr>
        <w:t>rufu sağlayan flüoresan lambalar</w:t>
      </w:r>
      <w:r>
        <w:rPr>
          <w:color w:val="565656"/>
          <w:spacing w:val="3"/>
          <w:sz w:val="24"/>
        </w:rPr>
        <w:t xml:space="preserve"> </w:t>
      </w:r>
      <w:r>
        <w:rPr>
          <w:color w:val="565656"/>
          <w:sz w:val="24"/>
        </w:rPr>
        <w:t>kullanılmalıdır.</w:t>
      </w:r>
    </w:p>
    <w:p w:rsidR="0028417C" w:rsidRDefault="0028417C">
      <w:pPr>
        <w:pStyle w:val="GvdeMetni"/>
        <w:spacing w:before="9"/>
        <w:rPr>
          <w:sz w:val="21"/>
        </w:rPr>
      </w:pPr>
    </w:p>
    <w:p w:rsidR="0028417C" w:rsidRDefault="00701872">
      <w:pPr>
        <w:pStyle w:val="ListeParagraf"/>
        <w:numPr>
          <w:ilvl w:val="0"/>
          <w:numId w:val="62"/>
        </w:numPr>
        <w:tabs>
          <w:tab w:val="left" w:pos="375"/>
        </w:tabs>
        <w:spacing w:line="247" w:lineRule="auto"/>
        <w:ind w:left="176" w:right="1370" w:firstLine="3"/>
        <w:rPr>
          <w:color w:val="565656"/>
          <w:sz w:val="24"/>
        </w:rPr>
      </w:pPr>
      <w:r>
        <w:rPr>
          <w:color w:val="565656"/>
          <w:sz w:val="24"/>
        </w:rPr>
        <w:t xml:space="preserve">Flüoresan lamba </w:t>
      </w:r>
      <w:r>
        <w:rPr>
          <w:color w:val="565656"/>
          <w:spacing w:val="-3"/>
          <w:sz w:val="24"/>
        </w:rPr>
        <w:t>kullanımında</w:t>
      </w:r>
      <w:r>
        <w:rPr>
          <w:color w:val="757575"/>
          <w:spacing w:val="-3"/>
          <w:sz w:val="24"/>
        </w:rPr>
        <w:t xml:space="preserve">, </w:t>
      </w:r>
      <w:r>
        <w:rPr>
          <w:color w:val="565656"/>
          <w:sz w:val="24"/>
        </w:rPr>
        <w:t>indüktif balastlı lamba yerine daha az enerji tüketen elektronik balastlı flüoresan lamba kullanılmalıdır.</w:t>
      </w:r>
    </w:p>
    <w:p w:rsidR="0028417C" w:rsidRDefault="0028417C">
      <w:pPr>
        <w:pStyle w:val="GvdeMetni"/>
        <w:spacing w:before="2"/>
        <w:rPr>
          <w:sz w:val="22"/>
        </w:rPr>
      </w:pPr>
    </w:p>
    <w:p w:rsidR="0028417C" w:rsidRDefault="00701872">
      <w:pPr>
        <w:pStyle w:val="ListeParagraf"/>
        <w:numPr>
          <w:ilvl w:val="0"/>
          <w:numId w:val="62"/>
        </w:numPr>
        <w:tabs>
          <w:tab w:val="left" w:pos="520"/>
        </w:tabs>
        <w:spacing w:line="244" w:lineRule="auto"/>
        <w:ind w:left="183" w:right="1368" w:firstLine="11"/>
        <w:rPr>
          <w:color w:val="757575"/>
          <w:sz w:val="24"/>
        </w:rPr>
      </w:pPr>
      <w:r>
        <w:rPr>
          <w:color w:val="565656"/>
          <w:sz w:val="24"/>
        </w:rPr>
        <w:t>Mümkün olduğunca tavan aydınlatması yerine masa aydınlatması tercih</w:t>
      </w:r>
      <w:r>
        <w:rPr>
          <w:color w:val="565656"/>
          <w:spacing w:val="-12"/>
          <w:sz w:val="24"/>
        </w:rPr>
        <w:t xml:space="preserve"> </w:t>
      </w:r>
      <w:r>
        <w:rPr>
          <w:color w:val="565656"/>
          <w:sz w:val="24"/>
        </w:rPr>
        <w:t>edilmelidir.</w:t>
      </w:r>
    </w:p>
    <w:p w:rsidR="0028417C" w:rsidRDefault="0028417C">
      <w:pPr>
        <w:pStyle w:val="GvdeMetni"/>
        <w:spacing w:before="5"/>
        <w:rPr>
          <w:sz w:val="22"/>
        </w:rPr>
      </w:pPr>
    </w:p>
    <w:p w:rsidR="0028417C" w:rsidRDefault="00701872">
      <w:pPr>
        <w:pStyle w:val="ListeParagraf"/>
        <w:numPr>
          <w:ilvl w:val="0"/>
          <w:numId w:val="62"/>
        </w:numPr>
        <w:tabs>
          <w:tab w:val="left" w:pos="393"/>
        </w:tabs>
        <w:spacing w:line="249" w:lineRule="auto"/>
        <w:ind w:left="182" w:right="1361" w:firstLine="12"/>
        <w:rPr>
          <w:color w:val="757575"/>
          <w:sz w:val="24"/>
        </w:rPr>
      </w:pPr>
      <w:r>
        <w:rPr>
          <w:color w:val="565656"/>
          <w:w w:val="105"/>
          <w:sz w:val="24"/>
        </w:rPr>
        <w:t>işyerlerinde</w:t>
      </w:r>
      <w:r>
        <w:rPr>
          <w:color w:val="565656"/>
          <w:spacing w:val="-22"/>
          <w:w w:val="105"/>
          <w:sz w:val="24"/>
        </w:rPr>
        <w:t xml:space="preserve"> </w:t>
      </w:r>
      <w:r>
        <w:rPr>
          <w:color w:val="565656"/>
          <w:w w:val="105"/>
          <w:sz w:val="24"/>
        </w:rPr>
        <w:t>elektrik</w:t>
      </w:r>
      <w:r>
        <w:rPr>
          <w:color w:val="565656"/>
          <w:spacing w:val="-30"/>
          <w:w w:val="105"/>
          <w:sz w:val="24"/>
        </w:rPr>
        <w:t xml:space="preserve"> </w:t>
      </w:r>
      <w:r>
        <w:rPr>
          <w:color w:val="565656"/>
          <w:spacing w:val="-10"/>
          <w:w w:val="105"/>
          <w:sz w:val="24"/>
        </w:rPr>
        <w:t>sobası</w:t>
      </w:r>
      <w:r>
        <w:rPr>
          <w:color w:val="757575"/>
          <w:spacing w:val="-10"/>
          <w:w w:val="105"/>
          <w:sz w:val="24"/>
        </w:rPr>
        <w:t>,</w:t>
      </w:r>
      <w:r>
        <w:rPr>
          <w:color w:val="757575"/>
          <w:spacing w:val="-29"/>
          <w:w w:val="105"/>
          <w:sz w:val="24"/>
        </w:rPr>
        <w:t xml:space="preserve"> </w:t>
      </w:r>
      <w:r>
        <w:rPr>
          <w:color w:val="565656"/>
          <w:w w:val="105"/>
          <w:sz w:val="24"/>
        </w:rPr>
        <w:t>elektrik</w:t>
      </w:r>
      <w:r>
        <w:rPr>
          <w:color w:val="565656"/>
          <w:spacing w:val="-26"/>
          <w:w w:val="105"/>
          <w:sz w:val="24"/>
        </w:rPr>
        <w:t xml:space="preserve"> </w:t>
      </w:r>
      <w:r>
        <w:rPr>
          <w:color w:val="565656"/>
          <w:w w:val="105"/>
          <w:sz w:val="24"/>
        </w:rPr>
        <w:t>ocağı</w:t>
      </w:r>
      <w:r>
        <w:rPr>
          <w:color w:val="565656"/>
          <w:spacing w:val="-33"/>
          <w:w w:val="105"/>
          <w:sz w:val="24"/>
        </w:rPr>
        <w:t xml:space="preserve"> </w:t>
      </w:r>
      <w:r>
        <w:rPr>
          <w:color w:val="565656"/>
          <w:w w:val="105"/>
          <w:sz w:val="24"/>
        </w:rPr>
        <w:t>ve</w:t>
      </w:r>
      <w:r>
        <w:rPr>
          <w:color w:val="565656"/>
          <w:spacing w:val="-33"/>
          <w:w w:val="105"/>
          <w:sz w:val="24"/>
        </w:rPr>
        <w:t xml:space="preserve"> </w:t>
      </w:r>
      <w:r>
        <w:rPr>
          <w:color w:val="565656"/>
          <w:w w:val="105"/>
          <w:sz w:val="24"/>
        </w:rPr>
        <w:t>elektrikli</w:t>
      </w:r>
      <w:r>
        <w:rPr>
          <w:color w:val="565656"/>
          <w:spacing w:val="-27"/>
          <w:w w:val="105"/>
          <w:sz w:val="24"/>
        </w:rPr>
        <w:t xml:space="preserve"> </w:t>
      </w:r>
      <w:r>
        <w:rPr>
          <w:color w:val="565656"/>
          <w:w w:val="105"/>
          <w:sz w:val="24"/>
        </w:rPr>
        <w:t>ısıtma cihazları</w:t>
      </w:r>
      <w:r>
        <w:rPr>
          <w:color w:val="565656"/>
          <w:spacing w:val="-12"/>
          <w:w w:val="105"/>
          <w:sz w:val="24"/>
        </w:rPr>
        <w:t xml:space="preserve"> </w:t>
      </w:r>
      <w:r>
        <w:rPr>
          <w:color w:val="565656"/>
          <w:spacing w:val="-4"/>
          <w:w w:val="105"/>
          <w:sz w:val="24"/>
        </w:rPr>
        <w:t>kullanılmamalıdı</w:t>
      </w:r>
      <w:r>
        <w:rPr>
          <w:color w:val="757575"/>
          <w:spacing w:val="-4"/>
          <w:w w:val="105"/>
          <w:sz w:val="24"/>
        </w:rPr>
        <w:t>.</w:t>
      </w:r>
      <w:r>
        <w:rPr>
          <w:color w:val="565656"/>
          <w:spacing w:val="-4"/>
          <w:w w:val="105"/>
          <w:sz w:val="24"/>
        </w:rPr>
        <w:t>r</w:t>
      </w:r>
    </w:p>
    <w:p w:rsidR="0028417C" w:rsidRDefault="0028417C">
      <w:pPr>
        <w:spacing w:line="249" w:lineRule="auto"/>
        <w:jc w:val="both"/>
        <w:rPr>
          <w:sz w:val="24"/>
        </w:rPr>
        <w:sectPr w:rsidR="0028417C">
          <w:pgSz w:w="10300" w:h="14560"/>
          <w:pgMar w:top="1380" w:right="1440" w:bottom="2040" w:left="700" w:header="0" w:footer="1843" w:gutter="0"/>
          <w:cols w:space="708"/>
        </w:sectPr>
      </w:pPr>
    </w:p>
    <w:p w:rsidR="0028417C" w:rsidRDefault="00701872">
      <w:pPr>
        <w:pStyle w:val="ListeParagraf"/>
        <w:numPr>
          <w:ilvl w:val="0"/>
          <w:numId w:val="62"/>
        </w:numPr>
        <w:tabs>
          <w:tab w:val="left" w:pos="524"/>
        </w:tabs>
        <w:spacing w:before="142" w:line="274" w:lineRule="exact"/>
        <w:ind w:left="110" w:right="1191" w:firstLine="11"/>
        <w:rPr>
          <w:color w:val="545454"/>
          <w:sz w:val="24"/>
        </w:rPr>
      </w:pPr>
      <w:r>
        <w:rPr>
          <w:color w:val="545454"/>
          <w:sz w:val="24"/>
        </w:rPr>
        <w:lastRenderedPageBreak/>
        <w:t>Asansörler zorunlu olmadıkça 3'üncü kata kadar kullanılmamalıdır.</w:t>
      </w:r>
    </w:p>
    <w:p w:rsidR="0028417C" w:rsidRDefault="0028417C">
      <w:pPr>
        <w:pStyle w:val="GvdeMetni"/>
        <w:spacing w:before="4"/>
      </w:pPr>
    </w:p>
    <w:p w:rsidR="0028417C" w:rsidRDefault="00701872">
      <w:pPr>
        <w:pStyle w:val="ListeParagraf"/>
        <w:numPr>
          <w:ilvl w:val="0"/>
          <w:numId w:val="62"/>
        </w:numPr>
        <w:tabs>
          <w:tab w:val="left" w:pos="311"/>
        </w:tabs>
        <w:spacing w:before="1"/>
        <w:ind w:left="310" w:hanging="189"/>
        <w:rPr>
          <w:color w:val="6B6B6B"/>
          <w:sz w:val="24"/>
        </w:rPr>
      </w:pPr>
      <w:r>
        <w:rPr>
          <w:color w:val="545454"/>
          <w:sz w:val="24"/>
        </w:rPr>
        <w:t>Klima cihazları ısıtma amaçlı</w:t>
      </w:r>
      <w:r>
        <w:rPr>
          <w:color w:val="545454"/>
          <w:spacing w:val="-22"/>
          <w:sz w:val="24"/>
        </w:rPr>
        <w:t xml:space="preserve"> </w:t>
      </w:r>
      <w:r>
        <w:rPr>
          <w:color w:val="545454"/>
          <w:sz w:val="24"/>
        </w:rPr>
        <w:t>kullanılmamalıdır.</w:t>
      </w:r>
    </w:p>
    <w:p w:rsidR="0028417C" w:rsidRDefault="0028417C">
      <w:pPr>
        <w:pStyle w:val="GvdeMetni"/>
        <w:spacing w:before="8"/>
      </w:pPr>
    </w:p>
    <w:p w:rsidR="0028417C" w:rsidRDefault="00701872">
      <w:pPr>
        <w:pStyle w:val="ListeParagraf"/>
        <w:numPr>
          <w:ilvl w:val="0"/>
          <w:numId w:val="62"/>
        </w:numPr>
        <w:tabs>
          <w:tab w:val="left" w:pos="319"/>
        </w:tabs>
        <w:spacing w:line="274" w:lineRule="exact"/>
        <w:ind w:left="110" w:right="1194" w:firstLine="11"/>
        <w:rPr>
          <w:color w:val="545454"/>
          <w:sz w:val="24"/>
        </w:rPr>
      </w:pPr>
      <w:r>
        <w:rPr>
          <w:color w:val="545454"/>
          <w:sz w:val="24"/>
        </w:rPr>
        <w:t>Klima cihazlarıyla soğutulan mekanların kapı ve pencereleri kapalı tutulmalı, gerekli yalıtım önlemleri</w:t>
      </w:r>
      <w:r>
        <w:rPr>
          <w:color w:val="545454"/>
          <w:spacing w:val="-35"/>
          <w:sz w:val="24"/>
        </w:rPr>
        <w:t xml:space="preserve"> </w:t>
      </w:r>
      <w:r>
        <w:rPr>
          <w:color w:val="545454"/>
          <w:sz w:val="24"/>
        </w:rPr>
        <w:t>alınmalıdır.</w:t>
      </w:r>
    </w:p>
    <w:p w:rsidR="0028417C" w:rsidRDefault="0028417C">
      <w:pPr>
        <w:pStyle w:val="GvdeMetni"/>
        <w:spacing w:before="4"/>
      </w:pPr>
    </w:p>
    <w:p w:rsidR="0028417C" w:rsidRDefault="00701872">
      <w:pPr>
        <w:pStyle w:val="ListeParagraf"/>
        <w:numPr>
          <w:ilvl w:val="0"/>
          <w:numId w:val="62"/>
        </w:numPr>
        <w:tabs>
          <w:tab w:val="left" w:pos="411"/>
        </w:tabs>
        <w:spacing w:line="274" w:lineRule="exact"/>
        <w:ind w:left="111" w:right="1210" w:firstLine="10"/>
        <w:rPr>
          <w:color w:val="545454"/>
          <w:sz w:val="24"/>
        </w:rPr>
      </w:pPr>
      <w:r>
        <w:rPr>
          <w:color w:val="545454"/>
          <w:sz w:val="24"/>
        </w:rPr>
        <w:t>Saha aydınlatmaları gerekli en alt seviyeye indirilmeli, reklam amaçlı aydınlatma</w:t>
      </w:r>
      <w:r>
        <w:rPr>
          <w:color w:val="545454"/>
          <w:spacing w:val="-8"/>
          <w:sz w:val="24"/>
        </w:rPr>
        <w:t xml:space="preserve"> </w:t>
      </w:r>
      <w:r>
        <w:rPr>
          <w:color w:val="545454"/>
          <w:sz w:val="24"/>
        </w:rPr>
        <w:t>yapılmamalıdır.</w:t>
      </w:r>
    </w:p>
    <w:p w:rsidR="0028417C" w:rsidRDefault="0028417C">
      <w:pPr>
        <w:pStyle w:val="GvdeMetni"/>
        <w:spacing w:before="11"/>
      </w:pPr>
    </w:p>
    <w:p w:rsidR="0028417C" w:rsidRDefault="00701872">
      <w:pPr>
        <w:pStyle w:val="ListeParagraf"/>
        <w:numPr>
          <w:ilvl w:val="0"/>
          <w:numId w:val="62"/>
        </w:numPr>
        <w:tabs>
          <w:tab w:val="left" w:pos="360"/>
        </w:tabs>
        <w:spacing w:line="274" w:lineRule="exact"/>
        <w:ind w:left="103" w:right="1198" w:firstLine="18"/>
        <w:rPr>
          <w:color w:val="6B6B6B"/>
          <w:sz w:val="24"/>
        </w:rPr>
      </w:pPr>
      <w:r>
        <w:rPr>
          <w:color w:val="545454"/>
          <w:sz w:val="24"/>
        </w:rPr>
        <w:t>Çalışma saatlerinden sonra, unutulan veya açık bırakılan lambaların kontrol edilerek söndürülmesi hususunda nöbetçi personel sorumlu kılınmalı ve takibi</w:t>
      </w:r>
      <w:r>
        <w:rPr>
          <w:color w:val="545454"/>
          <w:spacing w:val="-21"/>
          <w:sz w:val="24"/>
        </w:rPr>
        <w:t xml:space="preserve"> </w:t>
      </w:r>
      <w:r>
        <w:rPr>
          <w:color w:val="545454"/>
          <w:sz w:val="24"/>
        </w:rPr>
        <w:t>yapılmalıdır.</w:t>
      </w:r>
    </w:p>
    <w:p w:rsidR="0028417C" w:rsidRDefault="0028417C">
      <w:pPr>
        <w:pStyle w:val="GvdeMetni"/>
        <w:spacing w:before="3"/>
      </w:pPr>
    </w:p>
    <w:p w:rsidR="0028417C" w:rsidRDefault="00701872">
      <w:pPr>
        <w:pStyle w:val="ListeParagraf"/>
        <w:numPr>
          <w:ilvl w:val="0"/>
          <w:numId w:val="62"/>
        </w:numPr>
        <w:tabs>
          <w:tab w:val="left" w:pos="389"/>
        </w:tabs>
        <w:spacing w:before="1" w:line="274" w:lineRule="exact"/>
        <w:ind w:left="112" w:right="1189" w:firstLine="2"/>
        <w:rPr>
          <w:color w:val="6B6B6B"/>
          <w:sz w:val="24"/>
        </w:rPr>
      </w:pPr>
      <w:r>
        <w:rPr>
          <w:color w:val="545454"/>
          <w:sz w:val="24"/>
        </w:rPr>
        <w:t>Elektrik kullanımıyla ilgili tasarruf önlemleri sürekli hale getirilmeli, sonuçları izle</w:t>
      </w:r>
      <w:r>
        <w:rPr>
          <w:color w:val="545454"/>
          <w:sz w:val="24"/>
        </w:rPr>
        <w:t>nmeli ve</w:t>
      </w:r>
      <w:r>
        <w:rPr>
          <w:color w:val="545454"/>
          <w:spacing w:val="-13"/>
          <w:sz w:val="24"/>
        </w:rPr>
        <w:t xml:space="preserve"> </w:t>
      </w:r>
      <w:r>
        <w:rPr>
          <w:color w:val="545454"/>
          <w:sz w:val="24"/>
        </w:rPr>
        <w:t>geliştirilmelidir.</w:t>
      </w:r>
    </w:p>
    <w:p w:rsidR="0028417C" w:rsidRDefault="0028417C">
      <w:pPr>
        <w:pStyle w:val="GvdeMetni"/>
        <w:spacing w:before="4"/>
      </w:pPr>
    </w:p>
    <w:p w:rsidR="0028417C" w:rsidRDefault="00701872">
      <w:pPr>
        <w:pStyle w:val="ListeParagraf"/>
        <w:numPr>
          <w:ilvl w:val="0"/>
          <w:numId w:val="62"/>
        </w:numPr>
        <w:tabs>
          <w:tab w:val="left" w:pos="360"/>
        </w:tabs>
        <w:spacing w:line="274" w:lineRule="exact"/>
        <w:ind w:left="101" w:right="1197" w:firstLine="13"/>
        <w:rPr>
          <w:color w:val="6B6B6B"/>
          <w:sz w:val="24"/>
        </w:rPr>
      </w:pPr>
      <w:r>
        <w:rPr>
          <w:color w:val="545454"/>
          <w:sz w:val="24"/>
        </w:rPr>
        <w:t>Elektrik tasarrufu gerekçesiyle emniyet ve güvenlikle ilgili tedbirler ihmal</w:t>
      </w:r>
      <w:r>
        <w:rPr>
          <w:color w:val="545454"/>
          <w:spacing w:val="-11"/>
          <w:sz w:val="24"/>
        </w:rPr>
        <w:t xml:space="preserve"> </w:t>
      </w:r>
      <w:r>
        <w:rPr>
          <w:color w:val="545454"/>
          <w:sz w:val="24"/>
        </w:rPr>
        <w:t>edilmemelidir</w:t>
      </w:r>
      <w:r>
        <w:rPr>
          <w:color w:val="7C7C7C"/>
          <w:sz w:val="24"/>
        </w:rPr>
        <w:t>.</w:t>
      </w:r>
    </w:p>
    <w:p w:rsidR="0028417C" w:rsidRDefault="0028417C">
      <w:pPr>
        <w:pStyle w:val="GvdeMetni"/>
        <w:spacing w:before="7"/>
      </w:pPr>
    </w:p>
    <w:p w:rsidR="0028417C" w:rsidRDefault="00701872">
      <w:pPr>
        <w:ind w:left="110"/>
        <w:jc w:val="both"/>
        <w:rPr>
          <w:b/>
          <w:sz w:val="23"/>
        </w:rPr>
      </w:pPr>
      <w:r>
        <w:rPr>
          <w:b/>
          <w:color w:val="545454"/>
          <w:w w:val="105"/>
          <w:sz w:val="23"/>
        </w:rPr>
        <w:t>ç) Su Kullanımında Uygulanacak Tasarruf Önlemleri</w:t>
      </w:r>
    </w:p>
    <w:p w:rsidR="0028417C" w:rsidRDefault="0028417C">
      <w:pPr>
        <w:pStyle w:val="GvdeMetni"/>
        <w:spacing w:before="4"/>
        <w:rPr>
          <w:b/>
          <w:sz w:val="25"/>
        </w:rPr>
      </w:pPr>
    </w:p>
    <w:p w:rsidR="0028417C" w:rsidRDefault="00701872">
      <w:pPr>
        <w:pStyle w:val="ListeParagraf"/>
        <w:numPr>
          <w:ilvl w:val="0"/>
          <w:numId w:val="62"/>
        </w:numPr>
        <w:tabs>
          <w:tab w:val="left" w:pos="383"/>
        </w:tabs>
        <w:spacing w:before="1" w:line="266" w:lineRule="exact"/>
        <w:ind w:left="103" w:right="1209" w:firstLine="11"/>
        <w:rPr>
          <w:color w:val="545454"/>
          <w:sz w:val="24"/>
        </w:rPr>
      </w:pPr>
      <w:r>
        <w:rPr>
          <w:color w:val="545454"/>
          <w:sz w:val="24"/>
        </w:rPr>
        <w:t>Su dağıtım ve iletim tesisatında TSE damgası olmayan malzeme</w:t>
      </w:r>
      <w:r>
        <w:rPr>
          <w:color w:val="545454"/>
          <w:spacing w:val="-7"/>
          <w:sz w:val="24"/>
        </w:rPr>
        <w:t xml:space="preserve"> </w:t>
      </w:r>
      <w:r>
        <w:rPr>
          <w:color w:val="545454"/>
          <w:sz w:val="24"/>
        </w:rPr>
        <w:t>kullanılmamalıdır.</w:t>
      </w:r>
    </w:p>
    <w:p w:rsidR="0028417C" w:rsidRDefault="0028417C">
      <w:pPr>
        <w:pStyle w:val="GvdeMetni"/>
        <w:spacing w:before="3"/>
        <w:rPr>
          <w:sz w:val="23"/>
        </w:rPr>
      </w:pPr>
    </w:p>
    <w:p w:rsidR="0028417C" w:rsidRDefault="00701872">
      <w:pPr>
        <w:pStyle w:val="ListeParagraf"/>
        <w:numPr>
          <w:ilvl w:val="0"/>
          <w:numId w:val="62"/>
        </w:numPr>
        <w:tabs>
          <w:tab w:val="left" w:pos="339"/>
        </w:tabs>
        <w:spacing w:line="274" w:lineRule="exact"/>
        <w:ind w:left="104" w:right="1203" w:firstLine="10"/>
        <w:rPr>
          <w:color w:val="545454"/>
          <w:sz w:val="24"/>
        </w:rPr>
      </w:pPr>
      <w:r>
        <w:rPr>
          <w:color w:val="545454"/>
          <w:sz w:val="24"/>
        </w:rPr>
        <w:t>Su</w:t>
      </w:r>
      <w:r>
        <w:rPr>
          <w:color w:val="545454"/>
          <w:sz w:val="24"/>
        </w:rPr>
        <w:t xml:space="preserve"> şebekesi devamlı gözetim altında tutulmalı, su sızdıran bozuk musluk ve rezervuarlar mutlaka tamir</w:t>
      </w:r>
      <w:r>
        <w:rPr>
          <w:color w:val="545454"/>
          <w:spacing w:val="-32"/>
          <w:sz w:val="24"/>
        </w:rPr>
        <w:t xml:space="preserve"> </w:t>
      </w:r>
      <w:r>
        <w:rPr>
          <w:color w:val="545454"/>
          <w:sz w:val="24"/>
        </w:rPr>
        <w:t>edilmelidir.</w:t>
      </w:r>
    </w:p>
    <w:p w:rsidR="0028417C" w:rsidRDefault="0028417C">
      <w:pPr>
        <w:pStyle w:val="GvdeMetni"/>
        <w:spacing w:before="4"/>
        <w:rPr>
          <w:sz w:val="22"/>
        </w:rPr>
      </w:pPr>
    </w:p>
    <w:p w:rsidR="0028417C" w:rsidRDefault="00701872">
      <w:pPr>
        <w:pStyle w:val="ListeParagraf"/>
        <w:numPr>
          <w:ilvl w:val="0"/>
          <w:numId w:val="62"/>
        </w:numPr>
        <w:tabs>
          <w:tab w:val="left" w:pos="419"/>
        </w:tabs>
        <w:spacing w:line="266" w:lineRule="exact"/>
        <w:ind w:left="109" w:right="1200" w:hanging="3"/>
        <w:rPr>
          <w:color w:val="6B6B6B"/>
          <w:sz w:val="24"/>
        </w:rPr>
      </w:pPr>
      <w:r>
        <w:rPr>
          <w:color w:val="545454"/>
          <w:sz w:val="24"/>
        </w:rPr>
        <w:t>Kullanılmayan bina ve bölümlerin suları ana besleme vanalarından</w:t>
      </w:r>
      <w:r>
        <w:rPr>
          <w:color w:val="545454"/>
          <w:spacing w:val="-32"/>
          <w:sz w:val="24"/>
        </w:rPr>
        <w:t xml:space="preserve"> </w:t>
      </w:r>
      <w:r>
        <w:rPr>
          <w:color w:val="545454"/>
          <w:sz w:val="24"/>
        </w:rPr>
        <w:t>kesilmelidir.</w:t>
      </w:r>
    </w:p>
    <w:p w:rsidR="0028417C" w:rsidRDefault="0028417C">
      <w:pPr>
        <w:pStyle w:val="GvdeMetni"/>
        <w:spacing w:before="8"/>
        <w:rPr>
          <w:sz w:val="23"/>
        </w:rPr>
      </w:pPr>
    </w:p>
    <w:p w:rsidR="0028417C" w:rsidRDefault="00701872">
      <w:pPr>
        <w:pStyle w:val="ListeParagraf"/>
        <w:numPr>
          <w:ilvl w:val="0"/>
          <w:numId w:val="62"/>
        </w:numPr>
        <w:tabs>
          <w:tab w:val="left" w:pos="338"/>
        </w:tabs>
        <w:spacing w:line="266" w:lineRule="exact"/>
        <w:ind w:left="101" w:right="1210" w:firstLine="5"/>
        <w:rPr>
          <w:color w:val="6B6B6B"/>
          <w:sz w:val="24"/>
        </w:rPr>
      </w:pPr>
      <w:r>
        <w:rPr>
          <w:color w:val="545454"/>
          <w:sz w:val="24"/>
        </w:rPr>
        <w:t>Çeşme sayısı ihtiyacı karşılayacak şekilde asgari düzeyde tutulmalıdır.</w:t>
      </w:r>
    </w:p>
    <w:p w:rsidR="0028417C" w:rsidRDefault="0028417C">
      <w:pPr>
        <w:pStyle w:val="GvdeMetni"/>
        <w:spacing w:before="6"/>
        <w:rPr>
          <w:sz w:val="22"/>
        </w:rPr>
      </w:pPr>
    </w:p>
    <w:p w:rsidR="0028417C" w:rsidRDefault="00701872">
      <w:pPr>
        <w:pStyle w:val="ListeParagraf"/>
        <w:numPr>
          <w:ilvl w:val="0"/>
          <w:numId w:val="62"/>
        </w:numPr>
        <w:tabs>
          <w:tab w:val="left" w:pos="333"/>
        </w:tabs>
        <w:spacing w:line="274" w:lineRule="exact"/>
        <w:ind w:left="101" w:right="1204" w:firstLine="5"/>
        <w:rPr>
          <w:color w:val="6B6B6B"/>
          <w:sz w:val="24"/>
        </w:rPr>
      </w:pPr>
      <w:r>
        <w:rPr>
          <w:color w:val="545454"/>
          <w:sz w:val="24"/>
        </w:rPr>
        <w:t xml:space="preserve">Buharlaşmanın </w:t>
      </w:r>
      <w:r>
        <w:rPr>
          <w:color w:val="6B6B6B"/>
          <w:sz w:val="24"/>
        </w:rPr>
        <w:t xml:space="preserve">yol </w:t>
      </w:r>
      <w:r>
        <w:rPr>
          <w:color w:val="545454"/>
          <w:sz w:val="24"/>
        </w:rPr>
        <w:t xml:space="preserve">açtığı su kaybını önlemek bakımından, bahçe veya </w:t>
      </w:r>
      <w:r>
        <w:rPr>
          <w:color w:val="6B6B6B"/>
          <w:sz w:val="24"/>
        </w:rPr>
        <w:t xml:space="preserve">çim sulama işleri güneşin </w:t>
      </w:r>
      <w:r>
        <w:rPr>
          <w:color w:val="545454"/>
          <w:sz w:val="24"/>
        </w:rPr>
        <w:t xml:space="preserve">batışından </w:t>
      </w:r>
      <w:r>
        <w:rPr>
          <w:color w:val="6B6B6B"/>
          <w:sz w:val="24"/>
        </w:rPr>
        <w:t xml:space="preserve">sonra </w:t>
      </w:r>
      <w:r>
        <w:rPr>
          <w:color w:val="545454"/>
          <w:spacing w:val="-6"/>
          <w:sz w:val="24"/>
        </w:rPr>
        <w:t>yapılmalı</w:t>
      </w:r>
      <w:r>
        <w:rPr>
          <w:color w:val="7C7C7C"/>
          <w:spacing w:val="-6"/>
          <w:sz w:val="24"/>
        </w:rPr>
        <w:t xml:space="preserve">,  </w:t>
      </w:r>
      <w:r>
        <w:rPr>
          <w:color w:val="545454"/>
          <w:sz w:val="24"/>
        </w:rPr>
        <w:t>yağışlı günlerde  sulama</w:t>
      </w:r>
      <w:r>
        <w:rPr>
          <w:color w:val="545454"/>
          <w:spacing w:val="3"/>
          <w:sz w:val="24"/>
        </w:rPr>
        <w:t xml:space="preserve"> </w:t>
      </w:r>
      <w:r>
        <w:rPr>
          <w:color w:val="545454"/>
          <w:spacing w:val="-5"/>
          <w:sz w:val="24"/>
        </w:rPr>
        <w:t>yapılmamalıdır</w:t>
      </w:r>
      <w:r>
        <w:rPr>
          <w:color w:val="7C7C7C"/>
          <w:spacing w:val="-5"/>
          <w:sz w:val="24"/>
        </w:rPr>
        <w:t>.</w:t>
      </w:r>
    </w:p>
    <w:p w:rsidR="0028417C" w:rsidRDefault="0028417C">
      <w:pPr>
        <w:spacing w:line="274" w:lineRule="exact"/>
        <w:jc w:val="both"/>
        <w:rPr>
          <w:sz w:val="24"/>
        </w:rPr>
        <w:sectPr w:rsidR="0028417C">
          <w:pgSz w:w="10300" w:h="14560"/>
          <w:pgMar w:top="1380" w:right="1440" w:bottom="2060" w:left="960" w:header="0" w:footer="1843" w:gutter="0"/>
          <w:cols w:space="708"/>
        </w:sectPr>
      </w:pPr>
    </w:p>
    <w:p w:rsidR="0028417C" w:rsidRDefault="00701872">
      <w:pPr>
        <w:pStyle w:val="ListeParagraf"/>
        <w:numPr>
          <w:ilvl w:val="0"/>
          <w:numId w:val="62"/>
        </w:numPr>
        <w:tabs>
          <w:tab w:val="left" w:pos="336"/>
        </w:tabs>
        <w:spacing w:before="122" w:line="242" w:lineRule="auto"/>
        <w:ind w:left="101" w:right="1479" w:firstLine="3"/>
        <w:rPr>
          <w:color w:val="494949"/>
          <w:sz w:val="24"/>
        </w:rPr>
      </w:pPr>
      <w:r>
        <w:rPr>
          <w:color w:val="494949"/>
          <w:sz w:val="24"/>
        </w:rPr>
        <w:lastRenderedPageBreak/>
        <w:t>Çalışma saatlerinin bitiminden sonra, açık bırakılan ve su israfına neden olan muslukların kontrol edilerek kapatılması konusunda nöbetçi personele sorumluluk yüklenmeli ve takibi yapılmalıdır (Sızıntı yapan, damlayan bir musluktan ayda 900 litre yani yakl</w:t>
      </w:r>
      <w:r>
        <w:rPr>
          <w:color w:val="494949"/>
          <w:sz w:val="24"/>
        </w:rPr>
        <w:t xml:space="preserve">aşık 1 m3 su boşa akabilmektedir. Damlayan bir musluğun altına konulan bir fincan </w:t>
      </w:r>
      <w:r>
        <w:rPr>
          <w:color w:val="494949"/>
          <w:spacing w:val="-4"/>
          <w:sz w:val="24"/>
        </w:rPr>
        <w:t xml:space="preserve">1O </w:t>
      </w:r>
      <w:r>
        <w:rPr>
          <w:color w:val="494949"/>
          <w:sz w:val="24"/>
        </w:rPr>
        <w:t xml:space="preserve">dakikada doluyorsa, bu şekilde boşa giden su miktarının yılda </w:t>
      </w:r>
      <w:r>
        <w:rPr>
          <w:color w:val="494949"/>
          <w:spacing w:val="-3"/>
          <w:sz w:val="24"/>
        </w:rPr>
        <w:t>15</w:t>
      </w:r>
      <w:r>
        <w:rPr>
          <w:color w:val="707070"/>
          <w:spacing w:val="-3"/>
          <w:sz w:val="24"/>
        </w:rPr>
        <w:t>.</w:t>
      </w:r>
      <w:r>
        <w:rPr>
          <w:color w:val="494949"/>
          <w:spacing w:val="-3"/>
          <w:sz w:val="24"/>
        </w:rPr>
        <w:t xml:space="preserve">000 </w:t>
      </w:r>
      <w:r>
        <w:rPr>
          <w:color w:val="494949"/>
          <w:sz w:val="24"/>
        </w:rPr>
        <w:t>litreye ulaştığı hesaplanmıştır).</w:t>
      </w:r>
    </w:p>
    <w:p w:rsidR="0028417C" w:rsidRDefault="0028417C">
      <w:pPr>
        <w:pStyle w:val="GvdeMetni"/>
        <w:spacing w:before="3"/>
        <w:rPr>
          <w:sz w:val="23"/>
        </w:rPr>
      </w:pPr>
    </w:p>
    <w:p w:rsidR="0028417C" w:rsidRDefault="00701872">
      <w:pPr>
        <w:pStyle w:val="ListeParagraf"/>
        <w:numPr>
          <w:ilvl w:val="0"/>
          <w:numId w:val="62"/>
        </w:numPr>
        <w:tabs>
          <w:tab w:val="left" w:pos="567"/>
        </w:tabs>
        <w:spacing w:line="244" w:lineRule="auto"/>
        <w:ind w:left="116" w:right="1481" w:firstLine="3"/>
        <w:rPr>
          <w:color w:val="494949"/>
          <w:sz w:val="24"/>
        </w:rPr>
      </w:pPr>
      <w:r>
        <w:rPr>
          <w:color w:val="494949"/>
          <w:sz w:val="24"/>
        </w:rPr>
        <w:t>Suyun tasarruflu kullanımı konusunda çalışanlar bilinçlendirilmeli,</w:t>
      </w:r>
      <w:r>
        <w:rPr>
          <w:color w:val="494949"/>
          <w:sz w:val="24"/>
        </w:rPr>
        <w:t xml:space="preserve"> kurum amirleri personelini özendirmeli ve bilgilendirmelidir.</w:t>
      </w:r>
    </w:p>
    <w:p w:rsidR="0028417C" w:rsidRDefault="0028417C">
      <w:pPr>
        <w:pStyle w:val="GvdeMetni"/>
        <w:spacing w:before="4"/>
        <w:rPr>
          <w:sz w:val="22"/>
        </w:rPr>
      </w:pPr>
    </w:p>
    <w:p w:rsidR="0028417C" w:rsidRDefault="00701872">
      <w:pPr>
        <w:pStyle w:val="Balk4"/>
        <w:numPr>
          <w:ilvl w:val="2"/>
          <w:numId w:val="60"/>
        </w:numPr>
        <w:tabs>
          <w:tab w:val="left" w:pos="694"/>
        </w:tabs>
        <w:spacing w:before="1" w:line="249" w:lineRule="auto"/>
        <w:ind w:right="1473" w:firstLine="0"/>
        <w:jc w:val="both"/>
        <w:rPr>
          <w:color w:val="494949"/>
        </w:rPr>
      </w:pPr>
      <w:r>
        <w:rPr>
          <w:color w:val="494949"/>
        </w:rPr>
        <w:t>Akaryakıt Kullanımında Uygulanacak Tasarruf Önlemleri</w:t>
      </w:r>
    </w:p>
    <w:p w:rsidR="0028417C" w:rsidRDefault="0028417C">
      <w:pPr>
        <w:pStyle w:val="GvdeMetni"/>
        <w:spacing w:before="4"/>
        <w:rPr>
          <w:b/>
          <w:sz w:val="13"/>
        </w:rPr>
      </w:pPr>
    </w:p>
    <w:p w:rsidR="0028417C" w:rsidRDefault="0028417C">
      <w:pPr>
        <w:rPr>
          <w:sz w:val="13"/>
        </w:rPr>
        <w:sectPr w:rsidR="0028417C">
          <w:footerReference w:type="default" r:id="rId22"/>
          <w:pgSz w:w="10300" w:h="14560"/>
          <w:pgMar w:top="1380" w:right="1440" w:bottom="2080" w:left="660" w:header="0" w:footer="1889" w:gutter="0"/>
          <w:cols w:space="708"/>
        </w:sectPr>
      </w:pPr>
    </w:p>
    <w:p w:rsidR="0028417C" w:rsidRDefault="00701872">
      <w:pPr>
        <w:pStyle w:val="ListeParagraf"/>
        <w:numPr>
          <w:ilvl w:val="0"/>
          <w:numId w:val="62"/>
        </w:numPr>
        <w:tabs>
          <w:tab w:val="left" w:pos="474"/>
          <w:tab w:val="left" w:pos="475"/>
          <w:tab w:val="left" w:pos="1332"/>
          <w:tab w:val="left" w:pos="1696"/>
          <w:tab w:val="left" w:pos="1851"/>
          <w:tab w:val="left" w:pos="2692"/>
          <w:tab w:val="left" w:pos="2966"/>
          <w:tab w:val="left" w:pos="3384"/>
          <w:tab w:val="left" w:pos="3592"/>
          <w:tab w:val="left" w:pos="4650"/>
          <w:tab w:val="left" w:pos="4831"/>
          <w:tab w:val="left" w:pos="4989"/>
          <w:tab w:val="left" w:pos="5325"/>
        </w:tabs>
        <w:spacing w:before="107"/>
        <w:ind w:left="123" w:firstLine="10"/>
        <w:jc w:val="left"/>
        <w:rPr>
          <w:color w:val="494949"/>
          <w:sz w:val="24"/>
        </w:rPr>
      </w:pPr>
      <w:r>
        <w:rPr>
          <w:color w:val="494949"/>
          <w:sz w:val="24"/>
        </w:rPr>
        <w:t>Kaloriferli</w:t>
      </w:r>
      <w:r>
        <w:rPr>
          <w:color w:val="494949"/>
          <w:sz w:val="24"/>
        </w:rPr>
        <w:tab/>
        <w:t>yapılarda,</w:t>
      </w:r>
      <w:r>
        <w:rPr>
          <w:color w:val="494949"/>
          <w:sz w:val="24"/>
        </w:rPr>
        <w:tab/>
      </w:r>
      <w:r>
        <w:rPr>
          <w:color w:val="494949"/>
          <w:sz w:val="24"/>
        </w:rPr>
        <w:t>kullanılmayan</w:t>
      </w:r>
      <w:r>
        <w:rPr>
          <w:color w:val="494949"/>
          <w:sz w:val="24"/>
        </w:rPr>
        <w:tab/>
        <w:t>bina</w:t>
      </w:r>
      <w:r>
        <w:rPr>
          <w:color w:val="494949"/>
          <w:sz w:val="24"/>
        </w:rPr>
        <w:tab/>
        <w:t>ve donmayı</w:t>
      </w:r>
      <w:r>
        <w:rPr>
          <w:color w:val="494949"/>
          <w:sz w:val="24"/>
        </w:rPr>
        <w:tab/>
        <w:t>önleyecek</w:t>
      </w:r>
      <w:r>
        <w:rPr>
          <w:color w:val="494949"/>
          <w:sz w:val="24"/>
        </w:rPr>
        <w:tab/>
        <w:t>kadar</w:t>
      </w:r>
      <w:r>
        <w:rPr>
          <w:color w:val="494949"/>
          <w:sz w:val="24"/>
        </w:rPr>
        <w:tab/>
      </w:r>
      <w:r>
        <w:rPr>
          <w:color w:val="494949"/>
          <w:sz w:val="24"/>
        </w:rPr>
        <w:tab/>
        <w:t>ısıtılmalı,</w:t>
      </w:r>
      <w:r>
        <w:rPr>
          <w:color w:val="494949"/>
          <w:sz w:val="24"/>
        </w:rPr>
        <w:tab/>
      </w:r>
      <w:r>
        <w:rPr>
          <w:color w:val="494949"/>
          <w:sz w:val="24"/>
        </w:rPr>
        <w:tab/>
        <w:t>donma bulunmayan</w:t>
      </w:r>
      <w:r>
        <w:rPr>
          <w:color w:val="494949"/>
          <w:sz w:val="24"/>
        </w:rPr>
        <w:tab/>
      </w:r>
      <w:r>
        <w:rPr>
          <w:color w:val="494949"/>
          <w:sz w:val="24"/>
        </w:rPr>
        <w:tab/>
        <w:t>bölümlerin</w:t>
      </w:r>
      <w:r>
        <w:rPr>
          <w:color w:val="494949"/>
          <w:sz w:val="24"/>
        </w:rPr>
        <w:tab/>
      </w:r>
      <w:r>
        <w:rPr>
          <w:color w:val="494949"/>
          <w:sz w:val="24"/>
        </w:rPr>
        <w:tab/>
        <w:t>kaloriferleri</w:t>
      </w:r>
      <w:r>
        <w:rPr>
          <w:color w:val="494949"/>
          <w:sz w:val="24"/>
        </w:rPr>
        <w:tab/>
      </w:r>
      <w:r>
        <w:rPr>
          <w:color w:val="494949"/>
          <w:sz w:val="24"/>
        </w:rPr>
        <w:tab/>
      </w:r>
      <w:r>
        <w:rPr>
          <w:color w:val="494949"/>
          <w:sz w:val="24"/>
        </w:rPr>
        <w:tab/>
        <w:t>ise kapatılmalıdır.</w:t>
      </w:r>
    </w:p>
    <w:p w:rsidR="0028417C" w:rsidRDefault="00701872">
      <w:pPr>
        <w:pStyle w:val="GvdeMetni"/>
        <w:spacing w:before="92"/>
        <w:ind w:left="101" w:right="1465" w:firstLine="74"/>
        <w:jc w:val="both"/>
      </w:pPr>
      <w:r>
        <w:br w:type="column"/>
      </w:r>
      <w:r>
        <w:rPr>
          <w:color w:val="494949"/>
        </w:rPr>
        <w:t>bölümler tehlikesi tamamen</w:t>
      </w:r>
    </w:p>
    <w:p w:rsidR="0028417C" w:rsidRDefault="0028417C">
      <w:pPr>
        <w:jc w:val="both"/>
        <w:sectPr w:rsidR="0028417C">
          <w:type w:val="continuous"/>
          <w:pgSz w:w="10300" w:h="14560"/>
          <w:pgMar w:top="1380" w:right="1440" w:bottom="280" w:left="660" w:header="708" w:footer="708" w:gutter="0"/>
          <w:cols w:num="2" w:space="708" w:equalWidth="0">
            <w:col w:w="5587" w:space="40"/>
            <w:col w:w="2573"/>
          </w:cols>
        </w:sectPr>
      </w:pPr>
    </w:p>
    <w:p w:rsidR="0028417C" w:rsidRDefault="0028417C">
      <w:pPr>
        <w:pStyle w:val="GvdeMetni"/>
        <w:spacing w:before="7"/>
        <w:rPr>
          <w:sz w:val="13"/>
        </w:rPr>
      </w:pPr>
    </w:p>
    <w:p w:rsidR="0028417C" w:rsidRDefault="00701872">
      <w:pPr>
        <w:pStyle w:val="ListeParagraf"/>
        <w:numPr>
          <w:ilvl w:val="0"/>
          <w:numId w:val="62"/>
        </w:numPr>
        <w:tabs>
          <w:tab w:val="left" w:pos="462"/>
        </w:tabs>
        <w:spacing w:before="93"/>
        <w:ind w:left="130" w:right="1449" w:firstLine="3"/>
        <w:rPr>
          <w:color w:val="5D5D5D"/>
          <w:sz w:val="24"/>
        </w:rPr>
      </w:pPr>
      <w:r>
        <w:rPr>
          <w:color w:val="494949"/>
          <w:sz w:val="24"/>
        </w:rPr>
        <w:t>lsı kaybının önlenmesi bakımından, pencere ve kapı kenarlarının sünger vb malzemeyle yalıtılması gibi gerekli önlemler alınmalıdır.· Yeni inşa edilecek binalarda  kolay ısıtma ve ısı kaybını en aza indirmeye  yönelik  yalıtım önlemleri</w:t>
      </w:r>
      <w:r>
        <w:rPr>
          <w:color w:val="494949"/>
          <w:spacing w:val="43"/>
          <w:sz w:val="24"/>
        </w:rPr>
        <w:t xml:space="preserve"> </w:t>
      </w:r>
      <w:r>
        <w:rPr>
          <w:color w:val="494949"/>
          <w:spacing w:val="-4"/>
          <w:sz w:val="24"/>
        </w:rPr>
        <w:t>alınmalıdır</w:t>
      </w:r>
      <w:r>
        <w:rPr>
          <w:color w:val="707070"/>
          <w:spacing w:val="-4"/>
          <w:sz w:val="24"/>
        </w:rPr>
        <w:t>.</w:t>
      </w:r>
    </w:p>
    <w:p w:rsidR="0028417C" w:rsidRDefault="0028417C">
      <w:pPr>
        <w:pStyle w:val="GvdeMetni"/>
        <w:spacing w:before="6"/>
        <w:rPr>
          <w:sz w:val="23"/>
        </w:rPr>
      </w:pPr>
    </w:p>
    <w:p w:rsidR="0028417C" w:rsidRDefault="00701872">
      <w:pPr>
        <w:pStyle w:val="ListeParagraf"/>
        <w:numPr>
          <w:ilvl w:val="0"/>
          <w:numId w:val="62"/>
        </w:numPr>
        <w:tabs>
          <w:tab w:val="left" w:pos="460"/>
        </w:tabs>
        <w:ind w:left="144" w:right="1436" w:firstLine="3"/>
        <w:rPr>
          <w:color w:val="494949"/>
          <w:sz w:val="24"/>
        </w:rPr>
      </w:pPr>
      <w:r>
        <w:rPr>
          <w:color w:val="494949"/>
          <w:sz w:val="24"/>
        </w:rPr>
        <w:t>Kalori</w:t>
      </w:r>
      <w:r>
        <w:rPr>
          <w:color w:val="494949"/>
          <w:sz w:val="24"/>
        </w:rPr>
        <w:t xml:space="preserve">ferci olarak görevlendirilen personel mutlaka bu konuda eğitim almış ve uzmanlaşmış </w:t>
      </w:r>
      <w:r>
        <w:rPr>
          <w:color w:val="494949"/>
          <w:spacing w:val="2"/>
          <w:sz w:val="24"/>
        </w:rPr>
        <w:t>olmalı</w:t>
      </w:r>
      <w:r>
        <w:rPr>
          <w:color w:val="707070"/>
          <w:spacing w:val="2"/>
          <w:sz w:val="24"/>
        </w:rPr>
        <w:t xml:space="preserve">, </w:t>
      </w:r>
      <w:r>
        <w:rPr>
          <w:color w:val="494949"/>
          <w:sz w:val="24"/>
        </w:rPr>
        <w:t>kalorifer kazanlarının yakılması esnasında, hava-yakıt ayarı bu  kişilerce yapılmalı, böylece etkin bir yakıt kullanımı sağlanmalıdır.</w:t>
      </w:r>
    </w:p>
    <w:p w:rsidR="0028417C" w:rsidRDefault="0028417C">
      <w:pPr>
        <w:pStyle w:val="GvdeMetni"/>
        <w:rPr>
          <w:sz w:val="21"/>
        </w:rPr>
      </w:pPr>
    </w:p>
    <w:p w:rsidR="0028417C" w:rsidRDefault="00701872">
      <w:pPr>
        <w:pStyle w:val="ListeParagraf"/>
        <w:numPr>
          <w:ilvl w:val="0"/>
          <w:numId w:val="62"/>
        </w:numPr>
        <w:tabs>
          <w:tab w:val="left" w:pos="362"/>
        </w:tabs>
        <w:spacing w:line="249" w:lineRule="auto"/>
        <w:ind w:left="151" w:right="1450" w:firstLine="11"/>
        <w:rPr>
          <w:color w:val="5D5D5D"/>
          <w:sz w:val="24"/>
        </w:rPr>
      </w:pPr>
      <w:r>
        <w:rPr>
          <w:color w:val="494949"/>
          <w:sz w:val="24"/>
        </w:rPr>
        <w:t xml:space="preserve">lsı kaybını önlemek </w:t>
      </w:r>
      <w:r>
        <w:rPr>
          <w:color w:val="5D5D5D"/>
          <w:sz w:val="24"/>
        </w:rPr>
        <w:t xml:space="preserve">için </w:t>
      </w:r>
      <w:r>
        <w:rPr>
          <w:color w:val="494949"/>
          <w:sz w:val="24"/>
        </w:rPr>
        <w:t>büt</w:t>
      </w:r>
      <w:r>
        <w:rPr>
          <w:color w:val="494949"/>
          <w:sz w:val="24"/>
        </w:rPr>
        <w:t xml:space="preserve">ün kalorifer ve buhar borularının </w:t>
      </w:r>
      <w:r>
        <w:rPr>
          <w:color w:val="5D5D5D"/>
          <w:sz w:val="24"/>
        </w:rPr>
        <w:t xml:space="preserve">izolesi </w:t>
      </w:r>
      <w:r>
        <w:rPr>
          <w:color w:val="5D5D5D"/>
          <w:spacing w:val="2"/>
          <w:sz w:val="24"/>
        </w:rPr>
        <w:t xml:space="preserve"> </w:t>
      </w:r>
      <w:r>
        <w:rPr>
          <w:color w:val="494949"/>
          <w:spacing w:val="-6"/>
          <w:sz w:val="24"/>
        </w:rPr>
        <w:t>yapılmalıdır</w:t>
      </w:r>
      <w:r>
        <w:rPr>
          <w:color w:val="707070"/>
          <w:spacing w:val="-6"/>
          <w:sz w:val="24"/>
        </w:rPr>
        <w:t>.</w:t>
      </w:r>
    </w:p>
    <w:p w:rsidR="0028417C" w:rsidRDefault="0028417C">
      <w:pPr>
        <w:pStyle w:val="GvdeMetni"/>
        <w:spacing w:before="7"/>
        <w:rPr>
          <w:sz w:val="20"/>
        </w:rPr>
      </w:pPr>
    </w:p>
    <w:p w:rsidR="0028417C" w:rsidRDefault="00701872">
      <w:pPr>
        <w:pStyle w:val="ListeParagraf"/>
        <w:numPr>
          <w:ilvl w:val="0"/>
          <w:numId w:val="62"/>
        </w:numPr>
        <w:tabs>
          <w:tab w:val="left" w:pos="431"/>
        </w:tabs>
        <w:spacing w:line="274" w:lineRule="exact"/>
        <w:ind w:left="159" w:right="1431" w:firstLine="3"/>
        <w:rPr>
          <w:color w:val="707070"/>
          <w:sz w:val="24"/>
        </w:rPr>
      </w:pPr>
      <w:r>
        <w:rPr>
          <w:color w:val="494949"/>
          <w:sz w:val="24"/>
        </w:rPr>
        <w:t>Kalorifer peteklerin</w:t>
      </w:r>
      <w:r>
        <w:rPr>
          <w:color w:val="707070"/>
          <w:sz w:val="24"/>
        </w:rPr>
        <w:t>i</w:t>
      </w:r>
      <w:r>
        <w:rPr>
          <w:color w:val="494949"/>
          <w:sz w:val="24"/>
        </w:rPr>
        <w:t xml:space="preserve">n </w:t>
      </w:r>
      <w:r>
        <w:rPr>
          <w:color w:val="5D5D5D"/>
          <w:sz w:val="24"/>
        </w:rPr>
        <w:t xml:space="preserve">önleri açık tutulmalı, ahşap ya da </w:t>
      </w:r>
      <w:r>
        <w:rPr>
          <w:color w:val="494949"/>
          <w:sz w:val="24"/>
        </w:rPr>
        <w:t>madeni süslerle</w:t>
      </w:r>
      <w:r>
        <w:rPr>
          <w:color w:val="494949"/>
          <w:spacing w:val="9"/>
          <w:sz w:val="24"/>
        </w:rPr>
        <w:t xml:space="preserve"> </w:t>
      </w:r>
      <w:r>
        <w:rPr>
          <w:color w:val="5D5D5D"/>
          <w:sz w:val="24"/>
        </w:rPr>
        <w:t>kapatılmamalıdır.</w:t>
      </w:r>
    </w:p>
    <w:p w:rsidR="0028417C" w:rsidRDefault="0028417C">
      <w:pPr>
        <w:spacing w:line="274" w:lineRule="exact"/>
        <w:jc w:val="both"/>
        <w:rPr>
          <w:sz w:val="24"/>
        </w:rPr>
        <w:sectPr w:rsidR="0028417C">
          <w:type w:val="continuous"/>
          <w:pgSz w:w="10300" w:h="14560"/>
          <w:pgMar w:top="1380" w:right="1440" w:bottom="280" w:left="660" w:header="708" w:footer="708" w:gutter="0"/>
          <w:cols w:space="708"/>
        </w:sectPr>
      </w:pPr>
    </w:p>
    <w:p w:rsidR="0028417C" w:rsidRDefault="00701872">
      <w:pPr>
        <w:pStyle w:val="ListeParagraf"/>
        <w:numPr>
          <w:ilvl w:val="0"/>
          <w:numId w:val="62"/>
        </w:numPr>
        <w:tabs>
          <w:tab w:val="left" w:pos="437"/>
        </w:tabs>
        <w:spacing w:before="99" w:line="274" w:lineRule="exact"/>
        <w:ind w:left="115" w:right="1137" w:firstLine="9"/>
        <w:rPr>
          <w:color w:val="525252"/>
          <w:sz w:val="24"/>
        </w:rPr>
      </w:pPr>
      <w:r>
        <w:rPr>
          <w:color w:val="525252"/>
          <w:sz w:val="24"/>
        </w:rPr>
        <w:lastRenderedPageBreak/>
        <w:t>Kalorifer kazanlarının yakılma seviyeleri ile dış hava sıcaklıkları arasında bir standart oluşturulmalı ve hava sıcaklığının nispeten arttığı günlerde kazanların  aşırı yakılması</w:t>
      </w:r>
      <w:r>
        <w:rPr>
          <w:color w:val="525252"/>
          <w:spacing w:val="-19"/>
          <w:sz w:val="24"/>
        </w:rPr>
        <w:t xml:space="preserve"> </w:t>
      </w:r>
      <w:r>
        <w:rPr>
          <w:color w:val="525252"/>
          <w:sz w:val="24"/>
        </w:rPr>
        <w:t>önlenmelidir.</w:t>
      </w:r>
    </w:p>
    <w:p w:rsidR="0028417C" w:rsidRDefault="0028417C">
      <w:pPr>
        <w:pStyle w:val="GvdeMetni"/>
        <w:spacing w:before="5"/>
      </w:pPr>
    </w:p>
    <w:p w:rsidR="0028417C" w:rsidRDefault="00701872">
      <w:pPr>
        <w:pStyle w:val="Balk4"/>
        <w:numPr>
          <w:ilvl w:val="2"/>
          <w:numId w:val="60"/>
        </w:numPr>
        <w:tabs>
          <w:tab w:val="left" w:pos="404"/>
        </w:tabs>
        <w:ind w:left="403"/>
        <w:jc w:val="both"/>
        <w:rPr>
          <w:color w:val="525252"/>
        </w:rPr>
      </w:pPr>
      <w:r>
        <w:rPr>
          <w:color w:val="525252"/>
        </w:rPr>
        <w:t>Araç Kullanımına İlişkin Tasarruf</w:t>
      </w:r>
      <w:r>
        <w:rPr>
          <w:color w:val="525252"/>
          <w:spacing w:val="-19"/>
        </w:rPr>
        <w:t xml:space="preserve"> </w:t>
      </w:r>
      <w:r>
        <w:rPr>
          <w:color w:val="525252"/>
        </w:rPr>
        <w:t>Önlemleri</w:t>
      </w:r>
    </w:p>
    <w:p w:rsidR="0028417C" w:rsidRDefault="0028417C">
      <w:pPr>
        <w:pStyle w:val="GvdeMetni"/>
        <w:spacing w:before="2"/>
        <w:rPr>
          <w:b/>
        </w:rPr>
      </w:pPr>
    </w:p>
    <w:p w:rsidR="0028417C" w:rsidRDefault="00701872">
      <w:pPr>
        <w:pStyle w:val="ListeParagraf"/>
        <w:numPr>
          <w:ilvl w:val="0"/>
          <w:numId w:val="62"/>
        </w:numPr>
        <w:tabs>
          <w:tab w:val="left" w:pos="313"/>
        </w:tabs>
        <w:ind w:left="312" w:hanging="188"/>
        <w:rPr>
          <w:color w:val="525252"/>
          <w:sz w:val="24"/>
        </w:rPr>
      </w:pPr>
      <w:r>
        <w:rPr>
          <w:color w:val="525252"/>
          <w:sz w:val="24"/>
        </w:rPr>
        <w:t>Ulaştırma hi</w:t>
      </w:r>
      <w:r>
        <w:rPr>
          <w:color w:val="727272"/>
          <w:sz w:val="24"/>
        </w:rPr>
        <w:t>z</w:t>
      </w:r>
      <w:r>
        <w:rPr>
          <w:color w:val="525252"/>
          <w:sz w:val="24"/>
        </w:rPr>
        <w:t>metl</w:t>
      </w:r>
      <w:r>
        <w:rPr>
          <w:color w:val="525252"/>
          <w:sz w:val="24"/>
        </w:rPr>
        <w:t xml:space="preserve">erindemerkezi kontrol </w:t>
      </w:r>
      <w:r>
        <w:rPr>
          <w:color w:val="525252"/>
          <w:spacing w:val="9"/>
          <w:sz w:val="24"/>
        </w:rPr>
        <w:t xml:space="preserve"> </w:t>
      </w:r>
      <w:r>
        <w:rPr>
          <w:color w:val="525252"/>
          <w:sz w:val="24"/>
        </w:rPr>
        <w:t>sağlanmalıdır.</w:t>
      </w:r>
    </w:p>
    <w:p w:rsidR="0028417C" w:rsidRDefault="0028417C">
      <w:pPr>
        <w:pStyle w:val="GvdeMetni"/>
        <w:spacing w:before="7"/>
        <w:rPr>
          <w:sz w:val="21"/>
        </w:rPr>
      </w:pPr>
    </w:p>
    <w:p w:rsidR="0028417C" w:rsidRDefault="00701872">
      <w:pPr>
        <w:pStyle w:val="ListeParagraf"/>
        <w:numPr>
          <w:ilvl w:val="0"/>
          <w:numId w:val="62"/>
        </w:numPr>
        <w:tabs>
          <w:tab w:val="left" w:pos="480"/>
        </w:tabs>
        <w:spacing w:before="1" w:line="244" w:lineRule="auto"/>
        <w:ind w:left="114" w:right="1112" w:firstLine="10"/>
        <w:rPr>
          <w:color w:val="727272"/>
          <w:sz w:val="24"/>
        </w:rPr>
      </w:pPr>
      <w:r>
        <w:rPr>
          <w:color w:val="525252"/>
          <w:sz w:val="24"/>
        </w:rPr>
        <w:t>Kamu hizmet araçlarının özel amaçla kullanılmaları önlenmelidir.</w:t>
      </w:r>
    </w:p>
    <w:p w:rsidR="0028417C" w:rsidRDefault="0028417C">
      <w:pPr>
        <w:pStyle w:val="GvdeMetni"/>
        <w:spacing w:before="4"/>
        <w:rPr>
          <w:sz w:val="22"/>
        </w:rPr>
      </w:pPr>
    </w:p>
    <w:p w:rsidR="0028417C" w:rsidRDefault="00701872">
      <w:pPr>
        <w:pStyle w:val="ListeParagraf"/>
        <w:numPr>
          <w:ilvl w:val="0"/>
          <w:numId w:val="62"/>
        </w:numPr>
        <w:tabs>
          <w:tab w:val="left" w:pos="392"/>
        </w:tabs>
        <w:spacing w:line="274" w:lineRule="exact"/>
        <w:ind w:left="126" w:right="1134" w:hanging="2"/>
        <w:rPr>
          <w:color w:val="727272"/>
          <w:sz w:val="24"/>
        </w:rPr>
      </w:pPr>
      <w:r>
        <w:rPr>
          <w:color w:val="525252"/>
          <w:sz w:val="24"/>
        </w:rPr>
        <w:t>Hizmet araçları mümkün olduğu ölçüde yolcu kapasitesi yüksek ve işletme maliyeti düşük araçlardan</w:t>
      </w:r>
      <w:r>
        <w:rPr>
          <w:color w:val="525252"/>
          <w:spacing w:val="-7"/>
          <w:sz w:val="24"/>
        </w:rPr>
        <w:t xml:space="preserve"> </w:t>
      </w:r>
      <w:r>
        <w:rPr>
          <w:color w:val="525252"/>
          <w:sz w:val="24"/>
        </w:rPr>
        <w:t>seçilmelidir</w:t>
      </w:r>
      <w:r>
        <w:rPr>
          <w:color w:val="727272"/>
          <w:sz w:val="24"/>
        </w:rPr>
        <w:t>.</w:t>
      </w:r>
    </w:p>
    <w:p w:rsidR="0028417C" w:rsidRDefault="0028417C">
      <w:pPr>
        <w:pStyle w:val="GvdeMetni"/>
        <w:spacing w:before="10"/>
        <w:rPr>
          <w:sz w:val="21"/>
        </w:rPr>
      </w:pPr>
    </w:p>
    <w:p w:rsidR="0028417C" w:rsidRDefault="00701872">
      <w:pPr>
        <w:pStyle w:val="ListeParagraf"/>
        <w:numPr>
          <w:ilvl w:val="0"/>
          <w:numId w:val="62"/>
        </w:numPr>
        <w:tabs>
          <w:tab w:val="left" w:pos="323"/>
        </w:tabs>
        <w:spacing w:before="1"/>
        <w:ind w:left="121" w:right="1120" w:firstLine="10"/>
        <w:rPr>
          <w:color w:val="525252"/>
          <w:sz w:val="24"/>
        </w:rPr>
      </w:pPr>
      <w:r>
        <w:rPr>
          <w:color w:val="525252"/>
          <w:sz w:val="24"/>
        </w:rPr>
        <w:t>iş makinelerinin hizmet aracı olarak k</w:t>
      </w:r>
      <w:r>
        <w:rPr>
          <w:color w:val="525252"/>
          <w:sz w:val="24"/>
        </w:rPr>
        <w:t>ullanılmaları önlenmeli, bu tür kullanımların yüksek maliyetlere ve makinelerin erken yıpranmasına  yol açtığı</w:t>
      </w:r>
      <w:r>
        <w:rPr>
          <w:color w:val="525252"/>
          <w:spacing w:val="13"/>
          <w:sz w:val="24"/>
        </w:rPr>
        <w:t xml:space="preserve"> </w:t>
      </w:r>
      <w:r>
        <w:rPr>
          <w:color w:val="525252"/>
          <w:spacing w:val="-5"/>
          <w:sz w:val="24"/>
        </w:rPr>
        <w:t>unutulmamalıdı</w:t>
      </w:r>
      <w:r>
        <w:rPr>
          <w:color w:val="727272"/>
          <w:spacing w:val="-5"/>
          <w:sz w:val="24"/>
        </w:rPr>
        <w:t>.</w:t>
      </w:r>
      <w:r>
        <w:rPr>
          <w:color w:val="525252"/>
          <w:spacing w:val="-5"/>
          <w:sz w:val="24"/>
        </w:rPr>
        <w:t>r</w:t>
      </w:r>
    </w:p>
    <w:p w:rsidR="0028417C" w:rsidRDefault="0028417C">
      <w:pPr>
        <w:pStyle w:val="GvdeMetni"/>
        <w:spacing w:before="8"/>
        <w:rPr>
          <w:sz w:val="21"/>
        </w:rPr>
      </w:pPr>
    </w:p>
    <w:p w:rsidR="0028417C" w:rsidRDefault="00701872">
      <w:pPr>
        <w:pStyle w:val="ListeParagraf"/>
        <w:numPr>
          <w:ilvl w:val="0"/>
          <w:numId w:val="62"/>
        </w:numPr>
        <w:tabs>
          <w:tab w:val="left" w:pos="320"/>
        </w:tabs>
        <w:ind w:left="128" w:right="1127" w:firstLine="10"/>
        <w:rPr>
          <w:color w:val="525252"/>
          <w:sz w:val="24"/>
        </w:rPr>
      </w:pPr>
      <w:r>
        <w:rPr>
          <w:color w:val="525252"/>
          <w:sz w:val="24"/>
        </w:rPr>
        <w:t>Hizmet araçları için en kısa ve en uygun güzergah seçilmeli, az sayıdaki personel için uzak semtlere araç tahsis edilmemelidir.</w:t>
      </w:r>
    </w:p>
    <w:p w:rsidR="0028417C" w:rsidRDefault="0028417C">
      <w:pPr>
        <w:pStyle w:val="GvdeMetni"/>
        <w:spacing w:before="2"/>
        <w:rPr>
          <w:sz w:val="22"/>
        </w:rPr>
      </w:pPr>
    </w:p>
    <w:p w:rsidR="0028417C" w:rsidRDefault="00701872">
      <w:pPr>
        <w:pStyle w:val="ListeParagraf"/>
        <w:numPr>
          <w:ilvl w:val="0"/>
          <w:numId w:val="62"/>
        </w:numPr>
        <w:tabs>
          <w:tab w:val="left" w:pos="348"/>
        </w:tabs>
        <w:spacing w:line="274" w:lineRule="exact"/>
        <w:ind w:left="128" w:right="1121" w:firstLine="10"/>
        <w:rPr>
          <w:color w:val="525252"/>
          <w:sz w:val="24"/>
        </w:rPr>
      </w:pPr>
      <w:r>
        <w:rPr>
          <w:color w:val="525252"/>
          <w:sz w:val="24"/>
        </w:rPr>
        <w:t>Taşıtların daha az yakıt tüketerek kullanılmaları konusunda araç sürücülerine gerekli teknik bilgiler verilmeli ve uygulanması</w:t>
      </w:r>
      <w:r>
        <w:rPr>
          <w:color w:val="525252"/>
          <w:spacing w:val="3"/>
          <w:sz w:val="24"/>
        </w:rPr>
        <w:t xml:space="preserve"> </w:t>
      </w:r>
      <w:r>
        <w:rPr>
          <w:color w:val="525252"/>
          <w:sz w:val="24"/>
        </w:rPr>
        <w:t>sağlanmalıdır.</w:t>
      </w:r>
    </w:p>
    <w:p w:rsidR="0028417C" w:rsidRDefault="0028417C">
      <w:pPr>
        <w:pStyle w:val="GvdeMetni"/>
        <w:spacing w:before="5"/>
        <w:rPr>
          <w:sz w:val="22"/>
        </w:rPr>
      </w:pPr>
    </w:p>
    <w:p w:rsidR="0028417C" w:rsidRDefault="00701872">
      <w:pPr>
        <w:pStyle w:val="ListeParagraf"/>
        <w:numPr>
          <w:ilvl w:val="0"/>
          <w:numId w:val="62"/>
        </w:numPr>
        <w:tabs>
          <w:tab w:val="left" w:pos="365"/>
        </w:tabs>
        <w:spacing w:line="274" w:lineRule="exact"/>
        <w:ind w:left="135" w:right="1108" w:firstLine="3"/>
        <w:rPr>
          <w:color w:val="525252"/>
          <w:sz w:val="24"/>
        </w:rPr>
      </w:pPr>
      <w:r>
        <w:rPr>
          <w:color w:val="525252"/>
          <w:sz w:val="24"/>
        </w:rPr>
        <w:t>Kamu araçlarının kaza yaptığı durumlarda, araç sürücüsü kusurlu ise meydana gelen maddi zararın sürücüye mal ed</w:t>
      </w:r>
      <w:r>
        <w:rPr>
          <w:color w:val="525252"/>
          <w:sz w:val="24"/>
        </w:rPr>
        <w:t>ilmesi</w:t>
      </w:r>
      <w:r>
        <w:rPr>
          <w:color w:val="525252"/>
          <w:spacing w:val="9"/>
          <w:sz w:val="24"/>
        </w:rPr>
        <w:t xml:space="preserve"> </w:t>
      </w:r>
      <w:r>
        <w:rPr>
          <w:color w:val="525252"/>
          <w:sz w:val="24"/>
        </w:rPr>
        <w:t>sağlanmalıdır.</w:t>
      </w:r>
    </w:p>
    <w:p w:rsidR="0028417C" w:rsidRDefault="0028417C">
      <w:pPr>
        <w:pStyle w:val="GvdeMetni"/>
        <w:spacing w:before="3"/>
      </w:pPr>
    </w:p>
    <w:p w:rsidR="0028417C" w:rsidRDefault="00701872">
      <w:pPr>
        <w:pStyle w:val="Balk4"/>
        <w:numPr>
          <w:ilvl w:val="2"/>
          <w:numId w:val="60"/>
        </w:numPr>
        <w:tabs>
          <w:tab w:val="left" w:pos="496"/>
        </w:tabs>
        <w:spacing w:before="1" w:line="274" w:lineRule="exact"/>
        <w:ind w:left="141" w:right="1135" w:hanging="7"/>
        <w:jc w:val="both"/>
        <w:rPr>
          <w:color w:val="525252"/>
        </w:rPr>
      </w:pPr>
      <w:r>
        <w:rPr>
          <w:color w:val="525252"/>
        </w:rPr>
        <w:t>İlaç ve Tıbbi Malzeme Tüketimiyle İlgili Tasarruf Önlemleri</w:t>
      </w:r>
    </w:p>
    <w:p w:rsidR="0028417C" w:rsidRDefault="0028417C">
      <w:pPr>
        <w:pStyle w:val="GvdeMetni"/>
        <w:spacing w:before="8"/>
        <w:rPr>
          <w:b/>
          <w:sz w:val="23"/>
        </w:rPr>
      </w:pPr>
    </w:p>
    <w:p w:rsidR="0028417C" w:rsidRDefault="00701872">
      <w:pPr>
        <w:pStyle w:val="ListeParagraf"/>
        <w:numPr>
          <w:ilvl w:val="0"/>
          <w:numId w:val="62"/>
        </w:numPr>
        <w:tabs>
          <w:tab w:val="left" w:pos="413"/>
        </w:tabs>
        <w:spacing w:line="274" w:lineRule="exact"/>
        <w:ind w:left="143" w:right="1125" w:hanging="5"/>
        <w:rPr>
          <w:color w:val="727272"/>
          <w:sz w:val="24"/>
        </w:rPr>
      </w:pPr>
      <w:r>
        <w:rPr>
          <w:color w:val="727272"/>
          <w:sz w:val="24"/>
        </w:rPr>
        <w:t>İ</w:t>
      </w:r>
      <w:r>
        <w:rPr>
          <w:color w:val="525252"/>
          <w:sz w:val="24"/>
        </w:rPr>
        <w:t>laç</w:t>
      </w:r>
      <w:r>
        <w:rPr>
          <w:color w:val="727272"/>
          <w:sz w:val="24"/>
        </w:rPr>
        <w:t xml:space="preserve">, </w:t>
      </w:r>
      <w:r>
        <w:rPr>
          <w:color w:val="525252"/>
          <w:sz w:val="24"/>
        </w:rPr>
        <w:t>sarf malzemesi ve tıbbi cihaz fiyatlarının değişken olması nedeniyle</w:t>
      </w:r>
      <w:r>
        <w:rPr>
          <w:color w:val="727272"/>
          <w:sz w:val="24"/>
        </w:rPr>
        <w:t xml:space="preserve">, </w:t>
      </w:r>
      <w:r>
        <w:rPr>
          <w:color w:val="525252"/>
          <w:spacing w:val="-8"/>
          <w:sz w:val="24"/>
        </w:rPr>
        <w:t>mün</w:t>
      </w:r>
      <w:r>
        <w:rPr>
          <w:color w:val="727272"/>
          <w:spacing w:val="-8"/>
          <w:sz w:val="24"/>
        </w:rPr>
        <w:t>f</w:t>
      </w:r>
      <w:r>
        <w:rPr>
          <w:color w:val="525252"/>
          <w:spacing w:val="-8"/>
          <w:sz w:val="24"/>
        </w:rPr>
        <w:t>er</w:t>
      </w:r>
      <w:r>
        <w:rPr>
          <w:color w:val="727272"/>
          <w:spacing w:val="-8"/>
          <w:sz w:val="24"/>
        </w:rPr>
        <w:t>i</w:t>
      </w:r>
      <w:r>
        <w:rPr>
          <w:color w:val="525252"/>
          <w:spacing w:val="-8"/>
          <w:sz w:val="24"/>
        </w:rPr>
        <w:t xml:space="preserve">t </w:t>
      </w:r>
      <w:r>
        <w:rPr>
          <w:color w:val="525252"/>
          <w:spacing w:val="-5"/>
          <w:sz w:val="24"/>
        </w:rPr>
        <w:t>alım</w:t>
      </w:r>
      <w:r>
        <w:rPr>
          <w:color w:val="727272"/>
          <w:spacing w:val="-5"/>
          <w:sz w:val="24"/>
        </w:rPr>
        <w:t>l</w:t>
      </w:r>
      <w:r>
        <w:rPr>
          <w:color w:val="525252"/>
          <w:spacing w:val="-5"/>
          <w:sz w:val="24"/>
        </w:rPr>
        <w:t xml:space="preserve">ar </w:t>
      </w:r>
      <w:r>
        <w:rPr>
          <w:color w:val="525252"/>
          <w:sz w:val="24"/>
        </w:rPr>
        <w:t>yerine merkezi alımlara öncelik</w:t>
      </w:r>
      <w:r>
        <w:rPr>
          <w:color w:val="525252"/>
          <w:spacing w:val="58"/>
          <w:sz w:val="24"/>
        </w:rPr>
        <w:t xml:space="preserve"> </w:t>
      </w:r>
      <w:r>
        <w:rPr>
          <w:color w:val="525252"/>
          <w:spacing w:val="-6"/>
          <w:sz w:val="24"/>
        </w:rPr>
        <w:t>verilmelid</w:t>
      </w:r>
      <w:r>
        <w:rPr>
          <w:color w:val="727272"/>
          <w:spacing w:val="-6"/>
          <w:sz w:val="24"/>
        </w:rPr>
        <w:t>i</w:t>
      </w:r>
      <w:r>
        <w:rPr>
          <w:color w:val="525252"/>
          <w:spacing w:val="-6"/>
          <w:sz w:val="24"/>
        </w:rPr>
        <w:t>r</w:t>
      </w:r>
      <w:r>
        <w:rPr>
          <w:color w:val="727272"/>
          <w:spacing w:val="-6"/>
          <w:sz w:val="24"/>
        </w:rPr>
        <w:t>.</w:t>
      </w:r>
    </w:p>
    <w:p w:rsidR="0028417C" w:rsidRDefault="0028417C">
      <w:pPr>
        <w:spacing w:line="274" w:lineRule="exact"/>
        <w:jc w:val="both"/>
        <w:rPr>
          <w:sz w:val="24"/>
        </w:rPr>
        <w:sectPr w:rsidR="0028417C">
          <w:footerReference w:type="default" r:id="rId23"/>
          <w:pgSz w:w="10300" w:h="14560"/>
          <w:pgMar w:top="1380" w:right="1440" w:bottom="2100" w:left="1000" w:header="0" w:footer="1901" w:gutter="0"/>
          <w:pgNumType w:start="30"/>
          <w:cols w:space="708"/>
        </w:sectPr>
      </w:pPr>
    </w:p>
    <w:p w:rsidR="0028417C" w:rsidRDefault="00701872">
      <w:pPr>
        <w:pStyle w:val="ListeParagraf"/>
        <w:numPr>
          <w:ilvl w:val="0"/>
          <w:numId w:val="62"/>
        </w:numPr>
        <w:tabs>
          <w:tab w:val="left" w:pos="332"/>
        </w:tabs>
        <w:spacing w:before="117" w:line="252" w:lineRule="auto"/>
        <w:ind w:left="103" w:right="1470" w:firstLine="10"/>
        <w:rPr>
          <w:color w:val="505050"/>
          <w:sz w:val="23"/>
        </w:rPr>
      </w:pPr>
      <w:r>
        <w:rPr>
          <w:color w:val="505050"/>
          <w:w w:val="105"/>
          <w:sz w:val="23"/>
        </w:rPr>
        <w:lastRenderedPageBreak/>
        <w:t>Satın alınacak tıbbi cihazlar hakkında karar verirken</w:t>
      </w:r>
      <w:r>
        <w:rPr>
          <w:color w:val="707070"/>
          <w:w w:val="105"/>
          <w:sz w:val="23"/>
        </w:rPr>
        <w:t xml:space="preserve">, </w:t>
      </w:r>
      <w:r>
        <w:rPr>
          <w:color w:val="505050"/>
          <w:w w:val="105"/>
          <w:sz w:val="23"/>
        </w:rPr>
        <w:t>satın alma bedelleri yanı sıra işletme, bakım ve yedek parça maliyetleri de dikkate alınmalı, ileride bu tür gi</w:t>
      </w:r>
      <w:r>
        <w:rPr>
          <w:color w:val="505050"/>
          <w:w w:val="105"/>
          <w:sz w:val="23"/>
        </w:rPr>
        <w:t>derleri artırması muhtemel görünen cihazlar satın</w:t>
      </w:r>
      <w:r>
        <w:rPr>
          <w:color w:val="505050"/>
          <w:spacing w:val="-34"/>
          <w:w w:val="105"/>
          <w:sz w:val="23"/>
        </w:rPr>
        <w:t xml:space="preserve"> </w:t>
      </w:r>
      <w:r>
        <w:rPr>
          <w:color w:val="505050"/>
          <w:w w:val="105"/>
          <w:sz w:val="23"/>
        </w:rPr>
        <w:t>alınmamalıdır.</w:t>
      </w:r>
    </w:p>
    <w:p w:rsidR="0028417C" w:rsidRDefault="0028417C">
      <w:pPr>
        <w:pStyle w:val="GvdeMetni"/>
        <w:spacing w:before="2"/>
        <w:rPr>
          <w:sz w:val="22"/>
        </w:rPr>
      </w:pPr>
    </w:p>
    <w:p w:rsidR="0028417C" w:rsidRDefault="00701872">
      <w:pPr>
        <w:pStyle w:val="ListeParagraf"/>
        <w:numPr>
          <w:ilvl w:val="0"/>
          <w:numId w:val="62"/>
        </w:numPr>
        <w:tabs>
          <w:tab w:val="left" w:pos="352"/>
        </w:tabs>
        <w:spacing w:line="252" w:lineRule="auto"/>
        <w:ind w:left="117" w:right="1465" w:hanging="4"/>
        <w:rPr>
          <w:color w:val="505050"/>
          <w:sz w:val="23"/>
        </w:rPr>
      </w:pPr>
      <w:r>
        <w:rPr>
          <w:color w:val="505050"/>
          <w:w w:val="105"/>
          <w:sz w:val="23"/>
        </w:rPr>
        <w:t>Tıbbi cihaz alımlarında yedek parça ve bakım kolaylıkları açısından yurtiçinde üretimi veya mümessili olan firmalar, yurtdışından alım yapılması halinde ise Türkiye'de mümessili olan firmalar tercih</w:t>
      </w:r>
      <w:r>
        <w:rPr>
          <w:color w:val="505050"/>
          <w:spacing w:val="-39"/>
          <w:w w:val="105"/>
          <w:sz w:val="23"/>
        </w:rPr>
        <w:t xml:space="preserve"> </w:t>
      </w:r>
      <w:r>
        <w:rPr>
          <w:color w:val="505050"/>
          <w:w w:val="105"/>
          <w:sz w:val="23"/>
        </w:rPr>
        <w:t>edilmelidir.</w:t>
      </w:r>
    </w:p>
    <w:p w:rsidR="0028417C" w:rsidRDefault="0028417C">
      <w:pPr>
        <w:pStyle w:val="GvdeMetni"/>
        <w:spacing w:before="6"/>
        <w:rPr>
          <w:sz w:val="21"/>
        </w:rPr>
      </w:pPr>
    </w:p>
    <w:p w:rsidR="0028417C" w:rsidRDefault="00701872">
      <w:pPr>
        <w:pStyle w:val="ListeParagraf"/>
        <w:numPr>
          <w:ilvl w:val="0"/>
          <w:numId w:val="62"/>
        </w:numPr>
        <w:tabs>
          <w:tab w:val="left" w:pos="330"/>
        </w:tabs>
        <w:spacing w:line="254" w:lineRule="auto"/>
        <w:ind w:left="124" w:right="1467" w:firstLine="4"/>
        <w:rPr>
          <w:color w:val="505050"/>
          <w:sz w:val="23"/>
        </w:rPr>
      </w:pPr>
      <w:r>
        <w:rPr>
          <w:color w:val="505050"/>
          <w:w w:val="105"/>
          <w:sz w:val="23"/>
        </w:rPr>
        <w:t>Tıbbi cihazların periyodik bakımları karşıl</w:t>
      </w:r>
      <w:r>
        <w:rPr>
          <w:color w:val="505050"/>
          <w:w w:val="105"/>
          <w:sz w:val="23"/>
        </w:rPr>
        <w:t>ığında düzenlenen faturalar dikkatle</w:t>
      </w:r>
      <w:r>
        <w:rPr>
          <w:color w:val="505050"/>
          <w:spacing w:val="-39"/>
          <w:w w:val="105"/>
          <w:sz w:val="23"/>
        </w:rPr>
        <w:t xml:space="preserve"> </w:t>
      </w:r>
      <w:r>
        <w:rPr>
          <w:color w:val="505050"/>
          <w:w w:val="105"/>
          <w:sz w:val="23"/>
        </w:rPr>
        <w:t>izlenmelidir.</w:t>
      </w:r>
    </w:p>
    <w:p w:rsidR="0028417C" w:rsidRDefault="0028417C">
      <w:pPr>
        <w:pStyle w:val="GvdeMetni"/>
        <w:spacing w:before="3"/>
        <w:rPr>
          <w:sz w:val="21"/>
        </w:rPr>
      </w:pPr>
    </w:p>
    <w:p w:rsidR="0028417C" w:rsidRDefault="00701872">
      <w:pPr>
        <w:pStyle w:val="ListeParagraf"/>
        <w:numPr>
          <w:ilvl w:val="0"/>
          <w:numId w:val="62"/>
        </w:numPr>
        <w:tabs>
          <w:tab w:val="left" w:pos="338"/>
        </w:tabs>
        <w:spacing w:line="252" w:lineRule="auto"/>
        <w:ind w:left="125" w:right="1444" w:firstLine="3"/>
        <w:rPr>
          <w:color w:val="707070"/>
          <w:sz w:val="23"/>
        </w:rPr>
      </w:pPr>
      <w:r>
        <w:rPr>
          <w:color w:val="505050"/>
          <w:w w:val="105"/>
          <w:sz w:val="23"/>
        </w:rPr>
        <w:t>Cihazların periyodik bakımları için her birim ve hatta her bir cihazla ilgili ayrı bakım sözleşmeleri imzalamak yerine, periyodik bakım sözleşmelerinin toplu halde, az sayıda</w:t>
      </w:r>
      <w:r>
        <w:rPr>
          <w:color w:val="505050"/>
          <w:spacing w:val="-31"/>
          <w:w w:val="105"/>
          <w:sz w:val="23"/>
        </w:rPr>
        <w:t xml:space="preserve"> </w:t>
      </w:r>
      <w:r>
        <w:rPr>
          <w:color w:val="505050"/>
          <w:w w:val="105"/>
          <w:sz w:val="23"/>
        </w:rPr>
        <w:t>uzman şirketle</w:t>
      </w:r>
      <w:r>
        <w:rPr>
          <w:color w:val="505050"/>
          <w:spacing w:val="-22"/>
          <w:w w:val="105"/>
          <w:sz w:val="23"/>
        </w:rPr>
        <w:t xml:space="preserve"> </w:t>
      </w:r>
      <w:r>
        <w:rPr>
          <w:color w:val="505050"/>
          <w:w w:val="105"/>
          <w:sz w:val="23"/>
        </w:rPr>
        <w:t>yapılmasının</w:t>
      </w:r>
      <w:r>
        <w:rPr>
          <w:color w:val="505050"/>
          <w:spacing w:val="-11"/>
          <w:w w:val="105"/>
          <w:sz w:val="23"/>
        </w:rPr>
        <w:t xml:space="preserve"> </w:t>
      </w:r>
      <w:r>
        <w:rPr>
          <w:color w:val="505050"/>
          <w:w w:val="105"/>
          <w:sz w:val="23"/>
        </w:rPr>
        <w:t>yolları</w:t>
      </w:r>
      <w:r>
        <w:rPr>
          <w:color w:val="505050"/>
          <w:spacing w:val="-24"/>
          <w:w w:val="105"/>
          <w:sz w:val="23"/>
        </w:rPr>
        <w:t xml:space="preserve"> </w:t>
      </w:r>
      <w:r>
        <w:rPr>
          <w:color w:val="505050"/>
          <w:w w:val="105"/>
          <w:sz w:val="23"/>
        </w:rPr>
        <w:t>aranmalıdır.</w:t>
      </w:r>
    </w:p>
    <w:p w:rsidR="0028417C" w:rsidRDefault="0028417C">
      <w:pPr>
        <w:pStyle w:val="GvdeMetni"/>
        <w:spacing w:before="6"/>
        <w:rPr>
          <w:sz w:val="21"/>
        </w:rPr>
      </w:pPr>
    </w:p>
    <w:p w:rsidR="0028417C" w:rsidRDefault="00701872">
      <w:pPr>
        <w:pStyle w:val="ListeParagraf"/>
        <w:numPr>
          <w:ilvl w:val="0"/>
          <w:numId w:val="62"/>
        </w:numPr>
        <w:tabs>
          <w:tab w:val="left" w:pos="352"/>
        </w:tabs>
        <w:spacing w:line="249" w:lineRule="auto"/>
        <w:ind w:left="136" w:right="1437" w:firstLine="6"/>
        <w:rPr>
          <w:color w:val="505050"/>
          <w:sz w:val="23"/>
        </w:rPr>
      </w:pPr>
      <w:r>
        <w:rPr>
          <w:color w:val="505050"/>
          <w:w w:val="105"/>
          <w:sz w:val="23"/>
        </w:rPr>
        <w:t xml:space="preserve">İleri teknoloji ürünü tıbbi cihazların satın </w:t>
      </w:r>
      <w:r>
        <w:rPr>
          <w:color w:val="505050"/>
          <w:spacing w:val="-5"/>
          <w:w w:val="105"/>
          <w:sz w:val="23"/>
        </w:rPr>
        <w:t>alınmasında</w:t>
      </w:r>
      <w:r>
        <w:rPr>
          <w:color w:val="707070"/>
          <w:spacing w:val="-5"/>
          <w:w w:val="105"/>
          <w:sz w:val="23"/>
        </w:rPr>
        <w:t xml:space="preserve">, </w:t>
      </w:r>
      <w:r>
        <w:rPr>
          <w:color w:val="505050"/>
          <w:w w:val="105"/>
          <w:sz w:val="23"/>
        </w:rPr>
        <w:t>firma tarafından ek ücret talep edilmeksizin kullanıcı personele bakım eğitimi verilmesi konusunda, teknik şartnamelere gerekli hükümler</w:t>
      </w:r>
      <w:r>
        <w:rPr>
          <w:color w:val="505050"/>
          <w:spacing w:val="-47"/>
          <w:w w:val="105"/>
          <w:sz w:val="23"/>
        </w:rPr>
        <w:t xml:space="preserve"> </w:t>
      </w:r>
      <w:r>
        <w:rPr>
          <w:color w:val="505050"/>
          <w:w w:val="105"/>
          <w:sz w:val="23"/>
        </w:rPr>
        <w:t>konulmalıdır.</w:t>
      </w:r>
    </w:p>
    <w:p w:rsidR="0028417C" w:rsidRDefault="0028417C">
      <w:pPr>
        <w:pStyle w:val="GvdeMetni"/>
        <w:spacing w:before="9"/>
        <w:rPr>
          <w:sz w:val="21"/>
        </w:rPr>
      </w:pPr>
    </w:p>
    <w:p w:rsidR="0028417C" w:rsidRDefault="00701872">
      <w:pPr>
        <w:pStyle w:val="ListeParagraf"/>
        <w:numPr>
          <w:ilvl w:val="0"/>
          <w:numId w:val="62"/>
        </w:numPr>
        <w:tabs>
          <w:tab w:val="left" w:pos="405"/>
        </w:tabs>
        <w:spacing w:line="249" w:lineRule="auto"/>
        <w:ind w:left="147" w:right="1410" w:firstLine="10"/>
        <w:rPr>
          <w:color w:val="505050"/>
          <w:sz w:val="23"/>
        </w:rPr>
      </w:pPr>
      <w:r>
        <w:rPr>
          <w:color w:val="505050"/>
          <w:w w:val="105"/>
          <w:sz w:val="23"/>
        </w:rPr>
        <w:t>Bilindiği gibi</w:t>
      </w:r>
      <w:r>
        <w:rPr>
          <w:color w:val="707070"/>
          <w:w w:val="105"/>
          <w:sz w:val="23"/>
        </w:rPr>
        <w:t xml:space="preserve">, </w:t>
      </w:r>
      <w:r>
        <w:rPr>
          <w:color w:val="505050"/>
          <w:w w:val="105"/>
          <w:sz w:val="23"/>
        </w:rPr>
        <w:t>personel</w:t>
      </w:r>
      <w:r>
        <w:rPr>
          <w:color w:val="505050"/>
          <w:w w:val="105"/>
          <w:sz w:val="23"/>
        </w:rPr>
        <w:t xml:space="preserve">in ya da yakınlarının hastalanması nedeniyle kullanılan ilaç ve diğer tedavi malzemesi faturalarının büyük bir bölümü Devlet tarafından ödenmektedir. Bu alandaki gereksiz tüketim ve yersiz ödemelerin önlenebilmesi </w:t>
      </w:r>
      <w:r>
        <w:rPr>
          <w:color w:val="505050"/>
          <w:spacing w:val="2"/>
          <w:w w:val="105"/>
          <w:sz w:val="23"/>
        </w:rPr>
        <w:t>bakımından</w:t>
      </w:r>
      <w:r>
        <w:rPr>
          <w:color w:val="707070"/>
          <w:spacing w:val="2"/>
          <w:w w:val="105"/>
          <w:sz w:val="23"/>
        </w:rPr>
        <w:t xml:space="preserve">, </w:t>
      </w:r>
      <w:r>
        <w:rPr>
          <w:color w:val="505050"/>
          <w:w w:val="105"/>
          <w:sz w:val="23"/>
        </w:rPr>
        <w:t>ilaç ve tıbbi malzeme harcamaları</w:t>
      </w:r>
      <w:r>
        <w:rPr>
          <w:color w:val="505050"/>
          <w:spacing w:val="-3"/>
          <w:w w:val="105"/>
          <w:sz w:val="23"/>
        </w:rPr>
        <w:t xml:space="preserve"> </w:t>
      </w:r>
      <w:r>
        <w:rPr>
          <w:color w:val="505050"/>
          <w:w w:val="105"/>
          <w:sz w:val="23"/>
        </w:rPr>
        <w:t>yakından</w:t>
      </w:r>
      <w:r>
        <w:rPr>
          <w:color w:val="505050"/>
          <w:spacing w:val="-11"/>
          <w:w w:val="105"/>
          <w:sz w:val="23"/>
        </w:rPr>
        <w:t xml:space="preserve"> </w:t>
      </w:r>
      <w:r>
        <w:rPr>
          <w:color w:val="505050"/>
          <w:spacing w:val="2"/>
          <w:w w:val="105"/>
          <w:sz w:val="23"/>
        </w:rPr>
        <w:t>izlenmeli</w:t>
      </w:r>
      <w:r>
        <w:rPr>
          <w:color w:val="707070"/>
          <w:spacing w:val="2"/>
          <w:w w:val="105"/>
          <w:sz w:val="23"/>
        </w:rPr>
        <w:t>,</w:t>
      </w:r>
      <w:r>
        <w:rPr>
          <w:color w:val="707070"/>
          <w:spacing w:val="-18"/>
          <w:w w:val="105"/>
          <w:sz w:val="23"/>
        </w:rPr>
        <w:t xml:space="preserve"> </w:t>
      </w:r>
      <w:r>
        <w:rPr>
          <w:color w:val="505050"/>
          <w:w w:val="105"/>
          <w:sz w:val="23"/>
        </w:rPr>
        <w:t>personel</w:t>
      </w:r>
      <w:r>
        <w:rPr>
          <w:color w:val="505050"/>
          <w:spacing w:val="-7"/>
          <w:w w:val="105"/>
          <w:sz w:val="23"/>
        </w:rPr>
        <w:t xml:space="preserve"> </w:t>
      </w:r>
      <w:r>
        <w:rPr>
          <w:color w:val="505050"/>
          <w:w w:val="105"/>
          <w:sz w:val="23"/>
        </w:rPr>
        <w:t>gereksiz</w:t>
      </w:r>
      <w:r>
        <w:rPr>
          <w:color w:val="505050"/>
          <w:spacing w:val="1"/>
          <w:w w:val="105"/>
          <w:sz w:val="23"/>
        </w:rPr>
        <w:t xml:space="preserve"> </w:t>
      </w:r>
      <w:r>
        <w:rPr>
          <w:color w:val="505050"/>
          <w:w w:val="105"/>
          <w:sz w:val="23"/>
        </w:rPr>
        <w:t>ve</w:t>
      </w:r>
      <w:r>
        <w:rPr>
          <w:color w:val="505050"/>
          <w:spacing w:val="-12"/>
          <w:w w:val="105"/>
          <w:sz w:val="23"/>
        </w:rPr>
        <w:t xml:space="preserve"> </w:t>
      </w:r>
      <w:r>
        <w:rPr>
          <w:color w:val="505050"/>
          <w:w w:val="105"/>
          <w:sz w:val="23"/>
        </w:rPr>
        <w:t>aşırı</w:t>
      </w:r>
      <w:r>
        <w:rPr>
          <w:color w:val="505050"/>
          <w:spacing w:val="-12"/>
          <w:w w:val="105"/>
          <w:sz w:val="23"/>
        </w:rPr>
        <w:t xml:space="preserve"> </w:t>
      </w:r>
      <w:r>
        <w:rPr>
          <w:color w:val="505050"/>
          <w:w w:val="105"/>
          <w:sz w:val="23"/>
        </w:rPr>
        <w:t>ilaç kullanımının yol açtığı zararlar ve devlete getirdiğ</w:t>
      </w:r>
      <w:r>
        <w:rPr>
          <w:color w:val="707070"/>
          <w:w w:val="105"/>
          <w:sz w:val="23"/>
        </w:rPr>
        <w:t xml:space="preserve">i </w:t>
      </w:r>
      <w:r>
        <w:rPr>
          <w:color w:val="505050"/>
          <w:w w:val="105"/>
          <w:sz w:val="23"/>
        </w:rPr>
        <w:t>yük konusunda sık sık</w:t>
      </w:r>
      <w:r>
        <w:rPr>
          <w:color w:val="505050"/>
          <w:spacing w:val="-24"/>
          <w:w w:val="105"/>
          <w:sz w:val="23"/>
        </w:rPr>
        <w:t xml:space="preserve"> </w:t>
      </w:r>
      <w:r>
        <w:rPr>
          <w:color w:val="505050"/>
          <w:w w:val="105"/>
          <w:sz w:val="23"/>
        </w:rPr>
        <w:t>uyarılmalıdır.</w:t>
      </w:r>
    </w:p>
    <w:p w:rsidR="0028417C" w:rsidRDefault="0028417C">
      <w:pPr>
        <w:pStyle w:val="GvdeMetni"/>
        <w:spacing w:before="1"/>
        <w:rPr>
          <w:sz w:val="21"/>
        </w:rPr>
      </w:pPr>
    </w:p>
    <w:p w:rsidR="0028417C" w:rsidRDefault="00701872">
      <w:pPr>
        <w:pStyle w:val="ListeParagraf"/>
        <w:numPr>
          <w:ilvl w:val="0"/>
          <w:numId w:val="62"/>
        </w:numPr>
        <w:tabs>
          <w:tab w:val="left" w:pos="386"/>
        </w:tabs>
        <w:spacing w:before="1" w:line="252" w:lineRule="auto"/>
        <w:ind w:left="169" w:right="1409" w:firstLine="2"/>
        <w:rPr>
          <w:color w:val="707070"/>
          <w:sz w:val="23"/>
        </w:rPr>
      </w:pPr>
      <w:r>
        <w:rPr>
          <w:color w:val="505050"/>
          <w:w w:val="105"/>
          <w:sz w:val="23"/>
        </w:rPr>
        <w:t>Antibiyotik ilaçlar kullanılırken</w:t>
      </w:r>
      <w:r>
        <w:rPr>
          <w:color w:val="707070"/>
          <w:w w:val="105"/>
          <w:sz w:val="23"/>
        </w:rPr>
        <w:t xml:space="preserve">, </w:t>
      </w:r>
      <w:r>
        <w:rPr>
          <w:color w:val="505050"/>
          <w:w w:val="105"/>
          <w:sz w:val="23"/>
        </w:rPr>
        <w:t>antibiyogram testi yapılması gereken duruml</w:t>
      </w:r>
      <w:r>
        <w:rPr>
          <w:color w:val="505050"/>
          <w:w w:val="105"/>
          <w:sz w:val="23"/>
        </w:rPr>
        <w:t>ar dikkate alınmalı ve söz konusu testler yapılmadan antibiyotik ilaç kullanımına izin</w:t>
      </w:r>
      <w:r>
        <w:rPr>
          <w:color w:val="505050"/>
          <w:spacing w:val="-2"/>
          <w:w w:val="105"/>
          <w:sz w:val="23"/>
        </w:rPr>
        <w:t xml:space="preserve"> </w:t>
      </w:r>
      <w:r>
        <w:rPr>
          <w:color w:val="505050"/>
          <w:spacing w:val="-3"/>
          <w:w w:val="105"/>
          <w:sz w:val="23"/>
        </w:rPr>
        <w:t>verilmemelidir</w:t>
      </w:r>
      <w:r>
        <w:rPr>
          <w:color w:val="707070"/>
          <w:spacing w:val="-3"/>
          <w:w w:val="105"/>
          <w:sz w:val="23"/>
        </w:rPr>
        <w:t>.</w:t>
      </w:r>
    </w:p>
    <w:p w:rsidR="0028417C" w:rsidRDefault="0028417C">
      <w:pPr>
        <w:spacing w:line="252" w:lineRule="auto"/>
        <w:jc w:val="both"/>
        <w:rPr>
          <w:sz w:val="23"/>
        </w:rPr>
        <w:sectPr w:rsidR="0028417C">
          <w:pgSz w:w="10300" w:h="14560"/>
          <w:pgMar w:top="1380" w:right="1440" w:bottom="2100" w:left="680" w:header="0" w:footer="1901" w:gutter="0"/>
          <w:cols w:space="708"/>
        </w:sectPr>
      </w:pPr>
    </w:p>
    <w:p w:rsidR="0028417C" w:rsidRDefault="00701872">
      <w:pPr>
        <w:spacing w:before="103" w:line="247" w:lineRule="auto"/>
        <w:ind w:left="118" w:right="1171" w:firstLine="77"/>
        <w:jc w:val="both"/>
        <w:rPr>
          <w:b/>
          <w:sz w:val="23"/>
        </w:rPr>
      </w:pPr>
      <w:r>
        <w:rPr>
          <w:color w:val="494949"/>
          <w:w w:val="105"/>
          <w:sz w:val="23"/>
        </w:rPr>
        <w:lastRenderedPageBreak/>
        <w:t xml:space="preserve">) </w:t>
      </w:r>
      <w:r>
        <w:rPr>
          <w:b/>
          <w:color w:val="494949"/>
          <w:w w:val="105"/>
          <w:sz w:val="23"/>
        </w:rPr>
        <w:t>Haberleşme ve Elektronik Sistemlerine İlişkin Tasarruf Onlemleri</w:t>
      </w:r>
    </w:p>
    <w:p w:rsidR="0028417C" w:rsidRDefault="0028417C">
      <w:pPr>
        <w:pStyle w:val="GvdeMetni"/>
        <w:spacing w:before="4"/>
        <w:rPr>
          <w:b/>
        </w:rPr>
      </w:pPr>
    </w:p>
    <w:p w:rsidR="0028417C" w:rsidRDefault="00701872">
      <w:pPr>
        <w:pStyle w:val="ListeParagraf"/>
        <w:numPr>
          <w:ilvl w:val="0"/>
          <w:numId w:val="62"/>
        </w:numPr>
        <w:tabs>
          <w:tab w:val="left" w:pos="431"/>
        </w:tabs>
        <w:ind w:left="119" w:right="1153" w:firstLine="11"/>
        <w:rPr>
          <w:color w:val="5E5E5E"/>
          <w:sz w:val="24"/>
        </w:rPr>
      </w:pPr>
      <w:r>
        <w:rPr>
          <w:color w:val="494949"/>
          <w:sz w:val="24"/>
        </w:rPr>
        <w:t>Yeni alınacak her türlü haberleşme araçlarının (telsiz, telefon, cep telefonu, araç telefonu, faks cihazı vb.) mevcut sistemlerle uyumlu olması sağlanmalıdır. Ayrıca, kısa süre içinde ekonomik ve teknolojik ömrünü tamamlayarak, kullanımdan kaldırılacak sis</w:t>
      </w:r>
      <w:r>
        <w:rPr>
          <w:color w:val="494949"/>
          <w:sz w:val="24"/>
        </w:rPr>
        <w:t>tem ve malzemeler satın alınmamalıdır.</w:t>
      </w:r>
    </w:p>
    <w:p w:rsidR="0028417C" w:rsidRDefault="0028417C">
      <w:pPr>
        <w:pStyle w:val="GvdeMetni"/>
        <w:spacing w:before="5"/>
        <w:rPr>
          <w:sz w:val="23"/>
        </w:rPr>
      </w:pPr>
    </w:p>
    <w:p w:rsidR="0028417C" w:rsidRDefault="00701872">
      <w:pPr>
        <w:pStyle w:val="ListeParagraf"/>
        <w:numPr>
          <w:ilvl w:val="0"/>
          <w:numId w:val="62"/>
        </w:numPr>
        <w:tabs>
          <w:tab w:val="left" w:pos="355"/>
        </w:tabs>
        <w:spacing w:line="274" w:lineRule="exact"/>
        <w:ind w:left="119" w:right="1149" w:firstLine="11"/>
        <w:rPr>
          <w:color w:val="5E5E5E"/>
          <w:sz w:val="24"/>
        </w:rPr>
      </w:pPr>
      <w:r>
        <w:rPr>
          <w:color w:val="494949"/>
          <w:sz w:val="24"/>
        </w:rPr>
        <w:t>Şehir içi, şehirler arası ve yurtdışı telefon görüşmelerinde, kimlerin yetkili olduğuna ilişkin kriterler konulmalı ve bu kriterlere uyulması</w:t>
      </w:r>
      <w:r>
        <w:rPr>
          <w:color w:val="494949"/>
          <w:spacing w:val="1"/>
          <w:sz w:val="24"/>
        </w:rPr>
        <w:t xml:space="preserve"> </w:t>
      </w:r>
      <w:r>
        <w:rPr>
          <w:color w:val="494949"/>
          <w:sz w:val="24"/>
        </w:rPr>
        <w:t>sağlanmalıdır.</w:t>
      </w:r>
    </w:p>
    <w:p w:rsidR="0028417C" w:rsidRDefault="0028417C">
      <w:pPr>
        <w:pStyle w:val="GvdeMetni"/>
        <w:spacing w:before="1"/>
        <w:rPr>
          <w:sz w:val="22"/>
        </w:rPr>
      </w:pPr>
    </w:p>
    <w:p w:rsidR="0028417C" w:rsidRDefault="00701872">
      <w:pPr>
        <w:pStyle w:val="ListeParagraf"/>
        <w:numPr>
          <w:ilvl w:val="0"/>
          <w:numId w:val="62"/>
        </w:numPr>
        <w:tabs>
          <w:tab w:val="left" w:pos="370"/>
        </w:tabs>
        <w:spacing w:line="237" w:lineRule="auto"/>
        <w:ind w:left="119" w:right="1143" w:firstLine="11"/>
        <w:rPr>
          <w:color w:val="5E5E5E"/>
          <w:sz w:val="24"/>
        </w:rPr>
      </w:pPr>
      <w:r>
        <w:rPr>
          <w:color w:val="494949"/>
          <w:sz w:val="24"/>
        </w:rPr>
        <w:t>Mobil telefon (araç telefonu, cep telefonu) görüşmelerinin</w:t>
      </w:r>
      <w:r>
        <w:rPr>
          <w:color w:val="494949"/>
          <w:sz w:val="24"/>
        </w:rPr>
        <w:t xml:space="preserve"> </w:t>
      </w:r>
      <w:r>
        <w:rPr>
          <w:color w:val="494949"/>
          <w:w w:val="108"/>
          <w:sz w:val="24"/>
        </w:rPr>
        <w:t>ödenmesind</w:t>
      </w:r>
      <w:r>
        <w:rPr>
          <w:color w:val="494949"/>
          <w:spacing w:val="-129"/>
          <w:w w:val="108"/>
          <w:sz w:val="24"/>
        </w:rPr>
        <w:t>e</w:t>
      </w:r>
      <w:r>
        <w:rPr>
          <w:color w:val="747474"/>
          <w:w w:val="104"/>
          <w:sz w:val="24"/>
        </w:rPr>
        <w:t>,</w:t>
      </w:r>
      <w:r>
        <w:rPr>
          <w:color w:val="747474"/>
          <w:spacing w:val="19"/>
          <w:sz w:val="24"/>
        </w:rPr>
        <w:t xml:space="preserve"> </w:t>
      </w:r>
      <w:r>
        <w:rPr>
          <w:color w:val="494949"/>
          <w:w w:val="98"/>
          <w:sz w:val="24"/>
        </w:rPr>
        <w:t>belirlenmiş</w:t>
      </w:r>
      <w:r>
        <w:rPr>
          <w:color w:val="494949"/>
          <w:sz w:val="24"/>
        </w:rPr>
        <w:t xml:space="preserve"> </w:t>
      </w:r>
      <w:r>
        <w:rPr>
          <w:color w:val="494949"/>
          <w:spacing w:val="-25"/>
          <w:sz w:val="24"/>
        </w:rPr>
        <w:t xml:space="preserve"> </w:t>
      </w:r>
      <w:r>
        <w:rPr>
          <w:color w:val="494949"/>
          <w:w w:val="99"/>
          <w:sz w:val="24"/>
        </w:rPr>
        <w:t>limitlere</w:t>
      </w:r>
      <w:r>
        <w:rPr>
          <w:color w:val="494949"/>
          <w:spacing w:val="27"/>
          <w:sz w:val="24"/>
        </w:rPr>
        <w:t xml:space="preserve"> </w:t>
      </w:r>
      <w:r>
        <w:rPr>
          <w:color w:val="494949"/>
          <w:w w:val="99"/>
          <w:sz w:val="24"/>
        </w:rPr>
        <w:t>mutlaka</w:t>
      </w:r>
      <w:r>
        <w:rPr>
          <w:color w:val="494949"/>
          <w:spacing w:val="29"/>
          <w:sz w:val="24"/>
        </w:rPr>
        <w:t xml:space="preserve"> </w:t>
      </w:r>
      <w:r>
        <w:rPr>
          <w:color w:val="494949"/>
          <w:w w:val="99"/>
          <w:sz w:val="24"/>
        </w:rPr>
        <w:t>uyulmalıdır.</w:t>
      </w:r>
      <w:r>
        <w:rPr>
          <w:color w:val="494949"/>
          <w:spacing w:val="29"/>
          <w:sz w:val="24"/>
        </w:rPr>
        <w:t xml:space="preserve"> </w:t>
      </w:r>
      <w:r>
        <w:rPr>
          <w:color w:val="494949"/>
          <w:sz w:val="24"/>
        </w:rPr>
        <w:t xml:space="preserve">Limiti </w:t>
      </w:r>
      <w:r>
        <w:rPr>
          <w:color w:val="494949"/>
          <w:sz w:val="24"/>
        </w:rPr>
        <w:t>aşan görüşme ücretleri kantin, vakıf, dernek ve benzeri gelirlerle karşılanmamalı, bizzat kullanıcı tarafından ödenmelidir.</w:t>
      </w:r>
    </w:p>
    <w:p w:rsidR="0028417C" w:rsidRDefault="0028417C">
      <w:pPr>
        <w:pStyle w:val="GvdeMetni"/>
      </w:pPr>
    </w:p>
    <w:p w:rsidR="0028417C" w:rsidRDefault="00701872">
      <w:pPr>
        <w:pStyle w:val="ListeParagraf"/>
        <w:numPr>
          <w:ilvl w:val="0"/>
          <w:numId w:val="62"/>
        </w:numPr>
        <w:tabs>
          <w:tab w:val="left" w:pos="363"/>
        </w:tabs>
        <w:spacing w:line="274" w:lineRule="exact"/>
        <w:ind w:left="119" w:right="1149" w:firstLine="11"/>
        <w:rPr>
          <w:color w:val="5E5E5E"/>
          <w:sz w:val="24"/>
        </w:rPr>
      </w:pPr>
      <w:r>
        <w:rPr>
          <w:color w:val="494949"/>
          <w:sz w:val="24"/>
        </w:rPr>
        <w:t>Şehir içi aramalarda, aranılan kişinin cep telefonu yerine, daha u</w:t>
      </w:r>
      <w:r>
        <w:rPr>
          <w:color w:val="494949"/>
          <w:sz w:val="24"/>
        </w:rPr>
        <w:t>cuz olan kablolu telefon üzerinden arama yapılmalı, telefon görüşmelerini düzenleyen görevli personelin bu konuya dikkatleri</w:t>
      </w:r>
      <w:r>
        <w:rPr>
          <w:color w:val="494949"/>
          <w:spacing w:val="-13"/>
          <w:sz w:val="24"/>
        </w:rPr>
        <w:t xml:space="preserve"> </w:t>
      </w:r>
      <w:r>
        <w:rPr>
          <w:color w:val="494949"/>
          <w:sz w:val="24"/>
        </w:rPr>
        <w:t>çekilmelidir.</w:t>
      </w:r>
    </w:p>
    <w:p w:rsidR="0028417C" w:rsidRDefault="0028417C">
      <w:pPr>
        <w:pStyle w:val="GvdeMetni"/>
        <w:spacing w:before="3"/>
        <w:rPr>
          <w:sz w:val="21"/>
        </w:rPr>
      </w:pPr>
    </w:p>
    <w:p w:rsidR="0028417C" w:rsidRDefault="00701872">
      <w:pPr>
        <w:pStyle w:val="ListeParagraf"/>
        <w:numPr>
          <w:ilvl w:val="0"/>
          <w:numId w:val="62"/>
        </w:numPr>
        <w:tabs>
          <w:tab w:val="left" w:pos="375"/>
        </w:tabs>
        <w:ind w:left="121" w:right="1157" w:firstLine="9"/>
        <w:rPr>
          <w:color w:val="5E5E5E"/>
          <w:sz w:val="24"/>
        </w:rPr>
      </w:pPr>
      <w:r>
        <w:rPr>
          <w:color w:val="494949"/>
          <w:sz w:val="24"/>
        </w:rPr>
        <w:t xml:space="preserve">Gerekli teknoloji imkanları da kullanılarak, şifre kullanımı veya santralden </w:t>
      </w:r>
      <w:r>
        <w:rPr>
          <w:color w:val="5E5E5E"/>
          <w:sz w:val="24"/>
        </w:rPr>
        <w:t xml:space="preserve">iptal </w:t>
      </w:r>
      <w:r>
        <w:rPr>
          <w:color w:val="494949"/>
          <w:sz w:val="24"/>
        </w:rPr>
        <w:t>gibi yöntemlerle telefonların mesai saatleri dışında yetkisiz kullanımları</w:t>
      </w:r>
      <w:r>
        <w:rPr>
          <w:color w:val="494949"/>
          <w:spacing w:val="14"/>
          <w:sz w:val="24"/>
        </w:rPr>
        <w:t xml:space="preserve"> </w:t>
      </w:r>
      <w:r>
        <w:rPr>
          <w:color w:val="494949"/>
          <w:sz w:val="24"/>
        </w:rPr>
        <w:t>engellenmelidir.</w:t>
      </w:r>
    </w:p>
    <w:p w:rsidR="0028417C" w:rsidRDefault="0028417C">
      <w:pPr>
        <w:pStyle w:val="GvdeMetni"/>
        <w:spacing w:before="2"/>
        <w:rPr>
          <w:sz w:val="22"/>
        </w:rPr>
      </w:pPr>
    </w:p>
    <w:p w:rsidR="0028417C" w:rsidRDefault="00701872">
      <w:pPr>
        <w:pStyle w:val="ListeParagraf"/>
        <w:numPr>
          <w:ilvl w:val="0"/>
          <w:numId w:val="62"/>
        </w:numPr>
        <w:tabs>
          <w:tab w:val="left" w:pos="412"/>
        </w:tabs>
        <w:spacing w:line="274" w:lineRule="exact"/>
        <w:ind w:left="119" w:right="1157" w:firstLine="11"/>
        <w:rPr>
          <w:color w:val="5E5E5E"/>
          <w:sz w:val="24"/>
        </w:rPr>
      </w:pPr>
      <w:r>
        <w:rPr>
          <w:color w:val="494949"/>
          <w:sz w:val="24"/>
        </w:rPr>
        <w:t xml:space="preserve">Cep telefonlarının elektronik cihazlar üzerinde olumsuz </w:t>
      </w:r>
      <w:r>
        <w:rPr>
          <w:color w:val="5E5E5E"/>
          <w:sz w:val="24"/>
        </w:rPr>
        <w:t xml:space="preserve">etkisi </w:t>
      </w:r>
      <w:r>
        <w:rPr>
          <w:color w:val="494949"/>
          <w:sz w:val="24"/>
        </w:rPr>
        <w:t xml:space="preserve">olabileceğinden, bu tür alanlarda cep telefonu </w:t>
      </w:r>
      <w:r>
        <w:rPr>
          <w:color w:val="5E5E5E"/>
          <w:sz w:val="24"/>
        </w:rPr>
        <w:t xml:space="preserve">kullanımının </w:t>
      </w:r>
      <w:r>
        <w:rPr>
          <w:color w:val="494949"/>
          <w:sz w:val="24"/>
        </w:rPr>
        <w:t xml:space="preserve">yasak olduğu </w:t>
      </w:r>
      <w:r>
        <w:rPr>
          <w:color w:val="5E5E5E"/>
          <w:sz w:val="24"/>
        </w:rPr>
        <w:t xml:space="preserve">ikaz </w:t>
      </w:r>
      <w:r>
        <w:rPr>
          <w:color w:val="494949"/>
          <w:sz w:val="24"/>
        </w:rPr>
        <w:t xml:space="preserve">yazıları </w:t>
      </w:r>
      <w:r>
        <w:rPr>
          <w:color w:val="5E5E5E"/>
          <w:sz w:val="24"/>
        </w:rPr>
        <w:t>ile</w:t>
      </w:r>
      <w:r>
        <w:rPr>
          <w:color w:val="5E5E5E"/>
          <w:spacing w:val="7"/>
          <w:sz w:val="24"/>
        </w:rPr>
        <w:t xml:space="preserve"> </w:t>
      </w:r>
      <w:r>
        <w:rPr>
          <w:color w:val="494949"/>
          <w:sz w:val="24"/>
        </w:rPr>
        <w:t>belirtilm</w:t>
      </w:r>
      <w:r>
        <w:rPr>
          <w:color w:val="494949"/>
          <w:sz w:val="24"/>
        </w:rPr>
        <w:t>elidir.</w:t>
      </w:r>
    </w:p>
    <w:p w:rsidR="0028417C" w:rsidRDefault="0028417C">
      <w:pPr>
        <w:pStyle w:val="GvdeMetni"/>
        <w:rPr>
          <w:sz w:val="23"/>
        </w:rPr>
      </w:pPr>
    </w:p>
    <w:p w:rsidR="0028417C" w:rsidRDefault="00701872">
      <w:pPr>
        <w:pStyle w:val="ListeParagraf"/>
        <w:numPr>
          <w:ilvl w:val="0"/>
          <w:numId w:val="62"/>
        </w:numPr>
        <w:tabs>
          <w:tab w:val="left" w:pos="325"/>
        </w:tabs>
        <w:spacing w:line="266" w:lineRule="exact"/>
        <w:ind w:left="121" w:right="1161" w:firstLine="9"/>
        <w:rPr>
          <w:color w:val="5E5E5E"/>
          <w:sz w:val="24"/>
        </w:rPr>
      </w:pPr>
      <w:r>
        <w:rPr>
          <w:color w:val="5E5E5E"/>
          <w:sz w:val="24"/>
        </w:rPr>
        <w:t xml:space="preserve">Telefonların </w:t>
      </w:r>
      <w:r>
        <w:rPr>
          <w:color w:val="494949"/>
          <w:sz w:val="24"/>
        </w:rPr>
        <w:t xml:space="preserve">ticari hatlara </w:t>
      </w:r>
      <w:r>
        <w:rPr>
          <w:color w:val="5E5E5E"/>
          <w:sz w:val="24"/>
        </w:rPr>
        <w:t xml:space="preserve">(900'1ü </w:t>
      </w:r>
      <w:r>
        <w:rPr>
          <w:color w:val="494949"/>
          <w:sz w:val="24"/>
        </w:rPr>
        <w:t xml:space="preserve">hatlar vb.) </w:t>
      </w:r>
      <w:r>
        <w:rPr>
          <w:color w:val="5E5E5E"/>
          <w:sz w:val="24"/>
        </w:rPr>
        <w:t xml:space="preserve">kapalı </w:t>
      </w:r>
      <w:r>
        <w:rPr>
          <w:color w:val="494949"/>
          <w:sz w:val="24"/>
        </w:rPr>
        <w:t xml:space="preserve">tutulması </w:t>
      </w:r>
      <w:r>
        <w:rPr>
          <w:color w:val="5E5E5E"/>
          <w:sz w:val="24"/>
        </w:rPr>
        <w:t>sağlanmalıdır.</w:t>
      </w:r>
    </w:p>
    <w:p w:rsidR="0028417C" w:rsidRDefault="0028417C">
      <w:pPr>
        <w:pStyle w:val="GvdeMetni"/>
        <w:spacing w:before="6"/>
        <w:rPr>
          <w:sz w:val="22"/>
        </w:rPr>
      </w:pPr>
    </w:p>
    <w:p w:rsidR="0028417C" w:rsidRDefault="00701872">
      <w:pPr>
        <w:pStyle w:val="ListeParagraf"/>
        <w:numPr>
          <w:ilvl w:val="0"/>
          <w:numId w:val="62"/>
        </w:numPr>
        <w:tabs>
          <w:tab w:val="left" w:pos="455"/>
        </w:tabs>
        <w:spacing w:line="274" w:lineRule="exact"/>
        <w:ind w:left="119" w:right="1145" w:firstLine="11"/>
        <w:rPr>
          <w:color w:val="747474"/>
          <w:sz w:val="24"/>
        </w:rPr>
      </w:pPr>
      <w:r>
        <w:rPr>
          <w:color w:val="5E5E5E"/>
          <w:sz w:val="24"/>
        </w:rPr>
        <w:t xml:space="preserve">Cep telefonlarının </w:t>
      </w:r>
      <w:r>
        <w:rPr>
          <w:color w:val="494949"/>
          <w:sz w:val="24"/>
        </w:rPr>
        <w:t xml:space="preserve">tahsis </w:t>
      </w:r>
      <w:r>
        <w:rPr>
          <w:color w:val="5E5E5E"/>
          <w:sz w:val="24"/>
        </w:rPr>
        <w:t xml:space="preserve">edilen makamlar tarafından kullanılması  sağlanmalıdır.  </w:t>
      </w:r>
      <w:r>
        <w:rPr>
          <w:color w:val="494949"/>
          <w:sz w:val="24"/>
        </w:rPr>
        <w:t xml:space="preserve">Belirtilen  </w:t>
      </w:r>
      <w:r>
        <w:rPr>
          <w:color w:val="5E5E5E"/>
          <w:sz w:val="24"/>
        </w:rPr>
        <w:t xml:space="preserve">makamlar  dışında </w:t>
      </w:r>
      <w:r>
        <w:rPr>
          <w:color w:val="5E5E5E"/>
          <w:spacing w:val="14"/>
          <w:sz w:val="24"/>
        </w:rPr>
        <w:t xml:space="preserve"> </w:t>
      </w:r>
      <w:r>
        <w:rPr>
          <w:color w:val="5E5E5E"/>
          <w:sz w:val="24"/>
        </w:rPr>
        <w:t>cep</w:t>
      </w:r>
    </w:p>
    <w:p w:rsidR="0028417C" w:rsidRDefault="0028417C">
      <w:pPr>
        <w:spacing w:line="274" w:lineRule="exact"/>
        <w:jc w:val="both"/>
        <w:rPr>
          <w:sz w:val="24"/>
        </w:rPr>
        <w:sectPr w:rsidR="0028417C">
          <w:footerReference w:type="default" r:id="rId24"/>
          <w:pgSz w:w="10300" w:h="14560"/>
          <w:pgMar w:top="1380" w:right="1440" w:bottom="2040" w:left="980" w:header="0" w:footer="1850" w:gutter="0"/>
          <w:pgNumType w:start="32"/>
          <w:cols w:space="708"/>
        </w:sectPr>
      </w:pPr>
    </w:p>
    <w:p w:rsidR="0028417C" w:rsidRDefault="00701872">
      <w:pPr>
        <w:pStyle w:val="GvdeMetni"/>
        <w:spacing w:before="157" w:line="274" w:lineRule="exact"/>
        <w:ind w:left="108" w:right="1486" w:hanging="2"/>
        <w:jc w:val="both"/>
      </w:pPr>
      <w:r>
        <w:rPr>
          <w:color w:val="525252"/>
        </w:rPr>
        <w:lastRenderedPageBreak/>
        <w:t>telefonu alımı yapılmamalıdır. Tahsis makamlarının birden fazla cep telefonu kullanması önlenmelidir.</w:t>
      </w:r>
    </w:p>
    <w:p w:rsidR="0028417C" w:rsidRDefault="0028417C">
      <w:pPr>
        <w:pStyle w:val="GvdeMetni"/>
        <w:spacing w:before="11"/>
        <w:rPr>
          <w:sz w:val="21"/>
        </w:rPr>
      </w:pPr>
    </w:p>
    <w:p w:rsidR="0028417C" w:rsidRDefault="00701872">
      <w:pPr>
        <w:pStyle w:val="ListeParagraf"/>
        <w:numPr>
          <w:ilvl w:val="0"/>
          <w:numId w:val="62"/>
        </w:numPr>
        <w:tabs>
          <w:tab w:val="left" w:pos="374"/>
        </w:tabs>
        <w:spacing w:line="244" w:lineRule="auto"/>
        <w:ind w:left="109" w:right="1463" w:firstLine="10"/>
        <w:rPr>
          <w:color w:val="666666"/>
          <w:sz w:val="24"/>
        </w:rPr>
      </w:pPr>
      <w:r>
        <w:rPr>
          <w:color w:val="525252"/>
          <w:sz w:val="24"/>
        </w:rPr>
        <w:t xml:space="preserve">Kurumlarda çalışan personel için uygun yerlerde, yeterli miktarda ankesörlü telefon bulundurulmalı ve personelin özel </w:t>
      </w:r>
      <w:r>
        <w:rPr>
          <w:color w:val="525252"/>
          <w:w w:val="99"/>
          <w:sz w:val="24"/>
        </w:rPr>
        <w:t>görüşmelerini</w:t>
      </w:r>
      <w:r>
        <w:rPr>
          <w:color w:val="525252"/>
          <w:spacing w:val="8"/>
          <w:sz w:val="24"/>
        </w:rPr>
        <w:t xml:space="preserve"> </w:t>
      </w:r>
      <w:r>
        <w:rPr>
          <w:color w:val="525252"/>
          <w:w w:val="102"/>
          <w:sz w:val="24"/>
        </w:rPr>
        <w:t>bu</w:t>
      </w:r>
      <w:r>
        <w:rPr>
          <w:color w:val="525252"/>
          <w:spacing w:val="-14"/>
          <w:sz w:val="24"/>
        </w:rPr>
        <w:t xml:space="preserve"> </w:t>
      </w:r>
      <w:r>
        <w:rPr>
          <w:color w:val="525252"/>
          <w:w w:val="98"/>
          <w:sz w:val="24"/>
        </w:rPr>
        <w:t>telefonlarla</w:t>
      </w:r>
      <w:r>
        <w:rPr>
          <w:color w:val="525252"/>
          <w:spacing w:val="9"/>
          <w:sz w:val="24"/>
        </w:rPr>
        <w:t xml:space="preserve"> </w:t>
      </w:r>
      <w:r>
        <w:rPr>
          <w:color w:val="525252"/>
          <w:w w:val="98"/>
          <w:sz w:val="24"/>
        </w:rPr>
        <w:t>yapması</w:t>
      </w:r>
      <w:r>
        <w:rPr>
          <w:color w:val="525252"/>
          <w:spacing w:val="3"/>
          <w:sz w:val="24"/>
        </w:rPr>
        <w:t xml:space="preserve"> </w:t>
      </w:r>
      <w:r>
        <w:rPr>
          <w:color w:val="525252"/>
          <w:w w:val="108"/>
          <w:sz w:val="24"/>
        </w:rPr>
        <w:t>sağlanm</w:t>
      </w:r>
      <w:r>
        <w:rPr>
          <w:color w:val="525252"/>
          <w:spacing w:val="-99"/>
          <w:w w:val="108"/>
          <w:sz w:val="24"/>
        </w:rPr>
        <w:t>a</w:t>
      </w:r>
      <w:r>
        <w:rPr>
          <w:color w:val="525252"/>
          <w:w w:val="104"/>
          <w:sz w:val="24"/>
        </w:rPr>
        <w:t>lıdı</w:t>
      </w:r>
      <w:r>
        <w:rPr>
          <w:color w:val="525252"/>
          <w:spacing w:val="-16"/>
          <w:w w:val="104"/>
          <w:sz w:val="24"/>
        </w:rPr>
        <w:t>r</w:t>
      </w:r>
      <w:r>
        <w:rPr>
          <w:color w:val="757575"/>
          <w:w w:val="104"/>
          <w:sz w:val="24"/>
        </w:rPr>
        <w:t>.</w:t>
      </w:r>
    </w:p>
    <w:p w:rsidR="0028417C" w:rsidRDefault="0028417C">
      <w:pPr>
        <w:pStyle w:val="GvdeMetni"/>
        <w:spacing w:before="2"/>
        <w:rPr>
          <w:sz w:val="21"/>
        </w:rPr>
      </w:pPr>
    </w:p>
    <w:p w:rsidR="0028417C" w:rsidRDefault="00701872">
      <w:pPr>
        <w:pStyle w:val="ListeParagraf"/>
        <w:numPr>
          <w:ilvl w:val="0"/>
          <w:numId w:val="62"/>
        </w:numPr>
        <w:tabs>
          <w:tab w:val="left" w:pos="364"/>
        </w:tabs>
        <w:spacing w:line="244" w:lineRule="auto"/>
        <w:ind w:left="115" w:right="1470" w:firstLine="4"/>
        <w:rPr>
          <w:color w:val="666666"/>
          <w:sz w:val="24"/>
        </w:rPr>
      </w:pPr>
      <w:r>
        <w:rPr>
          <w:color w:val="525252"/>
          <w:sz w:val="24"/>
        </w:rPr>
        <w:t>Faks cihazları fotokopi amacıyla ya da özel amaçlar için kullanılmamalıdır.</w:t>
      </w:r>
    </w:p>
    <w:p w:rsidR="0028417C" w:rsidRDefault="0028417C">
      <w:pPr>
        <w:pStyle w:val="GvdeMetni"/>
        <w:spacing w:before="3"/>
        <w:rPr>
          <w:sz w:val="22"/>
        </w:rPr>
      </w:pPr>
    </w:p>
    <w:p w:rsidR="0028417C" w:rsidRDefault="00701872">
      <w:pPr>
        <w:pStyle w:val="ListeParagraf"/>
        <w:numPr>
          <w:ilvl w:val="0"/>
          <w:numId w:val="62"/>
        </w:numPr>
        <w:tabs>
          <w:tab w:val="left" w:pos="386"/>
        </w:tabs>
        <w:spacing w:before="1" w:line="274" w:lineRule="exact"/>
        <w:ind w:left="123" w:right="1457" w:firstLine="3"/>
        <w:rPr>
          <w:color w:val="666666"/>
          <w:sz w:val="24"/>
        </w:rPr>
      </w:pPr>
      <w:r>
        <w:rPr>
          <w:color w:val="525252"/>
          <w:sz w:val="24"/>
        </w:rPr>
        <w:t>Faksla gönderilen evraklardan, teyidi zorunlu olmayanlar ayrıca postayla gönderilmemeli, böylece posta ve kağıt giderlerinden tasarruf</w:t>
      </w:r>
      <w:r>
        <w:rPr>
          <w:color w:val="525252"/>
          <w:spacing w:val="6"/>
          <w:sz w:val="24"/>
        </w:rPr>
        <w:t xml:space="preserve"> </w:t>
      </w:r>
      <w:r>
        <w:rPr>
          <w:color w:val="525252"/>
          <w:sz w:val="24"/>
        </w:rPr>
        <w:t>sağlanmalıdır.</w:t>
      </w:r>
    </w:p>
    <w:p w:rsidR="0028417C" w:rsidRDefault="0028417C">
      <w:pPr>
        <w:pStyle w:val="GvdeMetni"/>
        <w:spacing w:before="7"/>
      </w:pPr>
    </w:p>
    <w:p w:rsidR="0028417C" w:rsidRDefault="00701872">
      <w:pPr>
        <w:ind w:left="122"/>
        <w:jc w:val="both"/>
        <w:rPr>
          <w:b/>
          <w:sz w:val="23"/>
        </w:rPr>
      </w:pPr>
      <w:r>
        <w:rPr>
          <w:b/>
          <w:color w:val="525252"/>
          <w:w w:val="105"/>
          <w:sz w:val="23"/>
        </w:rPr>
        <w:t>ğ) Bilgisayar Sistemlerine İlişkin Tasarruf Önlemleri</w:t>
      </w:r>
    </w:p>
    <w:p w:rsidR="0028417C" w:rsidRDefault="0028417C">
      <w:pPr>
        <w:pStyle w:val="GvdeMetni"/>
        <w:spacing w:before="3"/>
        <w:rPr>
          <w:b/>
        </w:rPr>
      </w:pPr>
    </w:p>
    <w:p w:rsidR="0028417C" w:rsidRDefault="00701872">
      <w:pPr>
        <w:pStyle w:val="ListeParagraf"/>
        <w:numPr>
          <w:ilvl w:val="0"/>
          <w:numId w:val="62"/>
        </w:numPr>
        <w:tabs>
          <w:tab w:val="left" w:pos="340"/>
        </w:tabs>
        <w:ind w:left="130" w:right="1462" w:firstLine="3"/>
        <w:rPr>
          <w:color w:val="525252"/>
          <w:sz w:val="24"/>
        </w:rPr>
      </w:pPr>
      <w:r>
        <w:rPr>
          <w:color w:val="525252"/>
          <w:sz w:val="24"/>
        </w:rPr>
        <w:t>Yeni alınacak her türlü bilgisayar ve donanımların</w:t>
      </w:r>
      <w:r>
        <w:rPr>
          <w:color w:val="525252"/>
          <w:sz w:val="24"/>
        </w:rPr>
        <w:t>ın mevcut sistemlerle uyumlu olması sağlanmalı, kısa süre içinde ekonomik ve teknolojik ömrünü tamamlayarak kullanımdan kaldırılacak sistem ve malzemeler satın</w:t>
      </w:r>
      <w:r>
        <w:rPr>
          <w:color w:val="525252"/>
          <w:spacing w:val="7"/>
          <w:sz w:val="24"/>
        </w:rPr>
        <w:t xml:space="preserve"> </w:t>
      </w:r>
      <w:r>
        <w:rPr>
          <w:color w:val="525252"/>
          <w:sz w:val="24"/>
        </w:rPr>
        <w:t>alınmamalıdır.</w:t>
      </w:r>
    </w:p>
    <w:p w:rsidR="0028417C" w:rsidRDefault="0028417C">
      <w:pPr>
        <w:pStyle w:val="GvdeMetni"/>
        <w:spacing w:before="7"/>
        <w:rPr>
          <w:sz w:val="21"/>
        </w:rPr>
      </w:pPr>
    </w:p>
    <w:p w:rsidR="0028417C" w:rsidRDefault="00701872">
      <w:pPr>
        <w:pStyle w:val="ListeParagraf"/>
        <w:numPr>
          <w:ilvl w:val="0"/>
          <w:numId w:val="62"/>
        </w:numPr>
        <w:tabs>
          <w:tab w:val="left" w:pos="410"/>
        </w:tabs>
        <w:ind w:left="130" w:right="1462" w:firstLine="10"/>
        <w:rPr>
          <w:color w:val="666666"/>
          <w:sz w:val="24"/>
        </w:rPr>
      </w:pPr>
      <w:r>
        <w:rPr>
          <w:color w:val="525252"/>
          <w:sz w:val="24"/>
        </w:rPr>
        <w:t>Bilgisayar alımları tek merkezden yürütülmeli, bilgisayar parkı toplu ve standart hale getirilmeli ve ortak kullanıma açılmalı, böylece ihtiyacın çok üstünde, atıl bilgisayar kapasitelerinin  oluşması</w:t>
      </w:r>
      <w:r>
        <w:rPr>
          <w:color w:val="525252"/>
          <w:spacing w:val="53"/>
          <w:sz w:val="24"/>
        </w:rPr>
        <w:t xml:space="preserve"> </w:t>
      </w:r>
      <w:r>
        <w:rPr>
          <w:color w:val="525252"/>
          <w:spacing w:val="-6"/>
          <w:sz w:val="24"/>
        </w:rPr>
        <w:t>önlenmelidi</w:t>
      </w:r>
      <w:r>
        <w:rPr>
          <w:color w:val="757575"/>
          <w:spacing w:val="-6"/>
          <w:sz w:val="24"/>
        </w:rPr>
        <w:t>.</w:t>
      </w:r>
      <w:r>
        <w:rPr>
          <w:color w:val="525252"/>
          <w:spacing w:val="-6"/>
          <w:sz w:val="24"/>
        </w:rPr>
        <w:t>r</w:t>
      </w:r>
    </w:p>
    <w:p w:rsidR="0028417C" w:rsidRDefault="0028417C">
      <w:pPr>
        <w:pStyle w:val="GvdeMetni"/>
        <w:spacing w:before="7"/>
        <w:rPr>
          <w:sz w:val="21"/>
        </w:rPr>
      </w:pPr>
    </w:p>
    <w:p w:rsidR="0028417C" w:rsidRDefault="00701872">
      <w:pPr>
        <w:pStyle w:val="ListeParagraf"/>
        <w:numPr>
          <w:ilvl w:val="0"/>
          <w:numId w:val="62"/>
        </w:numPr>
        <w:tabs>
          <w:tab w:val="left" w:pos="398"/>
        </w:tabs>
        <w:spacing w:line="242" w:lineRule="auto"/>
        <w:ind w:left="137" w:right="1429" w:firstLine="10"/>
        <w:rPr>
          <w:color w:val="757575"/>
          <w:sz w:val="24"/>
        </w:rPr>
      </w:pPr>
      <w:r>
        <w:rPr>
          <w:color w:val="525252"/>
          <w:sz w:val="24"/>
        </w:rPr>
        <w:t>lnternet bağlantısı bulunan kuruluşlar</w:t>
      </w:r>
      <w:r>
        <w:rPr>
          <w:color w:val="757575"/>
          <w:sz w:val="24"/>
        </w:rPr>
        <w:t xml:space="preserve">, </w:t>
      </w:r>
      <w:r>
        <w:rPr>
          <w:color w:val="525252"/>
          <w:sz w:val="24"/>
        </w:rPr>
        <w:t>telefon ya da faks aracılığıyla yürüttükleri her türlü bilgi alışverişlerini, elektronik posta (e-mail) yardımıyla</w:t>
      </w:r>
      <w:r>
        <w:rPr>
          <w:color w:val="757575"/>
          <w:sz w:val="24"/>
        </w:rPr>
        <w:t xml:space="preserve">, </w:t>
      </w:r>
      <w:r>
        <w:rPr>
          <w:color w:val="525252"/>
          <w:sz w:val="24"/>
        </w:rPr>
        <w:t>internet üzerinden gerçekleştirme imkanlarını</w:t>
      </w:r>
      <w:r>
        <w:rPr>
          <w:color w:val="525252"/>
          <w:spacing w:val="2"/>
          <w:sz w:val="24"/>
        </w:rPr>
        <w:t xml:space="preserve"> </w:t>
      </w:r>
      <w:r>
        <w:rPr>
          <w:color w:val="525252"/>
          <w:sz w:val="24"/>
        </w:rPr>
        <w:t>araştırmalıdır.</w:t>
      </w:r>
    </w:p>
    <w:p w:rsidR="0028417C" w:rsidRDefault="0028417C">
      <w:pPr>
        <w:pStyle w:val="GvdeMetni"/>
        <w:spacing w:before="9"/>
        <w:rPr>
          <w:sz w:val="20"/>
        </w:rPr>
      </w:pPr>
    </w:p>
    <w:p w:rsidR="0028417C" w:rsidRDefault="00701872">
      <w:pPr>
        <w:pStyle w:val="ListeParagraf"/>
        <w:numPr>
          <w:ilvl w:val="0"/>
          <w:numId w:val="62"/>
        </w:numPr>
        <w:tabs>
          <w:tab w:val="left" w:pos="560"/>
        </w:tabs>
        <w:spacing w:line="244" w:lineRule="auto"/>
        <w:ind w:left="145" w:right="1446" w:firstLine="2"/>
        <w:rPr>
          <w:color w:val="757575"/>
          <w:sz w:val="24"/>
        </w:rPr>
      </w:pPr>
      <w:r>
        <w:rPr>
          <w:color w:val="525252"/>
          <w:sz w:val="24"/>
        </w:rPr>
        <w:t xml:space="preserve">Dövize bağlı olarak alımı yapılan bilgisayar ve donanımlarının satın alma </w:t>
      </w:r>
      <w:r>
        <w:rPr>
          <w:color w:val="666666"/>
          <w:sz w:val="24"/>
        </w:rPr>
        <w:t>işl</w:t>
      </w:r>
      <w:r>
        <w:rPr>
          <w:color w:val="666666"/>
          <w:sz w:val="24"/>
        </w:rPr>
        <w:t xml:space="preserve">emi, </w:t>
      </w:r>
      <w:r>
        <w:rPr>
          <w:color w:val="525252"/>
          <w:sz w:val="24"/>
        </w:rPr>
        <w:t xml:space="preserve">mali yıl başında ve mümkün olan en </w:t>
      </w:r>
      <w:r>
        <w:rPr>
          <w:color w:val="666666"/>
          <w:sz w:val="24"/>
        </w:rPr>
        <w:t xml:space="preserve">kısa </w:t>
      </w:r>
      <w:r>
        <w:rPr>
          <w:color w:val="525252"/>
          <w:sz w:val="24"/>
        </w:rPr>
        <w:t>sürede</w:t>
      </w:r>
      <w:r>
        <w:rPr>
          <w:color w:val="525252"/>
          <w:spacing w:val="-2"/>
          <w:sz w:val="24"/>
        </w:rPr>
        <w:t xml:space="preserve"> </w:t>
      </w:r>
      <w:r>
        <w:rPr>
          <w:color w:val="525252"/>
          <w:sz w:val="24"/>
        </w:rPr>
        <w:t>tamamlanmalıdır.</w:t>
      </w:r>
    </w:p>
    <w:p w:rsidR="0028417C" w:rsidRDefault="0028417C">
      <w:pPr>
        <w:pStyle w:val="GvdeMetni"/>
        <w:spacing w:before="6"/>
        <w:rPr>
          <w:sz w:val="20"/>
        </w:rPr>
      </w:pPr>
    </w:p>
    <w:p w:rsidR="0028417C" w:rsidRDefault="00701872">
      <w:pPr>
        <w:pStyle w:val="ListeParagraf"/>
        <w:numPr>
          <w:ilvl w:val="0"/>
          <w:numId w:val="62"/>
        </w:numPr>
        <w:tabs>
          <w:tab w:val="left" w:pos="350"/>
        </w:tabs>
        <w:spacing w:before="1"/>
        <w:ind w:left="153" w:right="1423" w:firstLine="9"/>
        <w:rPr>
          <w:color w:val="666666"/>
          <w:sz w:val="24"/>
        </w:rPr>
      </w:pPr>
      <w:r>
        <w:rPr>
          <w:color w:val="525252"/>
          <w:sz w:val="24"/>
        </w:rPr>
        <w:t xml:space="preserve">Görev </w:t>
      </w:r>
      <w:r>
        <w:rPr>
          <w:color w:val="666666"/>
          <w:sz w:val="24"/>
        </w:rPr>
        <w:t xml:space="preserve">özellikleri </w:t>
      </w:r>
      <w:r>
        <w:rPr>
          <w:color w:val="525252"/>
          <w:sz w:val="24"/>
        </w:rPr>
        <w:t xml:space="preserve">de dikkate </w:t>
      </w:r>
      <w:r>
        <w:rPr>
          <w:color w:val="666666"/>
          <w:sz w:val="24"/>
        </w:rPr>
        <w:t xml:space="preserve">alınarak, </w:t>
      </w:r>
      <w:r>
        <w:rPr>
          <w:color w:val="525252"/>
          <w:sz w:val="24"/>
        </w:rPr>
        <w:t xml:space="preserve">bilgisayarlara </w:t>
      </w:r>
      <w:r>
        <w:rPr>
          <w:color w:val="666666"/>
          <w:sz w:val="24"/>
        </w:rPr>
        <w:t xml:space="preserve">gereksiz, </w:t>
      </w:r>
      <w:r>
        <w:rPr>
          <w:color w:val="525252"/>
          <w:sz w:val="24"/>
        </w:rPr>
        <w:t xml:space="preserve">standart dışı donanım </w:t>
      </w:r>
      <w:r>
        <w:rPr>
          <w:color w:val="666666"/>
          <w:sz w:val="24"/>
        </w:rPr>
        <w:t xml:space="preserve">(TV, </w:t>
      </w:r>
      <w:r>
        <w:rPr>
          <w:color w:val="525252"/>
          <w:sz w:val="24"/>
        </w:rPr>
        <w:t>video, radyo</w:t>
      </w:r>
      <w:r>
        <w:rPr>
          <w:color w:val="757575"/>
          <w:sz w:val="24"/>
        </w:rPr>
        <w:t xml:space="preserve">, </w:t>
      </w:r>
      <w:r>
        <w:rPr>
          <w:color w:val="525252"/>
          <w:spacing w:val="-5"/>
          <w:sz w:val="24"/>
        </w:rPr>
        <w:t>faks</w:t>
      </w:r>
      <w:r>
        <w:rPr>
          <w:color w:val="757575"/>
          <w:spacing w:val="-5"/>
          <w:sz w:val="24"/>
        </w:rPr>
        <w:t xml:space="preserve">, </w:t>
      </w:r>
      <w:r>
        <w:rPr>
          <w:color w:val="525252"/>
          <w:sz w:val="24"/>
        </w:rPr>
        <w:t xml:space="preserve">modem  </w:t>
      </w:r>
      <w:r>
        <w:rPr>
          <w:color w:val="525252"/>
          <w:spacing w:val="-8"/>
          <w:sz w:val="24"/>
        </w:rPr>
        <w:t>kart</w:t>
      </w:r>
      <w:r>
        <w:rPr>
          <w:color w:val="757575"/>
          <w:spacing w:val="-8"/>
          <w:sz w:val="24"/>
        </w:rPr>
        <w:t xml:space="preserve">ı </w:t>
      </w:r>
      <w:r>
        <w:rPr>
          <w:color w:val="666666"/>
          <w:sz w:val="24"/>
        </w:rPr>
        <w:t xml:space="preserve">vs.) </w:t>
      </w:r>
      <w:r>
        <w:rPr>
          <w:color w:val="525252"/>
          <w:sz w:val="24"/>
        </w:rPr>
        <w:t>alımına  izin</w:t>
      </w:r>
      <w:r>
        <w:rPr>
          <w:color w:val="525252"/>
          <w:spacing w:val="12"/>
          <w:sz w:val="24"/>
        </w:rPr>
        <w:t xml:space="preserve"> </w:t>
      </w:r>
      <w:r>
        <w:rPr>
          <w:color w:val="525252"/>
          <w:spacing w:val="-6"/>
          <w:sz w:val="24"/>
        </w:rPr>
        <w:t>verilmemelidir</w:t>
      </w:r>
      <w:r>
        <w:rPr>
          <w:color w:val="757575"/>
          <w:spacing w:val="-6"/>
          <w:sz w:val="24"/>
        </w:rPr>
        <w:t>.</w:t>
      </w:r>
    </w:p>
    <w:p w:rsidR="0028417C" w:rsidRDefault="0028417C">
      <w:pPr>
        <w:jc w:val="both"/>
        <w:rPr>
          <w:sz w:val="24"/>
        </w:rPr>
        <w:sectPr w:rsidR="0028417C">
          <w:pgSz w:w="10300" w:h="14560"/>
          <w:pgMar w:top="1380" w:right="1440" w:bottom="2040" w:left="660" w:header="0" w:footer="1850" w:gutter="0"/>
          <w:cols w:space="708"/>
        </w:sectPr>
      </w:pPr>
    </w:p>
    <w:p w:rsidR="0028417C" w:rsidRDefault="00701872">
      <w:pPr>
        <w:pStyle w:val="Balk4"/>
        <w:spacing w:before="142" w:line="274" w:lineRule="exact"/>
        <w:ind w:left="111" w:right="1133" w:firstLine="2"/>
      </w:pPr>
      <w:r>
        <w:rPr>
          <w:color w:val="545454"/>
        </w:rPr>
        <w:lastRenderedPageBreak/>
        <w:t>h) Kırtasiye ve Demirbaş Malzeme Kullanımına İlişkin Tasarruf Önlemleri</w:t>
      </w:r>
    </w:p>
    <w:p w:rsidR="0028417C" w:rsidRDefault="0028417C">
      <w:pPr>
        <w:pStyle w:val="GvdeMetni"/>
        <w:spacing w:before="10"/>
        <w:rPr>
          <w:b/>
        </w:rPr>
      </w:pPr>
    </w:p>
    <w:p w:rsidR="0028417C" w:rsidRDefault="00701872">
      <w:pPr>
        <w:pStyle w:val="ListeParagraf"/>
        <w:numPr>
          <w:ilvl w:val="0"/>
          <w:numId w:val="62"/>
        </w:numPr>
        <w:tabs>
          <w:tab w:val="left" w:pos="331"/>
        </w:tabs>
        <w:spacing w:before="1" w:line="274" w:lineRule="exact"/>
        <w:ind w:left="116" w:right="1135" w:firstLine="2"/>
        <w:rPr>
          <w:color w:val="6E6E6E"/>
          <w:sz w:val="24"/>
        </w:rPr>
      </w:pPr>
      <w:r>
        <w:rPr>
          <w:color w:val="545454"/>
          <w:sz w:val="24"/>
        </w:rPr>
        <w:t xml:space="preserve">Bilimsel içerikli </w:t>
      </w:r>
      <w:r>
        <w:rPr>
          <w:color w:val="545454"/>
          <w:spacing w:val="-5"/>
          <w:sz w:val="24"/>
        </w:rPr>
        <w:t>olmayan</w:t>
      </w:r>
      <w:r>
        <w:rPr>
          <w:color w:val="6E6E6E"/>
          <w:spacing w:val="-5"/>
          <w:sz w:val="24"/>
        </w:rPr>
        <w:t xml:space="preserve">, </w:t>
      </w:r>
      <w:r>
        <w:rPr>
          <w:color w:val="545454"/>
          <w:sz w:val="24"/>
        </w:rPr>
        <w:t>daha çok sosyal ve tanıtım amaçlı olarak yayımlanan süreli (dergi vb.) yayınlara son</w:t>
      </w:r>
      <w:r>
        <w:rPr>
          <w:color w:val="545454"/>
          <w:spacing w:val="42"/>
          <w:sz w:val="24"/>
        </w:rPr>
        <w:t xml:space="preserve"> </w:t>
      </w:r>
      <w:r>
        <w:rPr>
          <w:color w:val="545454"/>
          <w:spacing w:val="-5"/>
          <w:sz w:val="24"/>
        </w:rPr>
        <w:t>verilmelidir</w:t>
      </w:r>
      <w:r>
        <w:rPr>
          <w:color w:val="6E6E6E"/>
          <w:spacing w:val="-5"/>
          <w:sz w:val="24"/>
        </w:rPr>
        <w:t>.</w:t>
      </w:r>
    </w:p>
    <w:p w:rsidR="0028417C" w:rsidRDefault="0028417C">
      <w:pPr>
        <w:pStyle w:val="GvdeMetni"/>
        <w:spacing w:before="11"/>
        <w:rPr>
          <w:sz w:val="21"/>
        </w:rPr>
      </w:pPr>
    </w:p>
    <w:p w:rsidR="0028417C" w:rsidRDefault="00701872">
      <w:pPr>
        <w:pStyle w:val="ListeParagraf"/>
        <w:numPr>
          <w:ilvl w:val="0"/>
          <w:numId w:val="62"/>
        </w:numPr>
        <w:tabs>
          <w:tab w:val="left" w:pos="386"/>
        </w:tabs>
        <w:ind w:left="116" w:right="1137" w:firstLine="2"/>
        <w:rPr>
          <w:color w:val="6E6E6E"/>
          <w:sz w:val="24"/>
        </w:rPr>
      </w:pPr>
      <w:r>
        <w:rPr>
          <w:color w:val="545454"/>
          <w:sz w:val="24"/>
        </w:rPr>
        <w:t xml:space="preserve">İnternet bağlantısı bulunan ve Resmi </w:t>
      </w:r>
      <w:r>
        <w:rPr>
          <w:color w:val="545454"/>
          <w:spacing w:val="-5"/>
          <w:sz w:val="24"/>
        </w:rPr>
        <w:t>Gazete</w:t>
      </w:r>
      <w:r>
        <w:rPr>
          <w:color w:val="6E6E6E"/>
          <w:spacing w:val="-5"/>
          <w:sz w:val="24"/>
        </w:rPr>
        <w:t>'</w:t>
      </w:r>
      <w:r>
        <w:rPr>
          <w:color w:val="545454"/>
          <w:spacing w:val="-5"/>
          <w:sz w:val="24"/>
        </w:rPr>
        <w:t xml:space="preserve">ye </w:t>
      </w:r>
      <w:r>
        <w:rPr>
          <w:color w:val="545454"/>
          <w:sz w:val="24"/>
        </w:rPr>
        <w:t xml:space="preserve">internet üzerinden ulaşabilen </w:t>
      </w:r>
      <w:r>
        <w:rPr>
          <w:color w:val="545454"/>
          <w:spacing w:val="-7"/>
          <w:sz w:val="24"/>
        </w:rPr>
        <w:t>kuruluşla</w:t>
      </w:r>
      <w:r>
        <w:rPr>
          <w:color w:val="6E6E6E"/>
          <w:spacing w:val="-7"/>
          <w:sz w:val="24"/>
        </w:rPr>
        <w:t>,</w:t>
      </w:r>
      <w:r>
        <w:rPr>
          <w:color w:val="545454"/>
          <w:spacing w:val="-7"/>
          <w:sz w:val="24"/>
        </w:rPr>
        <w:t xml:space="preserve">r </w:t>
      </w:r>
      <w:r>
        <w:rPr>
          <w:color w:val="545454"/>
          <w:sz w:val="24"/>
        </w:rPr>
        <w:t>Resmi Gazete abone sayısını azaltma imkanlarını</w:t>
      </w:r>
      <w:r>
        <w:rPr>
          <w:color w:val="545454"/>
          <w:spacing w:val="-9"/>
          <w:sz w:val="24"/>
        </w:rPr>
        <w:t xml:space="preserve"> </w:t>
      </w:r>
      <w:r>
        <w:rPr>
          <w:color w:val="545454"/>
          <w:sz w:val="24"/>
        </w:rPr>
        <w:t>değerlendirmelidir</w:t>
      </w:r>
      <w:r>
        <w:rPr>
          <w:color w:val="6E6E6E"/>
          <w:sz w:val="24"/>
        </w:rPr>
        <w:t>.</w:t>
      </w:r>
    </w:p>
    <w:p w:rsidR="0028417C" w:rsidRDefault="0028417C">
      <w:pPr>
        <w:pStyle w:val="GvdeMetni"/>
        <w:spacing w:before="4"/>
        <w:rPr>
          <w:sz w:val="23"/>
        </w:rPr>
      </w:pPr>
    </w:p>
    <w:p w:rsidR="0028417C" w:rsidRDefault="00701872">
      <w:pPr>
        <w:pStyle w:val="ListeParagraf"/>
        <w:numPr>
          <w:ilvl w:val="0"/>
          <w:numId w:val="62"/>
        </w:numPr>
        <w:tabs>
          <w:tab w:val="left" w:pos="328"/>
        </w:tabs>
        <w:spacing w:line="266" w:lineRule="exact"/>
        <w:ind w:left="122" w:right="1129" w:hanging="4"/>
        <w:rPr>
          <w:color w:val="6E6E6E"/>
          <w:sz w:val="24"/>
        </w:rPr>
      </w:pPr>
      <w:r>
        <w:rPr>
          <w:color w:val="545454"/>
          <w:sz w:val="24"/>
        </w:rPr>
        <w:t>Fotokopi makinelerinin ve kağıtlarının özel amaçlı kullanımı engellenmelidir.</w:t>
      </w:r>
    </w:p>
    <w:p w:rsidR="0028417C" w:rsidRDefault="0028417C">
      <w:pPr>
        <w:pStyle w:val="GvdeMetni"/>
        <w:spacing w:before="8"/>
        <w:rPr>
          <w:sz w:val="14"/>
        </w:rPr>
      </w:pPr>
    </w:p>
    <w:p w:rsidR="0028417C" w:rsidRDefault="00701872">
      <w:pPr>
        <w:pStyle w:val="ListeParagraf"/>
        <w:numPr>
          <w:ilvl w:val="0"/>
          <w:numId w:val="62"/>
        </w:numPr>
        <w:tabs>
          <w:tab w:val="left" w:pos="400"/>
        </w:tabs>
        <w:spacing w:before="92"/>
        <w:ind w:left="399" w:hanging="273"/>
        <w:jc w:val="left"/>
        <w:rPr>
          <w:color w:val="6E6E6E"/>
          <w:sz w:val="24"/>
        </w:rPr>
      </w:pPr>
      <w:r>
        <w:rPr>
          <w:color w:val="545454"/>
          <w:sz w:val="24"/>
        </w:rPr>
        <w:t xml:space="preserve">Fotokopi  </w:t>
      </w:r>
      <w:r>
        <w:rPr>
          <w:color w:val="545454"/>
          <w:spacing w:val="-9"/>
          <w:sz w:val="24"/>
        </w:rPr>
        <w:t>makines</w:t>
      </w:r>
      <w:r>
        <w:rPr>
          <w:color w:val="6E6E6E"/>
          <w:spacing w:val="-9"/>
          <w:sz w:val="24"/>
        </w:rPr>
        <w:t>,</w:t>
      </w:r>
      <w:r>
        <w:rPr>
          <w:color w:val="545454"/>
          <w:spacing w:val="-9"/>
          <w:sz w:val="24"/>
        </w:rPr>
        <w:t xml:space="preserve">i </w:t>
      </w:r>
      <w:r>
        <w:rPr>
          <w:color w:val="545454"/>
          <w:spacing w:val="48"/>
          <w:sz w:val="24"/>
        </w:rPr>
        <w:t xml:space="preserve"> </w:t>
      </w:r>
      <w:r>
        <w:rPr>
          <w:color w:val="545454"/>
          <w:sz w:val="24"/>
        </w:rPr>
        <w:t xml:space="preserve">faks  </w:t>
      </w:r>
      <w:r>
        <w:rPr>
          <w:color w:val="545454"/>
          <w:spacing w:val="-3"/>
          <w:sz w:val="24"/>
        </w:rPr>
        <w:t>cihazı</w:t>
      </w:r>
      <w:r>
        <w:rPr>
          <w:color w:val="6E6E6E"/>
          <w:spacing w:val="-3"/>
          <w:sz w:val="24"/>
        </w:rPr>
        <w:t xml:space="preserve">,   </w:t>
      </w:r>
      <w:r>
        <w:rPr>
          <w:color w:val="545454"/>
          <w:sz w:val="24"/>
        </w:rPr>
        <w:t xml:space="preserve">bilgisayar   gibi </w:t>
      </w:r>
      <w:r>
        <w:rPr>
          <w:color w:val="545454"/>
          <w:spacing w:val="29"/>
          <w:sz w:val="24"/>
        </w:rPr>
        <w:t xml:space="preserve"> </w:t>
      </w:r>
      <w:r>
        <w:rPr>
          <w:color w:val="545454"/>
          <w:sz w:val="24"/>
        </w:rPr>
        <w:t>araçların</w:t>
      </w:r>
    </w:p>
    <w:p w:rsidR="0028417C" w:rsidRDefault="00701872">
      <w:pPr>
        <w:pStyle w:val="GvdeMetni"/>
        <w:spacing w:line="273" w:lineRule="exact"/>
        <w:ind w:left="115"/>
        <w:jc w:val="both"/>
      </w:pPr>
      <w:r>
        <w:rPr>
          <w:color w:val="545454"/>
        </w:rPr>
        <w:t>periyodik bakımlarına ilişkin faturalar dikkatle takip edilmelidir.</w:t>
      </w:r>
    </w:p>
    <w:p w:rsidR="0028417C" w:rsidRDefault="0028417C">
      <w:pPr>
        <w:pStyle w:val="GvdeMetni"/>
        <w:spacing w:before="9"/>
        <w:rPr>
          <w:sz w:val="22"/>
        </w:rPr>
      </w:pPr>
    </w:p>
    <w:p w:rsidR="0028417C" w:rsidRDefault="00701872">
      <w:pPr>
        <w:pStyle w:val="ListeParagraf"/>
        <w:numPr>
          <w:ilvl w:val="0"/>
          <w:numId w:val="62"/>
        </w:numPr>
        <w:tabs>
          <w:tab w:val="left" w:pos="377"/>
        </w:tabs>
        <w:spacing w:line="274" w:lineRule="exact"/>
        <w:ind w:left="120" w:right="1128" w:firstLine="6"/>
        <w:rPr>
          <w:color w:val="6E6E6E"/>
          <w:sz w:val="24"/>
        </w:rPr>
      </w:pPr>
      <w:r>
        <w:rPr>
          <w:color w:val="545454"/>
          <w:sz w:val="24"/>
        </w:rPr>
        <w:t>Atık kağıtlar toplanarak değerlendirilmeli, bu amaçla özel torbalar  ve kutular</w:t>
      </w:r>
      <w:r>
        <w:rPr>
          <w:color w:val="545454"/>
          <w:spacing w:val="-4"/>
          <w:sz w:val="24"/>
        </w:rPr>
        <w:t xml:space="preserve"> </w:t>
      </w:r>
      <w:r>
        <w:rPr>
          <w:color w:val="545454"/>
          <w:spacing w:val="-3"/>
          <w:sz w:val="24"/>
        </w:rPr>
        <w:t>kullanı</w:t>
      </w:r>
      <w:r>
        <w:rPr>
          <w:color w:val="6E6E6E"/>
          <w:spacing w:val="-3"/>
          <w:sz w:val="24"/>
        </w:rPr>
        <w:t>l</w:t>
      </w:r>
      <w:r>
        <w:rPr>
          <w:color w:val="545454"/>
          <w:spacing w:val="-3"/>
          <w:sz w:val="24"/>
        </w:rPr>
        <w:t>malıdır.</w:t>
      </w:r>
    </w:p>
    <w:p w:rsidR="0028417C" w:rsidRDefault="0028417C">
      <w:pPr>
        <w:pStyle w:val="GvdeMetni"/>
        <w:spacing w:before="9"/>
        <w:rPr>
          <w:sz w:val="21"/>
        </w:rPr>
      </w:pPr>
    </w:p>
    <w:p w:rsidR="0028417C" w:rsidRDefault="00701872">
      <w:pPr>
        <w:pStyle w:val="ListeParagraf"/>
        <w:numPr>
          <w:ilvl w:val="0"/>
          <w:numId w:val="62"/>
        </w:numPr>
        <w:tabs>
          <w:tab w:val="left" w:pos="371"/>
        </w:tabs>
        <w:spacing w:line="274" w:lineRule="exact"/>
        <w:ind w:left="120" w:right="1127" w:firstLine="6"/>
        <w:rPr>
          <w:color w:val="6E6E6E"/>
          <w:sz w:val="24"/>
        </w:rPr>
      </w:pPr>
      <w:r>
        <w:rPr>
          <w:color w:val="545454"/>
          <w:sz w:val="24"/>
        </w:rPr>
        <w:t>İş yerlerinde ve basımevlerinde hatıra</w:t>
      </w:r>
      <w:r>
        <w:rPr>
          <w:color w:val="6E6E6E"/>
          <w:sz w:val="24"/>
        </w:rPr>
        <w:t xml:space="preserve">, </w:t>
      </w:r>
      <w:r>
        <w:rPr>
          <w:color w:val="545454"/>
          <w:spacing w:val="-3"/>
          <w:sz w:val="24"/>
        </w:rPr>
        <w:t>hediye</w:t>
      </w:r>
      <w:r>
        <w:rPr>
          <w:color w:val="828282"/>
          <w:spacing w:val="-3"/>
          <w:sz w:val="24"/>
        </w:rPr>
        <w:t xml:space="preserve">, </w:t>
      </w:r>
      <w:r>
        <w:rPr>
          <w:color w:val="545454"/>
          <w:sz w:val="24"/>
        </w:rPr>
        <w:t>eşantiyon türü işler</w:t>
      </w:r>
      <w:r>
        <w:rPr>
          <w:color w:val="545454"/>
          <w:spacing w:val="-5"/>
          <w:sz w:val="24"/>
        </w:rPr>
        <w:t xml:space="preserve"> </w:t>
      </w:r>
      <w:r>
        <w:rPr>
          <w:color w:val="545454"/>
          <w:sz w:val="24"/>
        </w:rPr>
        <w:t>yaptırılmamalıdır.</w:t>
      </w:r>
    </w:p>
    <w:p w:rsidR="0028417C" w:rsidRDefault="0028417C">
      <w:pPr>
        <w:pStyle w:val="GvdeMetni"/>
        <w:spacing w:before="5"/>
        <w:rPr>
          <w:sz w:val="22"/>
        </w:rPr>
      </w:pPr>
    </w:p>
    <w:p w:rsidR="0028417C" w:rsidRDefault="00701872">
      <w:pPr>
        <w:pStyle w:val="ListeParagraf"/>
        <w:numPr>
          <w:ilvl w:val="0"/>
          <w:numId w:val="62"/>
        </w:numPr>
        <w:tabs>
          <w:tab w:val="left" w:pos="409"/>
        </w:tabs>
        <w:spacing w:line="274" w:lineRule="exact"/>
        <w:ind w:left="123" w:right="1129" w:firstLine="10"/>
        <w:rPr>
          <w:color w:val="6E6E6E"/>
          <w:sz w:val="24"/>
        </w:rPr>
      </w:pPr>
      <w:r>
        <w:rPr>
          <w:color w:val="545454"/>
          <w:sz w:val="24"/>
        </w:rPr>
        <w:t>Sarf malzemesi ihtiyaçlarını her birimin ayrı ayrı satın alması yerine</w:t>
      </w:r>
      <w:r>
        <w:rPr>
          <w:color w:val="6E6E6E"/>
          <w:sz w:val="24"/>
        </w:rPr>
        <w:t xml:space="preserve">, </w:t>
      </w:r>
      <w:r>
        <w:rPr>
          <w:color w:val="545454"/>
          <w:sz w:val="24"/>
        </w:rPr>
        <w:t xml:space="preserve">alımlar toplu </w:t>
      </w:r>
      <w:r>
        <w:rPr>
          <w:color w:val="545454"/>
          <w:spacing w:val="-3"/>
          <w:sz w:val="24"/>
        </w:rPr>
        <w:t>yapılmalı</w:t>
      </w:r>
      <w:r>
        <w:rPr>
          <w:color w:val="6E6E6E"/>
          <w:spacing w:val="-3"/>
          <w:sz w:val="24"/>
        </w:rPr>
        <w:t xml:space="preserve">, </w:t>
      </w:r>
      <w:r>
        <w:rPr>
          <w:color w:val="545454"/>
          <w:sz w:val="24"/>
        </w:rPr>
        <w:t>pazarlık imkanı ve fiyat avantajlarından</w:t>
      </w:r>
      <w:r>
        <w:rPr>
          <w:color w:val="545454"/>
          <w:spacing w:val="-7"/>
          <w:sz w:val="24"/>
        </w:rPr>
        <w:t xml:space="preserve"> </w:t>
      </w:r>
      <w:r>
        <w:rPr>
          <w:color w:val="545454"/>
          <w:sz w:val="24"/>
        </w:rPr>
        <w:t>yararlanılmalıdır.</w:t>
      </w:r>
    </w:p>
    <w:p w:rsidR="0028417C" w:rsidRDefault="0028417C">
      <w:pPr>
        <w:pStyle w:val="GvdeMetni"/>
        <w:spacing w:before="10"/>
        <w:rPr>
          <w:sz w:val="21"/>
        </w:rPr>
      </w:pPr>
    </w:p>
    <w:p w:rsidR="0028417C" w:rsidRDefault="00701872">
      <w:pPr>
        <w:pStyle w:val="ListeParagraf"/>
        <w:numPr>
          <w:ilvl w:val="0"/>
          <w:numId w:val="62"/>
        </w:numPr>
        <w:tabs>
          <w:tab w:val="left" w:pos="373"/>
        </w:tabs>
        <w:spacing w:before="1"/>
        <w:ind w:left="115" w:right="1113" w:firstLine="18"/>
        <w:rPr>
          <w:color w:val="6E6E6E"/>
          <w:sz w:val="24"/>
        </w:rPr>
      </w:pPr>
      <w:r>
        <w:rPr>
          <w:color w:val="545454"/>
          <w:sz w:val="24"/>
        </w:rPr>
        <w:t>Daire içi yerleşim alanları rasyonel planlanmalı, büroların döşenmesinde fonksiyonel ve ihtiyaç ol</w:t>
      </w:r>
      <w:r>
        <w:rPr>
          <w:color w:val="545454"/>
          <w:sz w:val="24"/>
        </w:rPr>
        <w:t>an malzeme dışında fazladan veya dekoratif maksatlı tefrişat bulundurulmamalı</w:t>
      </w:r>
      <w:r>
        <w:rPr>
          <w:color w:val="6E6E6E"/>
          <w:sz w:val="24"/>
        </w:rPr>
        <w:t xml:space="preserve">, </w:t>
      </w:r>
      <w:r>
        <w:rPr>
          <w:color w:val="545454"/>
          <w:sz w:val="24"/>
        </w:rPr>
        <w:t xml:space="preserve">bu konuda Devlet Malzeme Ofisi döşeme-demirbaş standartları göz </w:t>
      </w:r>
      <w:r>
        <w:rPr>
          <w:color w:val="6E6E6E"/>
          <w:sz w:val="24"/>
        </w:rPr>
        <w:t>ö</w:t>
      </w:r>
      <w:r>
        <w:rPr>
          <w:color w:val="545454"/>
          <w:sz w:val="24"/>
        </w:rPr>
        <w:t>nünde</w:t>
      </w:r>
      <w:r>
        <w:rPr>
          <w:color w:val="545454"/>
          <w:spacing w:val="-8"/>
          <w:sz w:val="24"/>
        </w:rPr>
        <w:t xml:space="preserve"> </w:t>
      </w:r>
      <w:r>
        <w:rPr>
          <w:color w:val="545454"/>
          <w:sz w:val="24"/>
        </w:rPr>
        <w:t>bulundurulmalıdır.</w:t>
      </w:r>
    </w:p>
    <w:p w:rsidR="0028417C" w:rsidRDefault="0028417C">
      <w:pPr>
        <w:pStyle w:val="GvdeMetni"/>
        <w:spacing w:before="9"/>
        <w:rPr>
          <w:sz w:val="22"/>
        </w:rPr>
      </w:pPr>
    </w:p>
    <w:p w:rsidR="0028417C" w:rsidRDefault="00701872">
      <w:pPr>
        <w:pStyle w:val="ListeParagraf"/>
        <w:numPr>
          <w:ilvl w:val="0"/>
          <w:numId w:val="62"/>
        </w:numPr>
        <w:tabs>
          <w:tab w:val="left" w:pos="405"/>
        </w:tabs>
        <w:spacing w:line="274" w:lineRule="exact"/>
        <w:ind w:left="116" w:right="1077" w:firstLine="17"/>
        <w:rPr>
          <w:color w:val="6E6E6E"/>
          <w:sz w:val="24"/>
        </w:rPr>
      </w:pPr>
      <w:r>
        <w:rPr>
          <w:color w:val="545454"/>
          <w:sz w:val="24"/>
        </w:rPr>
        <w:t xml:space="preserve">Yeni demirbaş eşya almak </w:t>
      </w:r>
      <w:r>
        <w:rPr>
          <w:color w:val="545454"/>
          <w:spacing w:val="-6"/>
          <w:sz w:val="24"/>
        </w:rPr>
        <w:t>yerine</w:t>
      </w:r>
      <w:r>
        <w:rPr>
          <w:color w:val="6E6E6E"/>
          <w:spacing w:val="-6"/>
          <w:sz w:val="24"/>
        </w:rPr>
        <w:t xml:space="preserve">, </w:t>
      </w:r>
      <w:r>
        <w:rPr>
          <w:color w:val="545454"/>
          <w:sz w:val="24"/>
        </w:rPr>
        <w:t>mevcut malzemenin bakım-onarımı yapılmalı ve bunların</w:t>
      </w:r>
      <w:r>
        <w:rPr>
          <w:color w:val="545454"/>
          <w:sz w:val="24"/>
        </w:rPr>
        <w:t xml:space="preserve"> kullanım </w:t>
      </w:r>
      <w:r>
        <w:rPr>
          <w:color w:val="6E6E6E"/>
          <w:sz w:val="24"/>
        </w:rPr>
        <w:t>ö</w:t>
      </w:r>
      <w:r>
        <w:rPr>
          <w:color w:val="545454"/>
          <w:sz w:val="24"/>
        </w:rPr>
        <w:t>mrünü u</w:t>
      </w:r>
      <w:r>
        <w:rPr>
          <w:color w:val="6E6E6E"/>
          <w:sz w:val="24"/>
        </w:rPr>
        <w:t>z</w:t>
      </w:r>
      <w:r>
        <w:rPr>
          <w:color w:val="545454"/>
          <w:sz w:val="24"/>
        </w:rPr>
        <w:t xml:space="preserve">atmaya </w:t>
      </w:r>
      <w:r>
        <w:rPr>
          <w:color w:val="545454"/>
          <w:spacing w:val="-3"/>
          <w:sz w:val="24"/>
        </w:rPr>
        <w:t>yöne</w:t>
      </w:r>
      <w:r>
        <w:rPr>
          <w:color w:val="6E6E6E"/>
          <w:spacing w:val="-3"/>
          <w:sz w:val="24"/>
        </w:rPr>
        <w:t>li</w:t>
      </w:r>
      <w:r>
        <w:rPr>
          <w:color w:val="545454"/>
          <w:spacing w:val="-3"/>
          <w:sz w:val="24"/>
        </w:rPr>
        <w:t xml:space="preserve">k  </w:t>
      </w:r>
      <w:r>
        <w:rPr>
          <w:color w:val="545454"/>
          <w:sz w:val="24"/>
        </w:rPr>
        <w:t xml:space="preserve">tedbirlere  </w:t>
      </w:r>
      <w:r>
        <w:rPr>
          <w:color w:val="545454"/>
          <w:spacing w:val="-5"/>
          <w:sz w:val="24"/>
        </w:rPr>
        <w:t>ön</w:t>
      </w:r>
      <w:r>
        <w:rPr>
          <w:color w:val="6E6E6E"/>
          <w:spacing w:val="-5"/>
          <w:sz w:val="24"/>
        </w:rPr>
        <w:t>c</w:t>
      </w:r>
      <w:r>
        <w:rPr>
          <w:color w:val="545454"/>
          <w:spacing w:val="-5"/>
          <w:sz w:val="24"/>
        </w:rPr>
        <w:t>elik</w:t>
      </w:r>
      <w:r>
        <w:rPr>
          <w:color w:val="545454"/>
          <w:spacing w:val="-18"/>
          <w:sz w:val="24"/>
        </w:rPr>
        <w:t xml:space="preserve"> </w:t>
      </w:r>
      <w:r>
        <w:rPr>
          <w:color w:val="545454"/>
          <w:spacing w:val="-5"/>
          <w:sz w:val="24"/>
        </w:rPr>
        <w:t>verilmelidir</w:t>
      </w:r>
      <w:r>
        <w:rPr>
          <w:color w:val="6E6E6E"/>
          <w:spacing w:val="-5"/>
          <w:sz w:val="24"/>
        </w:rPr>
        <w:t>.</w:t>
      </w:r>
    </w:p>
    <w:p w:rsidR="0028417C" w:rsidRDefault="0028417C">
      <w:pPr>
        <w:spacing w:line="274" w:lineRule="exact"/>
        <w:jc w:val="both"/>
        <w:rPr>
          <w:sz w:val="24"/>
        </w:rPr>
        <w:sectPr w:rsidR="0028417C">
          <w:footerReference w:type="default" r:id="rId25"/>
          <w:pgSz w:w="10300" w:h="14560"/>
          <w:pgMar w:top="1380" w:right="1440" w:bottom="2040" w:left="1020" w:header="0" w:footer="1857" w:gutter="0"/>
          <w:cols w:space="708"/>
        </w:sectPr>
      </w:pPr>
    </w:p>
    <w:p w:rsidR="0028417C" w:rsidRDefault="00701872">
      <w:pPr>
        <w:pStyle w:val="Balk4"/>
        <w:spacing w:before="158" w:line="270" w:lineRule="exact"/>
        <w:ind w:left="115" w:right="1456" w:hanging="7"/>
      </w:pPr>
      <w:r>
        <w:rPr>
          <w:color w:val="595959"/>
        </w:rPr>
        <w:lastRenderedPageBreak/>
        <w:t>ı) Temsil-Ağırlama ve Tören Giderlerine İlişkin Tasarruf Önlemleri</w:t>
      </w:r>
    </w:p>
    <w:p w:rsidR="0028417C" w:rsidRDefault="0028417C">
      <w:pPr>
        <w:pStyle w:val="GvdeMetni"/>
        <w:spacing w:before="10"/>
        <w:rPr>
          <w:b/>
        </w:rPr>
      </w:pPr>
    </w:p>
    <w:p w:rsidR="0028417C" w:rsidRDefault="00701872">
      <w:pPr>
        <w:pStyle w:val="ListeParagraf"/>
        <w:numPr>
          <w:ilvl w:val="0"/>
          <w:numId w:val="62"/>
        </w:numPr>
        <w:tabs>
          <w:tab w:val="left" w:pos="451"/>
        </w:tabs>
        <w:spacing w:line="270" w:lineRule="exact"/>
        <w:ind w:left="110" w:right="1448" w:firstLine="10"/>
        <w:rPr>
          <w:color w:val="6D6D6D"/>
          <w:sz w:val="24"/>
        </w:rPr>
      </w:pPr>
      <w:r>
        <w:rPr>
          <w:color w:val="595959"/>
          <w:w w:val="97"/>
          <w:sz w:val="24"/>
        </w:rPr>
        <w:t>Yabancı</w:t>
      </w:r>
      <w:r>
        <w:rPr>
          <w:color w:val="595959"/>
          <w:sz w:val="24"/>
        </w:rPr>
        <w:t xml:space="preserve">  </w:t>
      </w:r>
      <w:r>
        <w:rPr>
          <w:color w:val="595959"/>
          <w:spacing w:val="-5"/>
          <w:sz w:val="24"/>
        </w:rPr>
        <w:t xml:space="preserve"> </w:t>
      </w:r>
      <w:r>
        <w:rPr>
          <w:color w:val="595959"/>
          <w:w w:val="96"/>
          <w:sz w:val="24"/>
        </w:rPr>
        <w:t>konukların</w:t>
      </w:r>
      <w:r>
        <w:rPr>
          <w:color w:val="595959"/>
          <w:sz w:val="24"/>
        </w:rPr>
        <w:t xml:space="preserve">  </w:t>
      </w:r>
      <w:r>
        <w:rPr>
          <w:color w:val="595959"/>
          <w:spacing w:val="-12"/>
          <w:sz w:val="24"/>
        </w:rPr>
        <w:t xml:space="preserve"> </w:t>
      </w:r>
      <w:r>
        <w:rPr>
          <w:color w:val="595959"/>
          <w:w w:val="108"/>
          <w:sz w:val="24"/>
        </w:rPr>
        <w:t>ağırlanm</w:t>
      </w:r>
      <w:r>
        <w:rPr>
          <w:color w:val="595959"/>
          <w:spacing w:val="-11"/>
          <w:w w:val="108"/>
          <w:sz w:val="24"/>
        </w:rPr>
        <w:t>a</w:t>
      </w:r>
      <w:r>
        <w:rPr>
          <w:color w:val="595959"/>
          <w:spacing w:val="-140"/>
          <w:w w:val="109"/>
          <w:sz w:val="24"/>
        </w:rPr>
        <w:t>s</w:t>
      </w:r>
      <w:r>
        <w:rPr>
          <w:color w:val="595959"/>
          <w:w w:val="103"/>
          <w:sz w:val="24"/>
        </w:rPr>
        <w:t>ınd</w:t>
      </w:r>
      <w:r>
        <w:rPr>
          <w:color w:val="595959"/>
          <w:spacing w:val="-31"/>
          <w:w w:val="103"/>
          <w:sz w:val="24"/>
        </w:rPr>
        <w:t>a</w:t>
      </w:r>
      <w:r>
        <w:rPr>
          <w:color w:val="7E7E7E"/>
          <w:w w:val="108"/>
          <w:sz w:val="24"/>
        </w:rPr>
        <w:t>,</w:t>
      </w:r>
      <w:r>
        <w:rPr>
          <w:color w:val="7E7E7E"/>
          <w:sz w:val="24"/>
        </w:rPr>
        <w:t xml:space="preserve">  </w:t>
      </w:r>
      <w:r>
        <w:rPr>
          <w:color w:val="7E7E7E"/>
          <w:spacing w:val="-3"/>
          <w:sz w:val="24"/>
        </w:rPr>
        <w:t xml:space="preserve"> </w:t>
      </w:r>
      <w:r>
        <w:rPr>
          <w:color w:val="595959"/>
          <w:w w:val="95"/>
          <w:sz w:val="24"/>
        </w:rPr>
        <w:t>yatak</w:t>
      </w:r>
      <w:r>
        <w:rPr>
          <w:color w:val="595959"/>
          <w:sz w:val="24"/>
        </w:rPr>
        <w:t xml:space="preserve">  </w:t>
      </w:r>
      <w:r>
        <w:rPr>
          <w:color w:val="595959"/>
          <w:spacing w:val="2"/>
          <w:sz w:val="24"/>
        </w:rPr>
        <w:t xml:space="preserve"> </w:t>
      </w:r>
      <w:r>
        <w:rPr>
          <w:color w:val="595959"/>
          <w:sz w:val="24"/>
        </w:rPr>
        <w:t>ve</w:t>
      </w:r>
      <w:r>
        <w:rPr>
          <w:color w:val="595959"/>
          <w:sz w:val="24"/>
        </w:rPr>
        <w:t xml:space="preserve">  </w:t>
      </w:r>
      <w:r>
        <w:rPr>
          <w:color w:val="595959"/>
          <w:spacing w:val="-6"/>
          <w:sz w:val="24"/>
        </w:rPr>
        <w:t xml:space="preserve"> </w:t>
      </w:r>
      <w:r>
        <w:rPr>
          <w:color w:val="595959"/>
          <w:w w:val="97"/>
          <w:sz w:val="24"/>
        </w:rPr>
        <w:t xml:space="preserve">yemek </w:t>
      </w:r>
      <w:r>
        <w:rPr>
          <w:color w:val="595959"/>
          <w:sz w:val="24"/>
        </w:rPr>
        <w:t>bedelleri</w:t>
      </w:r>
      <w:r>
        <w:rPr>
          <w:color w:val="595959"/>
          <w:spacing w:val="-15"/>
          <w:sz w:val="24"/>
        </w:rPr>
        <w:t xml:space="preserve"> </w:t>
      </w:r>
      <w:r>
        <w:rPr>
          <w:color w:val="595959"/>
          <w:sz w:val="24"/>
        </w:rPr>
        <w:t>dışında</w:t>
      </w:r>
      <w:r>
        <w:rPr>
          <w:color w:val="595959"/>
          <w:spacing w:val="-23"/>
          <w:sz w:val="24"/>
        </w:rPr>
        <w:t xml:space="preserve"> </w:t>
      </w:r>
      <w:r>
        <w:rPr>
          <w:color w:val="595959"/>
          <w:sz w:val="24"/>
        </w:rPr>
        <w:t>kalan</w:t>
      </w:r>
      <w:r>
        <w:rPr>
          <w:color w:val="595959"/>
          <w:spacing w:val="-26"/>
          <w:sz w:val="24"/>
        </w:rPr>
        <w:t xml:space="preserve"> </w:t>
      </w:r>
      <w:r>
        <w:rPr>
          <w:color w:val="595959"/>
          <w:sz w:val="24"/>
        </w:rPr>
        <w:t>kişisel</w:t>
      </w:r>
      <w:r>
        <w:rPr>
          <w:color w:val="595959"/>
          <w:spacing w:val="-18"/>
          <w:sz w:val="24"/>
        </w:rPr>
        <w:t xml:space="preserve"> </w:t>
      </w:r>
      <w:r>
        <w:rPr>
          <w:color w:val="595959"/>
          <w:sz w:val="24"/>
        </w:rPr>
        <w:t>harcamaları</w:t>
      </w:r>
      <w:r>
        <w:rPr>
          <w:color w:val="595959"/>
          <w:spacing w:val="-15"/>
          <w:sz w:val="24"/>
        </w:rPr>
        <w:t xml:space="preserve"> </w:t>
      </w:r>
      <w:r>
        <w:rPr>
          <w:color w:val="6D6D6D"/>
          <w:sz w:val="24"/>
        </w:rPr>
        <w:t>(telefon,</w:t>
      </w:r>
      <w:r>
        <w:rPr>
          <w:color w:val="6D6D6D"/>
          <w:spacing w:val="-12"/>
          <w:sz w:val="24"/>
        </w:rPr>
        <w:t xml:space="preserve"> </w:t>
      </w:r>
      <w:r>
        <w:rPr>
          <w:color w:val="595959"/>
          <w:sz w:val="24"/>
        </w:rPr>
        <w:t>oda</w:t>
      </w:r>
      <w:r>
        <w:rPr>
          <w:color w:val="595959"/>
          <w:spacing w:val="-23"/>
          <w:sz w:val="24"/>
        </w:rPr>
        <w:t xml:space="preserve"> </w:t>
      </w:r>
      <w:r>
        <w:rPr>
          <w:color w:val="595959"/>
          <w:sz w:val="24"/>
        </w:rPr>
        <w:t xml:space="preserve">servisi vb.) için ödeme </w:t>
      </w:r>
      <w:r>
        <w:rPr>
          <w:color w:val="595959"/>
          <w:spacing w:val="36"/>
          <w:sz w:val="24"/>
        </w:rPr>
        <w:t xml:space="preserve"> </w:t>
      </w:r>
      <w:r>
        <w:rPr>
          <w:color w:val="595959"/>
          <w:spacing w:val="-6"/>
          <w:sz w:val="24"/>
        </w:rPr>
        <w:t>yapılmamalıdı</w:t>
      </w:r>
      <w:r>
        <w:rPr>
          <w:color w:val="7E7E7E"/>
          <w:spacing w:val="-6"/>
          <w:sz w:val="24"/>
        </w:rPr>
        <w:t>.</w:t>
      </w:r>
      <w:r>
        <w:rPr>
          <w:color w:val="595959"/>
          <w:spacing w:val="-6"/>
          <w:sz w:val="24"/>
        </w:rPr>
        <w:t>r</w:t>
      </w:r>
    </w:p>
    <w:p w:rsidR="0028417C" w:rsidRDefault="0028417C">
      <w:pPr>
        <w:pStyle w:val="GvdeMetni"/>
        <w:rPr>
          <w:sz w:val="16"/>
        </w:rPr>
      </w:pPr>
    </w:p>
    <w:p w:rsidR="0028417C" w:rsidRDefault="00701872">
      <w:pPr>
        <w:pStyle w:val="ListeParagraf"/>
        <w:numPr>
          <w:ilvl w:val="0"/>
          <w:numId w:val="62"/>
        </w:numPr>
        <w:tabs>
          <w:tab w:val="left" w:pos="369"/>
        </w:tabs>
        <w:spacing w:before="102" w:line="270" w:lineRule="exact"/>
        <w:ind w:left="122" w:right="1449" w:firstLine="5"/>
        <w:rPr>
          <w:color w:val="6D6D6D"/>
          <w:sz w:val="24"/>
        </w:rPr>
      </w:pPr>
      <w:r>
        <w:rPr>
          <w:color w:val="595959"/>
          <w:sz w:val="24"/>
        </w:rPr>
        <w:t xml:space="preserve">Çeşitli törenlerde kullanılan çelenkler taze </w:t>
      </w:r>
      <w:r>
        <w:rPr>
          <w:color w:val="6D6D6D"/>
          <w:sz w:val="24"/>
        </w:rPr>
        <w:t xml:space="preserve">çiçekler </w:t>
      </w:r>
      <w:r>
        <w:rPr>
          <w:color w:val="595959"/>
          <w:sz w:val="24"/>
        </w:rPr>
        <w:t>yerine tekrar kullanım imkanı bulunan yapay malzemelerden yaptırılmalıdır.</w:t>
      </w:r>
    </w:p>
    <w:p w:rsidR="0028417C" w:rsidRDefault="0028417C">
      <w:pPr>
        <w:pStyle w:val="GvdeMetni"/>
        <w:spacing w:before="10"/>
      </w:pPr>
    </w:p>
    <w:p w:rsidR="0028417C" w:rsidRDefault="00701872">
      <w:pPr>
        <w:pStyle w:val="ListeParagraf"/>
        <w:numPr>
          <w:ilvl w:val="0"/>
          <w:numId w:val="62"/>
        </w:numPr>
        <w:tabs>
          <w:tab w:val="left" w:pos="376"/>
        </w:tabs>
        <w:spacing w:line="270" w:lineRule="exact"/>
        <w:ind w:left="125" w:right="1432" w:firstLine="2"/>
        <w:rPr>
          <w:color w:val="6D6D6D"/>
          <w:sz w:val="24"/>
        </w:rPr>
      </w:pPr>
      <w:r>
        <w:rPr>
          <w:color w:val="595959"/>
          <w:sz w:val="24"/>
        </w:rPr>
        <w:t xml:space="preserve">Resmi yemek ve davetlerde israf ve lüksten </w:t>
      </w:r>
      <w:r>
        <w:rPr>
          <w:color w:val="595959"/>
          <w:spacing w:val="-7"/>
          <w:sz w:val="24"/>
        </w:rPr>
        <w:t>kaçınılmalı</w:t>
      </w:r>
      <w:r>
        <w:rPr>
          <w:color w:val="7E7E7E"/>
          <w:spacing w:val="-7"/>
          <w:sz w:val="24"/>
        </w:rPr>
        <w:t xml:space="preserve">, </w:t>
      </w:r>
      <w:r>
        <w:rPr>
          <w:color w:val="595959"/>
          <w:sz w:val="24"/>
        </w:rPr>
        <w:t>sade ve nezih bir ikram ortamı</w:t>
      </w:r>
      <w:r>
        <w:rPr>
          <w:color w:val="595959"/>
          <w:spacing w:val="37"/>
          <w:sz w:val="24"/>
        </w:rPr>
        <w:t xml:space="preserve"> </w:t>
      </w:r>
      <w:r>
        <w:rPr>
          <w:color w:val="595959"/>
          <w:spacing w:val="-6"/>
          <w:sz w:val="24"/>
        </w:rPr>
        <w:t>sağlanmalıdı</w:t>
      </w:r>
      <w:r>
        <w:rPr>
          <w:color w:val="7E7E7E"/>
          <w:spacing w:val="-6"/>
          <w:sz w:val="24"/>
        </w:rPr>
        <w:t>.</w:t>
      </w:r>
      <w:r>
        <w:rPr>
          <w:color w:val="595959"/>
          <w:spacing w:val="-6"/>
          <w:sz w:val="24"/>
        </w:rPr>
        <w:t>r</w:t>
      </w:r>
    </w:p>
    <w:p w:rsidR="0028417C" w:rsidRDefault="0028417C">
      <w:pPr>
        <w:spacing w:line="270" w:lineRule="exact"/>
        <w:jc w:val="both"/>
        <w:rPr>
          <w:sz w:val="24"/>
        </w:rPr>
        <w:sectPr w:rsidR="0028417C">
          <w:footerReference w:type="default" r:id="rId26"/>
          <w:pgSz w:w="10300" w:h="14560"/>
          <w:pgMar w:top="1380" w:right="1440" w:bottom="2140" w:left="820" w:header="0" w:footer="1948" w:gutter="0"/>
          <w:cols w:space="708"/>
        </w:sectPr>
      </w:pPr>
    </w:p>
    <w:p w:rsidR="0028417C" w:rsidRDefault="0028417C">
      <w:pPr>
        <w:pStyle w:val="GvdeMetni"/>
        <w:spacing w:before="4"/>
        <w:rPr>
          <w:rFonts w:ascii="Times New Roman"/>
          <w:sz w:val="17"/>
        </w:rPr>
      </w:pPr>
    </w:p>
    <w:p w:rsidR="0028417C" w:rsidRDefault="0028417C">
      <w:pPr>
        <w:rPr>
          <w:rFonts w:ascii="Times New Roman"/>
          <w:sz w:val="17"/>
        </w:rPr>
        <w:sectPr w:rsidR="0028417C">
          <w:footerReference w:type="default" r:id="rId27"/>
          <w:pgSz w:w="10300" w:h="14560"/>
          <w:pgMar w:top="1380" w:right="1440" w:bottom="2060" w:left="1040" w:header="0" w:footer="1878" w:gutter="0"/>
          <w:cols w:space="708"/>
        </w:sect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701872">
      <w:pPr>
        <w:spacing w:before="233"/>
        <w:ind w:left="1183"/>
        <w:rPr>
          <w:sz w:val="36"/>
        </w:rPr>
      </w:pPr>
      <w:r>
        <w:rPr>
          <w:b/>
          <w:color w:val="4B4B4B"/>
          <w:w w:val="105"/>
          <w:sz w:val="35"/>
        </w:rPr>
        <w:t>HALKLA</w:t>
      </w:r>
      <w:r>
        <w:rPr>
          <w:b/>
          <w:color w:val="4B4B4B"/>
          <w:spacing w:val="-69"/>
          <w:w w:val="105"/>
          <w:sz w:val="35"/>
        </w:rPr>
        <w:t xml:space="preserve"> </w:t>
      </w:r>
      <w:r>
        <w:rPr>
          <w:color w:val="4B4B4B"/>
          <w:w w:val="105"/>
          <w:sz w:val="36"/>
        </w:rPr>
        <w:t>İLİŞKİLER</w:t>
      </w:r>
    </w:p>
    <w:p w:rsidR="0028417C" w:rsidRDefault="0028417C">
      <w:pPr>
        <w:rPr>
          <w:sz w:val="36"/>
        </w:rPr>
        <w:sectPr w:rsidR="0028417C">
          <w:footerReference w:type="default" r:id="rId28"/>
          <w:pgSz w:w="10300" w:h="14560"/>
          <w:pgMar w:top="1380" w:right="1440" w:bottom="280" w:left="1440" w:header="0" w:footer="0" w:gutter="0"/>
          <w:cols w:space="708"/>
        </w:sectPr>
      </w:pPr>
    </w:p>
    <w:p w:rsidR="0028417C" w:rsidRDefault="00701872">
      <w:pPr>
        <w:pStyle w:val="GvdeMetni"/>
        <w:rPr>
          <w:sz w:val="20"/>
        </w:rPr>
      </w:pPr>
      <w:r>
        <w:rPr>
          <w:noProof/>
          <w:sz w:val="20"/>
          <w:lang w:val="tr-TR" w:eastAsia="tr-TR"/>
        </w:rPr>
        <w:lastRenderedPageBreak/>
        <w:drawing>
          <wp:inline distT="0" distB="0" distL="0" distR="0">
            <wp:extent cx="6406702" cy="905646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9" cstate="print"/>
                    <a:stretch>
                      <a:fillRect/>
                    </a:stretch>
                  </pic:blipFill>
                  <pic:spPr>
                    <a:xfrm>
                      <a:off x="0" y="0"/>
                      <a:ext cx="6406702" cy="9056465"/>
                    </a:xfrm>
                    <a:prstGeom prst="rect">
                      <a:avLst/>
                    </a:prstGeom>
                  </pic:spPr>
                </pic:pic>
              </a:graphicData>
            </a:graphic>
          </wp:inline>
        </w:drawing>
      </w:r>
    </w:p>
    <w:p w:rsidR="0028417C" w:rsidRDefault="0028417C">
      <w:pPr>
        <w:rPr>
          <w:sz w:val="20"/>
        </w:rPr>
        <w:sectPr w:rsidR="0028417C">
          <w:footerReference w:type="default" r:id="rId30"/>
          <w:pgSz w:w="10300" w:h="14560"/>
          <w:pgMar w:top="0" w:right="0" w:bottom="0" w:left="0" w:header="0" w:footer="0" w:gutter="0"/>
          <w:cols w:space="708"/>
        </w:sectPr>
      </w:pPr>
    </w:p>
    <w:p w:rsidR="0028417C" w:rsidRDefault="00701872">
      <w:pPr>
        <w:pStyle w:val="Balk2"/>
        <w:spacing w:before="179"/>
        <w:ind w:left="2181"/>
      </w:pPr>
      <w:bookmarkStart w:id="1" w:name="_TOC_250001"/>
      <w:bookmarkEnd w:id="1"/>
      <w:r>
        <w:rPr>
          <w:color w:val="565656"/>
        </w:rPr>
        <w:lastRenderedPageBreak/>
        <w:t>HALKLA İLİŞKİLER</w:t>
      </w:r>
    </w:p>
    <w:p w:rsidR="0028417C" w:rsidRDefault="0028417C">
      <w:pPr>
        <w:pStyle w:val="GvdeMetni"/>
        <w:rPr>
          <w:b/>
          <w:sz w:val="20"/>
        </w:rPr>
      </w:pPr>
    </w:p>
    <w:p w:rsidR="0028417C" w:rsidRDefault="0028417C">
      <w:pPr>
        <w:pStyle w:val="GvdeMetni"/>
        <w:spacing w:before="9"/>
        <w:rPr>
          <w:b/>
          <w:sz w:val="28"/>
        </w:rPr>
      </w:pPr>
    </w:p>
    <w:p w:rsidR="0028417C" w:rsidRDefault="00701872">
      <w:pPr>
        <w:pStyle w:val="ListeParagraf"/>
        <w:numPr>
          <w:ilvl w:val="0"/>
          <w:numId w:val="53"/>
        </w:numPr>
        <w:tabs>
          <w:tab w:val="left" w:pos="336"/>
        </w:tabs>
        <w:spacing w:before="93"/>
        <w:ind w:hanging="219"/>
        <w:jc w:val="both"/>
        <w:rPr>
          <w:b/>
          <w:sz w:val="23"/>
        </w:rPr>
      </w:pPr>
      <w:r>
        <w:rPr>
          <w:b/>
          <w:color w:val="565656"/>
          <w:sz w:val="23"/>
        </w:rPr>
        <w:t>GİRİŞ</w:t>
      </w:r>
    </w:p>
    <w:p w:rsidR="0028417C" w:rsidRDefault="0028417C">
      <w:pPr>
        <w:pStyle w:val="GvdeMetni"/>
        <w:spacing w:before="10"/>
        <w:rPr>
          <w:b/>
          <w:sz w:val="23"/>
        </w:rPr>
      </w:pPr>
    </w:p>
    <w:p w:rsidR="0028417C" w:rsidRDefault="00701872">
      <w:pPr>
        <w:pStyle w:val="GvdeMetni"/>
        <w:spacing w:before="1"/>
        <w:ind w:left="118" w:right="1234"/>
        <w:jc w:val="both"/>
      </w:pPr>
      <w:r>
        <w:rPr>
          <w:color w:val="6B6B6B"/>
        </w:rPr>
        <w:t xml:space="preserve">ister </w:t>
      </w:r>
      <w:r>
        <w:rPr>
          <w:color w:val="565656"/>
        </w:rPr>
        <w:t xml:space="preserve">kamu </w:t>
      </w:r>
      <w:r>
        <w:rPr>
          <w:color w:val="6B6B6B"/>
        </w:rPr>
        <w:t xml:space="preserve">ister </w:t>
      </w:r>
      <w:r>
        <w:rPr>
          <w:color w:val="565656"/>
        </w:rPr>
        <w:t>özel nitelik taşısın, her kuruluş, belli amaçlara ulaşmak için gerçekleştirilen ortak çabaların sistemli bir bütünüdür. Yine, ister özel ister kamu kuruluşu olsun, her kuruluş, toplumsal bir çevre içinde yer alır; bir yandan çevreyi etkiler, bir</w:t>
      </w:r>
      <w:r>
        <w:rPr>
          <w:color w:val="565656"/>
        </w:rPr>
        <w:t xml:space="preserve"> yandan da aynı çevreden etkilenir. Kuruluş-çevre arasındaki bu etkileşim de sistemli bir bütün olarak değerlendirilir. Bu belirleme, dış çevre açısından olduğu kadar, iç çevre (ya da kamu) olarak nitelenen çalışanlarla </w:t>
      </w:r>
      <w:r>
        <w:rPr>
          <w:color w:val="6B6B6B"/>
        </w:rPr>
        <w:t>ilişkiler</w:t>
      </w:r>
      <w:r>
        <w:rPr>
          <w:color w:val="878787"/>
        </w:rPr>
        <w:t xml:space="preserve">, </w:t>
      </w:r>
      <w:r>
        <w:rPr>
          <w:color w:val="565656"/>
        </w:rPr>
        <w:t>kuruluş içi etkiler açısı</w:t>
      </w:r>
      <w:r>
        <w:rPr>
          <w:color w:val="565656"/>
        </w:rPr>
        <w:t>ndan da geçerlidir.</w:t>
      </w:r>
    </w:p>
    <w:p w:rsidR="0028417C" w:rsidRDefault="0028417C">
      <w:pPr>
        <w:pStyle w:val="GvdeMetni"/>
        <w:spacing w:before="11"/>
        <w:rPr>
          <w:sz w:val="23"/>
        </w:rPr>
      </w:pPr>
    </w:p>
    <w:p w:rsidR="0028417C" w:rsidRDefault="00701872">
      <w:pPr>
        <w:pStyle w:val="GvdeMetni"/>
        <w:spacing w:line="237" w:lineRule="auto"/>
        <w:ind w:left="125" w:right="1234" w:firstLine="3"/>
        <w:jc w:val="both"/>
      </w:pPr>
      <w:r>
        <w:rPr>
          <w:color w:val="565656"/>
        </w:rPr>
        <w:t xml:space="preserve">Halkla ilişkiler; kuruluşun çevresiyle ilişkilerini, çevrenin kuruluş amaçları, işlevleri ve örgütsel davranış üzerindeki etkilerini öğrenmesiyle, kuruluşun çevresini etkilemesiyle </w:t>
      </w:r>
      <w:r>
        <w:rPr>
          <w:color w:val="6B6B6B"/>
        </w:rPr>
        <w:t xml:space="preserve">ilgili </w:t>
      </w:r>
      <w:r>
        <w:rPr>
          <w:color w:val="565656"/>
        </w:rPr>
        <w:t xml:space="preserve">anlayış, davranış ve yöntemleri </w:t>
      </w:r>
      <w:r>
        <w:rPr>
          <w:color w:val="6B6B6B"/>
        </w:rPr>
        <w:t xml:space="preserve">içeren </w:t>
      </w:r>
      <w:r>
        <w:rPr>
          <w:color w:val="565656"/>
        </w:rPr>
        <w:t xml:space="preserve">bir kavramdır. Bu nedenle halkla </w:t>
      </w:r>
      <w:r>
        <w:rPr>
          <w:color w:val="6B6B6B"/>
        </w:rPr>
        <w:t xml:space="preserve">ilişkiler </w:t>
      </w:r>
      <w:r>
        <w:rPr>
          <w:color w:val="565656"/>
        </w:rPr>
        <w:t>her kuruluşun</w:t>
      </w:r>
      <w:r>
        <w:rPr>
          <w:color w:val="878787"/>
        </w:rPr>
        <w:t xml:space="preserve">, </w:t>
      </w:r>
      <w:r>
        <w:rPr>
          <w:color w:val="565656"/>
        </w:rPr>
        <w:t>kuruluş yönetiminin çevreyi bilmesi, değerlendirmesi ve çevredeki değişimler karşısında sürekli önlem alması açısından önem taşır. Halkla ilişkiler aynı zamanda kuruluşun amaç, politika ve etkinlikl</w:t>
      </w:r>
      <w:r>
        <w:rPr>
          <w:color w:val="565656"/>
        </w:rPr>
        <w:t>erinin çevreye anlatılması ve benimsetilmesinde önemli bir role sahip bulunmaktadır. Halkla ilişkileri bu iki yönlü özelliği ile</w:t>
      </w:r>
      <w:r>
        <w:rPr>
          <w:color w:val="878787"/>
        </w:rPr>
        <w:t xml:space="preserve">, </w:t>
      </w:r>
      <w:r>
        <w:rPr>
          <w:color w:val="565656"/>
        </w:rPr>
        <w:t>kuruluşların çevreleriyle ilişkileri içinde yer alan bir yönetsel işlev olarak kavramak gerekir</w:t>
      </w:r>
      <w:r>
        <w:rPr>
          <w:color w:val="878787"/>
        </w:rPr>
        <w:t>.</w:t>
      </w:r>
    </w:p>
    <w:p w:rsidR="0028417C" w:rsidRDefault="0028417C">
      <w:pPr>
        <w:pStyle w:val="GvdeMetni"/>
        <w:rPr>
          <w:sz w:val="26"/>
        </w:rPr>
      </w:pPr>
    </w:p>
    <w:p w:rsidR="0028417C" w:rsidRDefault="0028417C">
      <w:pPr>
        <w:pStyle w:val="GvdeMetni"/>
        <w:spacing w:before="4"/>
        <w:rPr>
          <w:sz w:val="21"/>
        </w:rPr>
      </w:pPr>
    </w:p>
    <w:p w:rsidR="0028417C" w:rsidRDefault="00701872">
      <w:pPr>
        <w:ind w:left="131"/>
        <w:jc w:val="both"/>
        <w:rPr>
          <w:b/>
          <w:sz w:val="23"/>
        </w:rPr>
      </w:pPr>
      <w:r>
        <w:rPr>
          <w:b/>
          <w:color w:val="565656"/>
          <w:w w:val="105"/>
          <w:sz w:val="24"/>
        </w:rPr>
        <w:t xml:space="preserve">il) </w:t>
      </w:r>
      <w:r>
        <w:rPr>
          <w:b/>
          <w:color w:val="565656"/>
          <w:w w:val="105"/>
          <w:sz w:val="23"/>
        </w:rPr>
        <w:t>HALKLA İLİŞKİLERDE SORU</w:t>
      </w:r>
      <w:r>
        <w:rPr>
          <w:b/>
          <w:color w:val="565656"/>
          <w:w w:val="105"/>
          <w:sz w:val="23"/>
        </w:rPr>
        <w:t>NLAR</w:t>
      </w:r>
    </w:p>
    <w:p w:rsidR="0028417C" w:rsidRDefault="0028417C">
      <w:pPr>
        <w:pStyle w:val="GvdeMetni"/>
        <w:spacing w:before="3"/>
        <w:rPr>
          <w:b/>
          <w:sz w:val="23"/>
        </w:rPr>
      </w:pPr>
    </w:p>
    <w:p w:rsidR="0028417C" w:rsidRDefault="00701872">
      <w:pPr>
        <w:pStyle w:val="GvdeMetni"/>
        <w:spacing w:before="1" w:line="237" w:lineRule="auto"/>
        <w:ind w:left="132" w:right="1228" w:firstLine="1"/>
        <w:jc w:val="both"/>
      </w:pPr>
      <w:r>
        <w:rPr>
          <w:color w:val="565656"/>
        </w:rPr>
        <w:t>Ancak halkla ilişkilerin kavranmasında, hatta tanımlanmasında bile birçok sorunla karşılaşılır ve bu sorunlar çoğu kez uygulamanın aksamasına yol açar</w:t>
      </w:r>
      <w:r>
        <w:rPr>
          <w:color w:val="878787"/>
        </w:rPr>
        <w:t xml:space="preserve">. </w:t>
      </w:r>
      <w:r>
        <w:rPr>
          <w:color w:val="565656"/>
        </w:rPr>
        <w:t>Bu nedenle karşılaşılan sorunlara eğilmek uygun olacaktır.</w:t>
      </w:r>
    </w:p>
    <w:p w:rsidR="0028417C" w:rsidRDefault="0028417C">
      <w:pPr>
        <w:spacing w:line="237" w:lineRule="auto"/>
        <w:jc w:val="both"/>
        <w:sectPr w:rsidR="0028417C">
          <w:footerReference w:type="default" r:id="rId31"/>
          <w:pgSz w:w="10300" w:h="14560"/>
          <w:pgMar w:top="1380" w:right="1440" w:bottom="1920" w:left="800" w:header="0" w:footer="1729" w:gutter="0"/>
          <w:cols w:space="708"/>
        </w:sectPr>
      </w:pPr>
    </w:p>
    <w:p w:rsidR="0028417C" w:rsidRDefault="00701872">
      <w:pPr>
        <w:pStyle w:val="ListeParagraf"/>
        <w:numPr>
          <w:ilvl w:val="1"/>
          <w:numId w:val="53"/>
        </w:numPr>
        <w:tabs>
          <w:tab w:val="left" w:pos="515"/>
        </w:tabs>
        <w:spacing w:before="103"/>
        <w:ind w:firstLine="46"/>
        <w:jc w:val="both"/>
        <w:rPr>
          <w:b/>
          <w:color w:val="484848"/>
          <w:sz w:val="23"/>
        </w:rPr>
      </w:pPr>
      <w:r>
        <w:rPr>
          <w:b/>
          <w:color w:val="484848"/>
          <w:w w:val="105"/>
          <w:sz w:val="23"/>
        </w:rPr>
        <w:lastRenderedPageBreak/>
        <w:t>Tanımlamadan Kaynaklanan</w:t>
      </w:r>
      <w:r>
        <w:rPr>
          <w:b/>
          <w:color w:val="484848"/>
          <w:spacing w:val="-42"/>
          <w:w w:val="105"/>
          <w:sz w:val="23"/>
        </w:rPr>
        <w:t xml:space="preserve"> </w:t>
      </w:r>
      <w:r>
        <w:rPr>
          <w:b/>
          <w:color w:val="484848"/>
          <w:w w:val="105"/>
          <w:sz w:val="23"/>
        </w:rPr>
        <w:t>Sorunlar</w:t>
      </w:r>
    </w:p>
    <w:p w:rsidR="0028417C" w:rsidRDefault="0028417C">
      <w:pPr>
        <w:pStyle w:val="GvdeMetni"/>
        <w:rPr>
          <w:b/>
          <w:sz w:val="25"/>
        </w:rPr>
      </w:pPr>
    </w:p>
    <w:p w:rsidR="0028417C" w:rsidRDefault="00701872">
      <w:pPr>
        <w:pStyle w:val="GvdeMetni"/>
        <w:ind w:left="183" w:right="962" w:firstLine="14"/>
        <w:jc w:val="both"/>
      </w:pPr>
      <w:r>
        <w:rPr>
          <w:color w:val="484848"/>
        </w:rPr>
        <w:t>Halkla ilişkilerin yüzlerce tanımı bulunmaktadır</w:t>
      </w:r>
      <w:r>
        <w:rPr>
          <w:color w:val="797979"/>
        </w:rPr>
        <w:t xml:space="preserve">. </w:t>
      </w:r>
      <w:r>
        <w:rPr>
          <w:color w:val="484848"/>
        </w:rPr>
        <w:t>Çoğu alanda tanım, tanımlanan olgunun amacı ve çerçevesi hakkında genel de olsa belli bir açıklama sağlar. Halkla ilişkilerde ise böyle bir açıklığa ulaşmak tanım çokluğu nedeni ile oldukça zordur. Halkla ilişkiler tanımlarının büyük bir bölümü çeşitli ned</w:t>
      </w:r>
      <w:r>
        <w:rPr>
          <w:color w:val="484848"/>
        </w:rPr>
        <w:t>enlerle kapsayıcı bir içerikten yoksundur. Bu yoksunluk çoğunlukla yanlış anlamaya ya da eksik kavramaya neden  olmaktadı</w:t>
      </w:r>
      <w:r>
        <w:rPr>
          <w:color w:val="676767"/>
        </w:rPr>
        <w:t>.</w:t>
      </w:r>
      <w:r>
        <w:rPr>
          <w:color w:val="484848"/>
        </w:rPr>
        <w:t>r</w:t>
      </w:r>
    </w:p>
    <w:p w:rsidR="0028417C" w:rsidRDefault="0028417C">
      <w:pPr>
        <w:pStyle w:val="GvdeMetni"/>
        <w:spacing w:before="8"/>
        <w:rPr>
          <w:sz w:val="15"/>
        </w:rPr>
      </w:pPr>
    </w:p>
    <w:p w:rsidR="0028417C" w:rsidRDefault="00701872">
      <w:pPr>
        <w:pStyle w:val="ListeParagraf"/>
        <w:numPr>
          <w:ilvl w:val="2"/>
          <w:numId w:val="53"/>
        </w:numPr>
        <w:tabs>
          <w:tab w:val="left" w:pos="460"/>
        </w:tabs>
        <w:spacing w:before="92"/>
        <w:ind w:hanging="289"/>
        <w:jc w:val="both"/>
        <w:rPr>
          <w:b/>
          <w:color w:val="484848"/>
          <w:sz w:val="23"/>
        </w:rPr>
      </w:pPr>
      <w:r>
        <w:rPr>
          <w:b/>
          <w:color w:val="484848"/>
          <w:w w:val="105"/>
          <w:sz w:val="23"/>
        </w:rPr>
        <w:t>Belirsiz</w:t>
      </w:r>
      <w:r>
        <w:rPr>
          <w:b/>
          <w:color w:val="484848"/>
          <w:spacing w:val="-29"/>
          <w:w w:val="105"/>
          <w:sz w:val="23"/>
        </w:rPr>
        <w:t xml:space="preserve"> </w:t>
      </w:r>
      <w:r>
        <w:rPr>
          <w:b/>
          <w:color w:val="484848"/>
          <w:w w:val="105"/>
          <w:sz w:val="23"/>
        </w:rPr>
        <w:t>Tanımlar</w:t>
      </w:r>
    </w:p>
    <w:p w:rsidR="0028417C" w:rsidRDefault="0028417C">
      <w:pPr>
        <w:pStyle w:val="GvdeMetni"/>
        <w:spacing w:before="4"/>
        <w:rPr>
          <w:b/>
          <w:sz w:val="26"/>
        </w:rPr>
      </w:pPr>
    </w:p>
    <w:p w:rsidR="0028417C" w:rsidRDefault="00701872">
      <w:pPr>
        <w:pStyle w:val="GvdeMetni"/>
        <w:spacing w:line="237" w:lineRule="auto"/>
        <w:ind w:left="158" w:right="975" w:firstLine="18"/>
        <w:jc w:val="both"/>
      </w:pPr>
      <w:r>
        <w:rPr>
          <w:color w:val="484848"/>
        </w:rPr>
        <w:t>Çoğu halkla ilişkiler tanımı bir belirsizlik taşır. Halkla ilişkileri</w:t>
      </w:r>
      <w:r>
        <w:rPr>
          <w:color w:val="484848"/>
          <w:spacing w:val="-31"/>
        </w:rPr>
        <w:t xml:space="preserve"> </w:t>
      </w:r>
      <w:r>
        <w:rPr>
          <w:color w:val="595959"/>
        </w:rPr>
        <w:t xml:space="preserve">"dış </w:t>
      </w:r>
      <w:r>
        <w:rPr>
          <w:color w:val="484848"/>
        </w:rPr>
        <w:t>dünyanın sempatisini kazanmak amacıyl</w:t>
      </w:r>
      <w:r>
        <w:rPr>
          <w:color w:val="484848"/>
        </w:rPr>
        <w:t xml:space="preserve">a </w:t>
      </w:r>
      <w:r>
        <w:rPr>
          <w:color w:val="484848"/>
          <w:spacing w:val="-6"/>
        </w:rPr>
        <w:t>yöneticiler</w:t>
      </w:r>
      <w:r>
        <w:rPr>
          <w:color w:val="676767"/>
          <w:spacing w:val="-6"/>
        </w:rPr>
        <w:t>i</w:t>
      </w:r>
      <w:r>
        <w:rPr>
          <w:color w:val="484848"/>
          <w:spacing w:val="-6"/>
        </w:rPr>
        <w:t xml:space="preserve">n </w:t>
      </w:r>
      <w:r>
        <w:rPr>
          <w:color w:val="484848"/>
        </w:rPr>
        <w:t xml:space="preserve">başvurdukları yöntemler" olarak tanımlamak, belirsiz tanımlamanın tipik bir </w:t>
      </w:r>
      <w:r>
        <w:rPr>
          <w:color w:val="484848"/>
          <w:spacing w:val="-6"/>
        </w:rPr>
        <w:t>örneğidir</w:t>
      </w:r>
      <w:r>
        <w:rPr>
          <w:color w:val="676767"/>
          <w:spacing w:val="-6"/>
        </w:rPr>
        <w:t xml:space="preserve">. </w:t>
      </w:r>
      <w:r>
        <w:rPr>
          <w:color w:val="484848"/>
        </w:rPr>
        <w:t>Buna göre trafik polisinin kurallara uymayan sürücülere ceza yazmaması sempati kazanmanın bir yolu sayılabilir. Oysa böyle bir davranış trafik polisinin görevini yapmaması anlamını</w:t>
      </w:r>
      <w:r>
        <w:rPr>
          <w:color w:val="484848"/>
          <w:spacing w:val="-11"/>
        </w:rPr>
        <w:t xml:space="preserve"> </w:t>
      </w:r>
      <w:r>
        <w:rPr>
          <w:color w:val="484848"/>
        </w:rPr>
        <w:t>taşır.</w:t>
      </w:r>
    </w:p>
    <w:p w:rsidR="0028417C" w:rsidRDefault="0028417C">
      <w:pPr>
        <w:pStyle w:val="GvdeMetni"/>
        <w:spacing w:before="9"/>
      </w:pPr>
    </w:p>
    <w:p w:rsidR="0028417C" w:rsidRDefault="00701872">
      <w:pPr>
        <w:pStyle w:val="GvdeMetni"/>
        <w:ind w:left="136" w:right="989" w:firstLine="19"/>
        <w:jc w:val="both"/>
      </w:pPr>
      <w:r>
        <w:rPr>
          <w:color w:val="484848"/>
        </w:rPr>
        <w:t xml:space="preserve">Kimi kez halkla ilişkilerin </w:t>
      </w:r>
      <w:r>
        <w:rPr>
          <w:color w:val="595959"/>
        </w:rPr>
        <w:t xml:space="preserve">"halkla </w:t>
      </w:r>
      <w:r>
        <w:rPr>
          <w:color w:val="484848"/>
        </w:rPr>
        <w:t>iyi ilişki kurma" olarak tanımlandığı görülür</w:t>
      </w:r>
      <w:r>
        <w:rPr>
          <w:color w:val="676767"/>
        </w:rPr>
        <w:t xml:space="preserve">: </w:t>
      </w:r>
      <w:r>
        <w:rPr>
          <w:color w:val="484848"/>
        </w:rPr>
        <w:t>"Halkın neyi sevip neyi  sevmediğini öğrenip ona göre davranmak</w:t>
      </w:r>
      <w:r>
        <w:rPr>
          <w:color w:val="676767"/>
        </w:rPr>
        <w:t xml:space="preserve">" </w:t>
      </w:r>
      <w:r>
        <w:rPr>
          <w:color w:val="484848"/>
        </w:rPr>
        <w:t>gibi bir tanım ilk  bakışta kuruluşun, halkın beklentilerini</w:t>
      </w:r>
      <w:r>
        <w:rPr>
          <w:color w:val="676767"/>
        </w:rPr>
        <w:t xml:space="preserve">, </w:t>
      </w:r>
      <w:r>
        <w:rPr>
          <w:color w:val="484848"/>
        </w:rPr>
        <w:t>eğilimlerini dikkate alması ve buna göre davranması gerekliliğini vurgular görünme</w:t>
      </w:r>
      <w:r>
        <w:rPr>
          <w:color w:val="484848"/>
        </w:rPr>
        <w:t xml:space="preserve">ktedir. Ancak, halkla ilişkiler yukarıdaki gibi tanımlandığında ve </w:t>
      </w:r>
      <w:r>
        <w:rPr>
          <w:color w:val="595959"/>
        </w:rPr>
        <w:t xml:space="preserve">"iyi </w:t>
      </w:r>
      <w:r>
        <w:rPr>
          <w:color w:val="484848"/>
        </w:rPr>
        <w:t>ilişki</w:t>
      </w:r>
      <w:r>
        <w:rPr>
          <w:color w:val="676767"/>
        </w:rPr>
        <w:t>"</w:t>
      </w:r>
      <w:r>
        <w:rPr>
          <w:color w:val="484848"/>
        </w:rPr>
        <w:t xml:space="preserve">nin ne olduğu belirlenmediğinde bu tanım pek bir şey anlatmayacaktır </w:t>
      </w:r>
      <w:r>
        <w:rPr>
          <w:color w:val="797979"/>
        </w:rPr>
        <w:t xml:space="preserve">. </w:t>
      </w:r>
      <w:r>
        <w:rPr>
          <w:color w:val="484848"/>
        </w:rPr>
        <w:t>Trafik cezalarının amacı düzenli ve güvenli bir ulaşımdır. Ancak hemen hiç k</w:t>
      </w:r>
      <w:r>
        <w:rPr>
          <w:color w:val="676767"/>
        </w:rPr>
        <w:t>i</w:t>
      </w:r>
      <w:r>
        <w:rPr>
          <w:color w:val="484848"/>
        </w:rPr>
        <w:t>mse</w:t>
      </w:r>
      <w:r>
        <w:rPr>
          <w:color w:val="676767"/>
        </w:rPr>
        <w:t xml:space="preserve">, </w:t>
      </w:r>
      <w:r>
        <w:rPr>
          <w:color w:val="484848"/>
        </w:rPr>
        <w:t>kurallara uymasa bile</w:t>
      </w:r>
      <w:r>
        <w:rPr>
          <w:color w:val="676767"/>
        </w:rPr>
        <w:t xml:space="preserve">, </w:t>
      </w:r>
      <w:r>
        <w:rPr>
          <w:color w:val="484848"/>
        </w:rPr>
        <w:t>c</w:t>
      </w:r>
      <w:r>
        <w:rPr>
          <w:color w:val="484848"/>
        </w:rPr>
        <w:t>eza almaktan hoşlanmaz. Yukarıdaki mantıkla ele alındığında trafik müdürlüğünün halkın beklentilerine göre davranması</w:t>
      </w:r>
      <w:r>
        <w:rPr>
          <w:color w:val="676767"/>
        </w:rPr>
        <w:t xml:space="preserve">, </w:t>
      </w:r>
      <w:r>
        <w:rPr>
          <w:color w:val="484848"/>
        </w:rPr>
        <w:t>cezaların hatta trafik kurallarının kaldırılmasını gerektirecektir.</w:t>
      </w:r>
    </w:p>
    <w:p w:rsidR="0028417C" w:rsidRDefault="0028417C">
      <w:pPr>
        <w:pStyle w:val="GvdeMetni"/>
        <w:spacing w:before="1"/>
        <w:rPr>
          <w:sz w:val="23"/>
        </w:rPr>
      </w:pPr>
    </w:p>
    <w:p w:rsidR="0028417C" w:rsidRDefault="00701872">
      <w:pPr>
        <w:pStyle w:val="ListeParagraf"/>
        <w:numPr>
          <w:ilvl w:val="2"/>
          <w:numId w:val="53"/>
        </w:numPr>
        <w:tabs>
          <w:tab w:val="left" w:pos="420"/>
        </w:tabs>
        <w:ind w:left="419" w:hanging="280"/>
        <w:jc w:val="both"/>
        <w:rPr>
          <w:b/>
          <w:color w:val="484848"/>
          <w:sz w:val="23"/>
        </w:rPr>
      </w:pPr>
      <w:r>
        <w:rPr>
          <w:b/>
          <w:color w:val="484848"/>
          <w:w w:val="105"/>
          <w:sz w:val="23"/>
        </w:rPr>
        <w:t>Yetersiz</w:t>
      </w:r>
      <w:r>
        <w:rPr>
          <w:b/>
          <w:color w:val="484848"/>
          <w:spacing w:val="-26"/>
          <w:w w:val="105"/>
          <w:sz w:val="23"/>
        </w:rPr>
        <w:t xml:space="preserve"> </w:t>
      </w:r>
      <w:r>
        <w:rPr>
          <w:b/>
          <w:color w:val="484848"/>
          <w:w w:val="105"/>
          <w:sz w:val="23"/>
        </w:rPr>
        <w:t>Tanımlar</w:t>
      </w:r>
    </w:p>
    <w:p w:rsidR="0028417C" w:rsidRDefault="0028417C">
      <w:pPr>
        <w:pStyle w:val="GvdeMetni"/>
        <w:spacing w:before="8"/>
        <w:rPr>
          <w:b/>
          <w:sz w:val="26"/>
        </w:rPr>
      </w:pPr>
    </w:p>
    <w:p w:rsidR="0028417C" w:rsidRDefault="00701872">
      <w:pPr>
        <w:pStyle w:val="GvdeMetni"/>
        <w:spacing w:line="274" w:lineRule="exact"/>
        <w:ind w:left="119" w:right="1026" w:firstLine="7"/>
        <w:jc w:val="both"/>
      </w:pPr>
      <w:r>
        <w:rPr>
          <w:color w:val="484848"/>
        </w:rPr>
        <w:t xml:space="preserve">Kimi tanımlar </w:t>
      </w:r>
      <w:r>
        <w:rPr>
          <w:color w:val="595959"/>
        </w:rPr>
        <w:t xml:space="preserve">ise </w:t>
      </w:r>
      <w:r>
        <w:rPr>
          <w:color w:val="484848"/>
        </w:rPr>
        <w:t xml:space="preserve">yukarıdakilerden farklı olarak </w:t>
      </w:r>
      <w:r>
        <w:rPr>
          <w:color w:val="484848"/>
        </w:rPr>
        <w:t xml:space="preserve">belirsizliğe, anlamsızlığa yol açmasa da, halkla ilişkilerin içeriğini tam olarak </w:t>
      </w:r>
      <w:r>
        <w:rPr>
          <w:color w:val="484848"/>
          <w:spacing w:val="-6"/>
        </w:rPr>
        <w:t>yansıtmayan</w:t>
      </w:r>
      <w:r>
        <w:rPr>
          <w:color w:val="676767"/>
          <w:spacing w:val="-6"/>
        </w:rPr>
        <w:t xml:space="preserve">, </w:t>
      </w:r>
      <w:r>
        <w:rPr>
          <w:color w:val="484848"/>
        </w:rPr>
        <w:t>yetersiz ya da eksik olarak nitelenebilecek tanımlardır</w:t>
      </w:r>
      <w:r>
        <w:rPr>
          <w:color w:val="676767"/>
        </w:rPr>
        <w:t xml:space="preserve">.  </w:t>
      </w:r>
      <w:r>
        <w:rPr>
          <w:color w:val="484848"/>
        </w:rPr>
        <w:t xml:space="preserve">Örneğin   halkla  ilişkiler  </w:t>
      </w:r>
      <w:r>
        <w:rPr>
          <w:color w:val="797979"/>
        </w:rPr>
        <w:t>"</w:t>
      </w:r>
      <w:r>
        <w:rPr>
          <w:color w:val="484848"/>
        </w:rPr>
        <w:t xml:space="preserve">halkın  ya  da  </w:t>
      </w:r>
      <w:r>
        <w:rPr>
          <w:color w:val="484848"/>
          <w:spacing w:val="52"/>
        </w:rPr>
        <w:t xml:space="preserve"> </w:t>
      </w:r>
      <w:r>
        <w:rPr>
          <w:color w:val="595959"/>
        </w:rPr>
        <w:t>kamunun</w:t>
      </w:r>
    </w:p>
    <w:p w:rsidR="0028417C" w:rsidRDefault="0028417C">
      <w:pPr>
        <w:spacing w:line="274" w:lineRule="exact"/>
        <w:jc w:val="both"/>
        <w:sectPr w:rsidR="0028417C">
          <w:footerReference w:type="default" r:id="rId32"/>
          <w:pgSz w:w="10300" w:h="14560"/>
          <w:pgMar w:top="1380" w:right="1440" w:bottom="1920" w:left="920" w:header="0" w:footer="1721" w:gutter="0"/>
          <w:cols w:space="708"/>
        </w:sectPr>
      </w:pPr>
    </w:p>
    <w:p w:rsidR="0028417C" w:rsidRDefault="00701872">
      <w:pPr>
        <w:pStyle w:val="GvdeMetni"/>
        <w:spacing w:before="72" w:line="244" w:lineRule="auto"/>
        <w:ind w:left="113" w:right="1208"/>
        <w:jc w:val="both"/>
      </w:pPr>
      <w:r>
        <w:rPr>
          <w:color w:val="4D4D4D"/>
        </w:rPr>
        <w:lastRenderedPageBreak/>
        <w:t>ilgisini</w:t>
      </w:r>
      <w:r>
        <w:rPr>
          <w:color w:val="4D4D4D"/>
        </w:rPr>
        <w:t xml:space="preserve">  </w:t>
      </w:r>
      <w:r>
        <w:rPr>
          <w:color w:val="4D4D4D"/>
          <w:w w:val="99"/>
        </w:rPr>
        <w:t>çekmek,</w:t>
      </w:r>
      <w:r>
        <w:rPr>
          <w:color w:val="4D4D4D"/>
        </w:rPr>
        <w:t xml:space="preserve">  </w:t>
      </w:r>
      <w:r>
        <w:rPr>
          <w:color w:val="4D4D4D"/>
          <w:w w:val="101"/>
        </w:rPr>
        <w:t>onu</w:t>
      </w:r>
      <w:r>
        <w:rPr>
          <w:color w:val="4D4D4D"/>
        </w:rPr>
        <w:t xml:space="preserve">  </w:t>
      </w:r>
      <w:r>
        <w:rPr>
          <w:color w:val="4D4D4D"/>
          <w:w w:val="99"/>
        </w:rPr>
        <w:t>harekete</w:t>
      </w:r>
      <w:r>
        <w:rPr>
          <w:color w:val="4D4D4D"/>
        </w:rPr>
        <w:t xml:space="preserve">  </w:t>
      </w:r>
      <w:r>
        <w:rPr>
          <w:color w:val="4D4D4D"/>
          <w:w w:val="109"/>
        </w:rPr>
        <w:t>geçirme</w:t>
      </w:r>
      <w:r>
        <w:rPr>
          <w:color w:val="4D4D4D"/>
          <w:spacing w:val="-103"/>
          <w:w w:val="110"/>
        </w:rPr>
        <w:t>k</w:t>
      </w:r>
      <w:r>
        <w:rPr>
          <w:color w:val="676767"/>
          <w:w w:val="104"/>
        </w:rPr>
        <w:t>"</w:t>
      </w:r>
      <w:r>
        <w:rPr>
          <w:color w:val="676767"/>
        </w:rPr>
        <w:t xml:space="preserve">  </w:t>
      </w:r>
      <w:r>
        <w:rPr>
          <w:color w:val="4D4D4D"/>
          <w:w w:val="96"/>
        </w:rPr>
        <w:t>ya</w:t>
      </w:r>
      <w:r>
        <w:rPr>
          <w:color w:val="4D4D4D"/>
        </w:rPr>
        <w:t xml:space="preserve">  </w:t>
      </w:r>
      <w:r>
        <w:rPr>
          <w:color w:val="4D4D4D"/>
          <w:w w:val="98"/>
        </w:rPr>
        <w:t>da</w:t>
      </w:r>
      <w:r>
        <w:rPr>
          <w:color w:val="4D4D4D"/>
        </w:rPr>
        <w:t xml:space="preserve">  </w:t>
      </w:r>
      <w:r>
        <w:rPr>
          <w:color w:val="676767"/>
          <w:spacing w:val="-3"/>
          <w:w w:val="98"/>
        </w:rPr>
        <w:t>"</w:t>
      </w:r>
      <w:r>
        <w:rPr>
          <w:color w:val="4D4D4D"/>
          <w:w w:val="98"/>
        </w:rPr>
        <w:t xml:space="preserve">belirlenmiş </w:t>
      </w:r>
      <w:r>
        <w:rPr>
          <w:color w:val="4D4D4D"/>
        </w:rPr>
        <w:t>kitleleri etkilemek için hazırlanmış planlı</w:t>
      </w:r>
      <w:r>
        <w:rPr>
          <w:color w:val="676767"/>
        </w:rPr>
        <w:t xml:space="preserve">, </w:t>
      </w:r>
      <w:r>
        <w:rPr>
          <w:color w:val="4D4D4D"/>
        </w:rPr>
        <w:t>inandırıcı iletişim çaba</w:t>
      </w:r>
      <w:r>
        <w:rPr>
          <w:color w:val="676767"/>
        </w:rPr>
        <w:t>l</w:t>
      </w:r>
      <w:r>
        <w:rPr>
          <w:color w:val="4D4D4D"/>
        </w:rPr>
        <w:t xml:space="preserve">arı" olarak tanımlanabilir. Bu tanımlarda ikna  edici iletişimin önemi </w:t>
      </w:r>
      <w:r>
        <w:rPr>
          <w:color w:val="4D4D4D"/>
          <w:spacing w:val="-6"/>
        </w:rPr>
        <w:t>vurgulanmakta</w:t>
      </w:r>
      <w:r>
        <w:rPr>
          <w:color w:val="676767"/>
          <w:spacing w:val="-6"/>
        </w:rPr>
        <w:t xml:space="preserve">, </w:t>
      </w:r>
      <w:r>
        <w:rPr>
          <w:color w:val="4D4D4D"/>
        </w:rPr>
        <w:t xml:space="preserve">ikna etme öne geçmektedir. Ancak aynı vurgu reklam, propaganda ve tanıtma için de geçerlidir. Oysa halkla ilişkiler kendini bunlardan ayırmaya özen </w:t>
      </w:r>
      <w:r>
        <w:rPr>
          <w:color w:val="4D4D4D"/>
          <w:spacing w:val="-5"/>
        </w:rPr>
        <w:t>göstermekted</w:t>
      </w:r>
      <w:r>
        <w:rPr>
          <w:color w:val="676767"/>
          <w:spacing w:val="-5"/>
        </w:rPr>
        <w:t>.</w:t>
      </w:r>
      <w:r>
        <w:rPr>
          <w:color w:val="4D4D4D"/>
          <w:spacing w:val="-5"/>
        </w:rPr>
        <w:t>ir</w:t>
      </w:r>
    </w:p>
    <w:p w:rsidR="0028417C" w:rsidRDefault="0028417C">
      <w:pPr>
        <w:pStyle w:val="GvdeMetni"/>
        <w:spacing w:before="10"/>
        <w:rPr>
          <w:sz w:val="15"/>
        </w:rPr>
      </w:pPr>
    </w:p>
    <w:p w:rsidR="0028417C" w:rsidRDefault="00701872">
      <w:pPr>
        <w:pStyle w:val="ListeParagraf"/>
        <w:numPr>
          <w:ilvl w:val="2"/>
          <w:numId w:val="53"/>
        </w:numPr>
        <w:tabs>
          <w:tab w:val="left" w:pos="415"/>
        </w:tabs>
        <w:spacing w:before="92"/>
        <w:ind w:left="414" w:hanging="279"/>
        <w:jc w:val="both"/>
        <w:rPr>
          <w:b/>
          <w:color w:val="4D4D4D"/>
          <w:sz w:val="23"/>
        </w:rPr>
      </w:pPr>
      <w:r>
        <w:rPr>
          <w:b/>
          <w:color w:val="4D4D4D"/>
          <w:w w:val="105"/>
          <w:sz w:val="23"/>
        </w:rPr>
        <w:t>Kuruluşu Öne Alan</w:t>
      </w:r>
      <w:r>
        <w:rPr>
          <w:b/>
          <w:color w:val="4D4D4D"/>
          <w:spacing w:val="-32"/>
          <w:w w:val="105"/>
          <w:sz w:val="23"/>
        </w:rPr>
        <w:t xml:space="preserve"> </w:t>
      </w:r>
      <w:r>
        <w:rPr>
          <w:b/>
          <w:color w:val="4D4D4D"/>
          <w:w w:val="105"/>
          <w:sz w:val="23"/>
        </w:rPr>
        <w:t>Tanımlar</w:t>
      </w:r>
    </w:p>
    <w:p w:rsidR="0028417C" w:rsidRDefault="0028417C">
      <w:pPr>
        <w:pStyle w:val="GvdeMetni"/>
        <w:rPr>
          <w:b/>
          <w:sz w:val="23"/>
        </w:rPr>
      </w:pPr>
    </w:p>
    <w:p w:rsidR="0028417C" w:rsidRDefault="00701872">
      <w:pPr>
        <w:pStyle w:val="GvdeMetni"/>
        <w:ind w:left="142" w:right="1169" w:firstLine="3"/>
        <w:jc w:val="both"/>
      </w:pPr>
      <w:r>
        <w:rPr>
          <w:color w:val="4D4D4D"/>
        </w:rPr>
        <w:t>Çoğu tanım, halkla ilişkilerin, kuruluşun haklılığını kanıtlama</w:t>
      </w:r>
      <w:r>
        <w:rPr>
          <w:color w:val="4D4D4D"/>
        </w:rPr>
        <w:t xml:space="preserve"> aracı olarak algılanmasına yol açmaktadır</w:t>
      </w:r>
      <w:r>
        <w:rPr>
          <w:color w:val="676767"/>
        </w:rPr>
        <w:t xml:space="preserve">. </w:t>
      </w:r>
      <w:r>
        <w:rPr>
          <w:color w:val="4D4D4D"/>
        </w:rPr>
        <w:t>Örneğin</w:t>
      </w:r>
      <w:r>
        <w:rPr>
          <w:color w:val="676767"/>
        </w:rPr>
        <w:t xml:space="preserve">, </w:t>
      </w:r>
      <w:r>
        <w:rPr>
          <w:color w:val="4D4D4D"/>
        </w:rPr>
        <w:t>"Halkla ilişkiler kendi tutumumuzun doğru olduğuna halkı inandırmaktır</w:t>
      </w:r>
      <w:r>
        <w:rPr>
          <w:color w:val="676767"/>
        </w:rPr>
        <w:t xml:space="preserve">." </w:t>
      </w:r>
      <w:r>
        <w:rPr>
          <w:color w:val="4D4D4D"/>
        </w:rPr>
        <w:t>denildiğinde halkla ilişkiler yalnızca uygulayan kuruluşa hizmet eden, kuruluş görüşünün doğru olduğuna ne pahasına olursa olsun h</w:t>
      </w:r>
      <w:r>
        <w:rPr>
          <w:color w:val="4D4D4D"/>
        </w:rPr>
        <w:t>alkı inandırmaya çalışan bir işlev olmaktadır. Kuşkusuz</w:t>
      </w:r>
      <w:r>
        <w:rPr>
          <w:color w:val="676767"/>
        </w:rPr>
        <w:t xml:space="preserve">, </w:t>
      </w:r>
      <w:r>
        <w:rPr>
          <w:color w:val="4D4D4D"/>
        </w:rPr>
        <w:t>halkla ilişkilerde kuruluşun politika ve etkinliklerinin doğru olduğunun anlatılmasını içeren bir yön bulunmaktadır. Ancak burada önemli olan bu tutumun gerçekten doğru olması, kamu yararını yansıtma</w:t>
      </w:r>
      <w:r>
        <w:rPr>
          <w:color w:val="4D4D4D"/>
        </w:rPr>
        <w:t>sıdır</w:t>
      </w:r>
      <w:r>
        <w:rPr>
          <w:color w:val="676767"/>
        </w:rPr>
        <w:t xml:space="preserve">. </w:t>
      </w:r>
      <w:r>
        <w:rPr>
          <w:color w:val="4D4D4D"/>
        </w:rPr>
        <w:t>Oysa kuruluşlar da yanılabilir ve hatalı olabilir</w:t>
      </w:r>
      <w:r>
        <w:rPr>
          <w:color w:val="676767"/>
        </w:rPr>
        <w:t xml:space="preserve">. </w:t>
      </w:r>
      <w:r>
        <w:rPr>
          <w:color w:val="4D4D4D"/>
        </w:rPr>
        <w:t>Yanılgı ya da hatayı yok saymak</w:t>
      </w:r>
      <w:r>
        <w:rPr>
          <w:color w:val="676767"/>
        </w:rPr>
        <w:t xml:space="preserve">, </w:t>
      </w:r>
      <w:r>
        <w:rPr>
          <w:color w:val="4D4D4D"/>
        </w:rPr>
        <w:t>yaptığımızın her şeye karşın doğru olduğunu savunmak bağlamında bir anlayış halkla ilişkileri propaganda ile eş anlamlı kılar.</w:t>
      </w:r>
    </w:p>
    <w:p w:rsidR="0028417C" w:rsidRDefault="0028417C">
      <w:pPr>
        <w:pStyle w:val="GvdeMetni"/>
        <w:spacing w:before="3"/>
      </w:pPr>
    </w:p>
    <w:p w:rsidR="0028417C" w:rsidRDefault="00701872">
      <w:pPr>
        <w:pStyle w:val="ListeParagraf"/>
        <w:numPr>
          <w:ilvl w:val="2"/>
          <w:numId w:val="53"/>
        </w:numPr>
        <w:tabs>
          <w:tab w:val="left" w:pos="465"/>
        </w:tabs>
        <w:ind w:left="464" w:hanging="282"/>
        <w:jc w:val="both"/>
        <w:rPr>
          <w:b/>
          <w:color w:val="4D4D4D"/>
          <w:sz w:val="23"/>
        </w:rPr>
      </w:pPr>
      <w:r>
        <w:rPr>
          <w:b/>
          <w:color w:val="4D4D4D"/>
          <w:w w:val="105"/>
          <w:sz w:val="23"/>
        </w:rPr>
        <w:t>Olumlu</w:t>
      </w:r>
      <w:r>
        <w:rPr>
          <w:b/>
          <w:color w:val="4D4D4D"/>
          <w:spacing w:val="-12"/>
          <w:w w:val="105"/>
          <w:sz w:val="23"/>
        </w:rPr>
        <w:t xml:space="preserve"> </w:t>
      </w:r>
      <w:r>
        <w:rPr>
          <w:b/>
          <w:color w:val="4D4D4D"/>
          <w:w w:val="105"/>
          <w:sz w:val="23"/>
        </w:rPr>
        <w:t>İmaj</w:t>
      </w:r>
      <w:r>
        <w:rPr>
          <w:b/>
          <w:color w:val="4D4D4D"/>
          <w:spacing w:val="-18"/>
          <w:w w:val="105"/>
          <w:sz w:val="23"/>
        </w:rPr>
        <w:t xml:space="preserve"> </w:t>
      </w:r>
      <w:r>
        <w:rPr>
          <w:b/>
          <w:color w:val="4D4D4D"/>
          <w:w w:val="105"/>
          <w:sz w:val="23"/>
        </w:rPr>
        <w:t>Yaratmayı</w:t>
      </w:r>
      <w:r>
        <w:rPr>
          <w:b/>
          <w:color w:val="4D4D4D"/>
          <w:spacing w:val="-4"/>
          <w:w w:val="105"/>
          <w:sz w:val="23"/>
        </w:rPr>
        <w:t xml:space="preserve"> </w:t>
      </w:r>
      <w:r>
        <w:rPr>
          <w:b/>
          <w:color w:val="4D4D4D"/>
          <w:w w:val="105"/>
          <w:sz w:val="23"/>
        </w:rPr>
        <w:t>Öne</w:t>
      </w:r>
      <w:r>
        <w:rPr>
          <w:b/>
          <w:color w:val="4D4D4D"/>
          <w:spacing w:val="-13"/>
          <w:w w:val="105"/>
          <w:sz w:val="23"/>
        </w:rPr>
        <w:t xml:space="preserve"> </w:t>
      </w:r>
      <w:r>
        <w:rPr>
          <w:b/>
          <w:color w:val="4D4D4D"/>
          <w:w w:val="105"/>
          <w:sz w:val="23"/>
        </w:rPr>
        <w:t>Alan</w:t>
      </w:r>
      <w:r>
        <w:rPr>
          <w:b/>
          <w:color w:val="4D4D4D"/>
          <w:spacing w:val="-8"/>
          <w:w w:val="105"/>
          <w:sz w:val="23"/>
        </w:rPr>
        <w:t xml:space="preserve"> </w:t>
      </w:r>
      <w:r>
        <w:rPr>
          <w:b/>
          <w:color w:val="4D4D4D"/>
          <w:w w:val="105"/>
          <w:sz w:val="23"/>
        </w:rPr>
        <w:t>Tanımlar</w:t>
      </w:r>
    </w:p>
    <w:p w:rsidR="0028417C" w:rsidRDefault="0028417C">
      <w:pPr>
        <w:pStyle w:val="GvdeMetni"/>
        <w:spacing w:before="8"/>
        <w:rPr>
          <w:b/>
          <w:sz w:val="23"/>
        </w:rPr>
      </w:pPr>
    </w:p>
    <w:p w:rsidR="0028417C" w:rsidRDefault="00701872">
      <w:pPr>
        <w:pStyle w:val="GvdeMetni"/>
        <w:spacing w:line="242" w:lineRule="auto"/>
        <w:ind w:left="185" w:right="1129" w:hanging="4"/>
        <w:jc w:val="both"/>
      </w:pPr>
      <w:r>
        <w:rPr>
          <w:color w:val="4D4D4D"/>
        </w:rPr>
        <w:t>Halkla ilişkilerde kimi tanımlar iyi bir imaj yaratmayı öne çıkarmakta, uygulamada ise tanıtım çalışmaları imaj yaratma ile bütünleşmektedir. Tanıtmada temel düşünce kuruluşun amaç</w:t>
      </w:r>
      <w:r>
        <w:rPr>
          <w:color w:val="676767"/>
        </w:rPr>
        <w:t xml:space="preserve">, </w:t>
      </w:r>
      <w:r>
        <w:rPr>
          <w:color w:val="4D4D4D"/>
        </w:rPr>
        <w:t>politika ve etkinliklerinin anlatılması, bu konularda genel ve ö</w:t>
      </w:r>
      <w:r>
        <w:rPr>
          <w:color w:val="4D4D4D"/>
        </w:rPr>
        <w:t>zel kamuların bilgilendirilmesidir. Bununla birl</w:t>
      </w:r>
      <w:r>
        <w:rPr>
          <w:color w:val="676767"/>
        </w:rPr>
        <w:t>i</w:t>
      </w:r>
      <w:r>
        <w:rPr>
          <w:color w:val="4D4D4D"/>
        </w:rPr>
        <w:t xml:space="preserve">kte  </w:t>
      </w:r>
      <w:r>
        <w:rPr>
          <w:color w:val="676767"/>
        </w:rPr>
        <w:t>"</w:t>
      </w:r>
      <w:r>
        <w:rPr>
          <w:color w:val="4D4D4D"/>
        </w:rPr>
        <w:t>tanıtım</w:t>
      </w:r>
      <w:r>
        <w:rPr>
          <w:color w:val="676767"/>
        </w:rPr>
        <w:t xml:space="preserve">", </w:t>
      </w:r>
      <w:r>
        <w:rPr>
          <w:color w:val="4D4D4D"/>
        </w:rPr>
        <w:t>kuruluşun karşılaştığı sorularını çözmek ve neden olduğu sorunları gidermekten çok hem ayırıcı yönlerini belirlemeyi</w:t>
      </w:r>
      <w:r>
        <w:rPr>
          <w:color w:val="676767"/>
        </w:rPr>
        <w:t xml:space="preserve">, </w:t>
      </w:r>
      <w:r>
        <w:rPr>
          <w:color w:val="4D4D4D"/>
        </w:rPr>
        <w:t>hem de iyi yönlerinin anlatılması olumlu bir imaj yaratma gerekliliğini y</w:t>
      </w:r>
      <w:r>
        <w:rPr>
          <w:color w:val="4D4D4D"/>
        </w:rPr>
        <w:t>ansıtır.</w:t>
      </w:r>
    </w:p>
    <w:p w:rsidR="0028417C" w:rsidRDefault="0028417C">
      <w:pPr>
        <w:pStyle w:val="GvdeMetni"/>
        <w:spacing w:before="5"/>
        <w:rPr>
          <w:sz w:val="13"/>
        </w:rPr>
      </w:pPr>
    </w:p>
    <w:p w:rsidR="0028417C" w:rsidRDefault="00701872">
      <w:pPr>
        <w:pStyle w:val="GvdeMetni"/>
        <w:tabs>
          <w:tab w:val="left" w:pos="4724"/>
        </w:tabs>
        <w:spacing w:before="92"/>
        <w:ind w:left="210"/>
      </w:pPr>
      <w:r>
        <w:rPr>
          <w:color w:val="4D4D4D"/>
        </w:rPr>
        <w:t xml:space="preserve">Halkla   ilişkiler   bir </w:t>
      </w:r>
      <w:r>
        <w:rPr>
          <w:color w:val="4D4D4D"/>
          <w:spacing w:val="46"/>
        </w:rPr>
        <w:t xml:space="preserve"> </w:t>
      </w:r>
      <w:r>
        <w:rPr>
          <w:color w:val="4D4D4D"/>
        </w:rPr>
        <w:t xml:space="preserve">yönüyle </w:t>
      </w:r>
      <w:r>
        <w:rPr>
          <w:color w:val="4D4D4D"/>
          <w:spacing w:val="66"/>
        </w:rPr>
        <w:t xml:space="preserve"> </w:t>
      </w:r>
      <w:r>
        <w:rPr>
          <w:color w:val="4D4D4D"/>
        </w:rPr>
        <w:t>kuruluşun</w:t>
      </w:r>
      <w:r>
        <w:rPr>
          <w:color w:val="4D4D4D"/>
        </w:rPr>
        <w:tab/>
      </w:r>
      <w:r>
        <w:rPr>
          <w:color w:val="4D4D4D"/>
          <w:spacing w:val="-6"/>
        </w:rPr>
        <w:t>tanıtılmasın</w:t>
      </w:r>
      <w:r>
        <w:rPr>
          <w:color w:val="676767"/>
          <w:spacing w:val="-6"/>
        </w:rPr>
        <w:t>,</w:t>
      </w:r>
      <w:r>
        <w:rPr>
          <w:color w:val="4D4D4D"/>
          <w:spacing w:val="-6"/>
        </w:rPr>
        <w:t xml:space="preserve">ı   </w:t>
      </w:r>
      <w:r>
        <w:rPr>
          <w:color w:val="4D4D4D"/>
          <w:spacing w:val="39"/>
        </w:rPr>
        <w:t xml:space="preserve"> </w:t>
      </w:r>
      <w:r>
        <w:rPr>
          <w:color w:val="4D4D4D"/>
        </w:rPr>
        <w:t>olumlu</w:t>
      </w:r>
    </w:p>
    <w:p w:rsidR="0028417C" w:rsidRDefault="00701872">
      <w:pPr>
        <w:pStyle w:val="GvdeMetni"/>
        <w:spacing w:line="244" w:lineRule="auto"/>
        <w:ind w:left="216" w:right="945" w:hanging="5"/>
      </w:pPr>
      <w:r>
        <w:rPr>
          <w:color w:val="4D4D4D"/>
        </w:rPr>
        <w:t>yönlerinin öne çıkarılarak bir destek sağlanmasını gerektirir</w:t>
      </w:r>
      <w:r>
        <w:rPr>
          <w:color w:val="808080"/>
        </w:rPr>
        <w:t xml:space="preserve">. </w:t>
      </w:r>
      <w:r>
        <w:rPr>
          <w:color w:val="4D4D4D"/>
        </w:rPr>
        <w:t xml:space="preserve">Ancak </w:t>
      </w:r>
      <w:r>
        <w:rPr>
          <w:color w:val="676767"/>
        </w:rPr>
        <w:t>i</w:t>
      </w:r>
      <w:r>
        <w:rPr>
          <w:color w:val="4D4D4D"/>
        </w:rPr>
        <w:t>maj yaratma  ya da tanıtım çabaları tek başlarına  halkla</w:t>
      </w:r>
    </w:p>
    <w:p w:rsidR="0028417C" w:rsidRDefault="0028417C">
      <w:pPr>
        <w:spacing w:line="244" w:lineRule="auto"/>
        <w:sectPr w:rsidR="0028417C">
          <w:footerReference w:type="default" r:id="rId33"/>
          <w:pgSz w:w="10300" w:h="14560"/>
          <w:pgMar w:top="1380" w:right="1440" w:bottom="1940" w:left="720" w:header="0" w:footer="1749" w:gutter="0"/>
          <w:pgNumType w:start="41"/>
          <w:cols w:space="708"/>
        </w:sectPr>
      </w:pPr>
    </w:p>
    <w:p w:rsidR="0028417C" w:rsidRDefault="00701872">
      <w:pPr>
        <w:pStyle w:val="GvdeMetni"/>
        <w:spacing w:before="76" w:line="274" w:lineRule="exact"/>
        <w:ind w:left="157" w:right="998" w:firstLine="6"/>
        <w:jc w:val="both"/>
      </w:pPr>
      <w:r>
        <w:rPr>
          <w:color w:val="575757"/>
        </w:rPr>
        <w:lastRenderedPageBreak/>
        <w:t>ilişkiler anlamını taşımaz. Bu çabalar, halkla ilişkilerin  bir parçası olarak alındığında, kendilerinden beklenen sonucu sağlama olasılığı artacaktır.</w:t>
      </w:r>
    </w:p>
    <w:p w:rsidR="0028417C" w:rsidRDefault="0028417C">
      <w:pPr>
        <w:pStyle w:val="GvdeMetni"/>
        <w:spacing w:before="11"/>
      </w:pPr>
    </w:p>
    <w:p w:rsidR="0028417C" w:rsidRDefault="00701872">
      <w:pPr>
        <w:pStyle w:val="Balk4"/>
        <w:numPr>
          <w:ilvl w:val="1"/>
          <w:numId w:val="53"/>
        </w:numPr>
        <w:tabs>
          <w:tab w:val="left" w:pos="702"/>
        </w:tabs>
        <w:spacing w:line="274" w:lineRule="exact"/>
        <w:ind w:right="1022" w:firstLine="6"/>
        <w:jc w:val="both"/>
        <w:rPr>
          <w:color w:val="575757"/>
        </w:rPr>
      </w:pPr>
      <w:r>
        <w:rPr>
          <w:color w:val="575757"/>
        </w:rPr>
        <w:t>Halkla İlişkilerin Reklam ya da Propagandaya İndirgenm</w:t>
      </w:r>
      <w:r>
        <w:rPr>
          <w:color w:val="575757"/>
        </w:rPr>
        <w:t>esinden Kaynaklanan</w:t>
      </w:r>
      <w:r>
        <w:rPr>
          <w:color w:val="575757"/>
          <w:spacing w:val="-14"/>
        </w:rPr>
        <w:t xml:space="preserve"> </w:t>
      </w:r>
      <w:r>
        <w:rPr>
          <w:color w:val="575757"/>
        </w:rPr>
        <w:t>Sorunlar</w:t>
      </w:r>
    </w:p>
    <w:p w:rsidR="0028417C" w:rsidRDefault="0028417C">
      <w:pPr>
        <w:pStyle w:val="GvdeMetni"/>
        <w:spacing w:before="5"/>
        <w:rPr>
          <w:b/>
        </w:rPr>
      </w:pPr>
    </w:p>
    <w:p w:rsidR="0028417C" w:rsidRDefault="00701872">
      <w:pPr>
        <w:pStyle w:val="GvdeMetni"/>
        <w:ind w:left="141" w:right="1004" w:firstLine="11"/>
        <w:jc w:val="both"/>
      </w:pPr>
      <w:r>
        <w:rPr>
          <w:color w:val="575757"/>
        </w:rPr>
        <w:t>Halkla ilişkilerde bilgi verme, hem çeşitli kamuların gereksindiği konularda bilgi sahibi olmasına, hem de kuruluşun kimi konularda belli bilgileri aktararak ortak bir düşünce ya da davranışın geliştirilmesi amacına yönelebili</w:t>
      </w:r>
      <w:r>
        <w:rPr>
          <w:color w:val="575757"/>
        </w:rPr>
        <w:t>r. Halkla ilişkilerde, bunlardan ilkinin halkın bilme-öğrenme hakkının gereği olduğu, ikincisinin ise kamu yararının gerçekleşmesine yönelik bulunduğu kabul edilir. Özellikle ikinci durumda bilgi vermenin etkilemeye, ikna etmeye yönelik oluşu halkla ilişki</w:t>
      </w:r>
      <w:r>
        <w:rPr>
          <w:color w:val="575757"/>
        </w:rPr>
        <w:t>lerin reklam, propaganda ile karıştırılmasına neden olmaktadır.</w:t>
      </w:r>
    </w:p>
    <w:p w:rsidR="0028417C" w:rsidRDefault="0028417C">
      <w:pPr>
        <w:pStyle w:val="GvdeMetni"/>
        <w:spacing w:before="4"/>
      </w:pPr>
    </w:p>
    <w:p w:rsidR="0028417C" w:rsidRDefault="00701872">
      <w:pPr>
        <w:pStyle w:val="GvdeMetni"/>
        <w:spacing w:line="237" w:lineRule="auto"/>
        <w:ind w:left="128" w:right="1002" w:firstLine="19"/>
        <w:jc w:val="both"/>
      </w:pPr>
      <w:r>
        <w:rPr>
          <w:color w:val="575757"/>
        </w:rPr>
        <w:t>Bir bakıma hem bunların kuruluşun niteliğine göre halkla ilişkilerde tarafından kullanılabilmesi, hem de ikna sürecinin işleyişi ve kullanılan iletişim araçları açısından bir fark bulunmaması karıştırılmalarını kolaylaştırmaktadır. Ancak aralarında ulaşmak</w:t>
      </w:r>
      <w:r>
        <w:rPr>
          <w:color w:val="575757"/>
        </w:rPr>
        <w:t xml:space="preserve"> istedikleri amaç ya da gerçekleştirmeye yöneldikleri çıkar açısından fark olduğu kadar, iletişimde iki ya da tek yönlülüğe verilen göreli ağırlık veya amacın ahlakiliği açısından da fark bulunabilmektedir. Hepsinden önemlisi ise, halkla ilişkilerin kendis</w:t>
      </w:r>
      <w:r>
        <w:rPr>
          <w:color w:val="575757"/>
        </w:rPr>
        <w:t>ini reklam ve propagandadan ayırmaya özen göstermesidir.</w:t>
      </w:r>
    </w:p>
    <w:p w:rsidR="0028417C" w:rsidRDefault="0028417C">
      <w:pPr>
        <w:pStyle w:val="GvdeMetni"/>
        <w:spacing w:before="6"/>
        <w:rPr>
          <w:sz w:val="23"/>
        </w:rPr>
      </w:pPr>
    </w:p>
    <w:p w:rsidR="0028417C" w:rsidRDefault="00701872">
      <w:pPr>
        <w:pStyle w:val="Balk4"/>
        <w:numPr>
          <w:ilvl w:val="0"/>
          <w:numId w:val="52"/>
        </w:numPr>
        <w:tabs>
          <w:tab w:val="left" w:pos="415"/>
        </w:tabs>
        <w:spacing w:before="1"/>
        <w:jc w:val="both"/>
        <w:rPr>
          <w:color w:val="575757"/>
        </w:rPr>
      </w:pPr>
      <w:r>
        <w:rPr>
          <w:color w:val="575757"/>
        </w:rPr>
        <w:t>Reklam</w:t>
      </w:r>
    </w:p>
    <w:p w:rsidR="0028417C" w:rsidRDefault="0028417C">
      <w:pPr>
        <w:pStyle w:val="GvdeMetni"/>
        <w:spacing w:before="5"/>
        <w:rPr>
          <w:b/>
          <w:sz w:val="25"/>
        </w:rPr>
      </w:pPr>
    </w:p>
    <w:p w:rsidR="0028417C" w:rsidRDefault="00701872">
      <w:pPr>
        <w:pStyle w:val="GvdeMetni"/>
        <w:ind w:left="120" w:right="1027" w:firstLine="11"/>
        <w:jc w:val="both"/>
      </w:pPr>
      <w:r>
        <w:rPr>
          <w:color w:val="575757"/>
        </w:rPr>
        <w:t xml:space="preserve">Reklam, pazar ya da piyasa koşullarının geçerli olduğu koşullarda ve daha çok özel sektörde kullanılan bir ikna edici iletişim türüdür. Bu koşullar kabaca tüketim mallarının birden çok kişi </w:t>
      </w:r>
      <w:r>
        <w:rPr>
          <w:color w:val="575757"/>
        </w:rPr>
        <w:t>tarafından sunum-istem yasalarına göre üretildiği ve değiştirildiği, üreticiler arasında kendi malına istemi artırma yarışmasının yer aldığı koşullar olarak tanımlanabilir. Reklam kabaca bir ürünün satın alınmasını önerme, diğer ürünlerle karşılaştırılması</w:t>
      </w:r>
      <w:r>
        <w:rPr>
          <w:color w:val="575757"/>
        </w:rPr>
        <w:t xml:space="preserve">nı sağlama ya da tüketicinin bir yaşam biçimi ile bütünleşmesine uzanan  geniş bir yelpaze  içinde </w:t>
      </w:r>
      <w:r>
        <w:rPr>
          <w:color w:val="575757"/>
          <w:spacing w:val="46"/>
        </w:rPr>
        <w:t xml:space="preserve"> </w:t>
      </w:r>
      <w:r>
        <w:rPr>
          <w:color w:val="575757"/>
        </w:rPr>
        <w:t>çeşitlenebilir.</w:t>
      </w:r>
    </w:p>
    <w:p w:rsidR="0028417C" w:rsidRDefault="0028417C">
      <w:pPr>
        <w:jc w:val="both"/>
        <w:sectPr w:rsidR="0028417C">
          <w:pgSz w:w="10300" w:h="14560"/>
          <w:pgMar w:top="1360" w:right="1440" w:bottom="1960" w:left="900" w:header="0" w:footer="1749" w:gutter="0"/>
          <w:cols w:space="708"/>
        </w:sectPr>
      </w:pPr>
    </w:p>
    <w:p w:rsidR="0028417C" w:rsidRDefault="00701872">
      <w:pPr>
        <w:spacing w:before="88" w:line="252" w:lineRule="auto"/>
        <w:ind w:left="109" w:right="1272" w:firstLine="6"/>
        <w:jc w:val="both"/>
        <w:rPr>
          <w:sz w:val="23"/>
        </w:rPr>
      </w:pPr>
      <w:r>
        <w:rPr>
          <w:color w:val="575757"/>
          <w:w w:val="105"/>
          <w:sz w:val="23"/>
        </w:rPr>
        <w:lastRenderedPageBreak/>
        <w:t>Yarış ürünün kalitesini, estetiğini geliştirdiği sürece anlamlı olabilir. Böyle bir ortamda, tüketicinin önünde aynı</w:t>
      </w:r>
      <w:r>
        <w:rPr>
          <w:color w:val="575757"/>
          <w:spacing w:val="-39"/>
          <w:w w:val="105"/>
          <w:sz w:val="23"/>
        </w:rPr>
        <w:t xml:space="preserve"> </w:t>
      </w:r>
      <w:r>
        <w:rPr>
          <w:color w:val="575757"/>
          <w:w w:val="105"/>
          <w:sz w:val="23"/>
        </w:rPr>
        <w:t>gereksinmeyi giderebilmesi için, birden çok seçenek bulunmaktadır. Tüketicinin seçenekleri bilmesi, değerlendirmesi ve kendi gereksinimine uygun seçim yapması, bilgi edinmeyi ya da kendisine bilgi verilmesini gerektirir. Bu nedenle reklamın tüketicinin far</w:t>
      </w:r>
      <w:r>
        <w:rPr>
          <w:color w:val="575757"/>
          <w:w w:val="105"/>
          <w:sz w:val="23"/>
        </w:rPr>
        <w:t>klı tüketim malları, farklı markalar arasında seçme yapabilmesi</w:t>
      </w:r>
      <w:r>
        <w:rPr>
          <w:color w:val="575757"/>
          <w:spacing w:val="4"/>
          <w:w w:val="105"/>
          <w:sz w:val="23"/>
        </w:rPr>
        <w:t xml:space="preserve"> </w:t>
      </w:r>
      <w:r>
        <w:rPr>
          <w:color w:val="575757"/>
          <w:w w:val="105"/>
          <w:sz w:val="23"/>
        </w:rPr>
        <w:t>için</w:t>
      </w:r>
      <w:r>
        <w:rPr>
          <w:color w:val="575757"/>
          <w:spacing w:val="-16"/>
          <w:w w:val="105"/>
          <w:sz w:val="23"/>
        </w:rPr>
        <w:t xml:space="preserve"> </w:t>
      </w:r>
      <w:r>
        <w:rPr>
          <w:color w:val="575757"/>
          <w:w w:val="105"/>
          <w:sz w:val="23"/>
        </w:rPr>
        <w:t>gerekli</w:t>
      </w:r>
      <w:r>
        <w:rPr>
          <w:color w:val="575757"/>
          <w:spacing w:val="-18"/>
          <w:w w:val="105"/>
          <w:sz w:val="23"/>
        </w:rPr>
        <w:t xml:space="preserve"> </w:t>
      </w:r>
      <w:r>
        <w:rPr>
          <w:color w:val="575757"/>
          <w:w w:val="105"/>
          <w:sz w:val="23"/>
        </w:rPr>
        <w:t>olan</w:t>
      </w:r>
      <w:r>
        <w:rPr>
          <w:color w:val="575757"/>
          <w:spacing w:val="-13"/>
          <w:w w:val="105"/>
          <w:sz w:val="23"/>
        </w:rPr>
        <w:t xml:space="preserve"> </w:t>
      </w:r>
      <w:r>
        <w:rPr>
          <w:color w:val="575757"/>
          <w:w w:val="105"/>
          <w:sz w:val="23"/>
        </w:rPr>
        <w:t>bilgileri</w:t>
      </w:r>
      <w:r>
        <w:rPr>
          <w:color w:val="575757"/>
          <w:spacing w:val="5"/>
          <w:w w:val="105"/>
          <w:sz w:val="23"/>
        </w:rPr>
        <w:t xml:space="preserve"> </w:t>
      </w:r>
      <w:r>
        <w:rPr>
          <w:color w:val="575757"/>
          <w:w w:val="105"/>
          <w:sz w:val="23"/>
        </w:rPr>
        <w:t>verdiği</w:t>
      </w:r>
      <w:r>
        <w:rPr>
          <w:color w:val="575757"/>
          <w:spacing w:val="-9"/>
          <w:w w:val="105"/>
          <w:sz w:val="23"/>
        </w:rPr>
        <w:t xml:space="preserve"> </w:t>
      </w:r>
      <w:r>
        <w:rPr>
          <w:color w:val="575757"/>
          <w:w w:val="105"/>
          <w:sz w:val="23"/>
        </w:rPr>
        <w:t>kabul</w:t>
      </w:r>
      <w:r>
        <w:rPr>
          <w:color w:val="575757"/>
          <w:spacing w:val="-11"/>
          <w:w w:val="105"/>
          <w:sz w:val="23"/>
        </w:rPr>
        <w:t xml:space="preserve"> </w:t>
      </w:r>
      <w:r>
        <w:rPr>
          <w:color w:val="575757"/>
          <w:w w:val="105"/>
          <w:sz w:val="23"/>
        </w:rPr>
        <w:t>edilir.</w:t>
      </w:r>
    </w:p>
    <w:p w:rsidR="0028417C" w:rsidRDefault="0028417C">
      <w:pPr>
        <w:pStyle w:val="GvdeMetni"/>
        <w:spacing w:before="4"/>
        <w:rPr>
          <w:sz w:val="23"/>
        </w:rPr>
      </w:pPr>
    </w:p>
    <w:p w:rsidR="0028417C" w:rsidRDefault="00701872">
      <w:pPr>
        <w:spacing w:line="252" w:lineRule="auto"/>
        <w:ind w:left="128" w:right="1244" w:hanging="1"/>
        <w:jc w:val="both"/>
        <w:rPr>
          <w:sz w:val="23"/>
        </w:rPr>
      </w:pPr>
      <w:r>
        <w:rPr>
          <w:color w:val="575757"/>
          <w:w w:val="105"/>
          <w:sz w:val="23"/>
        </w:rPr>
        <w:t>İkna edici bir iletişim türü olan reklam, iletişim ve ikna süreci açısından bakıldığında halkla ilişkiler iletişim ile aynı özellikleri taşır</w:t>
      </w:r>
      <w:r>
        <w:rPr>
          <w:color w:val="575757"/>
          <w:w w:val="105"/>
          <w:sz w:val="23"/>
        </w:rPr>
        <w:t>; kitlenin tanınması, gereksinimlerinin ve yeğlemelerinin bilinmesi, kampanyaların planlanması ve sonucun değerlendirilmesi, aynı halkla ilişkiler sürecindeki gibi işler. Bilgi edinme-bilgilendirme reklam açısından da önem taşır.</w:t>
      </w:r>
    </w:p>
    <w:p w:rsidR="0028417C" w:rsidRDefault="0028417C">
      <w:pPr>
        <w:pStyle w:val="GvdeMetni"/>
        <w:spacing w:before="4"/>
        <w:rPr>
          <w:sz w:val="23"/>
        </w:rPr>
      </w:pPr>
    </w:p>
    <w:p w:rsidR="0028417C" w:rsidRDefault="00701872">
      <w:pPr>
        <w:spacing w:line="249" w:lineRule="auto"/>
        <w:ind w:left="145" w:right="1221" w:hanging="3"/>
        <w:jc w:val="both"/>
        <w:rPr>
          <w:sz w:val="23"/>
        </w:rPr>
      </w:pPr>
      <w:r>
        <w:rPr>
          <w:color w:val="575757"/>
          <w:w w:val="105"/>
          <w:sz w:val="23"/>
        </w:rPr>
        <w:t xml:space="preserve">Reklamın tüketicinin </w:t>
      </w:r>
      <w:r>
        <w:rPr>
          <w:color w:val="6E6E6E"/>
          <w:w w:val="105"/>
          <w:sz w:val="23"/>
        </w:rPr>
        <w:t>"seç</w:t>
      </w:r>
      <w:r>
        <w:rPr>
          <w:color w:val="6E6E6E"/>
          <w:w w:val="105"/>
          <w:sz w:val="23"/>
        </w:rPr>
        <w:t xml:space="preserve">me </w:t>
      </w:r>
      <w:r>
        <w:rPr>
          <w:color w:val="575757"/>
          <w:w w:val="105"/>
          <w:sz w:val="23"/>
        </w:rPr>
        <w:t xml:space="preserve">hakkı"nı kullanması ile özdeşleştirildiği görülse de, bu özdeşleştirme </w:t>
      </w:r>
      <w:r>
        <w:rPr>
          <w:color w:val="6E6E6E"/>
          <w:w w:val="105"/>
          <w:sz w:val="23"/>
        </w:rPr>
        <w:t xml:space="preserve">"seçme </w:t>
      </w:r>
      <w:r>
        <w:rPr>
          <w:color w:val="575757"/>
          <w:w w:val="105"/>
          <w:sz w:val="23"/>
        </w:rPr>
        <w:t>hakkı"nın çağrıştırdıkları</w:t>
      </w:r>
      <w:r>
        <w:rPr>
          <w:color w:val="575757"/>
          <w:spacing w:val="-20"/>
          <w:w w:val="105"/>
          <w:sz w:val="23"/>
        </w:rPr>
        <w:t xml:space="preserve"> </w:t>
      </w:r>
      <w:r>
        <w:rPr>
          <w:color w:val="575757"/>
          <w:w w:val="105"/>
          <w:sz w:val="23"/>
        </w:rPr>
        <w:t>ile</w:t>
      </w:r>
      <w:r>
        <w:rPr>
          <w:color w:val="575757"/>
          <w:spacing w:val="-12"/>
          <w:w w:val="105"/>
          <w:sz w:val="23"/>
        </w:rPr>
        <w:t xml:space="preserve"> </w:t>
      </w:r>
      <w:r>
        <w:rPr>
          <w:color w:val="575757"/>
          <w:w w:val="105"/>
          <w:sz w:val="23"/>
        </w:rPr>
        <w:t>bire</w:t>
      </w:r>
      <w:r>
        <w:rPr>
          <w:color w:val="575757"/>
          <w:spacing w:val="-8"/>
          <w:w w:val="105"/>
          <w:sz w:val="23"/>
        </w:rPr>
        <w:t xml:space="preserve"> </w:t>
      </w:r>
      <w:r>
        <w:rPr>
          <w:color w:val="575757"/>
          <w:w w:val="105"/>
          <w:sz w:val="23"/>
        </w:rPr>
        <w:t>bir</w:t>
      </w:r>
      <w:r>
        <w:rPr>
          <w:color w:val="575757"/>
          <w:spacing w:val="-11"/>
          <w:w w:val="105"/>
          <w:sz w:val="23"/>
        </w:rPr>
        <w:t xml:space="preserve"> </w:t>
      </w:r>
      <w:r>
        <w:rPr>
          <w:color w:val="575757"/>
          <w:w w:val="105"/>
          <w:sz w:val="23"/>
        </w:rPr>
        <w:t>aynı</w:t>
      </w:r>
      <w:r>
        <w:rPr>
          <w:color w:val="575757"/>
          <w:spacing w:val="-10"/>
          <w:w w:val="105"/>
          <w:sz w:val="23"/>
        </w:rPr>
        <w:t xml:space="preserve"> </w:t>
      </w:r>
      <w:r>
        <w:rPr>
          <w:color w:val="575757"/>
          <w:w w:val="105"/>
          <w:sz w:val="23"/>
        </w:rPr>
        <w:t>değildir;</w:t>
      </w:r>
      <w:r>
        <w:rPr>
          <w:color w:val="575757"/>
          <w:spacing w:val="-3"/>
          <w:w w:val="105"/>
          <w:sz w:val="23"/>
        </w:rPr>
        <w:t xml:space="preserve"> </w:t>
      </w:r>
      <w:r>
        <w:rPr>
          <w:color w:val="575757"/>
          <w:w w:val="105"/>
          <w:sz w:val="23"/>
        </w:rPr>
        <w:t>tüketicinin</w:t>
      </w:r>
      <w:r>
        <w:rPr>
          <w:color w:val="575757"/>
          <w:spacing w:val="9"/>
          <w:w w:val="105"/>
          <w:sz w:val="23"/>
        </w:rPr>
        <w:t xml:space="preserve"> </w:t>
      </w:r>
      <w:r>
        <w:rPr>
          <w:color w:val="575757"/>
          <w:w w:val="105"/>
          <w:sz w:val="23"/>
        </w:rPr>
        <w:t>seçme</w:t>
      </w:r>
      <w:r>
        <w:rPr>
          <w:color w:val="575757"/>
          <w:spacing w:val="-3"/>
          <w:w w:val="105"/>
          <w:sz w:val="23"/>
        </w:rPr>
        <w:t xml:space="preserve"> </w:t>
      </w:r>
      <w:r>
        <w:rPr>
          <w:color w:val="575757"/>
          <w:w w:val="105"/>
          <w:sz w:val="23"/>
        </w:rPr>
        <w:t xml:space="preserve">hakkını kullanması anlamını taşımadığı açıktır. Reklamda öne çıkarılan seçme hakkı, tüketici-kullanıcının </w:t>
      </w:r>
      <w:r>
        <w:rPr>
          <w:color w:val="6E6E6E"/>
          <w:w w:val="105"/>
          <w:sz w:val="23"/>
        </w:rPr>
        <w:t xml:space="preserve">çıkarının </w:t>
      </w:r>
      <w:r>
        <w:rPr>
          <w:color w:val="575757"/>
          <w:w w:val="105"/>
          <w:sz w:val="23"/>
        </w:rPr>
        <w:t>korunmasından ya da artırılmasından çok, kendisine sunulan, aynı gereksinmeyi gidermeye yönelik ve hemen hemen benzer ürünler  arasında en i</w:t>
      </w:r>
      <w:r>
        <w:rPr>
          <w:color w:val="575757"/>
          <w:w w:val="105"/>
          <w:sz w:val="23"/>
        </w:rPr>
        <w:t xml:space="preserve">yi tanıtılanı seçmesi anlamını taşır. Reklamda üreten ya da satan tarafın yararının önde gelmesi, halkla ilişkiler iletişimi ile arasındaki temel farkı oluşturur. Daha da önemlisi, reklamın bir ürüne olan istemi artırmayı amaçlayan; özünde tüketim eğilimi </w:t>
      </w:r>
      <w:r>
        <w:rPr>
          <w:color w:val="575757"/>
          <w:w w:val="105"/>
          <w:sz w:val="23"/>
        </w:rPr>
        <w:t>yaratma, var olan bir eğilimi etkileme ve/veya destekleme olgusu bulunan, ürünün satışını artırma ve piyasa payını büyütme ve kar oranını yükseltme endişesine dayanan bir iletişim olmasıdır. Bu nedenle ne seçme hakkı ile ne de salt tüketici yararı ile bütü</w:t>
      </w:r>
      <w:r>
        <w:rPr>
          <w:color w:val="575757"/>
          <w:w w:val="105"/>
          <w:sz w:val="23"/>
        </w:rPr>
        <w:t>nleştirilmesi olanaksızdır</w:t>
      </w:r>
      <w:r>
        <w:rPr>
          <w:color w:val="858585"/>
          <w:w w:val="105"/>
          <w:sz w:val="23"/>
        </w:rPr>
        <w:t xml:space="preserve">. </w:t>
      </w:r>
      <w:r>
        <w:rPr>
          <w:color w:val="575757"/>
          <w:w w:val="105"/>
          <w:sz w:val="23"/>
        </w:rPr>
        <w:t>Aynı nedenle halkla ilişkiler iletişimi yerine de</w:t>
      </w:r>
      <w:r>
        <w:rPr>
          <w:color w:val="575757"/>
          <w:spacing w:val="-49"/>
          <w:w w:val="105"/>
          <w:sz w:val="23"/>
        </w:rPr>
        <w:t xml:space="preserve"> </w:t>
      </w:r>
      <w:r>
        <w:rPr>
          <w:color w:val="575757"/>
          <w:w w:val="105"/>
          <w:sz w:val="23"/>
        </w:rPr>
        <w:t>geçemez.</w:t>
      </w:r>
    </w:p>
    <w:p w:rsidR="0028417C" w:rsidRDefault="0028417C">
      <w:pPr>
        <w:pStyle w:val="GvdeMetni"/>
        <w:spacing w:before="3"/>
      </w:pPr>
    </w:p>
    <w:p w:rsidR="0028417C" w:rsidRDefault="00701872">
      <w:pPr>
        <w:pStyle w:val="ListeParagraf"/>
        <w:numPr>
          <w:ilvl w:val="0"/>
          <w:numId w:val="52"/>
        </w:numPr>
        <w:tabs>
          <w:tab w:val="left" w:pos="461"/>
        </w:tabs>
        <w:ind w:left="460" w:hanging="277"/>
        <w:jc w:val="both"/>
        <w:rPr>
          <w:b/>
          <w:color w:val="575757"/>
          <w:sz w:val="23"/>
        </w:rPr>
      </w:pPr>
      <w:r>
        <w:rPr>
          <w:b/>
          <w:color w:val="575757"/>
          <w:w w:val="105"/>
          <w:sz w:val="23"/>
        </w:rPr>
        <w:t>Propaganda</w:t>
      </w:r>
    </w:p>
    <w:p w:rsidR="0028417C" w:rsidRDefault="0028417C">
      <w:pPr>
        <w:pStyle w:val="GvdeMetni"/>
        <w:spacing w:before="10"/>
        <w:rPr>
          <w:b/>
          <w:sz w:val="23"/>
        </w:rPr>
      </w:pPr>
    </w:p>
    <w:p w:rsidR="0028417C" w:rsidRDefault="00701872">
      <w:pPr>
        <w:spacing w:line="247" w:lineRule="auto"/>
        <w:ind w:left="181" w:right="1216" w:firstLine="3"/>
        <w:jc w:val="both"/>
        <w:rPr>
          <w:sz w:val="23"/>
        </w:rPr>
      </w:pPr>
      <w:r>
        <w:rPr>
          <w:color w:val="575757"/>
          <w:w w:val="105"/>
          <w:sz w:val="23"/>
        </w:rPr>
        <w:t xml:space="preserve">İkna edici iletişim türlerinden biri olan ve daha çok siyasal alandaki iletişimi anlatmada kullanılan propaganda </w:t>
      </w:r>
      <w:r>
        <w:rPr>
          <w:color w:val="6E6E6E"/>
          <w:w w:val="105"/>
          <w:sz w:val="23"/>
        </w:rPr>
        <w:t xml:space="preserve">"dikkat </w:t>
      </w:r>
      <w:r>
        <w:rPr>
          <w:color w:val="575757"/>
          <w:w w:val="105"/>
          <w:sz w:val="23"/>
        </w:rPr>
        <w:t xml:space="preserve">dağılımını  etkileyerek,   dikkatlerin  belli  konulara </w:t>
      </w:r>
      <w:r>
        <w:rPr>
          <w:color w:val="575757"/>
          <w:spacing w:val="53"/>
          <w:w w:val="105"/>
          <w:sz w:val="23"/>
        </w:rPr>
        <w:t xml:space="preserve"> </w:t>
      </w:r>
      <w:r>
        <w:rPr>
          <w:color w:val="575757"/>
          <w:w w:val="105"/>
          <w:sz w:val="23"/>
        </w:rPr>
        <w:t>çekilmesine</w:t>
      </w:r>
    </w:p>
    <w:p w:rsidR="0028417C" w:rsidRDefault="0028417C">
      <w:pPr>
        <w:spacing w:line="247" w:lineRule="auto"/>
        <w:jc w:val="both"/>
        <w:rPr>
          <w:sz w:val="23"/>
        </w:rPr>
        <w:sectPr w:rsidR="0028417C">
          <w:pgSz w:w="10300" w:h="14560"/>
          <w:pgMar w:top="1380" w:right="1440" w:bottom="1940" w:left="660" w:header="0" w:footer="1749" w:gutter="0"/>
          <w:cols w:space="708"/>
        </w:sectPr>
      </w:pPr>
    </w:p>
    <w:p w:rsidR="0028417C" w:rsidRDefault="00701872">
      <w:pPr>
        <w:pStyle w:val="GvdeMetni"/>
        <w:spacing w:before="64"/>
        <w:ind w:left="138" w:right="913" w:firstLine="4"/>
        <w:jc w:val="both"/>
      </w:pPr>
      <w:r>
        <w:rPr>
          <w:color w:val="494949"/>
        </w:rPr>
        <w:lastRenderedPageBreak/>
        <w:t>yönelik bir etkileme aracı" olarak tanımlanır. Bu iletişim türünde de, insanların düşünce ve davranışlarının etkilenmesi amaçlanır. Ancak propaganda karşılıklı anlayış y</w:t>
      </w:r>
      <w:r>
        <w:rPr>
          <w:color w:val="494949"/>
        </w:rPr>
        <w:t>aratmak yerine, önerilen düşünce ya da davranışın kesin kabulünün sağlanmasına yönelmesi ve iki yönlü olmayışı açısından halkla ilişkiler iletişiminden farklılaşır. Propagandada kesin kabulün gerçekleşmesi için, kimi kez doğrular yanlı bir biçimde ve denge</w:t>
      </w:r>
      <w:r>
        <w:rPr>
          <w:color w:val="494949"/>
        </w:rPr>
        <w:t>siz olarak sunulur, kimi kez gerçekler saptırılabilir. Başka deyişle bir doğrudan hareket edilse bile, sunulan sonucun</w:t>
      </w:r>
      <w:r>
        <w:rPr>
          <w:color w:val="494949"/>
          <w:spacing w:val="-27"/>
        </w:rPr>
        <w:t xml:space="preserve"> </w:t>
      </w:r>
      <w:r>
        <w:rPr>
          <w:color w:val="494949"/>
        </w:rPr>
        <w:t>doğru olması gibi bir zorunluluk</w:t>
      </w:r>
      <w:r>
        <w:rPr>
          <w:color w:val="494949"/>
          <w:spacing w:val="-1"/>
        </w:rPr>
        <w:t xml:space="preserve"> </w:t>
      </w:r>
      <w:r>
        <w:rPr>
          <w:color w:val="494949"/>
        </w:rPr>
        <w:t>taşımamaktadır.</w:t>
      </w:r>
    </w:p>
    <w:p w:rsidR="0028417C" w:rsidRDefault="0028417C">
      <w:pPr>
        <w:pStyle w:val="GvdeMetni"/>
        <w:spacing w:before="8"/>
      </w:pPr>
    </w:p>
    <w:p w:rsidR="0028417C" w:rsidRDefault="00701872">
      <w:pPr>
        <w:pStyle w:val="GvdeMetni"/>
        <w:ind w:left="130" w:right="913" w:firstLine="11"/>
        <w:jc w:val="both"/>
      </w:pPr>
      <w:r>
        <w:rPr>
          <w:color w:val="494949"/>
        </w:rPr>
        <w:t>Propaganda gerek kullandığı araç, gerek varmak isteği sonuç açısından doğru ve ahlaki o</w:t>
      </w:r>
      <w:r>
        <w:rPr>
          <w:color w:val="494949"/>
        </w:rPr>
        <w:t>lma kaygısı taşımamaktadır. Bu nedenle olumsuz değer yüklü bir kavramdır. Propagandanın kamuoyunun ya da toplumun güdümünü etkilemek için gerçekleştirilmesi, özellikle siyasal alanda demokratik görüş birliğinin  göz ardı edilmesine,  sonuca  mutlaka  ulaşm</w:t>
      </w:r>
      <w:r>
        <w:rPr>
          <w:color w:val="494949"/>
        </w:rPr>
        <w:t>anın öne</w:t>
      </w:r>
    </w:p>
    <w:p w:rsidR="0028417C" w:rsidRDefault="00701872">
      <w:pPr>
        <w:pStyle w:val="GvdeMetni"/>
        <w:spacing w:line="273" w:lineRule="exact"/>
        <w:ind w:left="136"/>
      </w:pPr>
      <w:r>
        <w:rPr>
          <w:color w:val="494949"/>
        </w:rPr>
        <w:t xml:space="preserve">çıkmasına   neden  </w:t>
      </w:r>
      <w:r>
        <w:rPr>
          <w:color w:val="494949"/>
          <w:spacing w:val="-7"/>
        </w:rPr>
        <w:t>olmaktadı</w:t>
      </w:r>
      <w:r>
        <w:rPr>
          <w:color w:val="727272"/>
          <w:spacing w:val="-7"/>
        </w:rPr>
        <w:t>.</w:t>
      </w:r>
      <w:r>
        <w:rPr>
          <w:color w:val="494949"/>
          <w:spacing w:val="-7"/>
        </w:rPr>
        <w:t xml:space="preserve">r  </w:t>
      </w:r>
      <w:r>
        <w:rPr>
          <w:color w:val="494949"/>
        </w:rPr>
        <w:t xml:space="preserve">Propagandanın   tanımında </w:t>
      </w:r>
      <w:r>
        <w:rPr>
          <w:color w:val="494949"/>
          <w:spacing w:val="52"/>
        </w:rPr>
        <w:t xml:space="preserve"> </w:t>
      </w:r>
      <w:r>
        <w:rPr>
          <w:color w:val="494949"/>
        </w:rPr>
        <w:t>yer</w:t>
      </w:r>
    </w:p>
    <w:p w:rsidR="0028417C" w:rsidRDefault="00701872">
      <w:pPr>
        <w:pStyle w:val="GvdeMetni"/>
        <w:spacing w:before="22" w:line="260" w:lineRule="exact"/>
        <w:ind w:left="127" w:right="934" w:firstLine="2"/>
        <w:jc w:val="both"/>
      </w:pPr>
      <w:r>
        <w:rPr>
          <w:color w:val="494949"/>
        </w:rPr>
        <w:t>alan dikkat dağılımının etkilenmesi olgusu bu anlamı taşımaktadır.</w:t>
      </w:r>
    </w:p>
    <w:p w:rsidR="0028417C" w:rsidRDefault="0028417C">
      <w:pPr>
        <w:pStyle w:val="GvdeMetni"/>
        <w:spacing w:before="4"/>
        <w:rPr>
          <w:sz w:val="25"/>
        </w:rPr>
      </w:pPr>
    </w:p>
    <w:p w:rsidR="0028417C" w:rsidRDefault="00701872">
      <w:pPr>
        <w:pStyle w:val="GvdeMetni"/>
        <w:ind w:left="115" w:right="928" w:firstLine="11"/>
        <w:jc w:val="both"/>
      </w:pPr>
      <w:r>
        <w:rPr>
          <w:color w:val="494949"/>
        </w:rPr>
        <w:t>Propaganda ikna etmeye dayanmaktadır. Asıl amacı, önerisinin kesin kabulü olmakla birlikte, karşılaştırma yapılabilecek başka bir görüşe ya da sorunun olumsuz yönlerine değinmemekte, kendi görüşünü "Şu görüş doğrudur." diyerek ve tek doğru olarak sunmaktad</w:t>
      </w:r>
      <w:r>
        <w:rPr>
          <w:color w:val="494949"/>
        </w:rPr>
        <w:t xml:space="preserve">ır. Propagandada iletişimle aşılanmak istenen duygu, düşünce ya da inançların kesin </w:t>
      </w:r>
      <w:r>
        <w:rPr>
          <w:color w:val="494949"/>
          <w:spacing w:val="-10"/>
        </w:rPr>
        <w:t>kabulü</w:t>
      </w:r>
      <w:r>
        <w:rPr>
          <w:color w:val="727272"/>
          <w:spacing w:val="-10"/>
        </w:rPr>
        <w:t xml:space="preserve">, </w:t>
      </w:r>
      <w:r>
        <w:rPr>
          <w:color w:val="494949"/>
        </w:rPr>
        <w:t>bunların sorgulanması, farklı duygu, düşünce ve inançların  karşılaştırılma ve aralarında seçme yapılması olanaklarını ortadan kaldırılarak sağlanmaktadır. Bu neden</w:t>
      </w:r>
      <w:r>
        <w:rPr>
          <w:color w:val="494949"/>
        </w:rPr>
        <w:t>le propaganda daha çok duygusal mesajlar içerir, olguların yalnızca tek</w:t>
      </w:r>
      <w:r>
        <w:rPr>
          <w:color w:val="494949"/>
          <w:spacing w:val="-25"/>
        </w:rPr>
        <w:t xml:space="preserve"> </w:t>
      </w:r>
      <w:r>
        <w:rPr>
          <w:color w:val="494949"/>
        </w:rPr>
        <w:t>yönünü sunar, genellemelere dayanır, düşünceye değil eyleme yönelir, sembol ve sloganlara yaslanır. Kuşkusuz propagandanın başarısı, hitap ettiği duyguların hedef kitledeki gücüne</w:t>
      </w:r>
      <w:r>
        <w:rPr>
          <w:color w:val="494949"/>
          <w:spacing w:val="-39"/>
        </w:rPr>
        <w:t xml:space="preserve"> </w:t>
      </w:r>
      <w:r>
        <w:rPr>
          <w:color w:val="494949"/>
        </w:rPr>
        <w:t>bağl</w:t>
      </w:r>
      <w:r>
        <w:rPr>
          <w:color w:val="494949"/>
        </w:rPr>
        <w:t>ıdır.</w:t>
      </w:r>
    </w:p>
    <w:p w:rsidR="0028417C" w:rsidRDefault="0028417C">
      <w:pPr>
        <w:pStyle w:val="GvdeMetni"/>
        <w:spacing w:before="6"/>
      </w:pPr>
    </w:p>
    <w:p w:rsidR="0028417C" w:rsidRDefault="00701872">
      <w:pPr>
        <w:pStyle w:val="GvdeMetni"/>
        <w:spacing w:line="235" w:lineRule="auto"/>
        <w:ind w:left="113" w:right="936" w:firstLine="7"/>
        <w:jc w:val="both"/>
      </w:pPr>
      <w:r>
        <w:rPr>
          <w:color w:val="494949"/>
        </w:rPr>
        <w:t>Sunulan görüşü kabul etmeyenler, fiziksel şiddet kullanımından başka yollarla, örneğin toplumsal olarak kınanma ya da yalıtlanma ile cezalandırılmaktadırlar.</w:t>
      </w:r>
    </w:p>
    <w:p w:rsidR="0028417C" w:rsidRDefault="0028417C">
      <w:pPr>
        <w:spacing w:line="235" w:lineRule="auto"/>
        <w:jc w:val="both"/>
        <w:sectPr w:rsidR="0028417C">
          <w:footerReference w:type="default" r:id="rId34"/>
          <w:pgSz w:w="10300" w:h="14560"/>
          <w:pgMar w:top="1380" w:right="1440" w:bottom="1840" w:left="1020" w:header="0" w:footer="1649" w:gutter="0"/>
          <w:pgNumType w:start="44"/>
          <w:cols w:space="708"/>
        </w:sectPr>
      </w:pPr>
    </w:p>
    <w:p w:rsidR="0028417C" w:rsidRDefault="00701872">
      <w:pPr>
        <w:pStyle w:val="ListeParagraf"/>
        <w:numPr>
          <w:ilvl w:val="1"/>
          <w:numId w:val="53"/>
        </w:numPr>
        <w:tabs>
          <w:tab w:val="left" w:pos="433"/>
        </w:tabs>
        <w:spacing w:before="174"/>
        <w:ind w:left="432" w:hanging="317"/>
        <w:jc w:val="both"/>
        <w:rPr>
          <w:b/>
          <w:color w:val="444444"/>
          <w:sz w:val="23"/>
        </w:rPr>
      </w:pPr>
      <w:r>
        <w:rPr>
          <w:b/>
          <w:color w:val="444444"/>
          <w:w w:val="105"/>
          <w:sz w:val="23"/>
        </w:rPr>
        <w:lastRenderedPageBreak/>
        <w:t>Krizle Bağlantılı</w:t>
      </w:r>
      <w:r>
        <w:rPr>
          <w:b/>
          <w:color w:val="444444"/>
          <w:spacing w:val="-27"/>
          <w:w w:val="105"/>
          <w:sz w:val="23"/>
        </w:rPr>
        <w:t xml:space="preserve"> </w:t>
      </w:r>
      <w:r>
        <w:rPr>
          <w:b/>
          <w:color w:val="444444"/>
          <w:w w:val="105"/>
          <w:sz w:val="23"/>
        </w:rPr>
        <w:t>Görülme</w:t>
      </w:r>
    </w:p>
    <w:p w:rsidR="0028417C" w:rsidRDefault="0028417C">
      <w:pPr>
        <w:pStyle w:val="GvdeMetni"/>
        <w:spacing w:before="7"/>
        <w:rPr>
          <w:b/>
          <w:sz w:val="23"/>
        </w:rPr>
      </w:pPr>
    </w:p>
    <w:p w:rsidR="0028417C" w:rsidRDefault="00701872">
      <w:pPr>
        <w:pStyle w:val="GvdeMetni"/>
        <w:spacing w:before="1" w:line="242" w:lineRule="auto"/>
        <w:ind w:left="123" w:right="1258" w:hanging="3"/>
        <w:jc w:val="both"/>
      </w:pPr>
      <w:r>
        <w:rPr>
          <w:color w:val="444444"/>
        </w:rPr>
        <w:t xml:space="preserve">Halkla ilişkiler kuruluşların asıl uğraş alanları (örneğin üretim, </w:t>
      </w:r>
      <w:r>
        <w:rPr>
          <w:color w:val="444444"/>
          <w:spacing w:val="-5"/>
        </w:rPr>
        <w:t>vb</w:t>
      </w:r>
      <w:r>
        <w:rPr>
          <w:color w:val="7C7C7C"/>
          <w:spacing w:val="-5"/>
        </w:rPr>
        <w:t>.</w:t>
      </w:r>
      <w:r>
        <w:rPr>
          <w:color w:val="444444"/>
          <w:spacing w:val="-5"/>
        </w:rPr>
        <w:t xml:space="preserve">) </w:t>
      </w:r>
      <w:r>
        <w:rPr>
          <w:color w:val="444444"/>
        </w:rPr>
        <w:t>ve bu alanların teknik anlamda yönetiminden çok, onların uğraşları gereği çevreleri ile ilişkilerinin geliştirilmesi ve ilişkilerde ortaya çıkan ya da çıkabi</w:t>
      </w:r>
      <w:r>
        <w:rPr>
          <w:color w:val="444444"/>
        </w:rPr>
        <w:t>lecek sorunların giderilmesiyle ilgilidir. Ancak sorunlarla ilgilenme halkla ilişkilerin yalnızca kriz ortaya çıktığında gerektiği gibi yanlış bir anlayışa yol</w:t>
      </w:r>
      <w:r>
        <w:rPr>
          <w:color w:val="444444"/>
          <w:spacing w:val="-26"/>
        </w:rPr>
        <w:t xml:space="preserve"> </w:t>
      </w:r>
      <w:r>
        <w:rPr>
          <w:color w:val="444444"/>
        </w:rPr>
        <w:t>açmaktadır.</w:t>
      </w:r>
    </w:p>
    <w:p w:rsidR="0028417C" w:rsidRDefault="0028417C">
      <w:pPr>
        <w:pStyle w:val="GvdeMetni"/>
        <w:spacing w:before="3"/>
        <w:rPr>
          <w:sz w:val="23"/>
        </w:rPr>
      </w:pPr>
    </w:p>
    <w:p w:rsidR="0028417C" w:rsidRDefault="00701872">
      <w:pPr>
        <w:pStyle w:val="GvdeMetni"/>
        <w:spacing w:before="1"/>
        <w:ind w:left="132" w:right="1243" w:hanging="3"/>
        <w:jc w:val="both"/>
      </w:pPr>
      <w:r>
        <w:rPr>
          <w:color w:val="444444"/>
        </w:rPr>
        <w:t>Kuşkusuz, kriz halkla ilişkilerin başa çıkması gereken bir sorundur. Ancak, krizlerin yarattığı sorunların acilen karşılama zorunluluğu, genellikle kimi bilgilerin tek yanlı, dar kapsamlı olarak aktarılmasına yol açar. Böyle bir bakış, halkla ilişkileri ke</w:t>
      </w:r>
      <w:r>
        <w:rPr>
          <w:color w:val="444444"/>
        </w:rPr>
        <w:t>ndisini ayırmaya çalıştığı diğer uygulamalara yaklaştıran bir alışkanlığı geliştirir ve halkla ilişkilerin anlaşılma ve uygulanmasında önemli bir engel oluşturur.</w:t>
      </w:r>
    </w:p>
    <w:p w:rsidR="0028417C" w:rsidRDefault="0028417C">
      <w:pPr>
        <w:pStyle w:val="GvdeMetni"/>
        <w:spacing w:before="6"/>
        <w:rPr>
          <w:sz w:val="23"/>
        </w:rPr>
      </w:pPr>
    </w:p>
    <w:p w:rsidR="0028417C" w:rsidRDefault="00701872">
      <w:pPr>
        <w:pStyle w:val="GvdeMetni"/>
        <w:ind w:left="146" w:right="1229" w:hanging="3"/>
        <w:jc w:val="both"/>
      </w:pPr>
      <w:r>
        <w:rPr>
          <w:color w:val="444444"/>
        </w:rPr>
        <w:t>Oysa halkla ilişkilerde, kuruluşların çevrelerindeki oluşum ve değişimlerin izlenmesi, ileri</w:t>
      </w:r>
      <w:r>
        <w:rPr>
          <w:color w:val="444444"/>
        </w:rPr>
        <w:t>de ortaya çıkabilecek sorunları çıkar sanarak önlem önerilerinin geliştirilip yönetime sunulması öncelik taşır. Bu bağlamda halkla ilişkiler çağdaş yönetimin etkililiği ile ilişkilidir. Halkla ilişkilerin verimlilik ve etkililik ile ilişkisinin doğrudan gö</w:t>
      </w:r>
      <w:r>
        <w:rPr>
          <w:color w:val="444444"/>
        </w:rPr>
        <w:t xml:space="preserve">zlenememesi, kriz  oluşmasını engellemeyi amaçlarından biri sayan işlevin bu yönünü perdelemekte ve onu kriz yönetimine </w:t>
      </w:r>
      <w:r>
        <w:rPr>
          <w:color w:val="5B5B5B"/>
        </w:rPr>
        <w:t>indirgemektedir.</w:t>
      </w:r>
    </w:p>
    <w:p w:rsidR="0028417C" w:rsidRDefault="0028417C">
      <w:pPr>
        <w:pStyle w:val="GvdeMetni"/>
        <w:rPr>
          <w:sz w:val="26"/>
        </w:rPr>
      </w:pPr>
    </w:p>
    <w:p w:rsidR="0028417C" w:rsidRDefault="0028417C">
      <w:pPr>
        <w:pStyle w:val="GvdeMetni"/>
        <w:spacing w:before="6"/>
        <w:rPr>
          <w:sz w:val="23"/>
        </w:rPr>
      </w:pPr>
    </w:p>
    <w:p w:rsidR="0028417C" w:rsidRDefault="00701872">
      <w:pPr>
        <w:pStyle w:val="ListeParagraf"/>
        <w:numPr>
          <w:ilvl w:val="0"/>
          <w:numId w:val="51"/>
        </w:numPr>
        <w:tabs>
          <w:tab w:val="left" w:pos="499"/>
        </w:tabs>
        <w:jc w:val="both"/>
        <w:rPr>
          <w:b/>
        </w:rPr>
      </w:pPr>
      <w:r>
        <w:rPr>
          <w:b/>
          <w:color w:val="444444"/>
          <w:w w:val="110"/>
        </w:rPr>
        <w:t>HALKLA</w:t>
      </w:r>
      <w:r>
        <w:rPr>
          <w:b/>
          <w:color w:val="444444"/>
          <w:spacing w:val="-25"/>
          <w:w w:val="110"/>
        </w:rPr>
        <w:t xml:space="preserve"> </w:t>
      </w:r>
      <w:r>
        <w:rPr>
          <w:b/>
          <w:color w:val="444444"/>
          <w:w w:val="110"/>
        </w:rPr>
        <w:t>İLİŞKİLERDE</w:t>
      </w:r>
      <w:r>
        <w:rPr>
          <w:b/>
          <w:color w:val="444444"/>
          <w:spacing w:val="-18"/>
          <w:w w:val="110"/>
        </w:rPr>
        <w:t xml:space="preserve"> </w:t>
      </w:r>
      <w:r>
        <w:rPr>
          <w:b/>
          <w:color w:val="444444"/>
          <w:w w:val="110"/>
        </w:rPr>
        <w:t>KAPSAYICI</w:t>
      </w:r>
      <w:r>
        <w:rPr>
          <w:b/>
          <w:color w:val="444444"/>
          <w:spacing w:val="-18"/>
          <w:w w:val="110"/>
        </w:rPr>
        <w:t xml:space="preserve"> </w:t>
      </w:r>
      <w:r>
        <w:rPr>
          <w:b/>
          <w:color w:val="444444"/>
          <w:w w:val="110"/>
        </w:rPr>
        <w:t>YAKLAŞIM</w:t>
      </w:r>
    </w:p>
    <w:p w:rsidR="0028417C" w:rsidRDefault="0028417C">
      <w:pPr>
        <w:pStyle w:val="GvdeMetni"/>
        <w:spacing w:before="10"/>
        <w:rPr>
          <w:b/>
          <w:sz w:val="23"/>
        </w:rPr>
      </w:pPr>
    </w:p>
    <w:p w:rsidR="0028417C" w:rsidRDefault="00701872">
      <w:pPr>
        <w:pStyle w:val="GvdeMetni"/>
        <w:ind w:left="160" w:right="1218" w:hanging="4"/>
        <w:jc w:val="both"/>
      </w:pPr>
      <w:r>
        <w:rPr>
          <w:color w:val="444444"/>
        </w:rPr>
        <w:t>Halkla ilişkilerin tek bir tanımının olmayışı rastlantı değildir. Halkla ilişk</w:t>
      </w:r>
      <w:r>
        <w:rPr>
          <w:color w:val="444444"/>
        </w:rPr>
        <w:t>ilerin gelişim çizgisi ve çeşitli dönemlerde belli uygulamalarla bütünleşmesi tek bir tanım vermeyi zorlaştırmaktadır. Bu nedenle kesin bir tanımdan çok, kapsayıcı bir anlayışa yönelmek daha doğru olacaktır. Bu anlayış açıklayıcı bir nitelik taşımak zorund</w:t>
      </w:r>
      <w:r>
        <w:rPr>
          <w:color w:val="444444"/>
        </w:rPr>
        <w:t>adır.</w:t>
      </w:r>
    </w:p>
    <w:p w:rsidR="0028417C" w:rsidRDefault="0028417C">
      <w:pPr>
        <w:jc w:val="both"/>
        <w:sectPr w:rsidR="0028417C">
          <w:pgSz w:w="10300" w:h="14560"/>
          <w:pgMar w:top="1380" w:right="1440" w:bottom="1840" w:left="680" w:header="0" w:footer="1649" w:gutter="0"/>
          <w:cols w:space="708"/>
        </w:sectPr>
      </w:pPr>
    </w:p>
    <w:p w:rsidR="0028417C" w:rsidRDefault="00701872">
      <w:pPr>
        <w:pStyle w:val="ListeParagraf"/>
        <w:numPr>
          <w:ilvl w:val="1"/>
          <w:numId w:val="51"/>
        </w:numPr>
        <w:tabs>
          <w:tab w:val="left" w:pos="452"/>
        </w:tabs>
        <w:spacing w:before="160"/>
        <w:jc w:val="both"/>
        <w:rPr>
          <w:b/>
          <w:color w:val="525252"/>
          <w:sz w:val="23"/>
        </w:rPr>
      </w:pPr>
      <w:r>
        <w:rPr>
          <w:b/>
          <w:color w:val="525252"/>
          <w:w w:val="105"/>
          <w:sz w:val="23"/>
        </w:rPr>
        <w:lastRenderedPageBreak/>
        <w:t>Seçilmiş</w:t>
      </w:r>
      <w:r>
        <w:rPr>
          <w:b/>
          <w:color w:val="525252"/>
          <w:spacing w:val="-28"/>
          <w:w w:val="105"/>
          <w:sz w:val="23"/>
        </w:rPr>
        <w:t xml:space="preserve"> </w:t>
      </w:r>
      <w:r>
        <w:rPr>
          <w:b/>
          <w:color w:val="525252"/>
          <w:w w:val="105"/>
          <w:sz w:val="23"/>
        </w:rPr>
        <w:t>Tanımlar</w:t>
      </w:r>
    </w:p>
    <w:p w:rsidR="0028417C" w:rsidRDefault="0028417C">
      <w:pPr>
        <w:pStyle w:val="GvdeMetni"/>
        <w:spacing w:before="5"/>
        <w:rPr>
          <w:b/>
          <w:sz w:val="25"/>
        </w:rPr>
      </w:pPr>
    </w:p>
    <w:p w:rsidR="0028417C" w:rsidRDefault="00701872">
      <w:pPr>
        <w:pStyle w:val="GvdeMetni"/>
        <w:spacing w:line="274" w:lineRule="exact"/>
        <w:ind w:left="128" w:right="976" w:hanging="5"/>
        <w:jc w:val="both"/>
      </w:pPr>
      <w:r>
        <w:rPr>
          <w:color w:val="525252"/>
        </w:rPr>
        <w:t>Halkla ilişkileri kavramak için onun temel amacını belirlemek gerekir. Bunun için kimi seçilmiş tanımlara gerek vardır. Edward</w:t>
      </w:r>
    </w:p>
    <w:p w:rsidR="0028417C" w:rsidRDefault="00701872">
      <w:pPr>
        <w:pStyle w:val="GvdeMetni"/>
        <w:ind w:left="124" w:right="956"/>
        <w:jc w:val="both"/>
      </w:pPr>
      <w:r>
        <w:rPr>
          <w:color w:val="525252"/>
        </w:rPr>
        <w:t>L. Bernays halkla ilişkileri: 1. Halka bilgi verilmesi, 2</w:t>
      </w:r>
      <w:r>
        <w:rPr>
          <w:color w:val="7C7C7C"/>
        </w:rPr>
        <w:t xml:space="preserve">. </w:t>
      </w:r>
      <w:r>
        <w:rPr>
          <w:color w:val="525252"/>
        </w:rPr>
        <w:t>Halkın tutum ve davranışlarını etkilemeye yönelik ikna ve 3</w:t>
      </w:r>
      <w:r>
        <w:rPr>
          <w:color w:val="7C7C7C"/>
        </w:rPr>
        <w:t xml:space="preserve">. </w:t>
      </w:r>
      <w:r>
        <w:rPr>
          <w:color w:val="525252"/>
        </w:rPr>
        <w:t xml:space="preserve">Kuruluş ile ilgili olduğu toplulukların tutum ve eylemlerinin karşılıklı olarak bütünleşt </w:t>
      </w:r>
      <w:r>
        <w:rPr>
          <w:color w:val="7C7C7C"/>
        </w:rPr>
        <w:t>i</w:t>
      </w:r>
      <w:r>
        <w:rPr>
          <w:color w:val="525252"/>
        </w:rPr>
        <w:t>rilmesiçabası olarak tanımlamaktadır. Bu tanım halkla ilişkilerin hem farklı, hem de birbiri ile ilintil</w:t>
      </w:r>
      <w:r>
        <w:rPr>
          <w:color w:val="525252"/>
        </w:rPr>
        <w:t>i üç yönünü belirlemektedir</w:t>
      </w:r>
      <w:r>
        <w:rPr>
          <w:color w:val="7C7C7C"/>
        </w:rPr>
        <w:t xml:space="preserve">. </w:t>
      </w:r>
      <w:r>
        <w:rPr>
          <w:color w:val="525252"/>
        </w:rPr>
        <w:t>Buna göre bilgi verme, ikna ve bütünleşme halkla ilişkilerin niteliğini oluşturmaktadır.</w:t>
      </w:r>
    </w:p>
    <w:p w:rsidR="0028417C" w:rsidRDefault="0028417C">
      <w:pPr>
        <w:pStyle w:val="GvdeMetni"/>
        <w:spacing w:before="2"/>
      </w:pPr>
    </w:p>
    <w:p w:rsidR="0028417C" w:rsidRDefault="00701872">
      <w:pPr>
        <w:pStyle w:val="GvdeMetni"/>
        <w:ind w:left="120" w:right="962" w:firstLine="2"/>
        <w:jc w:val="both"/>
      </w:pPr>
      <w:r>
        <w:rPr>
          <w:color w:val="525252"/>
        </w:rPr>
        <w:t xml:space="preserve">Halkla ilişkilerin amaçlarına ulaşmak ıçın izlenecek yolu, amaçların içeriğini Public Relations News vermektedir. Buradaki tanıma göre halkla ilişkiler </w:t>
      </w:r>
      <w:r>
        <w:rPr>
          <w:color w:val="696969"/>
        </w:rPr>
        <w:t xml:space="preserve">"Kamunun </w:t>
      </w:r>
      <w:r>
        <w:rPr>
          <w:color w:val="525252"/>
        </w:rPr>
        <w:t>tutumlarının değerlendirilmesi; kuruluş politika ve faaliyetlerinin kamu yararı ile bütünleştir</w:t>
      </w:r>
      <w:r>
        <w:rPr>
          <w:color w:val="525252"/>
        </w:rPr>
        <w:t>ilmesi; anlayış ve kabul sağlamaya yönelik planlı, programlı, sürekli bir yönetim sürecidir."</w:t>
      </w:r>
    </w:p>
    <w:p w:rsidR="0028417C" w:rsidRDefault="0028417C">
      <w:pPr>
        <w:pStyle w:val="GvdeMetni"/>
        <w:rPr>
          <w:sz w:val="25"/>
        </w:rPr>
      </w:pPr>
    </w:p>
    <w:p w:rsidR="0028417C" w:rsidRDefault="00701872">
      <w:pPr>
        <w:pStyle w:val="GvdeMetni"/>
        <w:spacing w:line="237" w:lineRule="auto"/>
        <w:ind w:left="120" w:right="958" w:firstLine="4"/>
        <w:jc w:val="both"/>
      </w:pPr>
      <w:r>
        <w:rPr>
          <w:color w:val="525252"/>
        </w:rPr>
        <w:t>Bu tanımda ilk olarak kuruluşun çevresini tanıması, bilmesi gerekliliği vurgulanmaktadır. İkinci olarak kuruluş-kitle bütünleşmesi kamu yararı ile ilişkilendiril</w:t>
      </w:r>
      <w:r>
        <w:rPr>
          <w:color w:val="525252"/>
        </w:rPr>
        <w:t xml:space="preserve">mektedir. Bilgi </w:t>
      </w:r>
      <w:r>
        <w:rPr>
          <w:color w:val="525252"/>
          <w:spacing w:val="-10"/>
        </w:rPr>
        <w:t>verme</w:t>
      </w:r>
      <w:r>
        <w:rPr>
          <w:color w:val="7C7C7C"/>
          <w:spacing w:val="-10"/>
        </w:rPr>
        <w:t xml:space="preserve">, </w:t>
      </w:r>
      <w:r>
        <w:rPr>
          <w:color w:val="525252"/>
        </w:rPr>
        <w:t>bu nedenle kamu yararını belirlemeye yöneliktir. Üçüncü olarak halkla ilişkiler bir yönetim süreci olarak alınmaktadır. Buna göre halkla ilişkiler bilgi vermeyi, anlayış ve kabulün sağlanmasını, kuruluş yönetimince gerçekleştirilmesi</w:t>
      </w:r>
      <w:r>
        <w:rPr>
          <w:color w:val="525252"/>
        </w:rPr>
        <w:t xml:space="preserve"> gereken bir işlev, bunların yapılmasını da bir yönetsel süreç olarak</w:t>
      </w:r>
      <w:r>
        <w:rPr>
          <w:color w:val="525252"/>
          <w:spacing w:val="-22"/>
        </w:rPr>
        <w:t xml:space="preserve"> </w:t>
      </w:r>
      <w:r>
        <w:rPr>
          <w:color w:val="525252"/>
        </w:rPr>
        <w:t>almaktadır.</w:t>
      </w:r>
    </w:p>
    <w:p w:rsidR="0028417C" w:rsidRDefault="0028417C">
      <w:pPr>
        <w:pStyle w:val="GvdeMetni"/>
        <w:spacing w:before="8"/>
      </w:pPr>
    </w:p>
    <w:p w:rsidR="0028417C" w:rsidRDefault="00701872">
      <w:pPr>
        <w:pStyle w:val="GvdeMetni"/>
        <w:spacing w:line="274" w:lineRule="exact"/>
        <w:ind w:left="119" w:right="958" w:firstLine="3"/>
        <w:jc w:val="both"/>
      </w:pPr>
      <w:r>
        <w:rPr>
          <w:color w:val="525252"/>
        </w:rPr>
        <w:t>Halkla ilişkilerin işlevsel yönü ise Robinson'un tanımında yer almaktadır. Robinson halkla ilişkilerin:</w:t>
      </w:r>
    </w:p>
    <w:p w:rsidR="0028417C" w:rsidRDefault="0028417C">
      <w:pPr>
        <w:pStyle w:val="GvdeMetni"/>
        <w:spacing w:before="10"/>
      </w:pPr>
    </w:p>
    <w:p w:rsidR="0028417C" w:rsidRDefault="00701872">
      <w:pPr>
        <w:pStyle w:val="ListeParagraf"/>
        <w:numPr>
          <w:ilvl w:val="0"/>
          <w:numId w:val="62"/>
        </w:numPr>
        <w:tabs>
          <w:tab w:val="left" w:pos="428"/>
        </w:tabs>
        <w:spacing w:line="266" w:lineRule="exact"/>
        <w:ind w:left="120" w:right="954" w:firstLine="10"/>
        <w:rPr>
          <w:color w:val="696969"/>
          <w:sz w:val="24"/>
        </w:rPr>
      </w:pPr>
      <w:r>
        <w:rPr>
          <w:color w:val="525252"/>
          <w:sz w:val="24"/>
        </w:rPr>
        <w:t>Bir kuruluşun ilgili olduğu toplulukların tutumlarını ölçme, değerle</w:t>
      </w:r>
      <w:r>
        <w:rPr>
          <w:color w:val="525252"/>
          <w:sz w:val="24"/>
        </w:rPr>
        <w:t>ndirme ve</w:t>
      </w:r>
      <w:r>
        <w:rPr>
          <w:color w:val="525252"/>
          <w:spacing w:val="-18"/>
          <w:sz w:val="24"/>
        </w:rPr>
        <w:t xml:space="preserve"> </w:t>
      </w:r>
      <w:r>
        <w:rPr>
          <w:color w:val="525252"/>
          <w:sz w:val="24"/>
        </w:rPr>
        <w:t>yorumlama,</w:t>
      </w:r>
    </w:p>
    <w:p w:rsidR="0028417C" w:rsidRDefault="0028417C">
      <w:pPr>
        <w:pStyle w:val="GvdeMetni"/>
        <w:spacing w:before="7"/>
        <w:rPr>
          <w:sz w:val="25"/>
        </w:rPr>
      </w:pPr>
    </w:p>
    <w:p w:rsidR="0028417C" w:rsidRDefault="00701872">
      <w:pPr>
        <w:pStyle w:val="ListeParagraf"/>
        <w:numPr>
          <w:ilvl w:val="0"/>
          <w:numId w:val="62"/>
        </w:numPr>
        <w:tabs>
          <w:tab w:val="left" w:pos="586"/>
        </w:tabs>
        <w:spacing w:before="1" w:line="266" w:lineRule="exact"/>
        <w:ind w:left="119" w:right="972" w:firstLine="11"/>
        <w:rPr>
          <w:color w:val="696969"/>
          <w:sz w:val="24"/>
        </w:rPr>
      </w:pPr>
      <w:r>
        <w:rPr>
          <w:color w:val="525252"/>
          <w:sz w:val="24"/>
        </w:rPr>
        <w:t>Kuruluşun toplumda gördüğü kabul ve anlayışın artırılmasında yönetime yardımcı</w:t>
      </w:r>
      <w:r>
        <w:rPr>
          <w:color w:val="525252"/>
          <w:spacing w:val="-9"/>
          <w:sz w:val="24"/>
        </w:rPr>
        <w:t xml:space="preserve"> </w:t>
      </w:r>
      <w:r>
        <w:rPr>
          <w:color w:val="525252"/>
          <w:sz w:val="24"/>
        </w:rPr>
        <w:t>olma,</w:t>
      </w:r>
    </w:p>
    <w:p w:rsidR="0028417C" w:rsidRDefault="0028417C">
      <w:pPr>
        <w:pStyle w:val="GvdeMetni"/>
        <w:spacing w:before="6"/>
      </w:pPr>
    </w:p>
    <w:p w:rsidR="0028417C" w:rsidRDefault="00701872">
      <w:pPr>
        <w:pStyle w:val="ListeParagraf"/>
        <w:numPr>
          <w:ilvl w:val="0"/>
          <w:numId w:val="62"/>
        </w:numPr>
        <w:tabs>
          <w:tab w:val="left" w:pos="399"/>
        </w:tabs>
        <w:spacing w:line="274" w:lineRule="exact"/>
        <w:ind w:left="120" w:right="956" w:firstLine="10"/>
        <w:rPr>
          <w:color w:val="696969"/>
          <w:sz w:val="24"/>
        </w:rPr>
      </w:pPr>
      <w:r>
        <w:rPr>
          <w:color w:val="525252"/>
          <w:sz w:val="24"/>
        </w:rPr>
        <w:t xml:space="preserve">Kuruluş amaçlarını ilgili olduğu topluluğun amaç, çıkar ve gereksinimi </w:t>
      </w:r>
      <w:r>
        <w:rPr>
          <w:color w:val="696969"/>
          <w:sz w:val="24"/>
        </w:rPr>
        <w:t>ile</w:t>
      </w:r>
      <w:r>
        <w:rPr>
          <w:color w:val="696969"/>
          <w:spacing w:val="7"/>
          <w:sz w:val="24"/>
        </w:rPr>
        <w:t xml:space="preserve"> </w:t>
      </w:r>
      <w:r>
        <w:rPr>
          <w:color w:val="525252"/>
          <w:sz w:val="24"/>
        </w:rPr>
        <w:t>bütünleştirme,</w:t>
      </w:r>
    </w:p>
    <w:p w:rsidR="0028417C" w:rsidRDefault="0028417C">
      <w:pPr>
        <w:spacing w:line="274" w:lineRule="exact"/>
        <w:jc w:val="both"/>
        <w:rPr>
          <w:sz w:val="24"/>
        </w:rPr>
        <w:sectPr w:rsidR="0028417C">
          <w:footerReference w:type="default" r:id="rId35"/>
          <w:pgSz w:w="10300" w:h="14560"/>
          <w:pgMar w:top="1380" w:right="1440" w:bottom="1840" w:left="980" w:header="0" w:footer="1657" w:gutter="0"/>
          <w:cols w:space="708"/>
        </w:sectPr>
      </w:pPr>
    </w:p>
    <w:p w:rsidR="0028417C" w:rsidRDefault="0028417C">
      <w:pPr>
        <w:pStyle w:val="GvdeMetni"/>
        <w:spacing w:before="10"/>
        <w:rPr>
          <w:sz w:val="8"/>
        </w:rPr>
      </w:pPr>
    </w:p>
    <w:p w:rsidR="0028417C" w:rsidRDefault="00701872">
      <w:pPr>
        <w:pStyle w:val="ListeParagraf"/>
        <w:numPr>
          <w:ilvl w:val="0"/>
          <w:numId w:val="62"/>
        </w:numPr>
        <w:tabs>
          <w:tab w:val="left" w:pos="338"/>
        </w:tabs>
        <w:spacing w:before="92" w:line="244" w:lineRule="auto"/>
        <w:ind w:left="109" w:right="1280" w:firstLine="10"/>
        <w:rPr>
          <w:color w:val="4F4F4F"/>
          <w:sz w:val="24"/>
        </w:rPr>
      </w:pPr>
      <w:r>
        <w:rPr>
          <w:color w:val="4F4F4F"/>
          <w:sz w:val="24"/>
        </w:rPr>
        <w:t>Kuruluşun anlayış ve kabul görmesini sağlayacak programlar geliştirme</w:t>
      </w:r>
      <w:r>
        <w:rPr>
          <w:color w:val="676767"/>
          <w:sz w:val="24"/>
        </w:rPr>
        <w:t xml:space="preserve">, </w:t>
      </w:r>
      <w:r>
        <w:rPr>
          <w:color w:val="4F4F4F"/>
          <w:sz w:val="24"/>
        </w:rPr>
        <w:t>uygulama ve değerlendirme olmak üzere dört temel işlevi yerine getirdiğini</w:t>
      </w:r>
      <w:r>
        <w:rPr>
          <w:color w:val="4F4F4F"/>
          <w:spacing w:val="-6"/>
          <w:sz w:val="24"/>
        </w:rPr>
        <w:t xml:space="preserve"> </w:t>
      </w:r>
      <w:r>
        <w:rPr>
          <w:color w:val="4F4F4F"/>
          <w:sz w:val="24"/>
        </w:rPr>
        <w:t>belirtmektedir</w:t>
      </w:r>
      <w:r>
        <w:rPr>
          <w:color w:val="676767"/>
          <w:sz w:val="24"/>
        </w:rPr>
        <w:t>.</w:t>
      </w:r>
    </w:p>
    <w:p w:rsidR="0028417C" w:rsidRDefault="0028417C">
      <w:pPr>
        <w:pStyle w:val="GvdeMetni"/>
        <w:spacing w:before="6"/>
      </w:pPr>
    </w:p>
    <w:p w:rsidR="0028417C" w:rsidRDefault="00701872">
      <w:pPr>
        <w:pStyle w:val="ListeParagraf"/>
        <w:numPr>
          <w:ilvl w:val="1"/>
          <w:numId w:val="51"/>
        </w:numPr>
        <w:tabs>
          <w:tab w:val="left" w:pos="432"/>
        </w:tabs>
        <w:ind w:left="431" w:hanging="317"/>
        <w:jc w:val="both"/>
        <w:rPr>
          <w:b/>
          <w:color w:val="4F4F4F"/>
          <w:sz w:val="23"/>
        </w:rPr>
      </w:pPr>
      <w:r>
        <w:rPr>
          <w:b/>
          <w:color w:val="4F4F4F"/>
          <w:w w:val="105"/>
          <w:sz w:val="23"/>
        </w:rPr>
        <w:t>Kapsayıcı</w:t>
      </w:r>
      <w:r>
        <w:rPr>
          <w:b/>
          <w:color w:val="4F4F4F"/>
          <w:spacing w:val="-19"/>
          <w:w w:val="105"/>
          <w:sz w:val="23"/>
        </w:rPr>
        <w:t xml:space="preserve"> </w:t>
      </w:r>
      <w:r>
        <w:rPr>
          <w:b/>
          <w:color w:val="4F4F4F"/>
          <w:w w:val="105"/>
          <w:sz w:val="23"/>
        </w:rPr>
        <w:t>Anlayışın</w:t>
      </w:r>
      <w:r>
        <w:rPr>
          <w:b/>
          <w:color w:val="4F4F4F"/>
          <w:spacing w:val="-14"/>
          <w:w w:val="105"/>
          <w:sz w:val="23"/>
        </w:rPr>
        <w:t xml:space="preserve"> </w:t>
      </w:r>
      <w:r>
        <w:rPr>
          <w:b/>
          <w:color w:val="4F4F4F"/>
          <w:w w:val="105"/>
          <w:sz w:val="23"/>
        </w:rPr>
        <w:t>İçerdiği</w:t>
      </w:r>
      <w:r>
        <w:rPr>
          <w:b/>
          <w:color w:val="4F4F4F"/>
          <w:spacing w:val="-20"/>
          <w:w w:val="105"/>
          <w:sz w:val="23"/>
        </w:rPr>
        <w:t xml:space="preserve"> </w:t>
      </w:r>
      <w:r>
        <w:rPr>
          <w:b/>
          <w:color w:val="4F4F4F"/>
          <w:w w:val="105"/>
          <w:sz w:val="23"/>
        </w:rPr>
        <w:t>Özellikler</w:t>
      </w:r>
    </w:p>
    <w:p w:rsidR="0028417C" w:rsidRDefault="0028417C">
      <w:pPr>
        <w:pStyle w:val="GvdeMetni"/>
        <w:spacing w:before="4"/>
        <w:rPr>
          <w:b/>
        </w:rPr>
      </w:pPr>
    </w:p>
    <w:p w:rsidR="0028417C" w:rsidRDefault="00701872">
      <w:pPr>
        <w:pStyle w:val="GvdeMetni"/>
        <w:ind w:left="115" w:right="1276"/>
        <w:jc w:val="both"/>
      </w:pPr>
      <w:r>
        <w:rPr>
          <w:color w:val="4F4F4F"/>
        </w:rPr>
        <w:t>Yukarıdaki tanımlarda, artık önceki gruplardakilerden daha farklı bir halkla ilişkiler tanımı yer almaktadır. Bu üç tanım halkla ilişkileri hem açıklamakta hem de belli özelliklerin ortaya çıkmasını sağlamaktadır. Söz konusu özellikler aşağıdaki gibi sıral</w:t>
      </w:r>
      <w:r>
        <w:rPr>
          <w:color w:val="4F4F4F"/>
        </w:rPr>
        <w:t>anabilir</w:t>
      </w:r>
      <w:r>
        <w:rPr>
          <w:color w:val="676767"/>
        </w:rPr>
        <w:t>.</w:t>
      </w:r>
    </w:p>
    <w:p w:rsidR="0028417C" w:rsidRDefault="0028417C">
      <w:pPr>
        <w:pStyle w:val="GvdeMetni"/>
        <w:spacing w:before="11"/>
      </w:pPr>
    </w:p>
    <w:p w:rsidR="0028417C" w:rsidRDefault="00701872">
      <w:pPr>
        <w:pStyle w:val="ListeParagraf"/>
        <w:numPr>
          <w:ilvl w:val="2"/>
          <w:numId w:val="51"/>
        </w:numPr>
        <w:tabs>
          <w:tab w:val="left" w:pos="403"/>
        </w:tabs>
        <w:ind w:hanging="289"/>
        <w:jc w:val="both"/>
        <w:rPr>
          <w:b/>
          <w:color w:val="4F4F4F"/>
          <w:sz w:val="23"/>
        </w:rPr>
      </w:pPr>
      <w:r>
        <w:rPr>
          <w:b/>
          <w:color w:val="4F4F4F"/>
          <w:w w:val="105"/>
          <w:sz w:val="23"/>
        </w:rPr>
        <w:t>Etkileşim</w:t>
      </w:r>
      <w:r>
        <w:rPr>
          <w:b/>
          <w:color w:val="4F4F4F"/>
          <w:spacing w:val="-22"/>
          <w:w w:val="105"/>
          <w:sz w:val="23"/>
        </w:rPr>
        <w:t xml:space="preserve"> </w:t>
      </w:r>
      <w:r>
        <w:rPr>
          <w:b/>
          <w:color w:val="4F4F4F"/>
          <w:w w:val="105"/>
          <w:sz w:val="23"/>
        </w:rPr>
        <w:t>Olgusu</w:t>
      </w:r>
    </w:p>
    <w:p w:rsidR="0028417C" w:rsidRDefault="0028417C">
      <w:pPr>
        <w:pStyle w:val="GvdeMetni"/>
        <w:spacing w:before="4"/>
        <w:rPr>
          <w:b/>
        </w:rPr>
      </w:pPr>
    </w:p>
    <w:p w:rsidR="0028417C" w:rsidRDefault="00701872">
      <w:pPr>
        <w:pStyle w:val="GvdeMetni"/>
        <w:ind w:left="116" w:right="1283" w:firstLine="4"/>
        <w:jc w:val="both"/>
      </w:pPr>
      <w:r>
        <w:rPr>
          <w:color w:val="4F4F4F"/>
        </w:rPr>
        <w:t>Dikkat edilirse bütün tanımlarda kuruluşlar çevreleriyle sürekli etkileşim içindeki örgütler olarak alınmakta, bir  yandan çevreden etkilenen bir yandan da çevreyi etkileyen toplumsal birimler olarak kabul edilmektedir.</w:t>
      </w:r>
    </w:p>
    <w:p w:rsidR="0028417C" w:rsidRDefault="0028417C">
      <w:pPr>
        <w:pStyle w:val="GvdeMetni"/>
        <w:spacing w:before="8"/>
      </w:pPr>
    </w:p>
    <w:p w:rsidR="0028417C" w:rsidRDefault="00701872">
      <w:pPr>
        <w:pStyle w:val="GvdeMetni"/>
        <w:spacing w:line="274" w:lineRule="exact"/>
        <w:ind w:left="115" w:right="1269" w:firstLine="5"/>
        <w:jc w:val="both"/>
      </w:pPr>
      <w:r>
        <w:rPr>
          <w:color w:val="4F4F4F"/>
        </w:rPr>
        <w:t>Bu ned</w:t>
      </w:r>
      <w:r>
        <w:rPr>
          <w:color w:val="4F4F4F"/>
        </w:rPr>
        <w:t>enle halkla ilişkilerde de amaç yalnızca kuruluşu halka kabul ettirme  ya da halkın her istediğini  yapma değildir.   Amaç</w:t>
      </w:r>
    </w:p>
    <w:p w:rsidR="0028417C" w:rsidRDefault="00701872">
      <w:pPr>
        <w:pStyle w:val="GvdeMetni"/>
        <w:spacing w:line="269" w:lineRule="exact"/>
        <w:ind w:left="123"/>
      </w:pPr>
      <w:r>
        <w:rPr>
          <w:color w:val="4F4F4F"/>
          <w:w w:val="105"/>
        </w:rPr>
        <w:t>her  iki tarafın  birbirini  etkileyebilmes</w:t>
      </w:r>
      <w:r>
        <w:rPr>
          <w:color w:val="676767"/>
          <w:w w:val="105"/>
        </w:rPr>
        <w:t>,</w:t>
      </w:r>
      <w:r>
        <w:rPr>
          <w:color w:val="4F4F4F"/>
          <w:w w:val="105"/>
        </w:rPr>
        <w:t>i bunun  için aralarında</w:t>
      </w:r>
    </w:p>
    <w:p w:rsidR="0028417C" w:rsidRDefault="00701872">
      <w:pPr>
        <w:pStyle w:val="GvdeMetni"/>
        <w:ind w:left="123" w:right="1258" w:hanging="1"/>
        <w:jc w:val="both"/>
      </w:pPr>
      <w:r>
        <w:rPr>
          <w:color w:val="4F4F4F"/>
        </w:rPr>
        <w:t>karşılıklı olarak bilgi akışının sağlanmasıdır. Bu amaçla bir ta</w:t>
      </w:r>
      <w:r>
        <w:rPr>
          <w:color w:val="4F4F4F"/>
        </w:rPr>
        <w:t>raftan halkın beklentileri, istemleri, çeşitli konularda tutum ve davranışları öğrenilmekte; programlar geliştirerek kuruluşa yönelik kabul ve anlayışın artırılmasına çalışılmaktadır</w:t>
      </w:r>
      <w:r>
        <w:rPr>
          <w:color w:val="676767"/>
        </w:rPr>
        <w:t xml:space="preserve">. </w:t>
      </w:r>
      <w:r>
        <w:rPr>
          <w:color w:val="4F4F4F"/>
        </w:rPr>
        <w:t>Diğer taraftan da kuruluşun da kendini,  amaç ve etkinliklerini  gözden</w:t>
      </w:r>
    </w:p>
    <w:p w:rsidR="0028417C" w:rsidRDefault="0028417C">
      <w:pPr>
        <w:jc w:val="both"/>
        <w:sectPr w:rsidR="0028417C">
          <w:footerReference w:type="default" r:id="rId36"/>
          <w:pgSz w:w="10300" w:h="14560"/>
          <w:pgMar w:top="1380" w:right="1440" w:bottom="1800" w:left="660" w:header="0" w:footer="1606" w:gutter="0"/>
          <w:cols w:space="708"/>
        </w:sectPr>
      </w:pPr>
    </w:p>
    <w:p w:rsidR="0028417C" w:rsidRDefault="00701872">
      <w:pPr>
        <w:pStyle w:val="GvdeMetni"/>
        <w:ind w:left="124"/>
      </w:pPr>
      <w:r>
        <w:rPr>
          <w:color w:val="4F4F4F"/>
          <w:spacing w:val="-8"/>
          <w:w w:val="110"/>
        </w:rPr>
        <w:t>geçirmes</w:t>
      </w:r>
      <w:r>
        <w:rPr>
          <w:color w:val="676767"/>
          <w:spacing w:val="-8"/>
          <w:w w:val="110"/>
        </w:rPr>
        <w:t>,</w:t>
      </w:r>
      <w:r>
        <w:rPr>
          <w:color w:val="4F4F4F"/>
          <w:spacing w:val="-8"/>
          <w:w w:val="110"/>
        </w:rPr>
        <w:t>i</w:t>
      </w:r>
    </w:p>
    <w:p w:rsidR="0028417C" w:rsidRDefault="00701872">
      <w:pPr>
        <w:pStyle w:val="GvdeMetni"/>
        <w:tabs>
          <w:tab w:val="left" w:pos="1612"/>
        </w:tabs>
        <w:ind w:left="119"/>
      </w:pPr>
      <w:r>
        <w:br w:type="column"/>
      </w:r>
      <w:r>
        <w:rPr>
          <w:color w:val="4F4F4F"/>
        </w:rPr>
        <w:t>gerektiğinde</w:t>
      </w:r>
      <w:r>
        <w:rPr>
          <w:color w:val="4F4F4F"/>
        </w:rPr>
        <w:tab/>
        <w:t xml:space="preserve">yeni   düzenlemelere  </w:t>
      </w:r>
      <w:r>
        <w:rPr>
          <w:color w:val="4F4F4F"/>
          <w:spacing w:val="64"/>
        </w:rPr>
        <w:t xml:space="preserve"> </w:t>
      </w:r>
      <w:r>
        <w:rPr>
          <w:color w:val="4F4F4F"/>
          <w:spacing w:val="-10"/>
        </w:rPr>
        <w:t>gitmes</w:t>
      </w:r>
      <w:r>
        <w:rPr>
          <w:color w:val="676767"/>
          <w:spacing w:val="-10"/>
        </w:rPr>
        <w:t>,</w:t>
      </w:r>
      <w:r>
        <w:rPr>
          <w:color w:val="4F4F4F"/>
          <w:spacing w:val="-10"/>
        </w:rPr>
        <w:t>i</w:t>
      </w:r>
    </w:p>
    <w:p w:rsidR="0028417C" w:rsidRDefault="00701872">
      <w:pPr>
        <w:pStyle w:val="GvdeMetni"/>
        <w:ind w:left="124"/>
      </w:pPr>
      <w:r>
        <w:br w:type="column"/>
      </w:r>
      <w:r>
        <w:rPr>
          <w:color w:val="4F4F4F"/>
        </w:rPr>
        <w:t>hatalı</w:t>
      </w:r>
    </w:p>
    <w:p w:rsidR="0028417C" w:rsidRDefault="0028417C">
      <w:pPr>
        <w:sectPr w:rsidR="0028417C">
          <w:type w:val="continuous"/>
          <w:pgSz w:w="10300" w:h="14560"/>
          <w:pgMar w:top="1380" w:right="1440" w:bottom="280" w:left="660" w:header="708" w:footer="708" w:gutter="0"/>
          <w:cols w:num="3" w:space="708" w:equalWidth="0">
            <w:col w:w="1254" w:space="40"/>
            <w:col w:w="4864" w:space="61"/>
            <w:col w:w="1981"/>
          </w:cols>
        </w:sectPr>
      </w:pPr>
    </w:p>
    <w:p w:rsidR="0028417C" w:rsidRDefault="00701872">
      <w:pPr>
        <w:pStyle w:val="GvdeMetni"/>
        <w:spacing w:before="3" w:line="274" w:lineRule="exact"/>
        <w:ind w:left="130" w:right="1282" w:hanging="3"/>
        <w:jc w:val="both"/>
      </w:pPr>
      <w:r>
        <w:rPr>
          <w:color w:val="4F4F4F"/>
        </w:rPr>
        <w:t>yönlerini düzeltmesi gerekmektedir. Bu gereklilik halkla ilişkilerin iki yönlü oluşu ile anlatılır</w:t>
      </w:r>
      <w:r>
        <w:rPr>
          <w:color w:val="676767"/>
        </w:rPr>
        <w:t>.</w:t>
      </w:r>
    </w:p>
    <w:p w:rsidR="0028417C" w:rsidRDefault="0028417C">
      <w:pPr>
        <w:pStyle w:val="GvdeMetni"/>
        <w:spacing w:before="2"/>
        <w:rPr>
          <w:sz w:val="25"/>
        </w:rPr>
      </w:pPr>
    </w:p>
    <w:p w:rsidR="0028417C" w:rsidRDefault="00701872">
      <w:pPr>
        <w:pStyle w:val="ListeParagraf"/>
        <w:numPr>
          <w:ilvl w:val="2"/>
          <w:numId w:val="51"/>
        </w:numPr>
        <w:tabs>
          <w:tab w:val="left" w:pos="403"/>
        </w:tabs>
        <w:spacing w:before="1"/>
        <w:ind w:hanging="276"/>
        <w:jc w:val="both"/>
        <w:rPr>
          <w:b/>
          <w:color w:val="4F4F4F"/>
          <w:sz w:val="23"/>
        </w:rPr>
      </w:pPr>
      <w:r>
        <w:rPr>
          <w:b/>
          <w:color w:val="4F4F4F"/>
          <w:w w:val="105"/>
          <w:sz w:val="23"/>
        </w:rPr>
        <w:t>Halk (Kamu)</w:t>
      </w:r>
      <w:r>
        <w:rPr>
          <w:b/>
          <w:color w:val="4F4F4F"/>
          <w:spacing w:val="-13"/>
          <w:w w:val="105"/>
          <w:sz w:val="23"/>
        </w:rPr>
        <w:t xml:space="preserve"> </w:t>
      </w:r>
      <w:r>
        <w:rPr>
          <w:b/>
          <w:color w:val="4F4F4F"/>
          <w:w w:val="105"/>
          <w:sz w:val="23"/>
        </w:rPr>
        <w:t>Kavramı</w:t>
      </w:r>
    </w:p>
    <w:p w:rsidR="0028417C" w:rsidRDefault="0028417C">
      <w:pPr>
        <w:pStyle w:val="GvdeMetni"/>
        <w:spacing w:before="8"/>
        <w:rPr>
          <w:b/>
          <w:sz w:val="23"/>
        </w:rPr>
      </w:pPr>
    </w:p>
    <w:p w:rsidR="0028417C" w:rsidRDefault="00701872">
      <w:pPr>
        <w:pStyle w:val="GvdeMetni"/>
        <w:ind w:left="127" w:right="1263" w:hanging="2"/>
        <w:jc w:val="both"/>
      </w:pPr>
      <w:r>
        <w:rPr>
          <w:color w:val="4F4F4F"/>
        </w:rPr>
        <w:t>Halkla ilişkilerde halk ya da kamu, günlük yaşamda kullanıldığı anlamdan daha farklı b</w:t>
      </w:r>
      <w:r>
        <w:rPr>
          <w:color w:val="676767"/>
        </w:rPr>
        <w:t xml:space="preserve">ir </w:t>
      </w:r>
      <w:r>
        <w:rPr>
          <w:color w:val="4F4F4F"/>
        </w:rPr>
        <w:t>kavramdır. Halkla ilişkilerde  halk (kamu) sözcugu ile teknik anlamda bir  kuruluşun etkinliklerinden</w:t>
      </w:r>
      <w:r>
        <w:rPr>
          <w:color w:val="676767"/>
        </w:rPr>
        <w:t xml:space="preserve">, </w:t>
      </w:r>
      <w:r>
        <w:rPr>
          <w:color w:val="4F4F4F"/>
        </w:rPr>
        <w:t xml:space="preserve">davranışından doğrudan ya da </w:t>
      </w:r>
      <w:r>
        <w:rPr>
          <w:color w:val="4F4F4F"/>
          <w:spacing w:val="-5"/>
        </w:rPr>
        <w:t>dolaylı</w:t>
      </w:r>
      <w:r>
        <w:rPr>
          <w:color w:val="676767"/>
          <w:spacing w:val="-5"/>
        </w:rPr>
        <w:t xml:space="preserve">,  </w:t>
      </w:r>
      <w:r>
        <w:rPr>
          <w:color w:val="4F4F4F"/>
        </w:rPr>
        <w:t>olumlu ya da olumsuz olarak etkilenen</w:t>
      </w:r>
      <w:r>
        <w:rPr>
          <w:color w:val="676767"/>
        </w:rPr>
        <w:t xml:space="preserve">; </w:t>
      </w:r>
      <w:r>
        <w:rPr>
          <w:color w:val="4F4F4F"/>
        </w:rPr>
        <w:t xml:space="preserve">kanaat ve eylemleriyle kuruluşu olumlu </w:t>
      </w:r>
      <w:r>
        <w:rPr>
          <w:color w:val="4F4F4F"/>
          <w:spacing w:val="-5"/>
        </w:rPr>
        <w:t>y</w:t>
      </w:r>
      <w:r>
        <w:rPr>
          <w:color w:val="676767"/>
          <w:spacing w:val="-5"/>
        </w:rPr>
        <w:t xml:space="preserve">a </w:t>
      </w:r>
      <w:r>
        <w:rPr>
          <w:color w:val="4F4F4F"/>
        </w:rPr>
        <w:t xml:space="preserve">da </w:t>
      </w:r>
      <w:r>
        <w:rPr>
          <w:color w:val="4F4F4F"/>
          <w:spacing w:val="-5"/>
        </w:rPr>
        <w:t>olumsuz</w:t>
      </w:r>
      <w:r>
        <w:rPr>
          <w:color w:val="676767"/>
          <w:spacing w:val="-5"/>
        </w:rPr>
        <w:t xml:space="preserve">, </w:t>
      </w:r>
      <w:r>
        <w:rPr>
          <w:color w:val="4F4F4F"/>
        </w:rPr>
        <w:t>doğrudan ya da dolayl</w:t>
      </w:r>
      <w:r>
        <w:rPr>
          <w:color w:val="4F4F4F"/>
        </w:rPr>
        <w:t>ı olarak   etkileyen</w:t>
      </w:r>
      <w:r>
        <w:rPr>
          <w:color w:val="676767"/>
        </w:rPr>
        <w:t>;</w:t>
      </w:r>
    </w:p>
    <w:p w:rsidR="0028417C" w:rsidRDefault="0028417C">
      <w:pPr>
        <w:jc w:val="both"/>
        <w:sectPr w:rsidR="0028417C">
          <w:type w:val="continuous"/>
          <w:pgSz w:w="10300" w:h="14560"/>
          <w:pgMar w:top="1380" w:right="1440" w:bottom="280" w:left="660" w:header="708" w:footer="708" w:gutter="0"/>
          <w:cols w:space="708"/>
        </w:sectPr>
      </w:pPr>
    </w:p>
    <w:p w:rsidR="0028417C" w:rsidRDefault="00701872">
      <w:pPr>
        <w:pStyle w:val="GvdeMetni"/>
        <w:spacing w:before="179"/>
        <w:ind w:left="115" w:right="927" w:firstLine="8"/>
        <w:jc w:val="both"/>
      </w:pPr>
      <w:r>
        <w:rPr>
          <w:color w:val="464646"/>
        </w:rPr>
        <w:lastRenderedPageBreak/>
        <w:t>ortak kanılara, davranışlara ve çıkarlara sahip birey</w:t>
      </w:r>
      <w:r>
        <w:rPr>
          <w:color w:val="707070"/>
        </w:rPr>
        <w:t xml:space="preserve">, </w:t>
      </w:r>
      <w:r>
        <w:rPr>
          <w:color w:val="464646"/>
        </w:rPr>
        <w:t>grup ve kuruluşlar anlatılmaktadır. Başka deyişle bir tek ve homojen bir halk ya da kamu söz konusu değildir</w:t>
      </w:r>
      <w:r>
        <w:rPr>
          <w:color w:val="707070"/>
        </w:rPr>
        <w:t>.</w:t>
      </w:r>
    </w:p>
    <w:p w:rsidR="0028417C" w:rsidRDefault="0028417C">
      <w:pPr>
        <w:pStyle w:val="GvdeMetni"/>
        <w:spacing w:before="1"/>
      </w:pPr>
    </w:p>
    <w:p w:rsidR="0028417C" w:rsidRDefault="00701872">
      <w:pPr>
        <w:pStyle w:val="GvdeMetni"/>
        <w:ind w:left="122" w:right="914" w:firstLine="3"/>
        <w:jc w:val="both"/>
      </w:pPr>
      <w:r>
        <w:rPr>
          <w:color w:val="464646"/>
        </w:rPr>
        <w:t>Her kuruluş bu anlamda birden çok "kamu"ya sahiptir, onları etkiler ve onlardan etkilenirler. Çeşitli "kamular" kuruluşun amaç ve politikalarını kuruluştan farklı biçimde yorumlayabilir, bunların kuruluştan beklentileri, sorunları birbirlerinden farklıdır.</w:t>
      </w:r>
      <w:r>
        <w:rPr>
          <w:color w:val="464646"/>
        </w:rPr>
        <w:t xml:space="preserve"> Bu farklılık kuruluşun bilgi verme ve ikna etme etkinliklerinin de farklılaştırılmasını gerektirir.</w:t>
      </w:r>
    </w:p>
    <w:p w:rsidR="0028417C" w:rsidRDefault="0028417C">
      <w:pPr>
        <w:pStyle w:val="GvdeMetni"/>
        <w:spacing w:before="6"/>
        <w:rPr>
          <w:sz w:val="25"/>
        </w:rPr>
      </w:pPr>
    </w:p>
    <w:p w:rsidR="0028417C" w:rsidRDefault="00701872">
      <w:pPr>
        <w:pStyle w:val="ListeParagraf"/>
        <w:numPr>
          <w:ilvl w:val="2"/>
          <w:numId w:val="51"/>
        </w:numPr>
        <w:tabs>
          <w:tab w:val="left" w:pos="410"/>
        </w:tabs>
        <w:spacing w:before="1"/>
        <w:ind w:left="409" w:hanging="287"/>
        <w:jc w:val="both"/>
        <w:rPr>
          <w:b/>
          <w:color w:val="464646"/>
          <w:sz w:val="23"/>
        </w:rPr>
      </w:pPr>
      <w:r>
        <w:rPr>
          <w:b/>
          <w:color w:val="464646"/>
          <w:w w:val="105"/>
          <w:sz w:val="23"/>
        </w:rPr>
        <w:t>Uzmanlık</w:t>
      </w:r>
    </w:p>
    <w:p w:rsidR="0028417C" w:rsidRDefault="0028417C">
      <w:pPr>
        <w:pStyle w:val="GvdeMetni"/>
        <w:spacing w:before="8"/>
        <w:rPr>
          <w:b/>
          <w:sz w:val="23"/>
        </w:rPr>
      </w:pPr>
    </w:p>
    <w:p w:rsidR="0028417C" w:rsidRDefault="00701872">
      <w:pPr>
        <w:pStyle w:val="GvdeMetni"/>
        <w:ind w:left="128" w:right="896" w:firstLine="3"/>
        <w:jc w:val="both"/>
      </w:pPr>
      <w:r>
        <w:rPr>
          <w:color w:val="464646"/>
        </w:rPr>
        <w:t>Amaçlarını gerçekleştirebilmek için halkla ilişkiler farklı uzmanlık bilgilerini kullanmak zorundadır. örneğin, çeşitli kamuların istem ve gerek</w:t>
      </w:r>
      <w:r>
        <w:rPr>
          <w:color w:val="464646"/>
        </w:rPr>
        <w:t xml:space="preserve">sinimlerini öğrenme, tutum ve </w:t>
      </w:r>
      <w:r>
        <w:rPr>
          <w:color w:val="464646"/>
          <w:spacing w:val="-4"/>
        </w:rPr>
        <w:t>davranışlar</w:t>
      </w:r>
      <w:r>
        <w:rPr>
          <w:color w:val="707070"/>
          <w:spacing w:val="-4"/>
        </w:rPr>
        <w:t>ı</w:t>
      </w:r>
      <w:r>
        <w:rPr>
          <w:color w:val="464646"/>
          <w:spacing w:val="-4"/>
        </w:rPr>
        <w:t xml:space="preserve">nı </w:t>
      </w:r>
      <w:r>
        <w:rPr>
          <w:color w:val="464646"/>
        </w:rPr>
        <w:t>değerlendirebilmek için geçerli insan ilişkileri; tutum ve davranışların nasıl oluşup değiştiği, nasıl ölçüleceği ve yorumlanacağı, nasıl etkileneceği konusunda bilgilere sahip olmak gerekir. Bu nedenle halkla i</w:t>
      </w:r>
      <w:r>
        <w:rPr>
          <w:color w:val="464646"/>
        </w:rPr>
        <w:t>lişkiler uygulamalı toplumsal ve davranışsa! bilimlerden, bu</w:t>
      </w:r>
      <w:r>
        <w:rPr>
          <w:color w:val="464646"/>
          <w:spacing w:val="-50"/>
        </w:rPr>
        <w:t xml:space="preserve"> </w:t>
      </w:r>
      <w:r>
        <w:rPr>
          <w:color w:val="464646"/>
        </w:rPr>
        <w:t>alanlardaki verilerden yararlanır.</w:t>
      </w:r>
    </w:p>
    <w:p w:rsidR="0028417C" w:rsidRDefault="0028417C">
      <w:pPr>
        <w:pStyle w:val="GvdeMetni"/>
        <w:spacing w:before="1"/>
      </w:pPr>
    </w:p>
    <w:p w:rsidR="0028417C" w:rsidRDefault="00701872">
      <w:pPr>
        <w:pStyle w:val="GvdeMetni"/>
        <w:ind w:left="130" w:right="902" w:firstLine="8"/>
        <w:jc w:val="both"/>
      </w:pPr>
      <w:r>
        <w:rPr>
          <w:color w:val="464646"/>
        </w:rPr>
        <w:t xml:space="preserve">Yine kitleye bilgi verme ve ikna etme işlevi halkla ilişkileri  iletişim olgusuyla bütünleştirir. Her kuruluşun farklı özellikler taşıyan, farklı beklentileri </w:t>
      </w:r>
      <w:r>
        <w:rPr>
          <w:color w:val="464646"/>
        </w:rPr>
        <w:t xml:space="preserve">olan çeşitli kamularının varlığı, çeşitli kitlelerin   özelliklerine   uygun   iletişim   programlarının   ya </w:t>
      </w:r>
      <w:r>
        <w:rPr>
          <w:color w:val="464646"/>
          <w:spacing w:val="52"/>
        </w:rPr>
        <w:t xml:space="preserve"> </w:t>
      </w:r>
      <w:r>
        <w:rPr>
          <w:color w:val="464646"/>
        </w:rPr>
        <w:t>da</w:t>
      </w:r>
    </w:p>
    <w:p w:rsidR="0028417C" w:rsidRDefault="00701872">
      <w:pPr>
        <w:pStyle w:val="GvdeMetni"/>
        <w:tabs>
          <w:tab w:val="left" w:pos="1937"/>
          <w:tab w:val="left" w:pos="5541"/>
          <w:tab w:val="left" w:pos="6026"/>
        </w:tabs>
        <w:spacing w:line="273" w:lineRule="exact"/>
        <w:ind w:left="137"/>
      </w:pPr>
      <w:r>
        <w:rPr>
          <w:color w:val="464646"/>
        </w:rPr>
        <w:t>kampanyaların</w:t>
      </w:r>
      <w:r>
        <w:rPr>
          <w:color w:val="464646"/>
        </w:rPr>
        <w:tab/>
      </w:r>
      <w:r>
        <w:rPr>
          <w:color w:val="464646"/>
          <w:spacing w:val="-5"/>
        </w:rPr>
        <w:t>geliştirilmesin</w:t>
      </w:r>
      <w:r>
        <w:rPr>
          <w:color w:val="707070"/>
          <w:spacing w:val="-5"/>
        </w:rPr>
        <w:t>,</w:t>
      </w:r>
      <w:r>
        <w:rPr>
          <w:color w:val="464646"/>
          <w:spacing w:val="-5"/>
        </w:rPr>
        <w:t xml:space="preserve">i  </w:t>
      </w:r>
      <w:r>
        <w:rPr>
          <w:color w:val="464646"/>
          <w:spacing w:val="44"/>
        </w:rPr>
        <w:t xml:space="preserve"> </w:t>
      </w:r>
      <w:r>
        <w:rPr>
          <w:color w:val="464646"/>
        </w:rPr>
        <w:t>uygulanmasını</w:t>
      </w:r>
      <w:r>
        <w:rPr>
          <w:color w:val="464646"/>
        </w:rPr>
        <w:tab/>
        <w:t>ve</w:t>
      </w:r>
      <w:r>
        <w:rPr>
          <w:color w:val="464646"/>
        </w:rPr>
        <w:tab/>
        <w:t>sonunda</w:t>
      </w:r>
    </w:p>
    <w:p w:rsidR="0028417C" w:rsidRDefault="00701872">
      <w:pPr>
        <w:pStyle w:val="GvdeMetni"/>
        <w:ind w:left="137" w:right="898"/>
        <w:jc w:val="both"/>
      </w:pPr>
      <w:r>
        <w:rPr>
          <w:color w:val="464646"/>
        </w:rPr>
        <w:t xml:space="preserve">programın ne ölçüde etkili olduğunun saptanmasını gerektirir. Bunun için </w:t>
      </w:r>
      <w:r>
        <w:rPr>
          <w:color w:val="464646"/>
          <w:spacing w:val="-7"/>
        </w:rPr>
        <w:t>de</w:t>
      </w:r>
      <w:r>
        <w:rPr>
          <w:color w:val="707070"/>
          <w:spacing w:val="-7"/>
        </w:rPr>
        <w:t xml:space="preserve">, </w:t>
      </w:r>
      <w:r>
        <w:rPr>
          <w:color w:val="464646"/>
        </w:rPr>
        <w:t>hem iletişim süreci, hem iletişim araçlarının  temel özellikleri, iletişim örgütlerinin (medyanın) niteliği ve etkileri hakkında bilgi sahibi olmak</w:t>
      </w:r>
      <w:r>
        <w:rPr>
          <w:color w:val="464646"/>
          <w:spacing w:val="11"/>
        </w:rPr>
        <w:t xml:space="preserve"> </w:t>
      </w:r>
      <w:r>
        <w:rPr>
          <w:color w:val="464646"/>
        </w:rPr>
        <w:t>gerekmektedir</w:t>
      </w:r>
      <w:r>
        <w:rPr>
          <w:color w:val="707070"/>
        </w:rPr>
        <w:t>.</w:t>
      </w:r>
    </w:p>
    <w:p w:rsidR="0028417C" w:rsidRDefault="0028417C">
      <w:pPr>
        <w:pStyle w:val="GvdeMetni"/>
        <w:spacing w:before="2"/>
        <w:rPr>
          <w:sz w:val="25"/>
        </w:rPr>
      </w:pPr>
    </w:p>
    <w:p w:rsidR="0028417C" w:rsidRDefault="00701872">
      <w:pPr>
        <w:pStyle w:val="ListeParagraf"/>
        <w:numPr>
          <w:ilvl w:val="2"/>
          <w:numId w:val="51"/>
        </w:numPr>
        <w:tabs>
          <w:tab w:val="left" w:pos="428"/>
        </w:tabs>
        <w:ind w:left="427" w:hanging="286"/>
        <w:jc w:val="both"/>
        <w:rPr>
          <w:b/>
          <w:color w:val="464646"/>
          <w:sz w:val="23"/>
        </w:rPr>
      </w:pPr>
      <w:r>
        <w:rPr>
          <w:b/>
          <w:color w:val="464646"/>
          <w:w w:val="105"/>
          <w:sz w:val="23"/>
        </w:rPr>
        <w:t>Yönetim İşlevi</w:t>
      </w:r>
      <w:r>
        <w:rPr>
          <w:b/>
          <w:color w:val="464646"/>
          <w:spacing w:val="-27"/>
          <w:w w:val="105"/>
          <w:sz w:val="23"/>
        </w:rPr>
        <w:t xml:space="preserve"> </w:t>
      </w:r>
      <w:r>
        <w:rPr>
          <w:b/>
          <w:color w:val="464646"/>
          <w:w w:val="105"/>
          <w:sz w:val="23"/>
        </w:rPr>
        <w:t>Olma</w:t>
      </w:r>
    </w:p>
    <w:p w:rsidR="0028417C" w:rsidRDefault="0028417C">
      <w:pPr>
        <w:pStyle w:val="GvdeMetni"/>
        <w:spacing w:before="8"/>
        <w:rPr>
          <w:b/>
          <w:sz w:val="23"/>
        </w:rPr>
      </w:pPr>
    </w:p>
    <w:p w:rsidR="0028417C" w:rsidRDefault="00701872">
      <w:pPr>
        <w:pStyle w:val="GvdeMetni"/>
        <w:ind w:left="142" w:right="871" w:hanging="2"/>
        <w:jc w:val="both"/>
      </w:pPr>
      <w:r>
        <w:rPr>
          <w:color w:val="464646"/>
        </w:rPr>
        <w:t>Halkla ilişkiler içinde yer aldığı kuruluşta kitlenin, kitlede kuruluşun amaçlarına uygun değişikliklerin gerçekleştirilmesine yönelik, iki yönlü iletişime dayalı planlı ve sürekli çalışmaları anlatır. Bu nedenle halkla ilişkilerin yönetim tarafından tasar</w:t>
      </w:r>
      <w:r>
        <w:rPr>
          <w:color w:val="464646"/>
        </w:rPr>
        <w:t>lanması ve yerine getirilmesini gerekir.</w:t>
      </w:r>
    </w:p>
    <w:p w:rsidR="0028417C" w:rsidRDefault="0028417C">
      <w:pPr>
        <w:pStyle w:val="GvdeMetni"/>
        <w:spacing w:before="4"/>
        <w:rPr>
          <w:sz w:val="34"/>
        </w:rPr>
      </w:pPr>
    </w:p>
    <w:p w:rsidR="0028417C" w:rsidRDefault="00701872">
      <w:pPr>
        <w:tabs>
          <w:tab w:val="left" w:pos="3407"/>
          <w:tab w:val="left" w:pos="5949"/>
        </w:tabs>
        <w:ind w:left="142"/>
        <w:jc w:val="both"/>
        <w:rPr>
          <w:sz w:val="15"/>
        </w:rPr>
      </w:pPr>
      <w:r>
        <w:rPr>
          <w:color w:val="5E5E5E"/>
          <w:w w:val="110"/>
          <w:sz w:val="15"/>
        </w:rPr>
        <w:t xml:space="preserve">Temel </w:t>
      </w:r>
      <w:r>
        <w:rPr>
          <w:color w:val="464646"/>
          <w:w w:val="110"/>
          <w:sz w:val="15"/>
        </w:rPr>
        <w:t>Eğitim</w:t>
      </w:r>
      <w:r>
        <w:rPr>
          <w:color w:val="464646"/>
          <w:spacing w:val="-29"/>
          <w:w w:val="110"/>
          <w:sz w:val="15"/>
        </w:rPr>
        <w:t xml:space="preserve"> </w:t>
      </w:r>
      <w:r>
        <w:rPr>
          <w:color w:val="5E5E5E"/>
          <w:w w:val="110"/>
          <w:sz w:val="15"/>
        </w:rPr>
        <w:t>Ders</w:t>
      </w:r>
      <w:r>
        <w:rPr>
          <w:color w:val="5E5E5E"/>
          <w:spacing w:val="-6"/>
          <w:w w:val="110"/>
          <w:sz w:val="15"/>
        </w:rPr>
        <w:t xml:space="preserve"> </w:t>
      </w:r>
      <w:r>
        <w:rPr>
          <w:color w:val="464646"/>
          <w:w w:val="110"/>
          <w:sz w:val="15"/>
        </w:rPr>
        <w:t>Notları</w:t>
      </w:r>
      <w:r>
        <w:rPr>
          <w:color w:val="464646"/>
          <w:w w:val="110"/>
          <w:sz w:val="15"/>
        </w:rPr>
        <w:tab/>
      </w:r>
      <w:r>
        <w:rPr>
          <w:rFonts w:ascii="Times New Roman" w:hAnsi="Times New Roman"/>
          <w:b/>
          <w:color w:val="464646"/>
          <w:w w:val="110"/>
          <w:position w:val="-7"/>
          <w:sz w:val="24"/>
        </w:rPr>
        <w:t>48</w:t>
      </w:r>
      <w:r>
        <w:rPr>
          <w:rFonts w:ascii="Times New Roman" w:hAnsi="Times New Roman"/>
          <w:b/>
          <w:color w:val="464646"/>
          <w:w w:val="110"/>
          <w:position w:val="-7"/>
          <w:sz w:val="24"/>
        </w:rPr>
        <w:tab/>
      </w:r>
      <w:r>
        <w:rPr>
          <w:color w:val="5E5E5E"/>
          <w:w w:val="105"/>
          <w:sz w:val="15"/>
        </w:rPr>
        <w:t>Halkla</w:t>
      </w:r>
      <w:r>
        <w:rPr>
          <w:color w:val="5E5E5E"/>
          <w:spacing w:val="9"/>
          <w:w w:val="105"/>
          <w:sz w:val="15"/>
        </w:rPr>
        <w:t xml:space="preserve"> </w:t>
      </w:r>
      <w:r>
        <w:rPr>
          <w:color w:val="5E5E5E"/>
          <w:w w:val="105"/>
          <w:sz w:val="15"/>
        </w:rPr>
        <w:t>ilişkiler</w:t>
      </w:r>
    </w:p>
    <w:p w:rsidR="0028417C" w:rsidRDefault="0028417C">
      <w:pPr>
        <w:jc w:val="both"/>
        <w:rPr>
          <w:sz w:val="15"/>
        </w:rPr>
        <w:sectPr w:rsidR="0028417C">
          <w:footerReference w:type="default" r:id="rId37"/>
          <w:pgSz w:w="10300" w:h="14560"/>
          <w:pgMar w:top="1380" w:right="1440" w:bottom="280" w:left="1020" w:header="0" w:footer="0" w:gutter="0"/>
          <w:cols w:space="708"/>
        </w:sectPr>
      </w:pPr>
    </w:p>
    <w:p w:rsidR="0028417C" w:rsidRDefault="0028417C">
      <w:pPr>
        <w:pStyle w:val="GvdeMetni"/>
        <w:spacing w:before="10"/>
        <w:rPr>
          <w:sz w:val="8"/>
        </w:rPr>
      </w:pPr>
    </w:p>
    <w:p w:rsidR="0028417C" w:rsidRDefault="00701872">
      <w:pPr>
        <w:pStyle w:val="GvdeMetni"/>
        <w:spacing w:before="92"/>
        <w:ind w:left="110" w:right="1258" w:hanging="2"/>
        <w:jc w:val="both"/>
      </w:pPr>
      <w:r>
        <w:rPr>
          <w:color w:val="4D4D4D"/>
        </w:rPr>
        <w:t>Kuruluş ile çeşitli kamuları arasında bütünleşme her şeyden önce kuruluştan kitleye, kitleden kuruluşa sistemli, düzenli bir bilgi akımının sağlanmasına, tarafların birbirlerini tanıma-bilme gereksiniminin giderilmesine, aralarında bir anlayış  ve işbirliğ</w:t>
      </w:r>
      <w:r>
        <w:rPr>
          <w:color w:val="4D4D4D"/>
        </w:rPr>
        <w:t>inin gelişmesine bağlıdır. Bu ise bir anda ya da kendiliğinden oluşmaz. Kuruluşla çevresi arasındaki ilişkilerin geliştirilmesi, halkla ilişkilerin anlamını bilmeyi, ilişkilerin halkla ilişkiler mantığı ile ele alınmasını ve buna göre hareket edilmesini ge</w:t>
      </w:r>
      <w:r>
        <w:rPr>
          <w:color w:val="4D4D4D"/>
        </w:rPr>
        <w:t>rektirir.</w:t>
      </w:r>
    </w:p>
    <w:p w:rsidR="0028417C" w:rsidRDefault="0028417C">
      <w:pPr>
        <w:pStyle w:val="GvdeMetni"/>
        <w:rPr>
          <w:sz w:val="26"/>
        </w:rPr>
      </w:pPr>
    </w:p>
    <w:p w:rsidR="0028417C" w:rsidRDefault="0028417C">
      <w:pPr>
        <w:pStyle w:val="GvdeMetni"/>
        <w:spacing w:before="4"/>
        <w:rPr>
          <w:sz w:val="23"/>
        </w:rPr>
      </w:pPr>
    </w:p>
    <w:p w:rsidR="0028417C" w:rsidRDefault="00701872">
      <w:pPr>
        <w:ind w:left="109"/>
        <w:jc w:val="both"/>
        <w:rPr>
          <w:b/>
          <w:sz w:val="23"/>
        </w:rPr>
      </w:pPr>
      <w:r>
        <w:rPr>
          <w:b/>
          <w:color w:val="4D4D4D"/>
          <w:w w:val="105"/>
          <w:sz w:val="23"/>
        </w:rPr>
        <w:t>iV) HALKLA İLİŞKİLERİN ANLAMI</w:t>
      </w:r>
    </w:p>
    <w:p w:rsidR="0028417C" w:rsidRDefault="0028417C">
      <w:pPr>
        <w:pStyle w:val="GvdeMetni"/>
        <w:spacing w:before="8"/>
        <w:rPr>
          <w:b/>
          <w:sz w:val="23"/>
        </w:rPr>
      </w:pPr>
    </w:p>
    <w:p w:rsidR="0028417C" w:rsidRDefault="00701872">
      <w:pPr>
        <w:pStyle w:val="GvdeMetni"/>
        <w:ind w:left="106"/>
        <w:jc w:val="both"/>
      </w:pPr>
      <w:r>
        <w:rPr>
          <w:color w:val="4D4D4D"/>
        </w:rPr>
        <w:t>Halkla ilişkiler üç anlama gelmektedir:</w:t>
      </w:r>
    </w:p>
    <w:p w:rsidR="0028417C" w:rsidRDefault="0028417C">
      <w:pPr>
        <w:pStyle w:val="GvdeMetni"/>
        <w:spacing w:before="9"/>
      </w:pPr>
    </w:p>
    <w:p w:rsidR="0028417C" w:rsidRDefault="00701872">
      <w:pPr>
        <w:pStyle w:val="ListeParagraf"/>
        <w:numPr>
          <w:ilvl w:val="0"/>
          <w:numId w:val="62"/>
        </w:numPr>
        <w:tabs>
          <w:tab w:val="left" w:pos="325"/>
        </w:tabs>
        <w:ind w:left="324" w:hanging="211"/>
        <w:rPr>
          <w:color w:val="646464"/>
          <w:sz w:val="24"/>
        </w:rPr>
      </w:pPr>
      <w:r>
        <w:rPr>
          <w:color w:val="4D4D4D"/>
          <w:sz w:val="24"/>
        </w:rPr>
        <w:t>Bir kuruluşun kamuları oluşturan birey ya da gruplarla</w:t>
      </w:r>
      <w:r>
        <w:rPr>
          <w:color w:val="4D4D4D"/>
          <w:spacing w:val="-14"/>
          <w:sz w:val="24"/>
        </w:rPr>
        <w:t xml:space="preserve"> </w:t>
      </w:r>
      <w:r>
        <w:rPr>
          <w:color w:val="4D4D4D"/>
          <w:sz w:val="24"/>
        </w:rPr>
        <w:t>ilişkileri,</w:t>
      </w:r>
    </w:p>
    <w:p w:rsidR="0028417C" w:rsidRDefault="0028417C">
      <w:pPr>
        <w:pStyle w:val="GvdeMetni"/>
        <w:spacing w:before="6"/>
        <w:rPr>
          <w:sz w:val="23"/>
        </w:rPr>
      </w:pPr>
    </w:p>
    <w:p w:rsidR="0028417C" w:rsidRDefault="00701872">
      <w:pPr>
        <w:pStyle w:val="ListeParagraf"/>
        <w:numPr>
          <w:ilvl w:val="0"/>
          <w:numId w:val="62"/>
        </w:numPr>
        <w:tabs>
          <w:tab w:val="left" w:pos="325"/>
        </w:tabs>
        <w:ind w:left="324" w:hanging="211"/>
        <w:rPr>
          <w:color w:val="646464"/>
          <w:sz w:val="24"/>
        </w:rPr>
      </w:pPr>
      <w:r>
        <w:rPr>
          <w:color w:val="4D4D4D"/>
          <w:sz w:val="24"/>
        </w:rPr>
        <w:t>Kuruluş ile kamuları arasındaki ilişkilerin</w:t>
      </w:r>
      <w:r>
        <w:rPr>
          <w:color w:val="4D4D4D"/>
          <w:spacing w:val="-12"/>
          <w:sz w:val="24"/>
        </w:rPr>
        <w:t xml:space="preserve"> </w:t>
      </w:r>
      <w:r>
        <w:rPr>
          <w:color w:val="4D4D4D"/>
          <w:sz w:val="24"/>
        </w:rPr>
        <w:t>niteliği,</w:t>
      </w:r>
    </w:p>
    <w:p w:rsidR="0028417C" w:rsidRDefault="0028417C">
      <w:pPr>
        <w:pStyle w:val="GvdeMetni"/>
        <w:spacing w:before="10"/>
        <w:rPr>
          <w:sz w:val="25"/>
        </w:rPr>
      </w:pPr>
    </w:p>
    <w:p w:rsidR="0028417C" w:rsidRDefault="00701872">
      <w:pPr>
        <w:pStyle w:val="ListeParagraf"/>
        <w:numPr>
          <w:ilvl w:val="0"/>
          <w:numId w:val="62"/>
        </w:numPr>
        <w:tabs>
          <w:tab w:val="left" w:pos="455"/>
        </w:tabs>
        <w:spacing w:line="266" w:lineRule="exact"/>
        <w:ind w:left="110" w:right="1254" w:firstLine="3"/>
        <w:rPr>
          <w:color w:val="646464"/>
          <w:sz w:val="24"/>
        </w:rPr>
      </w:pPr>
      <w:r>
        <w:rPr>
          <w:color w:val="4D4D4D"/>
          <w:sz w:val="24"/>
        </w:rPr>
        <w:t>Kuruluşun bu gruplarla olumlu ilişkiler geliştirmek için kullandığı yöntem ve</w:t>
      </w:r>
      <w:r>
        <w:rPr>
          <w:color w:val="4D4D4D"/>
          <w:spacing w:val="-5"/>
          <w:sz w:val="24"/>
        </w:rPr>
        <w:t xml:space="preserve"> </w:t>
      </w:r>
      <w:r>
        <w:rPr>
          <w:color w:val="4D4D4D"/>
          <w:sz w:val="24"/>
        </w:rPr>
        <w:t>araçlar.</w:t>
      </w:r>
    </w:p>
    <w:p w:rsidR="0028417C" w:rsidRDefault="0028417C">
      <w:pPr>
        <w:pStyle w:val="GvdeMetni"/>
        <w:spacing w:before="11"/>
        <w:rPr>
          <w:sz w:val="23"/>
        </w:rPr>
      </w:pPr>
    </w:p>
    <w:p w:rsidR="0028417C" w:rsidRDefault="00701872">
      <w:pPr>
        <w:pStyle w:val="GvdeMetni"/>
        <w:ind w:left="104" w:right="1268" w:firstLine="2"/>
        <w:jc w:val="both"/>
      </w:pPr>
      <w:r>
        <w:rPr>
          <w:color w:val="4D4D4D"/>
        </w:rPr>
        <w:t>İlk anlam bir durum saptamadır. Her kuruluş yaptığı iş nedeniyle görece geniş ya da dar çeşitli halk kesimleri ile ilişki içindedir. Ancak çeşitli kesimlerle arasındaki</w:t>
      </w:r>
      <w:r>
        <w:rPr>
          <w:color w:val="4D4D4D"/>
        </w:rPr>
        <w:t xml:space="preserve"> bu ilişki, bir örnek değildir. Bu nedenle farklı birey ve gruplardan söz</w:t>
      </w:r>
      <w:r>
        <w:rPr>
          <w:color w:val="4D4D4D"/>
          <w:spacing w:val="-24"/>
        </w:rPr>
        <w:t xml:space="preserve"> </w:t>
      </w:r>
      <w:r>
        <w:rPr>
          <w:color w:val="4D4D4D"/>
        </w:rPr>
        <w:t>edilmektedir.</w:t>
      </w:r>
    </w:p>
    <w:p w:rsidR="0028417C" w:rsidRDefault="0028417C">
      <w:pPr>
        <w:pStyle w:val="GvdeMetni"/>
        <w:spacing w:before="6"/>
        <w:rPr>
          <w:sz w:val="23"/>
        </w:rPr>
      </w:pPr>
    </w:p>
    <w:p w:rsidR="0028417C" w:rsidRDefault="00701872">
      <w:pPr>
        <w:pStyle w:val="GvdeMetni"/>
        <w:ind w:left="110" w:right="1256" w:hanging="4"/>
        <w:jc w:val="both"/>
      </w:pPr>
      <w:r>
        <w:rPr>
          <w:color w:val="4D4D4D"/>
        </w:rPr>
        <w:t>İkinci anlam, hem bir bütün olarak, hem tek tek farklı kamularla kuruluşun ilişkisini değerlendirmeyi içerir. Bu anlam içinde, bir kuruluşun ilişkileri iyi-kötü olarak</w:t>
      </w:r>
      <w:r>
        <w:rPr>
          <w:color w:val="4D4D4D"/>
        </w:rPr>
        <w:t xml:space="preserve"> değerlendirilmektedir. </w:t>
      </w:r>
      <w:r>
        <w:rPr>
          <w:color w:val="646464"/>
        </w:rPr>
        <w:t xml:space="preserve">"A </w:t>
      </w:r>
      <w:r>
        <w:rPr>
          <w:color w:val="4D4D4D"/>
        </w:rPr>
        <w:t>kuruluşunun halkla ilişkileri kötüdür." denildiğinde ilişkilerin niteliği ile ilgili genel bir değerlendirme yapılmaktadır.</w:t>
      </w:r>
    </w:p>
    <w:p w:rsidR="0028417C" w:rsidRDefault="0028417C">
      <w:pPr>
        <w:pStyle w:val="GvdeMetni"/>
        <w:spacing w:before="1"/>
      </w:pPr>
    </w:p>
    <w:p w:rsidR="0028417C" w:rsidRDefault="00701872">
      <w:pPr>
        <w:pStyle w:val="GvdeMetni"/>
        <w:spacing w:before="1"/>
        <w:ind w:left="104" w:right="1251" w:firstLine="3"/>
        <w:jc w:val="both"/>
      </w:pPr>
      <w:r>
        <w:rPr>
          <w:color w:val="4D4D4D"/>
        </w:rPr>
        <w:t>Üçüncü anlam ise var olan ilişkinin sürdürülmesi, geliştirilmesi ya da değiştirilmesi için halkla ilişki</w:t>
      </w:r>
      <w:r>
        <w:rPr>
          <w:color w:val="4D4D4D"/>
        </w:rPr>
        <w:t>ler etkinliklerinin hangi noktadan hareket edeceğini, hangi  hedefe  yöneleceğini gösterir. Ancak, burada da olumlu nitelikte ilişki geliştirme ile bunun için kullanılacak yöntem ve araçları ayırmak gerekir. İlkinde belli  bir  duruma  göre  ilişkileri  da</w:t>
      </w:r>
      <w:r>
        <w:rPr>
          <w:color w:val="4D4D4D"/>
        </w:rPr>
        <w:t>ha  olumlu bir</w:t>
      </w:r>
      <w:r>
        <w:rPr>
          <w:color w:val="4D4D4D"/>
          <w:spacing w:val="49"/>
        </w:rPr>
        <w:t xml:space="preserve"> </w:t>
      </w:r>
      <w:r>
        <w:rPr>
          <w:color w:val="4D4D4D"/>
        </w:rPr>
        <w:t>düzeye</w:t>
      </w:r>
    </w:p>
    <w:p w:rsidR="0028417C" w:rsidRDefault="0028417C">
      <w:pPr>
        <w:pStyle w:val="GvdeMetni"/>
        <w:spacing w:before="4"/>
        <w:rPr>
          <w:sz w:val="34"/>
        </w:rPr>
      </w:pPr>
    </w:p>
    <w:p w:rsidR="0028417C" w:rsidRDefault="00701872">
      <w:pPr>
        <w:tabs>
          <w:tab w:val="left" w:pos="3376"/>
          <w:tab w:val="left" w:pos="5915"/>
        </w:tabs>
        <w:spacing w:before="1"/>
        <w:ind w:left="108"/>
        <w:jc w:val="both"/>
        <w:rPr>
          <w:sz w:val="15"/>
        </w:rPr>
      </w:pPr>
      <w:r>
        <w:rPr>
          <w:color w:val="4D4D4D"/>
          <w:w w:val="110"/>
          <w:position w:val="1"/>
          <w:sz w:val="15"/>
        </w:rPr>
        <w:t xml:space="preserve">Temel </w:t>
      </w:r>
      <w:r>
        <w:rPr>
          <w:color w:val="646464"/>
          <w:w w:val="110"/>
          <w:position w:val="1"/>
          <w:sz w:val="15"/>
        </w:rPr>
        <w:t>Eğitim</w:t>
      </w:r>
      <w:r>
        <w:rPr>
          <w:color w:val="646464"/>
          <w:spacing w:val="-26"/>
          <w:w w:val="110"/>
          <w:position w:val="1"/>
          <w:sz w:val="15"/>
        </w:rPr>
        <w:t xml:space="preserve"> </w:t>
      </w:r>
      <w:r>
        <w:rPr>
          <w:color w:val="646464"/>
          <w:w w:val="110"/>
          <w:position w:val="1"/>
          <w:sz w:val="15"/>
        </w:rPr>
        <w:t>Ders</w:t>
      </w:r>
      <w:r>
        <w:rPr>
          <w:color w:val="646464"/>
          <w:spacing w:val="-9"/>
          <w:w w:val="110"/>
          <w:position w:val="1"/>
          <w:sz w:val="15"/>
        </w:rPr>
        <w:t xml:space="preserve"> </w:t>
      </w:r>
      <w:r>
        <w:rPr>
          <w:color w:val="4D4D4D"/>
          <w:w w:val="110"/>
          <w:position w:val="1"/>
          <w:sz w:val="15"/>
        </w:rPr>
        <w:t>Notları</w:t>
      </w:r>
      <w:r>
        <w:rPr>
          <w:color w:val="4D4D4D"/>
          <w:w w:val="110"/>
          <w:position w:val="1"/>
          <w:sz w:val="15"/>
        </w:rPr>
        <w:tab/>
      </w:r>
      <w:r>
        <w:rPr>
          <w:color w:val="4D4D4D"/>
          <w:w w:val="110"/>
          <w:position w:val="-6"/>
          <w:sz w:val="23"/>
        </w:rPr>
        <w:t>49</w:t>
      </w:r>
      <w:r>
        <w:rPr>
          <w:color w:val="4D4D4D"/>
          <w:w w:val="110"/>
          <w:position w:val="-6"/>
          <w:sz w:val="23"/>
        </w:rPr>
        <w:tab/>
      </w:r>
      <w:r>
        <w:rPr>
          <w:color w:val="4D4D4D"/>
          <w:w w:val="110"/>
          <w:sz w:val="15"/>
        </w:rPr>
        <w:t>Halkla</w:t>
      </w:r>
      <w:r>
        <w:rPr>
          <w:color w:val="4D4D4D"/>
          <w:spacing w:val="-27"/>
          <w:w w:val="110"/>
          <w:sz w:val="15"/>
        </w:rPr>
        <w:t xml:space="preserve"> </w:t>
      </w:r>
      <w:r>
        <w:rPr>
          <w:color w:val="4D4D4D"/>
          <w:w w:val="110"/>
          <w:sz w:val="15"/>
        </w:rPr>
        <w:t>ilişkiler</w:t>
      </w:r>
    </w:p>
    <w:p w:rsidR="0028417C" w:rsidRDefault="0028417C">
      <w:pPr>
        <w:jc w:val="both"/>
        <w:rPr>
          <w:sz w:val="15"/>
        </w:rPr>
        <w:sectPr w:rsidR="0028417C">
          <w:footerReference w:type="default" r:id="rId38"/>
          <w:pgSz w:w="10300" w:h="14560"/>
          <w:pgMar w:top="1380" w:right="1440" w:bottom="280" w:left="680" w:header="0" w:footer="0" w:gutter="0"/>
          <w:cols w:space="708"/>
        </w:sectPr>
      </w:pPr>
    </w:p>
    <w:p w:rsidR="0028417C" w:rsidRDefault="00701872">
      <w:pPr>
        <w:pStyle w:val="GvdeMetni"/>
        <w:spacing w:before="172" w:line="242" w:lineRule="auto"/>
        <w:ind w:left="107" w:right="964" w:firstLine="1"/>
        <w:jc w:val="both"/>
      </w:pPr>
      <w:r>
        <w:rPr>
          <w:color w:val="545454"/>
        </w:rPr>
        <w:lastRenderedPageBreak/>
        <w:t>getirme söz konusudur. Bunun için önce var olan durumun ne ölçüde olumlu olduğu belirlenmelidir. Çeşitli kamular ve ilişkilerin niteliği belli olmadan, olumlu ilişkiler geliştirme çabası, bir bakıma boşa zaman kaybı sayılır. Ancak bundan sonra, ilişkinin g</w:t>
      </w:r>
      <w:r>
        <w:rPr>
          <w:color w:val="545454"/>
        </w:rPr>
        <w:t>eliştirilmesi düşünülen grup ya da grupların özelliklerine uygun belli yöntem ve araçlar kullanılarak girişilecek bir çaba anlamlı</w:t>
      </w:r>
      <w:r>
        <w:rPr>
          <w:color w:val="545454"/>
          <w:spacing w:val="-18"/>
        </w:rPr>
        <w:t xml:space="preserve"> </w:t>
      </w:r>
      <w:r>
        <w:rPr>
          <w:color w:val="545454"/>
        </w:rPr>
        <w:t>olabilir.</w:t>
      </w:r>
    </w:p>
    <w:p w:rsidR="0028417C" w:rsidRDefault="0028417C">
      <w:pPr>
        <w:pStyle w:val="GvdeMetni"/>
        <w:rPr>
          <w:sz w:val="26"/>
        </w:rPr>
      </w:pPr>
    </w:p>
    <w:p w:rsidR="0028417C" w:rsidRDefault="0028417C">
      <w:pPr>
        <w:pStyle w:val="GvdeMetni"/>
        <w:spacing w:before="5"/>
        <w:rPr>
          <w:sz w:val="22"/>
        </w:rPr>
      </w:pPr>
    </w:p>
    <w:p w:rsidR="0028417C" w:rsidRDefault="00701872">
      <w:pPr>
        <w:pStyle w:val="ListeParagraf"/>
        <w:numPr>
          <w:ilvl w:val="0"/>
          <w:numId w:val="50"/>
        </w:numPr>
        <w:tabs>
          <w:tab w:val="left" w:pos="430"/>
        </w:tabs>
        <w:spacing w:before="1"/>
        <w:ind w:hanging="299"/>
        <w:jc w:val="both"/>
        <w:rPr>
          <w:b/>
          <w:color w:val="545454"/>
          <w:sz w:val="23"/>
        </w:rPr>
      </w:pPr>
      <w:r>
        <w:rPr>
          <w:b/>
          <w:color w:val="545454"/>
          <w:w w:val="105"/>
          <w:sz w:val="23"/>
        </w:rPr>
        <w:t>HALKLA İLİŞKİLERİN</w:t>
      </w:r>
      <w:r>
        <w:rPr>
          <w:b/>
          <w:color w:val="545454"/>
          <w:spacing w:val="-36"/>
          <w:w w:val="105"/>
          <w:sz w:val="23"/>
        </w:rPr>
        <w:t xml:space="preserve"> </w:t>
      </w:r>
      <w:r>
        <w:rPr>
          <w:b/>
          <w:color w:val="545454"/>
          <w:w w:val="105"/>
          <w:sz w:val="23"/>
        </w:rPr>
        <w:t>İLKELERİ</w:t>
      </w:r>
    </w:p>
    <w:p w:rsidR="0028417C" w:rsidRDefault="0028417C">
      <w:pPr>
        <w:pStyle w:val="GvdeMetni"/>
        <w:spacing w:before="8"/>
        <w:rPr>
          <w:b/>
          <w:sz w:val="23"/>
        </w:rPr>
      </w:pPr>
    </w:p>
    <w:p w:rsidR="0028417C" w:rsidRDefault="00701872">
      <w:pPr>
        <w:pStyle w:val="GvdeMetni"/>
        <w:spacing w:before="1" w:line="249" w:lineRule="auto"/>
        <w:ind w:left="134" w:right="945" w:hanging="10"/>
        <w:jc w:val="both"/>
      </w:pPr>
      <w:r>
        <w:rPr>
          <w:color w:val="545454"/>
        </w:rPr>
        <w:t xml:space="preserve">Halkla </w:t>
      </w:r>
      <w:r>
        <w:rPr>
          <w:color w:val="6B6B6B"/>
        </w:rPr>
        <w:t xml:space="preserve">ilişkilerde </w:t>
      </w:r>
      <w:r>
        <w:rPr>
          <w:color w:val="545454"/>
        </w:rPr>
        <w:t>mutlaka uyulması gereken dört temel ilke vardır:</w:t>
      </w:r>
    </w:p>
    <w:p w:rsidR="0028417C" w:rsidRDefault="0028417C">
      <w:pPr>
        <w:pStyle w:val="GvdeMetni"/>
        <w:spacing w:before="1"/>
      </w:pPr>
    </w:p>
    <w:p w:rsidR="0028417C" w:rsidRDefault="00701872">
      <w:pPr>
        <w:pStyle w:val="ListeParagraf"/>
        <w:numPr>
          <w:ilvl w:val="0"/>
          <w:numId w:val="49"/>
        </w:numPr>
        <w:tabs>
          <w:tab w:val="left" w:pos="452"/>
        </w:tabs>
        <w:ind w:hanging="314"/>
        <w:jc w:val="both"/>
        <w:rPr>
          <w:b/>
          <w:color w:val="545454"/>
          <w:sz w:val="23"/>
        </w:rPr>
      </w:pPr>
      <w:r>
        <w:rPr>
          <w:b/>
          <w:color w:val="545454"/>
          <w:w w:val="105"/>
          <w:sz w:val="23"/>
        </w:rPr>
        <w:t>Dürüstlük</w:t>
      </w:r>
    </w:p>
    <w:p w:rsidR="0028417C" w:rsidRDefault="0028417C">
      <w:pPr>
        <w:pStyle w:val="GvdeMetni"/>
        <w:spacing w:before="1"/>
        <w:rPr>
          <w:b/>
          <w:sz w:val="23"/>
        </w:rPr>
      </w:pPr>
    </w:p>
    <w:p w:rsidR="0028417C" w:rsidRDefault="00701872">
      <w:pPr>
        <w:pStyle w:val="GvdeMetni"/>
        <w:ind w:left="135" w:right="926" w:hanging="2"/>
        <w:jc w:val="both"/>
      </w:pPr>
      <w:r>
        <w:rPr>
          <w:color w:val="545454"/>
        </w:rPr>
        <w:t>Bu ilke onurlu çalışma, güvenilirlik ve doğruluğu kapsar. Halkla ilişkiler faaliyetlerinde bulunan kuruluş,  gerçeklerden ayrılmadan, sahip olduğu koşulları abartmadan veya olduğundan iyi veya kötü gösterip hedef-kitle olan halkı yanıltmadan, gizliliğe uym</w:t>
      </w:r>
      <w:r>
        <w:rPr>
          <w:color w:val="545454"/>
        </w:rPr>
        <w:t>ak kaydıyla mümkün olan her şeyi olduğu gibi aksettirerek onun ilgi ve desteğini kazanmak zorundadır. Böylece daha sonra karşılaşılabilecek bazı problemler, daha başlangıçta çözümlenerek, halkın güveninin kazanılması, olumlu tutum ve davranışların  sağlanm</w:t>
      </w:r>
      <w:r>
        <w:rPr>
          <w:color w:val="545454"/>
        </w:rPr>
        <w:t>ası mümkün olabilir.</w:t>
      </w:r>
    </w:p>
    <w:p w:rsidR="0028417C" w:rsidRDefault="0028417C">
      <w:pPr>
        <w:pStyle w:val="GvdeMetni"/>
        <w:spacing w:before="11"/>
      </w:pPr>
    </w:p>
    <w:p w:rsidR="0028417C" w:rsidRDefault="00701872">
      <w:pPr>
        <w:pStyle w:val="ListeParagraf"/>
        <w:numPr>
          <w:ilvl w:val="0"/>
          <w:numId w:val="49"/>
        </w:numPr>
        <w:tabs>
          <w:tab w:val="left" w:pos="468"/>
        </w:tabs>
        <w:ind w:left="467" w:hanging="318"/>
        <w:jc w:val="both"/>
        <w:rPr>
          <w:b/>
          <w:color w:val="545454"/>
          <w:sz w:val="23"/>
        </w:rPr>
      </w:pPr>
      <w:r>
        <w:rPr>
          <w:b/>
          <w:color w:val="545454"/>
          <w:w w:val="105"/>
          <w:sz w:val="23"/>
        </w:rPr>
        <w:t>İnandırıcılık</w:t>
      </w:r>
    </w:p>
    <w:p w:rsidR="0028417C" w:rsidRDefault="0028417C">
      <w:pPr>
        <w:pStyle w:val="GvdeMetni"/>
        <w:spacing w:before="1"/>
        <w:rPr>
          <w:b/>
          <w:sz w:val="23"/>
        </w:rPr>
      </w:pPr>
    </w:p>
    <w:p w:rsidR="0028417C" w:rsidRDefault="00701872">
      <w:pPr>
        <w:pStyle w:val="GvdeMetni"/>
        <w:ind w:left="156" w:right="889" w:hanging="4"/>
        <w:jc w:val="both"/>
      </w:pPr>
      <w:r>
        <w:rPr>
          <w:color w:val="545454"/>
        </w:rPr>
        <w:t xml:space="preserve">İnandırıcılık halkla ilişkileri yürütenlerin yaptıkları işin doğru olduğuna inanmaları ve bu inanç doğrultusunda hedef kitleyi inandırmaya çalışmaları ilkesidir. insanların inandıkları konuda çalışmaları ve inandırıcı olmaları daha kolaydır. İnandırıcılık </w:t>
      </w:r>
      <w:r>
        <w:rPr>
          <w:color w:val="545454"/>
        </w:rPr>
        <w:t>ilkesinin gerçekleşebilmesi için, hedef-kitle olan halkın iyi tanınması ve özelliklerinin bilinmesi gerekir. Bu, halka ulaştırılmak istenilen mesajların kolayca anlaşılabilecek bir dille hazırlanmasını ve çeşitli kanallardan verilmesini sağlamak bakımından</w:t>
      </w:r>
      <w:r>
        <w:rPr>
          <w:color w:val="545454"/>
        </w:rPr>
        <w:t xml:space="preserve">   da   önemlidir.   Çünkü   halkla   ilişkiler faaliyetleri</w:t>
      </w:r>
    </w:p>
    <w:p w:rsidR="0028417C" w:rsidRDefault="0028417C">
      <w:pPr>
        <w:jc w:val="both"/>
        <w:sectPr w:rsidR="0028417C">
          <w:footerReference w:type="default" r:id="rId39"/>
          <w:pgSz w:w="10300" w:h="14560"/>
          <w:pgMar w:top="1380" w:right="1440" w:bottom="1840" w:left="1000" w:header="0" w:footer="1649" w:gutter="0"/>
          <w:pgNumType w:start="50"/>
          <w:cols w:space="708"/>
        </w:sectPr>
      </w:pPr>
    </w:p>
    <w:p w:rsidR="0028417C" w:rsidRDefault="00701872">
      <w:pPr>
        <w:pStyle w:val="GvdeMetni"/>
        <w:spacing w:before="151" w:line="244" w:lineRule="auto"/>
        <w:ind w:left="116" w:right="1254" w:hanging="4"/>
        <w:jc w:val="both"/>
      </w:pPr>
      <w:r>
        <w:rPr>
          <w:color w:val="525252"/>
        </w:rPr>
        <w:lastRenderedPageBreak/>
        <w:t>gelişigüzel faaliyetler olmayıp, mutlaka bir plan dahilinde yürütülmesi gereken çalışmalardır.</w:t>
      </w:r>
    </w:p>
    <w:p w:rsidR="0028417C" w:rsidRDefault="0028417C">
      <w:pPr>
        <w:pStyle w:val="GvdeMetni"/>
        <w:spacing w:before="8"/>
        <w:rPr>
          <w:sz w:val="23"/>
        </w:rPr>
      </w:pPr>
    </w:p>
    <w:p w:rsidR="0028417C" w:rsidRDefault="00701872">
      <w:pPr>
        <w:pStyle w:val="GvdeMetni"/>
        <w:spacing w:line="242" w:lineRule="auto"/>
        <w:ind w:left="126" w:right="1223" w:hanging="11"/>
        <w:jc w:val="both"/>
      </w:pPr>
      <w:r>
        <w:rPr>
          <w:color w:val="525252"/>
        </w:rPr>
        <w:t>Halkla ilişkilerin planlamasında, araştırma ve bilgi toplama ilk aşamayı oluşturur. Bu aşamada kurumun personel ve bütçe durumu ile hedef kitlenin özellikleri, eğilimleri, alışkanlıkları, görüşleri saptanmalıdır. Bu aşamada basında yer alan yazılardan, kur</w:t>
      </w:r>
      <w:r>
        <w:rPr>
          <w:color w:val="525252"/>
        </w:rPr>
        <w:t>uluşa gelen mektuplardan</w:t>
      </w:r>
      <w:r>
        <w:rPr>
          <w:color w:val="757575"/>
        </w:rPr>
        <w:t xml:space="preserve">, </w:t>
      </w:r>
      <w:r>
        <w:rPr>
          <w:color w:val="525252"/>
        </w:rPr>
        <w:t>raporlardan, yörenin tanınmış kişileri ile yapılacak görüşmelerden, istatistiklerden ve bilimsel araştırma yöntem ve tekniklerinden yararlanılabilir</w:t>
      </w:r>
      <w:r>
        <w:rPr>
          <w:color w:val="757575"/>
        </w:rPr>
        <w:t xml:space="preserve">. </w:t>
      </w:r>
      <w:r>
        <w:rPr>
          <w:color w:val="525252"/>
        </w:rPr>
        <w:t>Ayrıca, varsa daha önce yapılmış olan halkla ilişkiler çalışmaları da dikkate al</w:t>
      </w:r>
      <w:r>
        <w:rPr>
          <w:color w:val="525252"/>
        </w:rPr>
        <w:t>ınmalıdır. Böylece elde edilebilecek bilgilerin ışığında yapılacak halkla ilişkiler çalışmaları saptanılarak, planlanabilir.</w:t>
      </w:r>
    </w:p>
    <w:p w:rsidR="0028417C" w:rsidRDefault="0028417C">
      <w:pPr>
        <w:pStyle w:val="GvdeMetni"/>
        <w:spacing w:before="1"/>
      </w:pPr>
    </w:p>
    <w:p w:rsidR="0028417C" w:rsidRDefault="00701872">
      <w:pPr>
        <w:pStyle w:val="ListeParagraf"/>
        <w:numPr>
          <w:ilvl w:val="0"/>
          <w:numId w:val="49"/>
        </w:numPr>
        <w:tabs>
          <w:tab w:val="left" w:pos="461"/>
        </w:tabs>
        <w:ind w:left="460" w:hanging="322"/>
        <w:jc w:val="both"/>
        <w:rPr>
          <w:b/>
          <w:color w:val="525252"/>
          <w:sz w:val="23"/>
        </w:rPr>
      </w:pPr>
      <w:r>
        <w:rPr>
          <w:b/>
          <w:color w:val="525252"/>
          <w:w w:val="105"/>
          <w:sz w:val="23"/>
        </w:rPr>
        <w:t>Tekrarlama</w:t>
      </w:r>
    </w:p>
    <w:p w:rsidR="0028417C" w:rsidRDefault="0028417C">
      <w:pPr>
        <w:pStyle w:val="GvdeMetni"/>
        <w:spacing w:before="8"/>
        <w:rPr>
          <w:b/>
          <w:sz w:val="23"/>
        </w:rPr>
      </w:pPr>
    </w:p>
    <w:p w:rsidR="0028417C" w:rsidRDefault="00701872">
      <w:pPr>
        <w:pStyle w:val="GvdeMetni"/>
        <w:ind w:left="140" w:right="1201" w:firstLine="3"/>
        <w:jc w:val="both"/>
      </w:pPr>
      <w:r>
        <w:rPr>
          <w:color w:val="525252"/>
        </w:rPr>
        <w:t>Halkla ilişkiler faaliyetleri sürekli olduğuna göre, halka iletilmesi amaçlanan mesajların, halkı bıktıracağı endişesi</w:t>
      </w:r>
      <w:r>
        <w:rPr>
          <w:color w:val="525252"/>
        </w:rPr>
        <w:t>ne kapılmadan sık sık tekrarlanması, sürekli olarak halkın dikkatinin çekilmesi ve bu dikkatin uyanık tutulması gerekir. Bunun için halka verilmek istenilen mesajlar, aynı kanaldan, sık sık tekrarlanmalı veya çeşitli kanallardan benzer kalıplarda iletilmel</w:t>
      </w:r>
      <w:r>
        <w:rPr>
          <w:color w:val="525252"/>
        </w:rPr>
        <w:t>idir.  Bu konuda sürekli tekrarların bıktırıcı olacağı düşünülmemelidir.</w:t>
      </w:r>
    </w:p>
    <w:p w:rsidR="0028417C" w:rsidRDefault="0028417C">
      <w:pPr>
        <w:pStyle w:val="GvdeMetni"/>
        <w:spacing w:before="3"/>
      </w:pPr>
    </w:p>
    <w:p w:rsidR="0028417C" w:rsidRDefault="00701872">
      <w:pPr>
        <w:ind w:left="154"/>
        <w:jc w:val="both"/>
        <w:rPr>
          <w:b/>
          <w:sz w:val="23"/>
        </w:rPr>
      </w:pPr>
      <w:r>
        <w:rPr>
          <w:rFonts w:ascii="Times New Roman" w:hAnsi="Times New Roman"/>
          <w:b/>
          <w:color w:val="525252"/>
          <w:w w:val="105"/>
          <w:sz w:val="24"/>
        </w:rPr>
        <w:t xml:space="preserve">Ç) </w:t>
      </w:r>
      <w:r>
        <w:rPr>
          <w:b/>
          <w:color w:val="525252"/>
          <w:w w:val="105"/>
          <w:sz w:val="23"/>
        </w:rPr>
        <w:t>Bütçe</w:t>
      </w:r>
    </w:p>
    <w:p w:rsidR="0028417C" w:rsidRDefault="0028417C">
      <w:pPr>
        <w:pStyle w:val="GvdeMetni"/>
        <w:spacing w:before="9"/>
        <w:rPr>
          <w:b/>
          <w:sz w:val="22"/>
        </w:rPr>
      </w:pPr>
    </w:p>
    <w:p w:rsidR="0028417C" w:rsidRDefault="00701872">
      <w:pPr>
        <w:pStyle w:val="GvdeMetni"/>
        <w:ind w:left="160" w:right="1179" w:firstLine="5"/>
        <w:jc w:val="both"/>
      </w:pPr>
      <w:r>
        <w:rPr>
          <w:color w:val="525252"/>
        </w:rPr>
        <w:t xml:space="preserve">Çağdaş kamu yönetimi anlayışı, demokratiklik, karlılık ve verimlilik ilkelerini ön plana çıkarmaktadır. Bütün halkla ilişkiler faaliyetleri, </w:t>
      </w:r>
      <w:r>
        <w:rPr>
          <w:color w:val="666666"/>
        </w:rPr>
        <w:t xml:space="preserve">çalışmanın </w:t>
      </w:r>
      <w:r>
        <w:rPr>
          <w:color w:val="525252"/>
        </w:rPr>
        <w:t>genişlik ve yoğunluğ</w:t>
      </w:r>
      <w:r>
        <w:rPr>
          <w:color w:val="525252"/>
        </w:rPr>
        <w:t>una göre bir harcamayı gerektirir</w:t>
      </w:r>
      <w:r>
        <w:rPr>
          <w:color w:val="757575"/>
        </w:rPr>
        <w:t xml:space="preserve">. </w:t>
      </w:r>
      <w:r>
        <w:rPr>
          <w:color w:val="525252"/>
        </w:rPr>
        <w:t xml:space="preserve">Harcama kaçınılmaz olduğuna </w:t>
      </w:r>
      <w:r>
        <w:rPr>
          <w:color w:val="525252"/>
          <w:spacing w:val="-11"/>
        </w:rPr>
        <w:t>göre</w:t>
      </w:r>
      <w:r>
        <w:rPr>
          <w:color w:val="757575"/>
          <w:spacing w:val="-11"/>
        </w:rPr>
        <w:t xml:space="preserve">, </w:t>
      </w:r>
      <w:r>
        <w:rPr>
          <w:color w:val="525252"/>
        </w:rPr>
        <w:t xml:space="preserve">halkla ilişkiler faaliyetleri </w:t>
      </w:r>
      <w:r>
        <w:rPr>
          <w:color w:val="525252"/>
          <w:spacing w:val="-4"/>
        </w:rPr>
        <w:t>planlanırken</w:t>
      </w:r>
      <w:r>
        <w:rPr>
          <w:color w:val="757575"/>
          <w:spacing w:val="-4"/>
        </w:rPr>
        <w:t xml:space="preserve">, </w:t>
      </w:r>
      <w:r>
        <w:rPr>
          <w:color w:val="525252"/>
        </w:rPr>
        <w:t xml:space="preserve">bunun mali portesi de </w:t>
      </w:r>
      <w:r>
        <w:rPr>
          <w:color w:val="525252"/>
          <w:spacing w:val="-4"/>
        </w:rPr>
        <w:t>hesaplanmalıdır</w:t>
      </w:r>
      <w:r>
        <w:rPr>
          <w:color w:val="757575"/>
          <w:spacing w:val="-4"/>
        </w:rPr>
        <w:t xml:space="preserve">. </w:t>
      </w:r>
      <w:r>
        <w:rPr>
          <w:color w:val="525252"/>
        </w:rPr>
        <w:t>Kurum olanaklarını aşan meblağların harcanması gerekiyorsa maddi yardım sağlanabilecek kişi ve kuruluşla</w:t>
      </w:r>
      <w:r>
        <w:rPr>
          <w:color w:val="525252"/>
        </w:rPr>
        <w:t>r da hedef kitlenin bir bölümü olarak göz önünde bulundurulmalıdır</w:t>
      </w:r>
      <w:r>
        <w:rPr>
          <w:color w:val="757575"/>
        </w:rPr>
        <w:t xml:space="preserve">. </w:t>
      </w:r>
      <w:r>
        <w:rPr>
          <w:color w:val="525252"/>
        </w:rPr>
        <w:t>Bu gibi kişi ve kuruluşlara da ulaşılmaya çalışılmalı</w:t>
      </w:r>
      <w:r>
        <w:rPr>
          <w:color w:val="757575"/>
        </w:rPr>
        <w:t xml:space="preserve">, </w:t>
      </w:r>
      <w:r>
        <w:rPr>
          <w:color w:val="525252"/>
        </w:rPr>
        <w:t xml:space="preserve">gerekli maddi ve manevi destek  </w:t>
      </w:r>
      <w:r>
        <w:rPr>
          <w:color w:val="525252"/>
          <w:spacing w:val="-9"/>
        </w:rPr>
        <w:t>sağlanmalıdır</w:t>
      </w:r>
      <w:r>
        <w:rPr>
          <w:color w:val="757575"/>
          <w:spacing w:val="-9"/>
        </w:rPr>
        <w:t>.</w:t>
      </w:r>
    </w:p>
    <w:p w:rsidR="0028417C" w:rsidRDefault="0028417C">
      <w:pPr>
        <w:jc w:val="both"/>
        <w:sectPr w:rsidR="0028417C">
          <w:pgSz w:w="10300" w:h="14560"/>
          <w:pgMar w:top="1380" w:right="1440" w:bottom="1860" w:left="700" w:header="0" w:footer="1649" w:gutter="0"/>
          <w:cols w:space="708"/>
        </w:sectPr>
      </w:pPr>
    </w:p>
    <w:p w:rsidR="0028417C" w:rsidRDefault="00701872">
      <w:pPr>
        <w:pStyle w:val="ListeParagraf"/>
        <w:numPr>
          <w:ilvl w:val="0"/>
          <w:numId w:val="50"/>
        </w:numPr>
        <w:tabs>
          <w:tab w:val="left" w:pos="499"/>
        </w:tabs>
        <w:spacing w:before="131"/>
        <w:ind w:left="498" w:hanging="364"/>
        <w:jc w:val="both"/>
        <w:rPr>
          <w:b/>
          <w:color w:val="525252"/>
          <w:sz w:val="23"/>
        </w:rPr>
      </w:pPr>
      <w:r>
        <w:rPr>
          <w:b/>
          <w:color w:val="525252"/>
          <w:w w:val="105"/>
          <w:sz w:val="23"/>
        </w:rPr>
        <w:lastRenderedPageBreak/>
        <w:t>HALKLA İLİŞKİLERİN</w:t>
      </w:r>
      <w:r>
        <w:rPr>
          <w:b/>
          <w:color w:val="525252"/>
          <w:spacing w:val="-38"/>
          <w:w w:val="105"/>
          <w:sz w:val="23"/>
        </w:rPr>
        <w:t xml:space="preserve"> </w:t>
      </w:r>
      <w:r>
        <w:rPr>
          <w:b/>
          <w:color w:val="525252"/>
          <w:w w:val="105"/>
          <w:sz w:val="23"/>
        </w:rPr>
        <w:t>YAPILANIŞI</w:t>
      </w:r>
    </w:p>
    <w:p w:rsidR="0028417C" w:rsidRDefault="0028417C">
      <w:pPr>
        <w:pStyle w:val="GvdeMetni"/>
        <w:spacing w:before="10"/>
        <w:rPr>
          <w:b/>
        </w:rPr>
      </w:pPr>
    </w:p>
    <w:p w:rsidR="0028417C" w:rsidRDefault="00701872">
      <w:pPr>
        <w:pStyle w:val="GvdeMetni"/>
        <w:spacing w:before="1"/>
        <w:ind w:left="118" w:right="977" w:firstLine="3"/>
        <w:jc w:val="both"/>
      </w:pPr>
      <w:r>
        <w:rPr>
          <w:color w:val="525252"/>
        </w:rPr>
        <w:t xml:space="preserve">Halkla ilişkiler </w:t>
      </w:r>
      <w:r>
        <w:rPr>
          <w:color w:val="646464"/>
        </w:rPr>
        <w:t xml:space="preserve">içinde </w:t>
      </w:r>
      <w:r>
        <w:rPr>
          <w:color w:val="525252"/>
        </w:rPr>
        <w:t>yer aldığı kuruluşun amaçlarının gerçekleşmesine katkıda bulunur. Bunun için önce bir yönetsel işlev olarak kabul edilmeli, sonra da kendi gereklerine uygun biçimde yapılandırılmalıdır. Önemli olan nokta, kuruluşun diğer asli işlevleri gibi süreklilik kaza</w:t>
      </w:r>
      <w:r>
        <w:rPr>
          <w:color w:val="525252"/>
        </w:rPr>
        <w:t>nması ve bu süreklilik içinde de halkla ilişkilerin kendi yapısının, özelliklerinin korunması gerekliliğidir. Yönetsel işlev olarak halkla ilişkilerin iki yönlülük, kurumsallaşma ve bilimsellik olarak belirlenebilecek kendine özgü amaçları, kuruluş amaçlar</w:t>
      </w:r>
      <w:r>
        <w:rPr>
          <w:color w:val="525252"/>
        </w:rPr>
        <w:t xml:space="preserve">ından bağımsız değildir. Halkla ilişkilerin sonul hedefi kuruluş ile çeşitli kamuları arasında amaç, beklenti, davranış bütünleşmesini sağlamaktır. Halkla ilişkilerin işlerlik amaçları ise, bu bütünleşmeyi gerçekleştirmek </w:t>
      </w:r>
      <w:r>
        <w:rPr>
          <w:color w:val="646464"/>
        </w:rPr>
        <w:t xml:space="preserve">için, </w:t>
      </w:r>
      <w:r>
        <w:rPr>
          <w:color w:val="525252"/>
        </w:rPr>
        <w:t>iki yönlü iletişime dayalı b</w:t>
      </w:r>
      <w:r>
        <w:rPr>
          <w:color w:val="525252"/>
        </w:rPr>
        <w:t xml:space="preserve">ir ilişki geliştirme olarak belirlenir. Bu amaçlar,   bir   bakıma   halkla   ilişkilerin   kuruluşlardaki   </w:t>
      </w:r>
      <w:r>
        <w:rPr>
          <w:color w:val="525252"/>
          <w:spacing w:val="-7"/>
        </w:rPr>
        <w:t>varl</w:t>
      </w:r>
      <w:r>
        <w:rPr>
          <w:color w:val="7C7C7C"/>
          <w:spacing w:val="-7"/>
        </w:rPr>
        <w:t>ı</w:t>
      </w:r>
      <w:r>
        <w:rPr>
          <w:color w:val="525252"/>
          <w:spacing w:val="-7"/>
        </w:rPr>
        <w:t>k</w:t>
      </w:r>
    </w:p>
    <w:p w:rsidR="0028417C" w:rsidRDefault="00701872">
      <w:pPr>
        <w:pStyle w:val="GvdeMetni"/>
        <w:spacing w:line="274" w:lineRule="exact"/>
        <w:ind w:left="118"/>
      </w:pPr>
      <w:r>
        <w:rPr>
          <w:color w:val="525252"/>
        </w:rPr>
        <w:t>nedenidi</w:t>
      </w:r>
      <w:r>
        <w:rPr>
          <w:color w:val="7C7C7C"/>
        </w:rPr>
        <w:t>.</w:t>
      </w:r>
      <w:r>
        <w:rPr>
          <w:color w:val="525252"/>
        </w:rPr>
        <w:t>r  Ama  halkla  ilişkilerin  başarısı  için  bazı    koşulların</w:t>
      </w:r>
    </w:p>
    <w:p w:rsidR="0028417C" w:rsidRDefault="00701872">
      <w:pPr>
        <w:pStyle w:val="GvdeMetni"/>
        <w:spacing w:line="273" w:lineRule="exact"/>
        <w:ind w:left="126"/>
        <w:jc w:val="both"/>
      </w:pPr>
      <w:r>
        <w:rPr>
          <w:color w:val="525252"/>
        </w:rPr>
        <w:t>gerçekleşmesi de zorunludur.</w:t>
      </w:r>
    </w:p>
    <w:p w:rsidR="0028417C" w:rsidRDefault="0028417C">
      <w:pPr>
        <w:pStyle w:val="GvdeMetni"/>
        <w:spacing w:before="4"/>
      </w:pPr>
    </w:p>
    <w:p w:rsidR="0028417C" w:rsidRDefault="00701872">
      <w:pPr>
        <w:pStyle w:val="ListeParagraf"/>
        <w:numPr>
          <w:ilvl w:val="0"/>
          <w:numId w:val="48"/>
        </w:numPr>
        <w:tabs>
          <w:tab w:val="left" w:pos="442"/>
        </w:tabs>
        <w:jc w:val="both"/>
        <w:rPr>
          <w:b/>
          <w:color w:val="525252"/>
          <w:sz w:val="23"/>
        </w:rPr>
      </w:pPr>
      <w:r>
        <w:rPr>
          <w:b/>
          <w:color w:val="525252"/>
          <w:w w:val="105"/>
          <w:sz w:val="23"/>
        </w:rPr>
        <w:t>Birim</w:t>
      </w:r>
    </w:p>
    <w:p w:rsidR="0028417C" w:rsidRDefault="0028417C">
      <w:pPr>
        <w:pStyle w:val="GvdeMetni"/>
        <w:spacing w:before="1"/>
        <w:rPr>
          <w:b/>
          <w:sz w:val="25"/>
        </w:rPr>
      </w:pPr>
    </w:p>
    <w:p w:rsidR="0028417C" w:rsidRDefault="00701872">
      <w:pPr>
        <w:pStyle w:val="GvdeMetni"/>
        <w:spacing w:before="1" w:line="237" w:lineRule="auto"/>
        <w:ind w:left="117" w:right="993" w:hanging="4"/>
        <w:jc w:val="both"/>
      </w:pPr>
      <w:r>
        <w:rPr>
          <w:color w:val="525252"/>
        </w:rPr>
        <w:t>Halkla ilişkilerin bir yönetim</w:t>
      </w:r>
      <w:r>
        <w:rPr>
          <w:color w:val="525252"/>
        </w:rPr>
        <w:t xml:space="preserve"> işlevi olmasının ilk koşulu çalışmaları yürütecek bir birimin varlığıdır. Bu birimin </w:t>
      </w:r>
      <w:r>
        <w:rPr>
          <w:color w:val="646464"/>
        </w:rPr>
        <w:t xml:space="preserve">kuruluşun </w:t>
      </w:r>
      <w:r>
        <w:rPr>
          <w:color w:val="525252"/>
        </w:rPr>
        <w:t xml:space="preserve">üst kademelerine yakın bir yerde </w:t>
      </w:r>
      <w:r>
        <w:rPr>
          <w:color w:val="525252"/>
          <w:spacing w:val="-3"/>
        </w:rPr>
        <w:t>olması</w:t>
      </w:r>
      <w:r>
        <w:rPr>
          <w:color w:val="7C7C7C"/>
          <w:spacing w:val="-3"/>
        </w:rPr>
        <w:t xml:space="preserve">, </w:t>
      </w:r>
      <w:r>
        <w:rPr>
          <w:color w:val="525252"/>
        </w:rPr>
        <w:t xml:space="preserve">hatta birim yöneticisinin üst kademe yönetimde yer alması </w:t>
      </w:r>
      <w:r>
        <w:rPr>
          <w:color w:val="646464"/>
        </w:rPr>
        <w:t xml:space="preserve">çalışmaların </w:t>
      </w:r>
      <w:r>
        <w:rPr>
          <w:color w:val="525252"/>
        </w:rPr>
        <w:t>başarısı için gerekli sayılır. Böylece halkla il</w:t>
      </w:r>
      <w:r>
        <w:rPr>
          <w:color w:val="525252"/>
        </w:rPr>
        <w:t xml:space="preserve">işkiler kuruluş politikasının bir parçası durumuna </w:t>
      </w:r>
      <w:r>
        <w:rPr>
          <w:color w:val="646464"/>
        </w:rPr>
        <w:t xml:space="preserve">gelecek, </w:t>
      </w:r>
      <w:r>
        <w:rPr>
          <w:color w:val="525252"/>
        </w:rPr>
        <w:t xml:space="preserve">alınan </w:t>
      </w:r>
      <w:r>
        <w:rPr>
          <w:color w:val="646464"/>
        </w:rPr>
        <w:t xml:space="preserve">kararları </w:t>
      </w:r>
      <w:r>
        <w:rPr>
          <w:color w:val="525252"/>
        </w:rPr>
        <w:t>etkileme gücüne sahip</w:t>
      </w:r>
      <w:r>
        <w:rPr>
          <w:color w:val="525252"/>
          <w:spacing w:val="8"/>
        </w:rPr>
        <w:t xml:space="preserve"> </w:t>
      </w:r>
      <w:r>
        <w:rPr>
          <w:color w:val="525252"/>
        </w:rPr>
        <w:t>olabilecektir.</w:t>
      </w:r>
    </w:p>
    <w:p w:rsidR="0028417C" w:rsidRDefault="0028417C">
      <w:pPr>
        <w:pStyle w:val="GvdeMetni"/>
        <w:spacing w:before="5"/>
      </w:pPr>
    </w:p>
    <w:p w:rsidR="0028417C" w:rsidRDefault="00701872">
      <w:pPr>
        <w:pStyle w:val="ListeParagraf"/>
        <w:numPr>
          <w:ilvl w:val="0"/>
          <w:numId w:val="48"/>
        </w:numPr>
        <w:tabs>
          <w:tab w:val="left" w:pos="441"/>
        </w:tabs>
        <w:ind w:left="440" w:hanging="323"/>
        <w:jc w:val="both"/>
        <w:rPr>
          <w:b/>
          <w:color w:val="525252"/>
          <w:sz w:val="23"/>
        </w:rPr>
      </w:pPr>
      <w:r>
        <w:rPr>
          <w:b/>
          <w:color w:val="525252"/>
          <w:w w:val="105"/>
          <w:sz w:val="23"/>
        </w:rPr>
        <w:t>Örgütlenme</w:t>
      </w:r>
    </w:p>
    <w:p w:rsidR="0028417C" w:rsidRDefault="0028417C">
      <w:pPr>
        <w:pStyle w:val="GvdeMetni"/>
        <w:spacing w:before="2"/>
        <w:rPr>
          <w:b/>
          <w:sz w:val="25"/>
        </w:rPr>
      </w:pPr>
    </w:p>
    <w:p w:rsidR="0028417C" w:rsidRDefault="00701872">
      <w:pPr>
        <w:pStyle w:val="GvdeMetni"/>
        <w:spacing w:line="237" w:lineRule="auto"/>
        <w:ind w:left="115" w:right="983" w:hanging="1"/>
        <w:jc w:val="both"/>
      </w:pPr>
      <w:r>
        <w:rPr>
          <w:color w:val="525252"/>
        </w:rPr>
        <w:t xml:space="preserve">Halkla ilişkilerin yönetim işlevi olmasının </w:t>
      </w:r>
      <w:r>
        <w:rPr>
          <w:color w:val="646464"/>
        </w:rPr>
        <w:t xml:space="preserve">ikinci </w:t>
      </w:r>
      <w:r>
        <w:rPr>
          <w:color w:val="525252"/>
        </w:rPr>
        <w:t xml:space="preserve">koşulu, birimin halkla ilişkilerin işlevlerine uygun olarak </w:t>
      </w:r>
      <w:r>
        <w:rPr>
          <w:color w:val="646464"/>
        </w:rPr>
        <w:t xml:space="preserve">örgütlenmesidir. </w:t>
      </w:r>
      <w:r>
        <w:rPr>
          <w:color w:val="525252"/>
        </w:rPr>
        <w:t xml:space="preserve">Uygulamada halkla ilişkilerin danışma ve yürütme </w:t>
      </w:r>
      <w:r>
        <w:rPr>
          <w:color w:val="646464"/>
        </w:rPr>
        <w:t xml:space="preserve">olmak üzere iki ayrı </w:t>
      </w:r>
      <w:r>
        <w:rPr>
          <w:color w:val="525252"/>
        </w:rPr>
        <w:t xml:space="preserve">işlevi </w:t>
      </w:r>
      <w:r>
        <w:rPr>
          <w:color w:val="646464"/>
        </w:rPr>
        <w:t xml:space="preserve">yerine getirdiği </w:t>
      </w:r>
      <w:r>
        <w:rPr>
          <w:color w:val="525252"/>
        </w:rPr>
        <w:t>görülmektedir.</w:t>
      </w:r>
    </w:p>
    <w:p w:rsidR="0028417C" w:rsidRDefault="0028417C">
      <w:pPr>
        <w:pStyle w:val="GvdeMetni"/>
        <w:spacing w:before="4"/>
        <w:rPr>
          <w:sz w:val="25"/>
        </w:rPr>
      </w:pPr>
    </w:p>
    <w:p w:rsidR="0028417C" w:rsidRDefault="00701872">
      <w:pPr>
        <w:pStyle w:val="GvdeMetni"/>
        <w:spacing w:line="274" w:lineRule="exact"/>
        <w:ind w:left="115" w:right="1002" w:hanging="2"/>
        <w:jc w:val="both"/>
      </w:pPr>
      <w:r>
        <w:rPr>
          <w:color w:val="525252"/>
        </w:rPr>
        <w:t xml:space="preserve">Halkla </w:t>
      </w:r>
      <w:r>
        <w:rPr>
          <w:color w:val="646464"/>
        </w:rPr>
        <w:t xml:space="preserve">ilişkilerin </w:t>
      </w:r>
      <w:r>
        <w:rPr>
          <w:color w:val="7C7C7C"/>
        </w:rPr>
        <w:t>"k</w:t>
      </w:r>
      <w:r>
        <w:rPr>
          <w:color w:val="525252"/>
        </w:rPr>
        <w:t xml:space="preserve">uruluşun </w:t>
      </w:r>
      <w:r>
        <w:rPr>
          <w:color w:val="646464"/>
        </w:rPr>
        <w:t xml:space="preserve">ürün, </w:t>
      </w:r>
      <w:r>
        <w:rPr>
          <w:color w:val="525252"/>
        </w:rPr>
        <w:t xml:space="preserve">politika ve </w:t>
      </w:r>
      <w:r>
        <w:rPr>
          <w:color w:val="646464"/>
        </w:rPr>
        <w:t xml:space="preserve">personelinin </w:t>
      </w:r>
      <w:r>
        <w:rPr>
          <w:color w:val="525252"/>
        </w:rPr>
        <w:t xml:space="preserve">toplumda </w:t>
      </w:r>
      <w:r>
        <w:rPr>
          <w:color w:val="646464"/>
        </w:rPr>
        <w:t xml:space="preserve">gördüğü kabul </w:t>
      </w:r>
      <w:r>
        <w:rPr>
          <w:color w:val="525252"/>
        </w:rPr>
        <w:t xml:space="preserve">ve </w:t>
      </w:r>
      <w:r>
        <w:rPr>
          <w:color w:val="646464"/>
        </w:rPr>
        <w:t xml:space="preserve">anlayışı artırma amaçlarının tanımlanmasında  yönetime  yardımcı  olmak",  </w:t>
      </w:r>
      <w:r>
        <w:rPr>
          <w:color w:val="7C7C7C"/>
        </w:rPr>
        <w:t xml:space="preserve">"ilgili  </w:t>
      </w:r>
      <w:r>
        <w:rPr>
          <w:color w:val="646464"/>
        </w:rPr>
        <w:t>kamuların</w:t>
      </w:r>
    </w:p>
    <w:p w:rsidR="0028417C" w:rsidRDefault="0028417C">
      <w:pPr>
        <w:spacing w:line="274" w:lineRule="exact"/>
        <w:jc w:val="both"/>
        <w:sectPr w:rsidR="0028417C">
          <w:footerReference w:type="default" r:id="rId40"/>
          <w:pgSz w:w="10300" w:h="14560"/>
          <w:pgMar w:top="1380" w:right="1440" w:bottom="1880" w:left="960" w:header="0" w:footer="1693" w:gutter="0"/>
          <w:pgNumType w:start="52"/>
          <w:cols w:space="708"/>
        </w:sectPr>
      </w:pPr>
    </w:p>
    <w:p w:rsidR="0028417C" w:rsidRDefault="00701872">
      <w:pPr>
        <w:pStyle w:val="GvdeMetni"/>
        <w:spacing w:before="122"/>
        <w:ind w:left="115" w:right="1265" w:hanging="3"/>
        <w:jc w:val="both"/>
      </w:pPr>
      <w:r>
        <w:rPr>
          <w:color w:val="4B4B4B"/>
        </w:rPr>
        <w:lastRenderedPageBreak/>
        <w:t>tutum ve davranışlarını yönetime açıklamak" ya da "karar ve eylemlerinin yönü ve içeriği açısından yönetime yardımcı olmak" olarak belirlenen işlevleri danışma işlevi olma niteliğini taş</w:t>
      </w:r>
      <w:r>
        <w:rPr>
          <w:color w:val="696969"/>
        </w:rPr>
        <w:t>ı</w:t>
      </w:r>
      <w:r>
        <w:rPr>
          <w:color w:val="4B4B4B"/>
        </w:rPr>
        <w:t>r.</w:t>
      </w:r>
    </w:p>
    <w:p w:rsidR="0028417C" w:rsidRDefault="0028417C">
      <w:pPr>
        <w:pStyle w:val="GvdeMetni"/>
        <w:spacing w:before="2"/>
      </w:pPr>
    </w:p>
    <w:p w:rsidR="0028417C" w:rsidRDefault="00701872">
      <w:pPr>
        <w:pStyle w:val="GvdeMetni"/>
        <w:spacing w:line="242" w:lineRule="auto"/>
        <w:ind w:left="113" w:right="1258" w:hanging="2"/>
        <w:jc w:val="both"/>
      </w:pPr>
      <w:r>
        <w:rPr>
          <w:color w:val="4B4B4B"/>
        </w:rPr>
        <w:t>Halkla ilişkiler tanımları onun aynı zamanda bir yürütme görevi n</w:t>
      </w:r>
      <w:r>
        <w:rPr>
          <w:color w:val="4B4B4B"/>
        </w:rPr>
        <w:t>iteliği de taşıdığını göstermektedir. Örneğin, kuruluşun toplumda gördüğü kabul ve anlayışı artıracak programlar hazırlama, uygulama ve değerlendirme amacı bunun tipik bir örneğidir</w:t>
      </w:r>
      <w:r>
        <w:rPr>
          <w:color w:val="696969"/>
        </w:rPr>
        <w:t xml:space="preserve">. </w:t>
      </w:r>
      <w:r>
        <w:rPr>
          <w:color w:val="4B4B4B"/>
        </w:rPr>
        <w:t>Bu anlamda halkla ilişkiler, kuruluş içinde  iletişimin etkili bir biçimd</w:t>
      </w:r>
      <w:r>
        <w:rPr>
          <w:color w:val="4B4B4B"/>
        </w:rPr>
        <w:t>e işletilmesine, dış kitleye yönelik çeşitli programların hazırlanması, etkili bir iletişimle uygulanması ve değerlendirilmesine yöneliktir.</w:t>
      </w:r>
    </w:p>
    <w:p w:rsidR="0028417C" w:rsidRDefault="0028417C">
      <w:pPr>
        <w:pStyle w:val="GvdeMetni"/>
        <w:spacing w:before="3"/>
        <w:rPr>
          <w:sz w:val="23"/>
        </w:rPr>
      </w:pPr>
    </w:p>
    <w:p w:rsidR="0028417C" w:rsidRDefault="00701872">
      <w:pPr>
        <w:pStyle w:val="GvdeMetni"/>
        <w:spacing w:before="1" w:line="244" w:lineRule="auto"/>
        <w:ind w:left="122" w:right="1269" w:firstLine="3"/>
        <w:jc w:val="both"/>
      </w:pPr>
      <w:r>
        <w:rPr>
          <w:color w:val="4B4B4B"/>
        </w:rPr>
        <w:t>Halkla ilişkiler yürütme işlevi olarak üç alanda iletişim akımının etkililiğini sağlamaya yöneliktir:</w:t>
      </w:r>
    </w:p>
    <w:p w:rsidR="0028417C" w:rsidRDefault="0028417C">
      <w:pPr>
        <w:pStyle w:val="GvdeMetni"/>
        <w:spacing w:before="2"/>
      </w:pPr>
    </w:p>
    <w:p w:rsidR="0028417C" w:rsidRDefault="00701872">
      <w:pPr>
        <w:pStyle w:val="ListeParagraf"/>
        <w:numPr>
          <w:ilvl w:val="0"/>
          <w:numId w:val="62"/>
        </w:numPr>
        <w:tabs>
          <w:tab w:val="left" w:pos="388"/>
        </w:tabs>
        <w:spacing w:before="1" w:line="274" w:lineRule="exact"/>
        <w:ind w:left="130" w:right="1251" w:firstLine="3"/>
        <w:rPr>
          <w:color w:val="4B4B4B"/>
          <w:sz w:val="24"/>
        </w:rPr>
      </w:pPr>
      <w:r>
        <w:rPr>
          <w:color w:val="4B4B4B"/>
          <w:sz w:val="24"/>
        </w:rPr>
        <w:t>Kuruluş yönetimine genel kamuoyu ve kuruluşun doğrudan ilişkide bulunduğu gruplar (dış kamular ya da hedef kitleler) ve kitle iletişim araçlarının içerik analizlerini</w:t>
      </w:r>
      <w:r>
        <w:rPr>
          <w:color w:val="4B4B4B"/>
          <w:spacing w:val="-9"/>
          <w:sz w:val="24"/>
        </w:rPr>
        <w:t xml:space="preserve"> </w:t>
      </w:r>
      <w:r>
        <w:rPr>
          <w:color w:val="4B4B4B"/>
          <w:sz w:val="24"/>
        </w:rPr>
        <w:t>sağlamak,</w:t>
      </w:r>
    </w:p>
    <w:p w:rsidR="0028417C" w:rsidRDefault="0028417C">
      <w:pPr>
        <w:pStyle w:val="GvdeMetni"/>
        <w:spacing w:before="9"/>
        <w:rPr>
          <w:sz w:val="23"/>
        </w:rPr>
      </w:pPr>
    </w:p>
    <w:p w:rsidR="0028417C" w:rsidRDefault="00701872">
      <w:pPr>
        <w:pStyle w:val="ListeParagraf"/>
        <w:numPr>
          <w:ilvl w:val="0"/>
          <w:numId w:val="62"/>
        </w:numPr>
        <w:tabs>
          <w:tab w:val="left" w:pos="403"/>
        </w:tabs>
        <w:spacing w:before="1"/>
        <w:ind w:left="136" w:right="1240" w:firstLine="4"/>
        <w:rPr>
          <w:color w:val="4B4B4B"/>
          <w:sz w:val="24"/>
        </w:rPr>
      </w:pPr>
      <w:r>
        <w:rPr>
          <w:color w:val="4B4B4B"/>
          <w:sz w:val="24"/>
        </w:rPr>
        <w:t>Kuruluştan dış ve iç kamulara bilgi akımını sağlamak (Bu akım hem üst düzey yö</w:t>
      </w:r>
      <w:r>
        <w:rPr>
          <w:color w:val="4B4B4B"/>
          <w:sz w:val="24"/>
        </w:rPr>
        <w:t>neticileri arasında, hem de onlarla orta ve alt kademe yöneticileri ve çalışanlar</w:t>
      </w:r>
      <w:r>
        <w:rPr>
          <w:color w:val="4B4B4B"/>
          <w:spacing w:val="19"/>
          <w:sz w:val="24"/>
        </w:rPr>
        <w:t xml:space="preserve"> </w:t>
      </w:r>
      <w:r>
        <w:rPr>
          <w:color w:val="4B4B4B"/>
          <w:sz w:val="24"/>
        </w:rPr>
        <w:t>arasındadır.),</w:t>
      </w:r>
    </w:p>
    <w:p w:rsidR="0028417C" w:rsidRDefault="0028417C">
      <w:pPr>
        <w:pStyle w:val="GvdeMetni"/>
        <w:spacing w:before="1"/>
      </w:pPr>
    </w:p>
    <w:p w:rsidR="0028417C" w:rsidRDefault="00701872">
      <w:pPr>
        <w:pStyle w:val="ListeParagraf"/>
        <w:numPr>
          <w:ilvl w:val="0"/>
          <w:numId w:val="62"/>
        </w:numPr>
        <w:tabs>
          <w:tab w:val="left" w:pos="444"/>
        </w:tabs>
        <w:spacing w:line="274" w:lineRule="exact"/>
        <w:ind w:left="137" w:right="1247" w:firstLine="10"/>
        <w:rPr>
          <w:color w:val="4B4B4B"/>
          <w:sz w:val="24"/>
        </w:rPr>
      </w:pPr>
      <w:r>
        <w:rPr>
          <w:color w:val="4B4B4B"/>
          <w:sz w:val="24"/>
        </w:rPr>
        <w:t>Üst kademe yönetimince çalışanlara kuruluşun politikası</w:t>
      </w:r>
      <w:r>
        <w:rPr>
          <w:color w:val="696969"/>
          <w:sz w:val="24"/>
        </w:rPr>
        <w:t xml:space="preserve">, </w:t>
      </w:r>
      <w:r>
        <w:rPr>
          <w:color w:val="4B4B4B"/>
          <w:sz w:val="24"/>
        </w:rPr>
        <w:t>amaçları, etkinlikleri ile ilgili düşünce, görüş ve önerilerinin aktarılmasını</w:t>
      </w:r>
      <w:r>
        <w:rPr>
          <w:color w:val="4B4B4B"/>
          <w:spacing w:val="-5"/>
          <w:sz w:val="24"/>
        </w:rPr>
        <w:t xml:space="preserve"> </w:t>
      </w:r>
      <w:r>
        <w:rPr>
          <w:color w:val="4B4B4B"/>
          <w:sz w:val="24"/>
        </w:rPr>
        <w:t>sağlamak.</w:t>
      </w:r>
    </w:p>
    <w:p w:rsidR="0028417C" w:rsidRDefault="0028417C">
      <w:pPr>
        <w:pStyle w:val="GvdeMetni"/>
        <w:spacing w:before="7"/>
      </w:pPr>
    </w:p>
    <w:p w:rsidR="0028417C" w:rsidRDefault="00701872">
      <w:pPr>
        <w:pStyle w:val="ListeParagraf"/>
        <w:numPr>
          <w:ilvl w:val="0"/>
          <w:numId w:val="48"/>
        </w:numPr>
        <w:tabs>
          <w:tab w:val="left" w:pos="462"/>
        </w:tabs>
        <w:ind w:left="462" w:hanging="327"/>
        <w:jc w:val="both"/>
        <w:rPr>
          <w:b/>
          <w:color w:val="4B4B4B"/>
          <w:sz w:val="23"/>
        </w:rPr>
      </w:pPr>
      <w:r>
        <w:rPr>
          <w:b/>
          <w:color w:val="4B4B4B"/>
          <w:w w:val="105"/>
          <w:sz w:val="23"/>
        </w:rPr>
        <w:t>Süreç</w:t>
      </w:r>
    </w:p>
    <w:p w:rsidR="0028417C" w:rsidRDefault="0028417C">
      <w:pPr>
        <w:pStyle w:val="GvdeMetni"/>
        <w:spacing w:before="8"/>
        <w:rPr>
          <w:b/>
          <w:sz w:val="23"/>
        </w:rPr>
      </w:pPr>
    </w:p>
    <w:p w:rsidR="0028417C" w:rsidRDefault="00701872">
      <w:pPr>
        <w:pStyle w:val="GvdeMetni"/>
        <w:ind w:left="141"/>
        <w:jc w:val="both"/>
      </w:pPr>
      <w:r>
        <w:rPr>
          <w:color w:val="4B4B4B"/>
        </w:rPr>
        <w:t>Halk</w:t>
      </w:r>
      <w:r>
        <w:rPr>
          <w:color w:val="4B4B4B"/>
        </w:rPr>
        <w:t xml:space="preserve">la   ilişkilerin   amaçlarının   gerçekleşebilmesi  için </w:t>
      </w:r>
      <w:r>
        <w:rPr>
          <w:color w:val="4B4B4B"/>
          <w:spacing w:val="63"/>
        </w:rPr>
        <w:t xml:space="preserve"> </w:t>
      </w:r>
      <w:r>
        <w:rPr>
          <w:color w:val="4B4B4B"/>
        </w:rPr>
        <w:t>üçüncü</w:t>
      </w:r>
    </w:p>
    <w:p w:rsidR="0028417C" w:rsidRDefault="00701872">
      <w:pPr>
        <w:pStyle w:val="GvdeMetni"/>
        <w:spacing w:before="4"/>
        <w:ind w:left="144"/>
      </w:pPr>
      <w:r>
        <w:rPr>
          <w:color w:val="4B4B4B"/>
        </w:rPr>
        <w:t>koşul, "halkla  ilişkiler  sürec</w:t>
      </w:r>
      <w:r>
        <w:rPr>
          <w:color w:val="696969"/>
        </w:rPr>
        <w:t>"</w:t>
      </w:r>
      <w:r>
        <w:rPr>
          <w:color w:val="4B4B4B"/>
        </w:rPr>
        <w:t>i  olarak nitelenen  ve her biri   farklı</w:t>
      </w:r>
      <w:r>
        <w:rPr>
          <w:color w:val="696969"/>
        </w:rPr>
        <w:t>,</w:t>
      </w:r>
    </w:p>
    <w:p w:rsidR="0028417C" w:rsidRDefault="00701872">
      <w:pPr>
        <w:pStyle w:val="GvdeMetni"/>
        <w:spacing w:before="3" w:line="274" w:lineRule="exact"/>
        <w:ind w:left="138" w:right="1240" w:hanging="1"/>
        <w:jc w:val="both"/>
      </w:pPr>
      <w:r>
        <w:rPr>
          <w:color w:val="4B4B4B"/>
        </w:rPr>
        <w:t xml:space="preserve">ama iç içe geçen eylemleri içeren aşamaların gerçekleştirilmesidir. Bu aşamalar bilgi toplama </w:t>
      </w:r>
      <w:r>
        <w:rPr>
          <w:color w:val="696969"/>
        </w:rPr>
        <w:t>(</w:t>
      </w:r>
      <w:r>
        <w:rPr>
          <w:color w:val="4B4B4B"/>
        </w:rPr>
        <w:t>araştırma)</w:t>
      </w:r>
      <w:r>
        <w:rPr>
          <w:color w:val="696969"/>
        </w:rPr>
        <w:t xml:space="preserve">, </w:t>
      </w:r>
      <w:r>
        <w:rPr>
          <w:color w:val="4B4B4B"/>
        </w:rPr>
        <w:t>planlama</w:t>
      </w:r>
      <w:r>
        <w:rPr>
          <w:color w:val="696969"/>
        </w:rPr>
        <w:t xml:space="preserve">, </w:t>
      </w:r>
      <w:r>
        <w:rPr>
          <w:color w:val="4B4B4B"/>
        </w:rPr>
        <w:t>iletişim ve değerlendirmedir.</w:t>
      </w:r>
    </w:p>
    <w:p w:rsidR="0028417C" w:rsidRDefault="0028417C">
      <w:pPr>
        <w:pStyle w:val="GvdeMetni"/>
        <w:spacing w:before="2"/>
        <w:rPr>
          <w:sz w:val="23"/>
        </w:rPr>
      </w:pPr>
    </w:p>
    <w:p w:rsidR="0028417C" w:rsidRDefault="00701872">
      <w:pPr>
        <w:pStyle w:val="GvdeMetni"/>
        <w:ind w:left="145" w:right="1229" w:hanging="5"/>
        <w:jc w:val="both"/>
      </w:pPr>
      <w:r>
        <w:rPr>
          <w:color w:val="4B4B4B"/>
        </w:rPr>
        <w:t xml:space="preserve">Halkla </w:t>
      </w:r>
      <w:r>
        <w:rPr>
          <w:color w:val="696969"/>
          <w:spacing w:val="-4"/>
        </w:rPr>
        <w:t>il</w:t>
      </w:r>
      <w:r>
        <w:rPr>
          <w:color w:val="4B4B4B"/>
          <w:spacing w:val="-4"/>
        </w:rPr>
        <w:t>işk</w:t>
      </w:r>
      <w:r>
        <w:rPr>
          <w:color w:val="696969"/>
          <w:spacing w:val="-4"/>
        </w:rPr>
        <w:t>i</w:t>
      </w:r>
      <w:r>
        <w:rPr>
          <w:color w:val="4B4B4B"/>
          <w:spacing w:val="-4"/>
        </w:rPr>
        <w:t>ler</w:t>
      </w:r>
      <w:r>
        <w:rPr>
          <w:color w:val="696969"/>
          <w:spacing w:val="-4"/>
        </w:rPr>
        <w:t>i</w:t>
      </w:r>
      <w:r>
        <w:rPr>
          <w:color w:val="4B4B4B"/>
          <w:spacing w:val="-4"/>
        </w:rPr>
        <w:t>n</w:t>
      </w:r>
      <w:r>
        <w:rPr>
          <w:color w:val="4B4B4B"/>
          <w:spacing w:val="58"/>
        </w:rPr>
        <w:t xml:space="preserve"> </w:t>
      </w:r>
      <w:r>
        <w:rPr>
          <w:color w:val="4B4B4B"/>
        </w:rPr>
        <w:t xml:space="preserve">genel olarak bir </w:t>
      </w:r>
      <w:r>
        <w:rPr>
          <w:color w:val="696969"/>
        </w:rPr>
        <w:t>i</w:t>
      </w:r>
      <w:r>
        <w:rPr>
          <w:color w:val="4B4B4B"/>
        </w:rPr>
        <w:t>letişim etkinliği olarak görünmesine ve iletişimin halkla ilişk</w:t>
      </w:r>
      <w:r>
        <w:rPr>
          <w:color w:val="696969"/>
        </w:rPr>
        <w:t>i</w:t>
      </w:r>
      <w:r>
        <w:rPr>
          <w:color w:val="4B4B4B"/>
        </w:rPr>
        <w:t xml:space="preserve">lerde çok önemli bir yeri olmasına  </w:t>
      </w:r>
      <w:r>
        <w:rPr>
          <w:color w:val="4B4B4B"/>
          <w:spacing w:val="-3"/>
        </w:rPr>
        <w:t>karşın</w:t>
      </w:r>
      <w:r>
        <w:rPr>
          <w:color w:val="858585"/>
          <w:spacing w:val="-3"/>
        </w:rPr>
        <w:t xml:space="preserve">,  </w:t>
      </w:r>
      <w:r>
        <w:rPr>
          <w:color w:val="4B4B4B"/>
        </w:rPr>
        <w:t>süreçte bu aşamaların  her biri diğeri ile   aynı</w:t>
      </w:r>
    </w:p>
    <w:p w:rsidR="0028417C" w:rsidRDefault="0028417C">
      <w:pPr>
        <w:jc w:val="both"/>
        <w:sectPr w:rsidR="0028417C">
          <w:pgSz w:w="10300" w:h="14560"/>
          <w:pgMar w:top="1380" w:right="1440" w:bottom="1880" w:left="660" w:header="0" w:footer="1693" w:gutter="0"/>
          <w:cols w:space="708"/>
        </w:sectPr>
      </w:pPr>
    </w:p>
    <w:p w:rsidR="0028417C" w:rsidRDefault="00701872">
      <w:pPr>
        <w:pStyle w:val="GvdeMetni"/>
        <w:spacing w:before="108" w:line="242" w:lineRule="auto"/>
        <w:ind w:left="115" w:right="955" w:hanging="1"/>
        <w:jc w:val="both"/>
      </w:pPr>
      <w:r>
        <w:rPr>
          <w:color w:val="4F4F4F"/>
        </w:rPr>
        <w:lastRenderedPageBreak/>
        <w:t xml:space="preserve">ağırlığı </w:t>
      </w:r>
      <w:r>
        <w:rPr>
          <w:color w:val="4F4F4F"/>
        </w:rPr>
        <w:t>taşır ve etkili bir uygulama için hayati öneme sahiptir. Bilgi toplama, planlama ve değerlendirme, halkla ilişkileri basit bir bilgi aktarmadan ayıran temel özelliklerdir. Bunlardan birinin gereklerinin yerine getirilmemesi çabaların başarısızlığa uğraması</w:t>
      </w:r>
      <w:r>
        <w:rPr>
          <w:color w:val="4F4F4F"/>
        </w:rPr>
        <w:t xml:space="preserve"> sonucunu doğurur.</w:t>
      </w:r>
    </w:p>
    <w:p w:rsidR="0028417C" w:rsidRDefault="0028417C">
      <w:pPr>
        <w:pStyle w:val="GvdeMetni"/>
        <w:spacing w:before="11"/>
        <w:rPr>
          <w:sz w:val="23"/>
        </w:rPr>
      </w:pPr>
    </w:p>
    <w:p w:rsidR="0028417C" w:rsidRDefault="00701872">
      <w:pPr>
        <w:pStyle w:val="GvdeMetni"/>
        <w:ind w:left="114" w:right="946" w:firstLine="3"/>
        <w:jc w:val="both"/>
      </w:pPr>
      <w:r>
        <w:rPr>
          <w:color w:val="4F4F4F"/>
        </w:rPr>
        <w:t>Örneğin, kuruluşun çeşitli kamularına aktarmak gereksinimi duyduğu bilgiler ile bunların öğrenmek istediği, gereksinim duydukları bilgiler farklı olabilir. Aktarılan bilgiler kitlenin</w:t>
      </w:r>
      <w:r>
        <w:rPr>
          <w:color w:val="4F4F4F"/>
          <w:spacing w:val="-13"/>
        </w:rPr>
        <w:t xml:space="preserve"> </w:t>
      </w:r>
      <w:r>
        <w:rPr>
          <w:color w:val="4F4F4F"/>
        </w:rPr>
        <w:t xml:space="preserve">dikkatini çekmemiş, eksik veya yanlış anlaşılmış ya </w:t>
      </w:r>
      <w:r>
        <w:rPr>
          <w:color w:val="4F4F4F"/>
        </w:rPr>
        <w:t>da benimsenmemiş olabilir. Ya da aktarılan somut bilgiler, aktarılmak istenilen düşünceleri ve amacı tam olarak yansıtmayabilir. Oysa bilgi aktarmanın amacı, bir işin nasıl yapılacağının belirlenmesi ve/veya kolaylaştırılmasının sağlanması, bir konuda orta</w:t>
      </w:r>
      <w:r>
        <w:rPr>
          <w:color w:val="4F4F4F"/>
        </w:rPr>
        <w:t>k tutum ve davranışın geliştirilmesi olabilir. Ama kitlenin bir konuda neyi, ne kadar bildiği ya da bir konudaki tutumunun veya davranış kalıbının ne olduğu bilinmeden bilgi aktarmak da çoğu kez boşa çaba</w:t>
      </w:r>
      <w:r>
        <w:rPr>
          <w:color w:val="4F4F4F"/>
          <w:spacing w:val="-4"/>
        </w:rPr>
        <w:t xml:space="preserve"> </w:t>
      </w:r>
      <w:r>
        <w:rPr>
          <w:color w:val="4F4F4F"/>
        </w:rPr>
        <w:t>olabilir.</w:t>
      </w:r>
    </w:p>
    <w:p w:rsidR="0028417C" w:rsidRDefault="0028417C">
      <w:pPr>
        <w:pStyle w:val="GvdeMetni"/>
        <w:rPr>
          <w:sz w:val="26"/>
        </w:rPr>
      </w:pPr>
    </w:p>
    <w:p w:rsidR="0028417C" w:rsidRDefault="0028417C">
      <w:pPr>
        <w:pStyle w:val="GvdeMetni"/>
        <w:spacing w:before="8"/>
        <w:rPr>
          <w:sz w:val="22"/>
        </w:rPr>
      </w:pPr>
    </w:p>
    <w:p w:rsidR="0028417C" w:rsidRDefault="00701872">
      <w:pPr>
        <w:pStyle w:val="ListeParagraf"/>
        <w:numPr>
          <w:ilvl w:val="0"/>
          <w:numId w:val="50"/>
        </w:numPr>
        <w:tabs>
          <w:tab w:val="left" w:pos="574"/>
        </w:tabs>
        <w:spacing w:before="1"/>
        <w:ind w:left="573" w:hanging="436"/>
        <w:jc w:val="both"/>
        <w:rPr>
          <w:b/>
          <w:color w:val="4F4F4F"/>
          <w:sz w:val="23"/>
        </w:rPr>
      </w:pPr>
      <w:r>
        <w:rPr>
          <w:b/>
          <w:color w:val="4F4F4F"/>
          <w:w w:val="105"/>
          <w:sz w:val="23"/>
        </w:rPr>
        <w:t>HALKLA</w:t>
      </w:r>
      <w:r>
        <w:rPr>
          <w:b/>
          <w:color w:val="4F4F4F"/>
          <w:spacing w:val="-27"/>
          <w:w w:val="105"/>
          <w:sz w:val="23"/>
        </w:rPr>
        <w:t xml:space="preserve"> </w:t>
      </w:r>
      <w:r>
        <w:rPr>
          <w:b/>
          <w:color w:val="4F4F4F"/>
          <w:w w:val="105"/>
          <w:sz w:val="23"/>
        </w:rPr>
        <w:t>İLİŞKİLER</w:t>
      </w:r>
      <w:r>
        <w:rPr>
          <w:b/>
          <w:color w:val="4F4F4F"/>
          <w:spacing w:val="-16"/>
          <w:w w:val="105"/>
          <w:sz w:val="23"/>
        </w:rPr>
        <w:t xml:space="preserve"> </w:t>
      </w:r>
      <w:r>
        <w:rPr>
          <w:b/>
          <w:color w:val="4F4F4F"/>
          <w:w w:val="105"/>
          <w:sz w:val="23"/>
        </w:rPr>
        <w:t>SÜRECİNİN</w:t>
      </w:r>
      <w:r>
        <w:rPr>
          <w:b/>
          <w:color w:val="4F4F4F"/>
          <w:spacing w:val="-14"/>
          <w:w w:val="105"/>
          <w:sz w:val="23"/>
        </w:rPr>
        <w:t xml:space="preserve"> </w:t>
      </w:r>
      <w:r>
        <w:rPr>
          <w:b/>
          <w:color w:val="4F4F4F"/>
          <w:w w:val="105"/>
          <w:sz w:val="23"/>
        </w:rPr>
        <w:t>AŞAMALAR!</w:t>
      </w:r>
    </w:p>
    <w:p w:rsidR="0028417C" w:rsidRDefault="0028417C">
      <w:pPr>
        <w:pStyle w:val="GvdeMetni"/>
        <w:spacing w:before="10"/>
        <w:rPr>
          <w:b/>
        </w:rPr>
      </w:pPr>
    </w:p>
    <w:p w:rsidR="0028417C" w:rsidRDefault="00701872">
      <w:pPr>
        <w:pStyle w:val="GvdeMetni"/>
        <w:spacing w:line="274" w:lineRule="exact"/>
        <w:ind w:left="135" w:right="928" w:firstLine="1"/>
        <w:jc w:val="both"/>
      </w:pPr>
      <w:r>
        <w:rPr>
          <w:color w:val="4F4F4F"/>
        </w:rPr>
        <w:t>Aslında yukarıdaki aşamalar birbirinden kesin çizgilerle ayrılamayan, iç içe geçen bir işleyiş gösterir. Ancak sürecin anlaşılmasını kolaylaştırmak için her aşamanın ayrı olarak ele alınması daha yararlıdır</w:t>
      </w:r>
      <w:r>
        <w:rPr>
          <w:color w:val="6E6E6E"/>
        </w:rPr>
        <w:t>.</w:t>
      </w:r>
    </w:p>
    <w:p w:rsidR="0028417C" w:rsidRDefault="0028417C">
      <w:pPr>
        <w:pStyle w:val="GvdeMetni"/>
        <w:spacing w:before="7"/>
      </w:pPr>
    </w:p>
    <w:p w:rsidR="0028417C" w:rsidRDefault="00701872">
      <w:pPr>
        <w:pStyle w:val="ListeParagraf"/>
        <w:numPr>
          <w:ilvl w:val="0"/>
          <w:numId w:val="47"/>
        </w:numPr>
        <w:tabs>
          <w:tab w:val="left" w:pos="466"/>
        </w:tabs>
        <w:ind w:hanging="314"/>
        <w:jc w:val="both"/>
        <w:rPr>
          <w:b/>
          <w:color w:val="4F4F4F"/>
          <w:sz w:val="23"/>
        </w:rPr>
      </w:pPr>
      <w:r>
        <w:rPr>
          <w:b/>
          <w:color w:val="4F4F4F"/>
          <w:w w:val="105"/>
          <w:sz w:val="23"/>
        </w:rPr>
        <w:t>Bilgi Toplama</w:t>
      </w:r>
      <w:r>
        <w:rPr>
          <w:b/>
          <w:color w:val="4F4F4F"/>
          <w:spacing w:val="-40"/>
          <w:w w:val="105"/>
          <w:sz w:val="23"/>
        </w:rPr>
        <w:t xml:space="preserve"> </w:t>
      </w:r>
      <w:r>
        <w:rPr>
          <w:b/>
          <w:color w:val="4F4F4F"/>
          <w:w w:val="105"/>
          <w:sz w:val="23"/>
        </w:rPr>
        <w:t>(Araştırma)</w:t>
      </w:r>
    </w:p>
    <w:p w:rsidR="0028417C" w:rsidRDefault="0028417C">
      <w:pPr>
        <w:pStyle w:val="GvdeMetni"/>
        <w:spacing w:before="8"/>
        <w:rPr>
          <w:b/>
          <w:sz w:val="23"/>
        </w:rPr>
      </w:pPr>
    </w:p>
    <w:p w:rsidR="0028417C" w:rsidRDefault="00701872">
      <w:pPr>
        <w:pStyle w:val="GvdeMetni"/>
        <w:ind w:left="142" w:right="906" w:hanging="1"/>
        <w:jc w:val="both"/>
      </w:pPr>
      <w:r>
        <w:rPr>
          <w:color w:val="4F4F4F"/>
        </w:rPr>
        <w:t>Kuruluşların çevrele</w:t>
      </w:r>
      <w:r>
        <w:rPr>
          <w:color w:val="4F4F4F"/>
        </w:rPr>
        <w:t>rini tanımaları, kendilerini etkileyen etmenler hakkında bilgi edinmeleri amaçlarını  gerçekleştirmeleri, çevreleri ile uyumlu ilişkiler kurma açısından önemlidir</w:t>
      </w:r>
      <w:r>
        <w:rPr>
          <w:color w:val="6E6E6E"/>
        </w:rPr>
        <w:t xml:space="preserve">. </w:t>
      </w:r>
      <w:r>
        <w:rPr>
          <w:color w:val="4F4F4F"/>
        </w:rPr>
        <w:t>ö rneğin</w:t>
      </w:r>
      <w:r>
        <w:rPr>
          <w:color w:val="6E6E6E"/>
        </w:rPr>
        <w:t xml:space="preserve">, </w:t>
      </w:r>
      <w:r>
        <w:rPr>
          <w:color w:val="4F4F4F"/>
        </w:rPr>
        <w:t>kuruluş amaçlarının çeşitli kamuları  (kitleleri)  tarafından algılanış ve yorumla</w:t>
      </w:r>
      <w:r>
        <w:rPr>
          <w:color w:val="4F4F4F"/>
        </w:rPr>
        <w:t>nma biçimi</w:t>
      </w:r>
      <w:r>
        <w:rPr>
          <w:color w:val="6E6E6E"/>
        </w:rPr>
        <w:t xml:space="preserve">, </w:t>
      </w:r>
      <w:r>
        <w:rPr>
          <w:color w:val="4F4F4F"/>
        </w:rPr>
        <w:t>amaçlarının karşıladığı temel gereksinmelerdeki değişmelerin yarattığı tepkiler, etkinliklerinin ve çalışanlarının iyi ya da kötü olarak değerlendiriliş</w:t>
      </w:r>
      <w:r>
        <w:rPr>
          <w:color w:val="6E6E6E"/>
        </w:rPr>
        <w:t xml:space="preserve">i </w:t>
      </w:r>
      <w:r>
        <w:rPr>
          <w:color w:val="4F4F4F"/>
        </w:rPr>
        <w:t>kısa ya da uzun dönemde kuruluşun başarısı üzerinde etkili olur. Bu nedenle  kuruluşlar  b</w:t>
      </w:r>
      <w:r>
        <w:rPr>
          <w:color w:val="4F4F4F"/>
        </w:rPr>
        <w:t>unları  öğrenme  ve  çabalarını  buna göre</w:t>
      </w:r>
    </w:p>
    <w:p w:rsidR="0028417C" w:rsidRDefault="0028417C">
      <w:pPr>
        <w:jc w:val="both"/>
        <w:sectPr w:rsidR="0028417C">
          <w:footerReference w:type="default" r:id="rId41"/>
          <w:pgSz w:w="10300" w:h="14560"/>
          <w:pgMar w:top="1380" w:right="1440" w:bottom="1900" w:left="1000" w:header="0" w:footer="1709" w:gutter="0"/>
          <w:cols w:space="708"/>
        </w:sectPr>
      </w:pPr>
    </w:p>
    <w:p w:rsidR="0028417C" w:rsidRDefault="00701872">
      <w:pPr>
        <w:pStyle w:val="GvdeMetni"/>
        <w:spacing w:before="108" w:line="244" w:lineRule="auto"/>
        <w:ind w:left="110" w:right="1272" w:firstLine="7"/>
      </w:pPr>
      <w:r>
        <w:rPr>
          <w:color w:val="4F4F4F"/>
        </w:rPr>
        <w:lastRenderedPageBreak/>
        <w:t>düzenleme, bunun için de düzenli olarak sağlıklı ve güvenilir bilgi almak zorundadır</w:t>
      </w:r>
      <w:r>
        <w:rPr>
          <w:color w:val="747474"/>
        </w:rPr>
        <w:t>.</w:t>
      </w:r>
    </w:p>
    <w:p w:rsidR="0028417C" w:rsidRDefault="0028417C">
      <w:pPr>
        <w:pStyle w:val="GvdeMetni"/>
        <w:spacing w:before="8"/>
        <w:rPr>
          <w:sz w:val="23"/>
        </w:rPr>
      </w:pPr>
    </w:p>
    <w:p w:rsidR="0028417C" w:rsidRDefault="00701872">
      <w:pPr>
        <w:pStyle w:val="GvdeMetni"/>
        <w:ind w:left="121"/>
      </w:pPr>
      <w:r>
        <w:rPr>
          <w:color w:val="4F4F4F"/>
        </w:rPr>
        <w:t>Halkla  ilişkiler  bir  bilgi  alma  ve  verme  olgusudu</w:t>
      </w:r>
      <w:r>
        <w:rPr>
          <w:color w:val="747474"/>
        </w:rPr>
        <w:t>.</w:t>
      </w:r>
      <w:r>
        <w:rPr>
          <w:color w:val="4F4F4F"/>
        </w:rPr>
        <w:t>r  Bir bakıma</w:t>
      </w:r>
    </w:p>
    <w:p w:rsidR="0028417C" w:rsidRDefault="00701872">
      <w:pPr>
        <w:pStyle w:val="GvdeMetni"/>
        <w:tabs>
          <w:tab w:val="left" w:pos="3501"/>
        </w:tabs>
        <w:spacing w:line="273" w:lineRule="exact"/>
        <w:ind w:left="117"/>
      </w:pPr>
      <w:r>
        <w:rPr>
          <w:color w:val="4F4F4F"/>
        </w:rPr>
        <w:t xml:space="preserve">halkla </w:t>
      </w:r>
      <w:r>
        <w:rPr>
          <w:color w:val="4F4F4F"/>
          <w:spacing w:val="50"/>
        </w:rPr>
        <w:t xml:space="preserve"> </w:t>
      </w:r>
      <w:r>
        <w:rPr>
          <w:color w:val="4F4F4F"/>
        </w:rPr>
        <w:t xml:space="preserve">ilişkilerin </w:t>
      </w:r>
      <w:r>
        <w:rPr>
          <w:color w:val="4F4F4F"/>
          <w:spacing w:val="45"/>
        </w:rPr>
        <w:t xml:space="preserve"> </w:t>
      </w:r>
      <w:r>
        <w:rPr>
          <w:color w:val="4F4F4F"/>
        </w:rPr>
        <w:t>gereksindiği</w:t>
      </w:r>
      <w:r>
        <w:rPr>
          <w:color w:val="4F4F4F"/>
        </w:rPr>
        <w:tab/>
        <w:t xml:space="preserve">sağlıklı   bilgilerin   </w:t>
      </w:r>
      <w:r>
        <w:rPr>
          <w:color w:val="4F4F4F"/>
          <w:spacing w:val="-10"/>
        </w:rPr>
        <w:t>kapsam</w:t>
      </w:r>
      <w:r>
        <w:rPr>
          <w:color w:val="747474"/>
          <w:spacing w:val="-10"/>
        </w:rPr>
        <w:t>,</w:t>
      </w:r>
      <w:r>
        <w:rPr>
          <w:color w:val="4F4F4F"/>
          <w:spacing w:val="-10"/>
        </w:rPr>
        <w:t xml:space="preserve">ı  </w:t>
      </w:r>
      <w:r>
        <w:rPr>
          <w:color w:val="4F4F4F"/>
          <w:spacing w:val="35"/>
        </w:rPr>
        <w:t xml:space="preserve"> </w:t>
      </w:r>
      <w:r>
        <w:rPr>
          <w:color w:val="4F4F4F"/>
        </w:rPr>
        <w:t>bir</w:t>
      </w:r>
    </w:p>
    <w:p w:rsidR="0028417C" w:rsidRDefault="00701872">
      <w:pPr>
        <w:pStyle w:val="GvdeMetni"/>
        <w:spacing w:line="242" w:lineRule="auto"/>
        <w:ind w:left="118" w:right="1243" w:firstLine="6"/>
        <w:jc w:val="both"/>
      </w:pPr>
      <w:r>
        <w:rPr>
          <w:color w:val="4F4F4F"/>
        </w:rPr>
        <w:t>kuruluşun politikasından etkinliklerine, işlevlerinden davranışına kadar tüm alanlarına yayılır. Tanımında yer a</w:t>
      </w:r>
      <w:r>
        <w:rPr>
          <w:color w:val="4F4F4F"/>
        </w:rPr>
        <w:t xml:space="preserve">lan amaç ve işlevleri gerçekleştirebilmek, yönetimin </w:t>
      </w:r>
      <w:r>
        <w:rPr>
          <w:color w:val="5E5E5E"/>
        </w:rPr>
        <w:t xml:space="preserve">çevresi </w:t>
      </w:r>
      <w:r>
        <w:rPr>
          <w:color w:val="4F4F4F"/>
        </w:rPr>
        <w:t xml:space="preserve">ile ilişkilerini düzenlemede doyurucu karar verme ve sorun çözme kapasitesini artırmak gibi </w:t>
      </w:r>
      <w:r>
        <w:rPr>
          <w:color w:val="5E5E5E"/>
        </w:rPr>
        <w:t xml:space="preserve">çeşitli </w:t>
      </w:r>
      <w:r>
        <w:rPr>
          <w:color w:val="4F4F4F"/>
        </w:rPr>
        <w:t>nedenlerle sağlıklı bilgilere ulaşmak zorundadır.</w:t>
      </w:r>
    </w:p>
    <w:p w:rsidR="0028417C" w:rsidRDefault="0028417C">
      <w:pPr>
        <w:pStyle w:val="GvdeMetni"/>
        <w:spacing w:before="6"/>
        <w:rPr>
          <w:sz w:val="23"/>
        </w:rPr>
      </w:pPr>
    </w:p>
    <w:p w:rsidR="0028417C" w:rsidRDefault="00701872">
      <w:pPr>
        <w:pStyle w:val="GvdeMetni"/>
        <w:ind w:left="129" w:right="1235" w:hanging="9"/>
        <w:jc w:val="both"/>
      </w:pPr>
      <w:r>
        <w:rPr>
          <w:color w:val="4F4F4F"/>
        </w:rPr>
        <w:t>Halkla ilişkiler aynı zamanda çeşitli kamula</w:t>
      </w:r>
      <w:r>
        <w:rPr>
          <w:color w:val="4F4F4F"/>
        </w:rPr>
        <w:t xml:space="preserve">rın kuruluşla ilgili güvenilir bilgi </w:t>
      </w:r>
      <w:r>
        <w:rPr>
          <w:color w:val="5E5E5E"/>
        </w:rPr>
        <w:t xml:space="preserve">edinme </w:t>
      </w:r>
      <w:r>
        <w:rPr>
          <w:color w:val="4F4F4F"/>
        </w:rPr>
        <w:t>gereksinimini de karşılamak, çevreye bu tür bilgileri aktarmak amacındadır</w:t>
      </w:r>
      <w:r>
        <w:rPr>
          <w:color w:val="747474"/>
        </w:rPr>
        <w:t xml:space="preserve">. </w:t>
      </w:r>
      <w:r>
        <w:rPr>
          <w:color w:val="4F4F4F"/>
        </w:rPr>
        <w:t>Bu onu diğer bilgi verme türlerinden ayıran temel özelliktir</w:t>
      </w:r>
      <w:r>
        <w:rPr>
          <w:color w:val="747474"/>
        </w:rPr>
        <w:t xml:space="preserve">. </w:t>
      </w:r>
      <w:r>
        <w:rPr>
          <w:color w:val="4F4F4F"/>
        </w:rPr>
        <w:t>Başka deyişle güvenilir bilgi sağlanması ve aktarımı, yönetsel bir işlev o</w:t>
      </w:r>
      <w:r>
        <w:rPr>
          <w:color w:val="4F4F4F"/>
        </w:rPr>
        <w:t>larak kabul edilen halkla ilişkilerin özünü oluşturur. Halkla ilişkilerin taşıdığı bu özellik</w:t>
      </w:r>
      <w:r>
        <w:rPr>
          <w:color w:val="747474"/>
        </w:rPr>
        <w:t xml:space="preserve">, </w:t>
      </w:r>
      <w:r>
        <w:rPr>
          <w:color w:val="4F4F4F"/>
        </w:rPr>
        <w:t>araştırmaya halkla ilişkilerde özel bir yer verilmesini gerektirir.</w:t>
      </w:r>
    </w:p>
    <w:p w:rsidR="0028417C" w:rsidRDefault="0028417C">
      <w:pPr>
        <w:pStyle w:val="GvdeMetni"/>
        <w:spacing w:before="6"/>
        <w:rPr>
          <w:sz w:val="23"/>
        </w:rPr>
      </w:pPr>
    </w:p>
    <w:p w:rsidR="0028417C" w:rsidRDefault="00701872">
      <w:pPr>
        <w:pStyle w:val="GvdeMetni"/>
        <w:ind w:left="139" w:right="1226" w:hanging="2"/>
        <w:jc w:val="both"/>
      </w:pPr>
      <w:r>
        <w:rPr>
          <w:color w:val="4F4F4F"/>
        </w:rPr>
        <w:t>Bir konuda bilgi edinme yollarının tümü araştırma olarak nitelense de, araştırma "güvenilir bilgiler sağlamak  için kullanılan yöntemlerin toplamı" olarak tanımlanır</w:t>
      </w:r>
      <w:r>
        <w:rPr>
          <w:color w:val="747474"/>
        </w:rPr>
        <w:t>.</w:t>
      </w:r>
    </w:p>
    <w:p w:rsidR="0028417C" w:rsidRDefault="0028417C">
      <w:pPr>
        <w:pStyle w:val="GvdeMetni"/>
        <w:spacing w:before="6"/>
        <w:rPr>
          <w:sz w:val="23"/>
        </w:rPr>
      </w:pPr>
    </w:p>
    <w:p w:rsidR="0028417C" w:rsidRDefault="00701872">
      <w:pPr>
        <w:pStyle w:val="GvdeMetni"/>
        <w:ind w:left="139" w:right="1214" w:hanging="2"/>
        <w:jc w:val="both"/>
      </w:pPr>
      <w:r>
        <w:rPr>
          <w:color w:val="4F4F4F"/>
        </w:rPr>
        <w:t xml:space="preserve">Bilgi </w:t>
      </w:r>
      <w:r>
        <w:rPr>
          <w:color w:val="5E5E5E"/>
        </w:rPr>
        <w:t xml:space="preserve">toplamada </w:t>
      </w:r>
      <w:r>
        <w:rPr>
          <w:color w:val="4F4F4F"/>
        </w:rPr>
        <w:t xml:space="preserve">başlıca üç </w:t>
      </w:r>
      <w:r>
        <w:rPr>
          <w:color w:val="5E5E5E"/>
        </w:rPr>
        <w:t xml:space="preserve">yol izlenmektedir. </w:t>
      </w:r>
      <w:r>
        <w:rPr>
          <w:color w:val="4F4F4F"/>
        </w:rPr>
        <w:t xml:space="preserve">Bunlardan birincisi </w:t>
      </w:r>
      <w:r>
        <w:rPr>
          <w:color w:val="5E5E5E"/>
        </w:rPr>
        <w:t xml:space="preserve">mevcut kaynakların </w:t>
      </w:r>
      <w:r>
        <w:rPr>
          <w:color w:val="4F4F4F"/>
        </w:rPr>
        <w:t>inc</w:t>
      </w:r>
      <w:r>
        <w:rPr>
          <w:color w:val="4F4F4F"/>
        </w:rPr>
        <w:t xml:space="preserve">elenmesidir. </w:t>
      </w:r>
      <w:r>
        <w:rPr>
          <w:color w:val="5E5E5E"/>
        </w:rPr>
        <w:t xml:space="preserve">Çeşitli </w:t>
      </w:r>
      <w:r>
        <w:rPr>
          <w:color w:val="4F4F4F"/>
        </w:rPr>
        <w:t>raporlar, toplantı tutanakları</w:t>
      </w:r>
      <w:r>
        <w:rPr>
          <w:color w:val="747474"/>
        </w:rPr>
        <w:t xml:space="preserve">, </w:t>
      </w:r>
      <w:r>
        <w:rPr>
          <w:color w:val="5E5E5E"/>
        </w:rPr>
        <w:t xml:space="preserve">kayıtlar, daha </w:t>
      </w:r>
      <w:r>
        <w:rPr>
          <w:color w:val="4F4F4F"/>
        </w:rPr>
        <w:t xml:space="preserve">önce yapılmış araştırmalar, gazete yayınları </w:t>
      </w:r>
      <w:r>
        <w:rPr>
          <w:color w:val="5E5E5E"/>
        </w:rPr>
        <w:t xml:space="preserve">bu </w:t>
      </w:r>
      <w:r>
        <w:rPr>
          <w:color w:val="4F4F4F"/>
        </w:rPr>
        <w:t xml:space="preserve">tür </w:t>
      </w:r>
      <w:r>
        <w:rPr>
          <w:color w:val="5E5E5E"/>
        </w:rPr>
        <w:t xml:space="preserve">kaynakları </w:t>
      </w:r>
      <w:r>
        <w:rPr>
          <w:color w:val="4F4F4F"/>
        </w:rPr>
        <w:t>oluşturur</w:t>
      </w:r>
      <w:r>
        <w:rPr>
          <w:color w:val="747474"/>
        </w:rPr>
        <w:t xml:space="preserve">. </w:t>
      </w:r>
      <w:r>
        <w:rPr>
          <w:color w:val="4F4F4F"/>
        </w:rPr>
        <w:t>ikincisi</w:t>
      </w:r>
      <w:r>
        <w:rPr>
          <w:color w:val="747474"/>
        </w:rPr>
        <w:t xml:space="preserve">, </w:t>
      </w:r>
      <w:r>
        <w:rPr>
          <w:color w:val="5E5E5E"/>
        </w:rPr>
        <w:t xml:space="preserve">kuruluşa </w:t>
      </w:r>
      <w:r>
        <w:rPr>
          <w:color w:val="4F4F4F"/>
        </w:rPr>
        <w:t xml:space="preserve">gelen </w:t>
      </w:r>
      <w:r>
        <w:rPr>
          <w:color w:val="5E5E5E"/>
        </w:rPr>
        <w:t xml:space="preserve">mektupların şikayet </w:t>
      </w:r>
      <w:r>
        <w:rPr>
          <w:color w:val="4F4F4F"/>
        </w:rPr>
        <w:t xml:space="preserve">ve </w:t>
      </w:r>
      <w:r>
        <w:rPr>
          <w:color w:val="5E5E5E"/>
        </w:rPr>
        <w:t xml:space="preserve">önerilerin, kuruluş üyelerinin çeşitli ilişkilerde </w:t>
      </w:r>
      <w:r>
        <w:rPr>
          <w:color w:val="4F4F4F"/>
        </w:rPr>
        <w:t xml:space="preserve">edindikleri </w:t>
      </w:r>
      <w:r>
        <w:rPr>
          <w:color w:val="5E5E5E"/>
        </w:rPr>
        <w:t>izl</w:t>
      </w:r>
      <w:r>
        <w:rPr>
          <w:color w:val="5E5E5E"/>
        </w:rPr>
        <w:t xml:space="preserve">enimlerin öğrenilmesidir. </w:t>
      </w:r>
      <w:r>
        <w:rPr>
          <w:color w:val="4F4F4F"/>
        </w:rPr>
        <w:t xml:space="preserve">Üçüncüsü </w:t>
      </w:r>
      <w:r>
        <w:rPr>
          <w:color w:val="5E5E5E"/>
        </w:rPr>
        <w:t xml:space="preserve">ise bilimsel </w:t>
      </w:r>
      <w:r>
        <w:rPr>
          <w:color w:val="4F4F4F"/>
        </w:rPr>
        <w:t xml:space="preserve">yöntemlerin </w:t>
      </w:r>
      <w:r>
        <w:rPr>
          <w:color w:val="5E5E5E"/>
        </w:rPr>
        <w:t>kullanılmasıdır.</w:t>
      </w:r>
    </w:p>
    <w:p w:rsidR="0028417C" w:rsidRDefault="0028417C">
      <w:pPr>
        <w:pStyle w:val="GvdeMetni"/>
        <w:spacing w:before="4"/>
      </w:pPr>
    </w:p>
    <w:p w:rsidR="0028417C" w:rsidRDefault="00701872">
      <w:pPr>
        <w:pStyle w:val="ListeParagraf"/>
        <w:numPr>
          <w:ilvl w:val="1"/>
          <w:numId w:val="47"/>
        </w:numPr>
        <w:tabs>
          <w:tab w:val="left" w:pos="443"/>
        </w:tabs>
        <w:ind w:left="442" w:hanging="291"/>
        <w:jc w:val="both"/>
        <w:rPr>
          <w:b/>
          <w:color w:val="5E5E5E"/>
          <w:sz w:val="23"/>
        </w:rPr>
      </w:pPr>
      <w:r>
        <w:rPr>
          <w:b/>
          <w:color w:val="5E5E5E"/>
          <w:w w:val="105"/>
          <w:sz w:val="23"/>
        </w:rPr>
        <w:t xml:space="preserve">Var </w:t>
      </w:r>
      <w:r>
        <w:rPr>
          <w:b/>
          <w:color w:val="4F4F4F"/>
          <w:w w:val="105"/>
          <w:sz w:val="23"/>
        </w:rPr>
        <w:t>Olan Bilgilerden</w:t>
      </w:r>
      <w:r>
        <w:rPr>
          <w:b/>
          <w:color w:val="4F4F4F"/>
          <w:spacing w:val="-44"/>
          <w:w w:val="105"/>
          <w:sz w:val="23"/>
        </w:rPr>
        <w:t xml:space="preserve"> </w:t>
      </w:r>
      <w:r>
        <w:rPr>
          <w:b/>
          <w:color w:val="5E5E5E"/>
          <w:w w:val="105"/>
          <w:sz w:val="23"/>
        </w:rPr>
        <w:t>Yararlanma</w:t>
      </w:r>
    </w:p>
    <w:p w:rsidR="0028417C" w:rsidRDefault="0028417C">
      <w:pPr>
        <w:pStyle w:val="GvdeMetni"/>
        <w:spacing w:before="8"/>
        <w:rPr>
          <w:b/>
          <w:sz w:val="23"/>
        </w:rPr>
      </w:pPr>
    </w:p>
    <w:p w:rsidR="0028417C" w:rsidRDefault="00701872">
      <w:pPr>
        <w:pStyle w:val="GvdeMetni"/>
        <w:ind w:left="153" w:right="1217" w:hanging="2"/>
        <w:jc w:val="both"/>
      </w:pPr>
      <w:r>
        <w:rPr>
          <w:color w:val="5E5E5E"/>
        </w:rPr>
        <w:t xml:space="preserve">Bunlar hemen her araştırmacının yararlanabileceği el altında bulunan ya da kuruluş dışında elde edilen bilgilerdir. Faaliyet </w:t>
      </w:r>
      <w:r>
        <w:rPr>
          <w:color w:val="747474"/>
        </w:rPr>
        <w:t xml:space="preserve">raporları, </w:t>
      </w:r>
      <w:r>
        <w:rPr>
          <w:color w:val="5E5E5E"/>
        </w:rPr>
        <w:t>toplantı tutanakları, kayıtlar, benzer konularda daha önce yapılmış  çalışmaların raporları,  kuruluş içinde ve  dışında</w:t>
      </w:r>
    </w:p>
    <w:p w:rsidR="0028417C" w:rsidRDefault="0028417C">
      <w:pPr>
        <w:jc w:val="both"/>
        <w:sectPr w:rsidR="0028417C">
          <w:footerReference w:type="default" r:id="rId42"/>
          <w:pgSz w:w="10300" w:h="14560"/>
          <w:pgMar w:top="1380" w:right="1440" w:bottom="1900" w:left="680" w:header="0" w:footer="1708" w:gutter="0"/>
          <w:pgNumType w:start="55"/>
          <w:cols w:space="708"/>
        </w:sectPr>
      </w:pPr>
    </w:p>
    <w:p w:rsidR="0028417C" w:rsidRDefault="00701872">
      <w:pPr>
        <w:pStyle w:val="GvdeMetni"/>
        <w:spacing w:before="108" w:line="242" w:lineRule="auto"/>
        <w:ind w:left="107" w:right="964" w:firstLine="7"/>
        <w:jc w:val="both"/>
      </w:pPr>
      <w:r>
        <w:rPr>
          <w:color w:val="494949"/>
        </w:rPr>
        <w:lastRenderedPageBreak/>
        <w:t>belli alanlarda uzmanlaşmış ya da çeşitli etkinlikler hakkında bilgi sahibi olan kişilerin görüşleri, bilimsel kuruluşların çalışmaları, görsel ve işitsel basında yer alan haberler, yazılar vb</w:t>
      </w:r>
      <w:r>
        <w:rPr>
          <w:color w:val="676767"/>
        </w:rPr>
        <w:t xml:space="preserve">. </w:t>
      </w:r>
      <w:r>
        <w:rPr>
          <w:color w:val="494949"/>
        </w:rPr>
        <w:t>çeşitli konularda yararlanabilecek kaynakları oluştururlar.</w:t>
      </w:r>
    </w:p>
    <w:p w:rsidR="0028417C" w:rsidRDefault="0028417C">
      <w:pPr>
        <w:pStyle w:val="GvdeMetni"/>
        <w:spacing w:before="11"/>
        <w:rPr>
          <w:sz w:val="23"/>
        </w:rPr>
      </w:pPr>
    </w:p>
    <w:p w:rsidR="0028417C" w:rsidRDefault="00701872">
      <w:pPr>
        <w:pStyle w:val="GvdeMetni"/>
        <w:ind w:left="113" w:right="950" w:firstLine="9"/>
        <w:jc w:val="both"/>
      </w:pPr>
      <w:r>
        <w:rPr>
          <w:color w:val="494949"/>
        </w:rPr>
        <w:t>A</w:t>
      </w:r>
      <w:r>
        <w:rPr>
          <w:color w:val="494949"/>
        </w:rPr>
        <w:t>ncak bunlardan yararlanmada hatırda tutulması gereken kimi noktalar bulunmaktadır. Bunlardan biri her olayın kendi koşulları içinde ele alınmasıdır. Benzer görünen olaylarda bile</w:t>
      </w:r>
      <w:r>
        <w:rPr>
          <w:color w:val="676767"/>
        </w:rPr>
        <w:t xml:space="preserve">, </w:t>
      </w:r>
      <w:r>
        <w:rPr>
          <w:color w:val="494949"/>
        </w:rPr>
        <w:t>yeni etmenler işe karışır, koşullarda bir değişme meydana gelir</w:t>
      </w:r>
      <w:r>
        <w:rPr>
          <w:color w:val="676767"/>
        </w:rPr>
        <w:t xml:space="preserve">. </w:t>
      </w:r>
      <w:r>
        <w:rPr>
          <w:color w:val="494949"/>
        </w:rPr>
        <w:t xml:space="preserve">Öte yandan </w:t>
      </w:r>
      <w:r>
        <w:rPr>
          <w:color w:val="494949"/>
        </w:rPr>
        <w:t>kimi kaynaklarda bilgilerin b</w:t>
      </w:r>
      <w:r>
        <w:rPr>
          <w:color w:val="676767"/>
        </w:rPr>
        <w:t>i</w:t>
      </w:r>
      <w:r>
        <w:rPr>
          <w:color w:val="494949"/>
        </w:rPr>
        <w:t>r bölümü farklı amaçlar için üretilmiş, bir bölümü bilimsel yöntemlere dayanmadan elde edilmiş olabilir. Kaldı ki, bilgilerin bir bölümü bilimsel olarak sağlansa da, farklı bir dönemde, farklı koşulların neden olduğu sorunlarl</w:t>
      </w:r>
      <w:r>
        <w:rPr>
          <w:color w:val="494949"/>
        </w:rPr>
        <w:t>a ilgili bulunabilirler.</w:t>
      </w:r>
    </w:p>
    <w:p w:rsidR="0028417C" w:rsidRDefault="0028417C">
      <w:pPr>
        <w:pStyle w:val="GvdeMetni"/>
        <w:spacing w:before="11"/>
      </w:pPr>
    </w:p>
    <w:p w:rsidR="0028417C" w:rsidRDefault="00701872">
      <w:pPr>
        <w:pStyle w:val="ListeParagraf"/>
        <w:numPr>
          <w:ilvl w:val="1"/>
          <w:numId w:val="47"/>
        </w:numPr>
        <w:tabs>
          <w:tab w:val="left" w:pos="409"/>
        </w:tabs>
        <w:ind w:left="408" w:hanging="284"/>
        <w:jc w:val="both"/>
        <w:rPr>
          <w:b/>
          <w:color w:val="494949"/>
          <w:sz w:val="23"/>
        </w:rPr>
      </w:pPr>
      <w:r>
        <w:rPr>
          <w:b/>
          <w:color w:val="494949"/>
          <w:w w:val="105"/>
          <w:sz w:val="23"/>
        </w:rPr>
        <w:t>Basını</w:t>
      </w:r>
      <w:r>
        <w:rPr>
          <w:b/>
          <w:color w:val="494949"/>
          <w:spacing w:val="-15"/>
          <w:w w:val="105"/>
          <w:sz w:val="23"/>
        </w:rPr>
        <w:t xml:space="preserve"> </w:t>
      </w:r>
      <w:r>
        <w:rPr>
          <w:b/>
          <w:color w:val="494949"/>
          <w:w w:val="105"/>
          <w:sz w:val="23"/>
        </w:rPr>
        <w:t>İzleme</w:t>
      </w:r>
    </w:p>
    <w:p w:rsidR="0028417C" w:rsidRDefault="0028417C">
      <w:pPr>
        <w:pStyle w:val="GvdeMetni"/>
        <w:spacing w:before="3"/>
        <w:rPr>
          <w:b/>
        </w:rPr>
      </w:pPr>
    </w:p>
    <w:p w:rsidR="0028417C" w:rsidRDefault="00701872">
      <w:pPr>
        <w:pStyle w:val="GvdeMetni"/>
        <w:spacing w:before="1"/>
        <w:ind w:left="121" w:right="935" w:hanging="2"/>
        <w:jc w:val="both"/>
      </w:pPr>
      <w:r>
        <w:rPr>
          <w:color w:val="494949"/>
        </w:rPr>
        <w:t>Basını izleme en bilinen, en yaygın bilgi toplama yollarından biridir. Basın her kuruluş için, kamuoyunun kendisi hakkındaki kanaatlerini yansıtan, giderek günümüzde kuruluşun kamuoyundaki imajı üzerinde etki</w:t>
      </w:r>
      <w:r>
        <w:rPr>
          <w:color w:val="676767"/>
        </w:rPr>
        <w:t>l</w:t>
      </w:r>
      <w:r>
        <w:rPr>
          <w:color w:val="494949"/>
        </w:rPr>
        <w:t>i olan önemli bir kurum olarak kabul edilir. Aynı zamanda kuruluşların kamuoyunu bilgilendirmede kullandıkları en temel araçlardan biridir</w:t>
      </w:r>
      <w:r>
        <w:rPr>
          <w:color w:val="676767"/>
        </w:rPr>
        <w:t xml:space="preserve">. </w:t>
      </w:r>
      <w:r>
        <w:rPr>
          <w:color w:val="494949"/>
        </w:rPr>
        <w:t>Bu nedenle basın halkla ilişkilerde önemli bir yere sahip olmakla kalmaz, basınla ilişkiler halkla ilişkilerin ayrıl</w:t>
      </w:r>
      <w:r>
        <w:rPr>
          <w:color w:val="494949"/>
        </w:rPr>
        <w:t>maz, bütünleyici bir yönünü oluşturur.</w:t>
      </w:r>
    </w:p>
    <w:p w:rsidR="0028417C" w:rsidRDefault="0028417C">
      <w:pPr>
        <w:pStyle w:val="GvdeMetni"/>
        <w:spacing w:before="6"/>
        <w:rPr>
          <w:sz w:val="23"/>
        </w:rPr>
      </w:pPr>
    </w:p>
    <w:p w:rsidR="0028417C" w:rsidRDefault="00701872">
      <w:pPr>
        <w:pStyle w:val="GvdeMetni"/>
        <w:ind w:left="129" w:right="940" w:firstLine="4"/>
        <w:jc w:val="both"/>
      </w:pPr>
      <w:r>
        <w:rPr>
          <w:color w:val="494949"/>
        </w:rPr>
        <w:t xml:space="preserve">Bununla birlikte bilgi toplama amacıyla basını izlemenin belli sınırları da </w:t>
      </w:r>
      <w:r>
        <w:rPr>
          <w:color w:val="494949"/>
          <w:spacing w:val="-6"/>
        </w:rPr>
        <w:t>bulunmaktad</w:t>
      </w:r>
      <w:r>
        <w:rPr>
          <w:color w:val="676767"/>
          <w:spacing w:val="-6"/>
        </w:rPr>
        <w:t>r</w:t>
      </w:r>
      <w:r>
        <w:rPr>
          <w:color w:val="494949"/>
          <w:spacing w:val="-6"/>
        </w:rPr>
        <w:t>ı</w:t>
      </w:r>
      <w:r>
        <w:rPr>
          <w:color w:val="676767"/>
          <w:spacing w:val="-6"/>
        </w:rPr>
        <w:t xml:space="preserve">. </w:t>
      </w:r>
      <w:r>
        <w:rPr>
          <w:color w:val="494949"/>
        </w:rPr>
        <w:t>Her şeyden önce basının izlenmesi kanalıyla toplanan bilgilerin nasıl bir işlem gördüğü önemlidir</w:t>
      </w:r>
      <w:r>
        <w:rPr>
          <w:color w:val="797979"/>
        </w:rPr>
        <w:t xml:space="preserve">. </w:t>
      </w:r>
      <w:r>
        <w:rPr>
          <w:color w:val="494949"/>
        </w:rPr>
        <w:t xml:space="preserve">Bu yolla toplanan bilgilerin kalıcı, iyileştirici bir etki yapması ya da  amacın  gerçekleşmesine  katkıda  bulunması  için  </w:t>
      </w:r>
      <w:r>
        <w:rPr>
          <w:color w:val="494949"/>
          <w:spacing w:val="14"/>
        </w:rPr>
        <w:t xml:space="preserve"> </w:t>
      </w:r>
      <w:r>
        <w:rPr>
          <w:color w:val="494949"/>
        </w:rPr>
        <w:t>bilimsel</w:t>
      </w:r>
    </w:p>
    <w:p w:rsidR="0028417C" w:rsidRDefault="00701872">
      <w:pPr>
        <w:pStyle w:val="GvdeMetni"/>
        <w:spacing w:line="273" w:lineRule="exact"/>
        <w:ind w:left="133"/>
      </w:pPr>
      <w:r>
        <w:rPr>
          <w:color w:val="494949"/>
        </w:rPr>
        <w:t xml:space="preserve">yöntemlerle   çözümlenmesi   </w:t>
      </w:r>
      <w:r>
        <w:rPr>
          <w:color w:val="494949"/>
          <w:spacing w:val="-7"/>
        </w:rPr>
        <w:t>zorunludu</w:t>
      </w:r>
      <w:r>
        <w:rPr>
          <w:color w:val="676767"/>
          <w:spacing w:val="-7"/>
        </w:rPr>
        <w:t>.</w:t>
      </w:r>
      <w:r>
        <w:rPr>
          <w:color w:val="494949"/>
          <w:spacing w:val="-7"/>
        </w:rPr>
        <w:t xml:space="preserve">r  </w:t>
      </w:r>
      <w:r>
        <w:rPr>
          <w:color w:val="494949"/>
        </w:rPr>
        <w:t>Ayrıca   basını</w:t>
      </w:r>
      <w:r>
        <w:rPr>
          <w:color w:val="494949"/>
          <w:spacing w:val="60"/>
        </w:rPr>
        <w:t xml:space="preserve"> </w:t>
      </w:r>
      <w:r>
        <w:rPr>
          <w:color w:val="494949"/>
        </w:rPr>
        <w:t>izleme</w:t>
      </w:r>
    </w:p>
    <w:p w:rsidR="0028417C" w:rsidRDefault="00701872">
      <w:pPr>
        <w:pStyle w:val="GvdeMetni"/>
        <w:ind w:left="135" w:right="927"/>
        <w:jc w:val="both"/>
      </w:pPr>
      <w:r>
        <w:rPr>
          <w:color w:val="494949"/>
        </w:rPr>
        <w:t>halkla ilişkilerin ayrılmaz bir parçası olmakla birlikte</w:t>
      </w:r>
      <w:r>
        <w:rPr>
          <w:color w:val="676767"/>
        </w:rPr>
        <w:t xml:space="preserve">, </w:t>
      </w:r>
      <w:r>
        <w:rPr>
          <w:color w:val="494949"/>
        </w:rPr>
        <w:t>tek ve en sağlıklı bilgi toplama yolu değildir</w:t>
      </w:r>
      <w:r>
        <w:rPr>
          <w:color w:val="797979"/>
        </w:rPr>
        <w:t xml:space="preserve">. </w:t>
      </w:r>
      <w:r>
        <w:rPr>
          <w:color w:val="494949"/>
        </w:rPr>
        <w:t xml:space="preserve">Bunun başlıca nedeni  basının her zaman kuruluşlara </w:t>
      </w:r>
      <w:r>
        <w:rPr>
          <w:color w:val="676767"/>
        </w:rPr>
        <w:t>i</w:t>
      </w:r>
      <w:r>
        <w:rPr>
          <w:color w:val="494949"/>
        </w:rPr>
        <w:t>lişkin tüm bilgi ya da düşünceleri yansıtmaması</w:t>
      </w:r>
      <w:r>
        <w:rPr>
          <w:color w:val="797979"/>
        </w:rPr>
        <w:t xml:space="preserve">, </w:t>
      </w:r>
      <w:r>
        <w:rPr>
          <w:color w:val="494949"/>
        </w:rPr>
        <w:t xml:space="preserve">çoğu </w:t>
      </w:r>
      <w:r>
        <w:rPr>
          <w:color w:val="494949"/>
          <w:spacing w:val="-8"/>
        </w:rPr>
        <w:t>ke</w:t>
      </w:r>
      <w:r>
        <w:rPr>
          <w:color w:val="676767"/>
          <w:spacing w:val="-8"/>
        </w:rPr>
        <w:t xml:space="preserve">z </w:t>
      </w:r>
      <w:r>
        <w:rPr>
          <w:color w:val="676767"/>
        </w:rPr>
        <w:t>k</w:t>
      </w:r>
      <w:r>
        <w:rPr>
          <w:color w:val="494949"/>
        </w:rPr>
        <w:t>endisi açısından haber değeri olan ve izleyici   k</w:t>
      </w:r>
      <w:r>
        <w:rPr>
          <w:color w:val="676767"/>
        </w:rPr>
        <w:t>i</w:t>
      </w:r>
      <w:r>
        <w:rPr>
          <w:color w:val="494949"/>
        </w:rPr>
        <w:t xml:space="preserve">tlesinin  ilgisini   çekeceği    düşünülen </w:t>
      </w:r>
      <w:r>
        <w:rPr>
          <w:color w:val="494949"/>
        </w:rPr>
        <w:t xml:space="preserve">   bilgilere  </w:t>
      </w:r>
      <w:r>
        <w:rPr>
          <w:color w:val="494949"/>
          <w:spacing w:val="13"/>
        </w:rPr>
        <w:t xml:space="preserve"> </w:t>
      </w:r>
      <w:r>
        <w:rPr>
          <w:color w:val="494949"/>
        </w:rPr>
        <w:t>yer</w:t>
      </w:r>
    </w:p>
    <w:p w:rsidR="0028417C" w:rsidRDefault="0028417C">
      <w:pPr>
        <w:jc w:val="both"/>
        <w:sectPr w:rsidR="0028417C">
          <w:pgSz w:w="10300" w:h="14560"/>
          <w:pgMar w:top="1380" w:right="1440" w:bottom="1900" w:left="1000" w:header="0" w:footer="1708" w:gutter="0"/>
          <w:cols w:space="708"/>
        </w:sectPr>
      </w:pPr>
    </w:p>
    <w:p w:rsidR="0028417C" w:rsidRDefault="0028417C">
      <w:pPr>
        <w:pStyle w:val="GvdeMetni"/>
        <w:spacing w:before="10"/>
        <w:rPr>
          <w:sz w:val="8"/>
        </w:rPr>
      </w:pPr>
    </w:p>
    <w:p w:rsidR="0028417C" w:rsidRDefault="00701872">
      <w:pPr>
        <w:pStyle w:val="GvdeMetni"/>
        <w:spacing w:before="98" w:line="274" w:lineRule="exact"/>
        <w:ind w:left="139" w:right="1336" w:hanging="2"/>
        <w:jc w:val="both"/>
      </w:pPr>
      <w:r>
        <w:rPr>
          <w:color w:val="4F4F4F"/>
        </w:rPr>
        <w:t>vermesidir. Her iki durumda da düzenli ve sağlıklı bilgi toplama amacıyla basını izleme yeterli olmamaktadır.</w:t>
      </w:r>
    </w:p>
    <w:p w:rsidR="0028417C" w:rsidRDefault="0028417C">
      <w:pPr>
        <w:pStyle w:val="GvdeMetni"/>
      </w:pPr>
    </w:p>
    <w:p w:rsidR="0028417C" w:rsidRDefault="00701872">
      <w:pPr>
        <w:pStyle w:val="ListeParagraf"/>
        <w:numPr>
          <w:ilvl w:val="1"/>
          <w:numId w:val="47"/>
        </w:numPr>
        <w:tabs>
          <w:tab w:val="left" w:pos="420"/>
        </w:tabs>
        <w:ind w:left="419" w:hanging="280"/>
        <w:jc w:val="both"/>
        <w:rPr>
          <w:b/>
          <w:color w:val="4F4F4F"/>
          <w:sz w:val="23"/>
        </w:rPr>
      </w:pPr>
      <w:r>
        <w:rPr>
          <w:b/>
          <w:color w:val="4F4F4F"/>
          <w:w w:val="105"/>
          <w:sz w:val="23"/>
        </w:rPr>
        <w:t>Kuruluş</w:t>
      </w:r>
      <w:r>
        <w:rPr>
          <w:b/>
          <w:color w:val="4F4F4F"/>
          <w:spacing w:val="-33"/>
          <w:w w:val="105"/>
          <w:sz w:val="23"/>
        </w:rPr>
        <w:t xml:space="preserve"> </w:t>
      </w:r>
      <w:r>
        <w:rPr>
          <w:b/>
          <w:color w:val="4F4F4F"/>
          <w:w w:val="105"/>
          <w:sz w:val="23"/>
        </w:rPr>
        <w:t>Kaynakları</w:t>
      </w:r>
    </w:p>
    <w:p w:rsidR="0028417C" w:rsidRDefault="0028417C">
      <w:pPr>
        <w:pStyle w:val="GvdeMetni"/>
        <w:spacing w:before="11"/>
        <w:rPr>
          <w:b/>
        </w:rPr>
      </w:pPr>
    </w:p>
    <w:p w:rsidR="0028417C" w:rsidRDefault="00701872">
      <w:pPr>
        <w:pStyle w:val="GvdeMetni"/>
        <w:ind w:left="131" w:right="1330" w:hanging="2"/>
        <w:jc w:val="both"/>
      </w:pPr>
      <w:r>
        <w:rPr>
          <w:color w:val="4F4F4F"/>
        </w:rPr>
        <w:t>Her kuruluş kendisi ile ilgili zengin bir bilgi birikimine sahiptir ve bu bilgileri ger</w:t>
      </w:r>
      <w:r>
        <w:rPr>
          <w:color w:val="4F4F4F"/>
        </w:rPr>
        <w:t>ektiğinde kullanabilmek için, dosyalama yöntemi ya da bilgisayar kullanarak toplar ve korur</w:t>
      </w:r>
      <w:r>
        <w:rPr>
          <w:color w:val="707070"/>
        </w:rPr>
        <w:t xml:space="preserve">. </w:t>
      </w:r>
      <w:r>
        <w:rPr>
          <w:color w:val="4F4F4F"/>
        </w:rPr>
        <w:t>Buna ek olarak kuruluşa çeşitli konularda gelen mektuplar, şikayetler, öneriler, kuruluş üyelerinin sahip oldukları bilgiler ve kişisel ilişkilerinde edindikleri izlenimler de örgütsel bilgi kaynaklarını oluşturur. Bunlar da halkla ilişkiler için önemlidir</w:t>
      </w:r>
      <w:r>
        <w:rPr>
          <w:color w:val="4F4F4F"/>
        </w:rPr>
        <w:t>.</w:t>
      </w:r>
    </w:p>
    <w:p w:rsidR="0028417C" w:rsidRDefault="0028417C">
      <w:pPr>
        <w:pStyle w:val="GvdeMetni"/>
        <w:spacing w:before="2"/>
      </w:pPr>
    </w:p>
    <w:p w:rsidR="0028417C" w:rsidRDefault="00701872">
      <w:pPr>
        <w:pStyle w:val="GvdeMetni"/>
        <w:ind w:left="126" w:right="1325" w:firstLine="8"/>
        <w:jc w:val="both"/>
      </w:pPr>
      <w:r>
        <w:rPr>
          <w:color w:val="4F4F4F"/>
        </w:rPr>
        <w:t>Ancak, halkla ilişkiler konusunda yararlı olacak bilgilerin genellikle arşivlerde yer almaması, çoğu kuruluşta dosyalamanın sistemsiz yapılması ya da bilgisayarın yetersiz kullanımı gibi sorunlarla karşılaşılmaktadır. Ayrıca, halkla ilişkilerin bu kaynakla</w:t>
      </w:r>
      <w:r>
        <w:rPr>
          <w:color w:val="4F4F4F"/>
        </w:rPr>
        <w:t>rdan yararlanılabilmesi için her şeyden önce kuruluştaki birimler arasında işbirliğinin ve iletişimin işlemesi gerekir. Oysa birimler arasındaki iletişim kopukluğu, birimlerin birbirinden bilgi saklaması çoğu kez görülen aksaklıklardır. Bu davranışlar kuru</w:t>
      </w:r>
      <w:r>
        <w:rPr>
          <w:color w:val="4F4F4F"/>
        </w:rPr>
        <w:t xml:space="preserve">luşun halkla ilişkiler sorunlarını yaratan ana nedenlerden biridir. Bazen de kuruluş üyeleri olayları, sorunları kuruluşun bakış açısından,  yanlı olarak </w:t>
      </w:r>
      <w:r>
        <w:rPr>
          <w:color w:val="4F4F4F"/>
          <w:spacing w:val="-6"/>
        </w:rPr>
        <w:t>yansıtabilirler</w:t>
      </w:r>
      <w:r>
        <w:rPr>
          <w:color w:val="707070"/>
          <w:spacing w:val="-6"/>
        </w:rPr>
        <w:t xml:space="preserve">. </w:t>
      </w:r>
      <w:r>
        <w:rPr>
          <w:color w:val="4F4F4F"/>
        </w:rPr>
        <w:t>Bu durumda, sorunlara ilişkin nedenler sağlıklı bir biçimde saptanamayacağı için</w:t>
      </w:r>
      <w:r>
        <w:rPr>
          <w:color w:val="707070"/>
        </w:rPr>
        <w:t xml:space="preserve">, </w:t>
      </w:r>
      <w:r>
        <w:rPr>
          <w:color w:val="4F4F4F"/>
        </w:rPr>
        <w:t>kur</w:t>
      </w:r>
      <w:r>
        <w:rPr>
          <w:color w:val="4F4F4F"/>
        </w:rPr>
        <w:t>uluş kaynaklarından sağlanacak yarar da sınırlı</w:t>
      </w:r>
      <w:r>
        <w:rPr>
          <w:color w:val="4F4F4F"/>
          <w:spacing w:val="-17"/>
        </w:rPr>
        <w:t xml:space="preserve"> </w:t>
      </w:r>
      <w:r>
        <w:rPr>
          <w:color w:val="4F4F4F"/>
        </w:rPr>
        <w:t>olacaktır.</w:t>
      </w:r>
    </w:p>
    <w:p w:rsidR="0028417C" w:rsidRDefault="0028417C">
      <w:pPr>
        <w:pStyle w:val="GvdeMetni"/>
        <w:spacing w:before="6"/>
        <w:rPr>
          <w:sz w:val="23"/>
        </w:rPr>
      </w:pPr>
    </w:p>
    <w:p w:rsidR="0028417C" w:rsidRDefault="00701872">
      <w:pPr>
        <w:pStyle w:val="GvdeMetni"/>
        <w:ind w:left="125" w:right="1323" w:firstLine="5"/>
        <w:jc w:val="both"/>
      </w:pPr>
      <w:r>
        <w:rPr>
          <w:color w:val="4F4F4F"/>
        </w:rPr>
        <w:t xml:space="preserve">Bir başka ve önemli sorun, özellikle ülkemizde çoğu kuruluşta halkla ilişkilerin bu sorunlarla ilgili sayılmamasıdır. İlgili sayıldığı durumda </w:t>
      </w:r>
      <w:r>
        <w:rPr>
          <w:color w:val="626262"/>
        </w:rPr>
        <w:t xml:space="preserve">ise, </w:t>
      </w:r>
      <w:r>
        <w:rPr>
          <w:color w:val="4F4F4F"/>
        </w:rPr>
        <w:t>örneğin olumsuz yorumlara yol açacak bilgiler sö</w:t>
      </w:r>
      <w:r>
        <w:rPr>
          <w:color w:val="4F4F4F"/>
        </w:rPr>
        <w:t xml:space="preserve">z konusu olduğunda, ya da verilen bilgilerin üst kademe  yönetimce bilinmesinin istenmemesi </w:t>
      </w:r>
      <w:r>
        <w:rPr>
          <w:color w:val="4F4F4F"/>
          <w:spacing w:val="2"/>
        </w:rPr>
        <w:t>durumunda</w:t>
      </w:r>
      <w:r>
        <w:rPr>
          <w:color w:val="707070"/>
          <w:spacing w:val="2"/>
        </w:rPr>
        <w:t xml:space="preserve">, </w:t>
      </w:r>
      <w:r>
        <w:rPr>
          <w:color w:val="4F4F4F"/>
        </w:rPr>
        <w:t>kuruluş</w:t>
      </w:r>
      <w:r>
        <w:rPr>
          <w:color w:val="4F4F4F"/>
          <w:spacing w:val="-22"/>
        </w:rPr>
        <w:t xml:space="preserve"> </w:t>
      </w:r>
      <w:r>
        <w:rPr>
          <w:color w:val="4F4F4F"/>
        </w:rPr>
        <w:t>üyeleri bilgi vermede isteksiz davranmakta, hatta</w:t>
      </w:r>
      <w:r>
        <w:rPr>
          <w:color w:val="4F4F4F"/>
          <w:spacing w:val="-3"/>
        </w:rPr>
        <w:t xml:space="preserve"> </w:t>
      </w:r>
      <w:r>
        <w:rPr>
          <w:color w:val="4F4F4F"/>
        </w:rPr>
        <w:t>kaçınmaktadırlar.</w:t>
      </w:r>
    </w:p>
    <w:p w:rsidR="0028417C" w:rsidRDefault="0028417C">
      <w:pPr>
        <w:pStyle w:val="GvdeMetni"/>
        <w:spacing w:before="3"/>
      </w:pPr>
    </w:p>
    <w:p w:rsidR="0028417C" w:rsidRDefault="00701872">
      <w:pPr>
        <w:pStyle w:val="ListeParagraf"/>
        <w:numPr>
          <w:ilvl w:val="1"/>
          <w:numId w:val="47"/>
        </w:numPr>
        <w:tabs>
          <w:tab w:val="left" w:pos="406"/>
        </w:tabs>
        <w:spacing w:before="1"/>
        <w:ind w:left="405" w:hanging="276"/>
        <w:jc w:val="both"/>
        <w:rPr>
          <w:b/>
          <w:color w:val="4F4F4F"/>
          <w:sz w:val="23"/>
        </w:rPr>
      </w:pPr>
      <w:r>
        <w:rPr>
          <w:b/>
          <w:color w:val="4F4F4F"/>
          <w:w w:val="105"/>
          <w:sz w:val="23"/>
        </w:rPr>
        <w:t>Bilimsel Yöntemlerin</w:t>
      </w:r>
      <w:r>
        <w:rPr>
          <w:b/>
          <w:color w:val="4F4F4F"/>
          <w:spacing w:val="-42"/>
          <w:w w:val="105"/>
          <w:sz w:val="23"/>
        </w:rPr>
        <w:t xml:space="preserve"> </w:t>
      </w:r>
      <w:r>
        <w:rPr>
          <w:b/>
          <w:color w:val="4F4F4F"/>
          <w:w w:val="105"/>
          <w:sz w:val="23"/>
        </w:rPr>
        <w:t>Kullanılması</w:t>
      </w:r>
    </w:p>
    <w:p w:rsidR="0028417C" w:rsidRDefault="0028417C">
      <w:pPr>
        <w:pStyle w:val="GvdeMetni"/>
        <w:spacing w:before="8"/>
        <w:rPr>
          <w:b/>
          <w:sz w:val="23"/>
        </w:rPr>
      </w:pPr>
    </w:p>
    <w:p w:rsidR="0028417C" w:rsidRDefault="00701872">
      <w:pPr>
        <w:pStyle w:val="GvdeMetni"/>
        <w:spacing w:line="244" w:lineRule="auto"/>
        <w:ind w:left="130" w:right="1331" w:hanging="9"/>
        <w:jc w:val="both"/>
      </w:pPr>
      <w:r>
        <w:rPr>
          <w:color w:val="4F4F4F"/>
        </w:rPr>
        <w:t xml:space="preserve">Halkla ilişkiler işlevi açısından </w:t>
      </w:r>
      <w:r>
        <w:rPr>
          <w:color w:val="626262"/>
        </w:rPr>
        <w:t xml:space="preserve">önemli </w:t>
      </w:r>
      <w:r>
        <w:rPr>
          <w:color w:val="626262"/>
        </w:rPr>
        <w:t>olan</w:t>
      </w:r>
      <w:r>
        <w:rPr>
          <w:color w:val="898989"/>
        </w:rPr>
        <w:t xml:space="preserve">, </w:t>
      </w:r>
      <w:r>
        <w:rPr>
          <w:color w:val="626262"/>
        </w:rPr>
        <w:t xml:space="preserve">toplanan bilgilerin yansızlığının  </w:t>
      </w:r>
      <w:r>
        <w:rPr>
          <w:color w:val="4F4F4F"/>
        </w:rPr>
        <w:t xml:space="preserve">ve  güvenilirliğinin  </w:t>
      </w:r>
      <w:r>
        <w:rPr>
          <w:color w:val="626262"/>
        </w:rPr>
        <w:t xml:space="preserve">sağlanabilmesidir.  </w:t>
      </w:r>
      <w:r>
        <w:rPr>
          <w:color w:val="4F4F4F"/>
        </w:rPr>
        <w:t xml:space="preserve">Bu </w:t>
      </w:r>
      <w:r>
        <w:rPr>
          <w:color w:val="626262"/>
        </w:rPr>
        <w:t>nedenle</w:t>
      </w:r>
    </w:p>
    <w:p w:rsidR="0028417C" w:rsidRDefault="0028417C">
      <w:pPr>
        <w:pStyle w:val="GvdeMetni"/>
        <w:spacing w:before="9"/>
        <w:rPr>
          <w:sz w:val="32"/>
        </w:rPr>
      </w:pPr>
    </w:p>
    <w:p w:rsidR="0028417C" w:rsidRDefault="00701872">
      <w:pPr>
        <w:tabs>
          <w:tab w:val="left" w:pos="3375"/>
          <w:tab w:val="left" w:pos="5908"/>
        </w:tabs>
        <w:ind w:left="116"/>
        <w:jc w:val="both"/>
        <w:rPr>
          <w:sz w:val="16"/>
        </w:rPr>
      </w:pPr>
      <w:r>
        <w:rPr>
          <w:color w:val="707070"/>
          <w:position w:val="1"/>
          <w:sz w:val="16"/>
        </w:rPr>
        <w:t>Temel Eğitim</w:t>
      </w:r>
      <w:r>
        <w:rPr>
          <w:color w:val="707070"/>
          <w:spacing w:val="-12"/>
          <w:position w:val="1"/>
          <w:sz w:val="16"/>
        </w:rPr>
        <w:t xml:space="preserve"> </w:t>
      </w:r>
      <w:r>
        <w:rPr>
          <w:color w:val="707070"/>
          <w:position w:val="1"/>
          <w:sz w:val="16"/>
        </w:rPr>
        <w:t>Ders</w:t>
      </w:r>
      <w:r>
        <w:rPr>
          <w:color w:val="707070"/>
          <w:spacing w:val="4"/>
          <w:position w:val="1"/>
          <w:sz w:val="16"/>
        </w:rPr>
        <w:t xml:space="preserve"> </w:t>
      </w:r>
      <w:r>
        <w:rPr>
          <w:color w:val="626262"/>
          <w:position w:val="1"/>
          <w:sz w:val="16"/>
        </w:rPr>
        <w:t>Notları</w:t>
      </w:r>
      <w:r>
        <w:rPr>
          <w:color w:val="626262"/>
          <w:position w:val="1"/>
          <w:sz w:val="16"/>
        </w:rPr>
        <w:tab/>
      </w:r>
      <w:r>
        <w:rPr>
          <w:rFonts w:ascii="Times New Roman" w:hAnsi="Times New Roman"/>
          <w:color w:val="4F4F4F"/>
          <w:position w:val="-6"/>
          <w:sz w:val="25"/>
        </w:rPr>
        <w:t>57</w:t>
      </w:r>
      <w:r>
        <w:rPr>
          <w:rFonts w:ascii="Times New Roman" w:hAnsi="Times New Roman"/>
          <w:color w:val="4F4F4F"/>
          <w:position w:val="-6"/>
          <w:sz w:val="25"/>
        </w:rPr>
        <w:tab/>
      </w:r>
      <w:r>
        <w:rPr>
          <w:color w:val="626262"/>
          <w:sz w:val="16"/>
        </w:rPr>
        <w:t>Halkla</w:t>
      </w:r>
      <w:r>
        <w:rPr>
          <w:color w:val="626262"/>
          <w:spacing w:val="26"/>
          <w:sz w:val="16"/>
        </w:rPr>
        <w:t xml:space="preserve"> </w:t>
      </w:r>
      <w:r>
        <w:rPr>
          <w:color w:val="626262"/>
          <w:sz w:val="16"/>
        </w:rPr>
        <w:t>ilişkile</w:t>
      </w:r>
      <w:r>
        <w:rPr>
          <w:color w:val="898989"/>
          <w:sz w:val="16"/>
        </w:rPr>
        <w:t>r</w:t>
      </w:r>
    </w:p>
    <w:p w:rsidR="0028417C" w:rsidRDefault="0028417C">
      <w:pPr>
        <w:jc w:val="both"/>
        <w:rPr>
          <w:sz w:val="16"/>
        </w:rPr>
        <w:sectPr w:rsidR="0028417C">
          <w:footerReference w:type="default" r:id="rId43"/>
          <w:pgSz w:w="10300" w:h="14560"/>
          <w:pgMar w:top="1380" w:right="1440" w:bottom="280" w:left="600" w:header="0" w:footer="0" w:gutter="0"/>
          <w:cols w:space="708"/>
        </w:sectPr>
      </w:pPr>
    </w:p>
    <w:p w:rsidR="0028417C" w:rsidRDefault="00701872">
      <w:pPr>
        <w:pStyle w:val="GvdeMetni"/>
        <w:spacing w:before="179"/>
        <w:ind w:left="111" w:right="883"/>
        <w:jc w:val="both"/>
      </w:pPr>
      <w:r>
        <w:rPr>
          <w:color w:val="565656"/>
        </w:rPr>
        <w:lastRenderedPageBreak/>
        <w:t>halkla ilişkilerin işlemesinin koşullarından biri alanda bilimsel yöntemlerin ağırlık kazanmasıdır. Bilgi toplamada göreli olarak en güvenilir yol</w:t>
      </w:r>
      <w:r>
        <w:rPr>
          <w:color w:val="777777"/>
        </w:rPr>
        <w:t xml:space="preserve">, </w:t>
      </w:r>
      <w:r>
        <w:rPr>
          <w:color w:val="565656"/>
        </w:rPr>
        <w:t xml:space="preserve">masraflı ve zaman alıcı  olmasına  karşın bilimsel yöntemlerin kullanılmayla dış ve iç kamuların kuruluş ve </w:t>
      </w:r>
      <w:r>
        <w:rPr>
          <w:color w:val="565656"/>
        </w:rPr>
        <w:t>etkinlikleri hakkındaki tutum ve davranışlar sağlıklı bir biçimde öğrenilebilir, çeşitli sorunların nedenlerine inilebilir</w:t>
      </w:r>
      <w:r>
        <w:rPr>
          <w:color w:val="8E8E8E"/>
        </w:rPr>
        <w:t>.</w:t>
      </w:r>
    </w:p>
    <w:p w:rsidR="0028417C" w:rsidRDefault="0028417C">
      <w:pPr>
        <w:pStyle w:val="GvdeMetni"/>
        <w:spacing w:before="1"/>
      </w:pPr>
    </w:p>
    <w:p w:rsidR="0028417C" w:rsidRDefault="00701872">
      <w:pPr>
        <w:pStyle w:val="GvdeMetni"/>
        <w:spacing w:line="244" w:lineRule="auto"/>
        <w:ind w:left="126" w:right="882" w:hanging="3"/>
        <w:jc w:val="both"/>
      </w:pPr>
      <w:r>
        <w:rPr>
          <w:color w:val="565656"/>
        </w:rPr>
        <w:t>Bilimsel araştırmalar -araştırmacının amacının dışında­ yöneldikleri amaç, başka deyişle neyi çözümlemeye yatkın oldukları açısından üçe ayrılır</w:t>
      </w:r>
      <w:r>
        <w:rPr>
          <w:color w:val="777777"/>
        </w:rPr>
        <w:t>:</w:t>
      </w:r>
    </w:p>
    <w:p w:rsidR="0028417C" w:rsidRDefault="0028417C">
      <w:pPr>
        <w:pStyle w:val="GvdeMetni"/>
        <w:spacing w:before="5"/>
      </w:pPr>
    </w:p>
    <w:p w:rsidR="0028417C" w:rsidRDefault="00701872">
      <w:pPr>
        <w:pStyle w:val="ListeParagraf"/>
        <w:numPr>
          <w:ilvl w:val="2"/>
          <w:numId w:val="47"/>
        </w:numPr>
        <w:tabs>
          <w:tab w:val="left" w:pos="423"/>
        </w:tabs>
        <w:spacing w:before="1"/>
        <w:ind w:hanging="296"/>
        <w:jc w:val="both"/>
        <w:rPr>
          <w:b/>
          <w:color w:val="565656"/>
          <w:sz w:val="23"/>
        </w:rPr>
      </w:pPr>
      <w:r>
        <w:rPr>
          <w:b/>
          <w:color w:val="565656"/>
          <w:w w:val="105"/>
          <w:sz w:val="23"/>
        </w:rPr>
        <w:t>Anlamaya Yönelik</w:t>
      </w:r>
      <w:r>
        <w:rPr>
          <w:b/>
          <w:color w:val="565656"/>
          <w:spacing w:val="-51"/>
          <w:w w:val="105"/>
          <w:sz w:val="23"/>
        </w:rPr>
        <w:t xml:space="preserve"> </w:t>
      </w:r>
      <w:r>
        <w:rPr>
          <w:b/>
          <w:color w:val="565656"/>
          <w:w w:val="105"/>
          <w:sz w:val="23"/>
        </w:rPr>
        <w:t>Araştırmalar</w:t>
      </w:r>
    </w:p>
    <w:p w:rsidR="0028417C" w:rsidRDefault="0028417C">
      <w:pPr>
        <w:pStyle w:val="GvdeMetni"/>
        <w:spacing w:before="8"/>
        <w:rPr>
          <w:b/>
          <w:sz w:val="23"/>
        </w:rPr>
      </w:pPr>
    </w:p>
    <w:p w:rsidR="0028417C" w:rsidRDefault="00701872">
      <w:pPr>
        <w:pStyle w:val="GvdeMetni"/>
        <w:spacing w:before="1"/>
        <w:ind w:left="133" w:right="856" w:hanging="2"/>
        <w:jc w:val="both"/>
      </w:pPr>
      <w:r>
        <w:rPr>
          <w:color w:val="565656"/>
        </w:rPr>
        <w:t>Bir konuyu tanıma, daha çok bilgi edinme, daha kesin varsayımlar formüle etmey</w:t>
      </w:r>
      <w:r>
        <w:rPr>
          <w:color w:val="565656"/>
        </w:rPr>
        <w:t xml:space="preserve">e </w:t>
      </w:r>
      <w:r>
        <w:rPr>
          <w:color w:val="565656"/>
          <w:spacing w:val="-6"/>
        </w:rPr>
        <w:t>yöneliktirler</w:t>
      </w:r>
      <w:r>
        <w:rPr>
          <w:color w:val="777777"/>
          <w:spacing w:val="-6"/>
        </w:rPr>
        <w:t xml:space="preserve">. </w:t>
      </w:r>
      <w:r>
        <w:rPr>
          <w:color w:val="565656"/>
        </w:rPr>
        <w:t>Araştırıcının her tür bilgiye açık olmak zorunda olduğu bu tür araştırmalarda kullanılan yöntemlerin başlıcası "örnek" yöntemidir. Bu</w:t>
      </w:r>
      <w:r>
        <w:rPr>
          <w:color w:val="565656"/>
          <w:spacing w:val="-28"/>
        </w:rPr>
        <w:t xml:space="preserve"> </w:t>
      </w:r>
      <w:r>
        <w:rPr>
          <w:color w:val="565656"/>
        </w:rPr>
        <w:t>yöntemle araştırıcı kişi, grup ya da örgütleri ayrıntılı bir biçimde inceler. Halkla ilişkilerde çoğu kon</w:t>
      </w:r>
      <w:r>
        <w:rPr>
          <w:color w:val="565656"/>
        </w:rPr>
        <w:t>u çeşitli disiplinler çerçevesinde ele alındığından hemen her halkla ilişkiler araştırmasının bir yönü anlamaya yönelik araştırma niteliği</w:t>
      </w:r>
      <w:r>
        <w:rPr>
          <w:color w:val="565656"/>
          <w:spacing w:val="-5"/>
        </w:rPr>
        <w:t xml:space="preserve"> </w:t>
      </w:r>
      <w:r>
        <w:rPr>
          <w:color w:val="565656"/>
        </w:rPr>
        <w:t>taşır.</w:t>
      </w:r>
    </w:p>
    <w:p w:rsidR="0028417C" w:rsidRDefault="0028417C">
      <w:pPr>
        <w:pStyle w:val="GvdeMetni"/>
        <w:spacing w:before="7"/>
        <w:rPr>
          <w:sz w:val="25"/>
        </w:rPr>
      </w:pPr>
    </w:p>
    <w:p w:rsidR="0028417C" w:rsidRDefault="00701872">
      <w:pPr>
        <w:pStyle w:val="ListeParagraf"/>
        <w:numPr>
          <w:ilvl w:val="2"/>
          <w:numId w:val="47"/>
        </w:numPr>
        <w:tabs>
          <w:tab w:val="left" w:pos="450"/>
        </w:tabs>
        <w:ind w:left="449" w:hanging="301"/>
        <w:jc w:val="both"/>
        <w:rPr>
          <w:b/>
          <w:color w:val="565656"/>
          <w:sz w:val="23"/>
        </w:rPr>
      </w:pPr>
      <w:r>
        <w:rPr>
          <w:b/>
          <w:color w:val="565656"/>
          <w:sz w:val="23"/>
        </w:rPr>
        <w:t xml:space="preserve">Betimleyici </w:t>
      </w:r>
      <w:r>
        <w:rPr>
          <w:b/>
          <w:color w:val="565656"/>
          <w:spacing w:val="10"/>
          <w:sz w:val="23"/>
        </w:rPr>
        <w:t xml:space="preserve"> </w:t>
      </w:r>
      <w:r>
        <w:rPr>
          <w:b/>
          <w:color w:val="565656"/>
          <w:sz w:val="23"/>
        </w:rPr>
        <w:t>Araştırmalar</w:t>
      </w:r>
    </w:p>
    <w:p w:rsidR="0028417C" w:rsidRDefault="0028417C">
      <w:pPr>
        <w:pStyle w:val="GvdeMetni"/>
        <w:spacing w:before="1"/>
        <w:rPr>
          <w:b/>
          <w:sz w:val="23"/>
        </w:rPr>
      </w:pPr>
    </w:p>
    <w:p w:rsidR="0028417C" w:rsidRDefault="00701872">
      <w:pPr>
        <w:pStyle w:val="GvdeMetni"/>
        <w:spacing w:line="242" w:lineRule="auto"/>
        <w:ind w:left="154" w:right="840" w:hanging="9"/>
        <w:jc w:val="both"/>
      </w:pPr>
      <w:r>
        <w:rPr>
          <w:color w:val="565656"/>
        </w:rPr>
        <w:t xml:space="preserve">Bir kuruluşun ilişkide bulunduğu grup (kamu) ya da grupların (kamuların) özelliklerini betimlemeye ya da özetlemeye yönelen tüm araştırma çabaları bu kategoriye girerler. Bu tür  </w:t>
      </w:r>
      <w:r>
        <w:rPr>
          <w:color w:val="565656"/>
          <w:spacing w:val="-4"/>
        </w:rPr>
        <w:t>araştırmalar</w:t>
      </w:r>
      <w:r>
        <w:rPr>
          <w:color w:val="777777"/>
          <w:spacing w:val="-4"/>
        </w:rPr>
        <w:t>:</w:t>
      </w:r>
    </w:p>
    <w:p w:rsidR="0028417C" w:rsidRDefault="0028417C">
      <w:pPr>
        <w:pStyle w:val="GvdeMetni"/>
        <w:spacing w:before="8"/>
        <w:rPr>
          <w:sz w:val="22"/>
        </w:rPr>
      </w:pPr>
    </w:p>
    <w:p w:rsidR="0028417C" w:rsidRDefault="00701872">
      <w:pPr>
        <w:pStyle w:val="ListeParagraf"/>
        <w:numPr>
          <w:ilvl w:val="0"/>
          <w:numId w:val="62"/>
        </w:numPr>
        <w:tabs>
          <w:tab w:val="left" w:pos="420"/>
        </w:tabs>
        <w:spacing w:line="249" w:lineRule="auto"/>
        <w:ind w:left="162" w:right="840" w:firstLine="3"/>
        <w:rPr>
          <w:color w:val="565656"/>
          <w:sz w:val="24"/>
        </w:rPr>
      </w:pPr>
      <w:r>
        <w:rPr>
          <w:color w:val="565656"/>
          <w:sz w:val="24"/>
        </w:rPr>
        <w:t xml:space="preserve">Bir birey, grup ya da kuruluşun özelliklerini özetleyenler ve </w:t>
      </w:r>
      <w:r>
        <w:rPr>
          <w:color w:val="565656"/>
          <w:spacing w:val="-4"/>
          <w:sz w:val="24"/>
        </w:rPr>
        <w:t>betimleyenler</w:t>
      </w:r>
      <w:r>
        <w:rPr>
          <w:color w:val="777777"/>
          <w:spacing w:val="-4"/>
          <w:sz w:val="24"/>
        </w:rPr>
        <w:t>,</w:t>
      </w:r>
    </w:p>
    <w:p w:rsidR="0028417C" w:rsidRDefault="0028417C">
      <w:pPr>
        <w:pStyle w:val="GvdeMetni"/>
        <w:spacing w:before="11"/>
        <w:rPr>
          <w:sz w:val="21"/>
        </w:rPr>
      </w:pPr>
    </w:p>
    <w:p w:rsidR="0028417C" w:rsidRDefault="00701872">
      <w:pPr>
        <w:pStyle w:val="ListeParagraf"/>
        <w:numPr>
          <w:ilvl w:val="0"/>
          <w:numId w:val="62"/>
        </w:numPr>
        <w:tabs>
          <w:tab w:val="left" w:pos="391"/>
        </w:tabs>
        <w:spacing w:line="244" w:lineRule="auto"/>
        <w:ind w:left="170" w:right="849" w:firstLine="2"/>
        <w:rPr>
          <w:color w:val="565656"/>
          <w:sz w:val="24"/>
        </w:rPr>
      </w:pPr>
      <w:r>
        <w:rPr>
          <w:color w:val="565656"/>
          <w:sz w:val="24"/>
        </w:rPr>
        <w:t>Bir olgunun bir başka olgu ile birlikte, veya bir olgudan sonra oluşum sıklığını belirlemeye yönelik</w:t>
      </w:r>
      <w:r>
        <w:rPr>
          <w:color w:val="565656"/>
          <w:spacing w:val="-17"/>
          <w:sz w:val="24"/>
        </w:rPr>
        <w:t xml:space="preserve"> </w:t>
      </w:r>
      <w:r>
        <w:rPr>
          <w:color w:val="565656"/>
          <w:sz w:val="24"/>
        </w:rPr>
        <w:t>olanlar</w:t>
      </w:r>
    </w:p>
    <w:p w:rsidR="0028417C" w:rsidRDefault="0028417C">
      <w:pPr>
        <w:pStyle w:val="GvdeMetni"/>
        <w:rPr>
          <w:sz w:val="23"/>
        </w:rPr>
      </w:pPr>
    </w:p>
    <w:p w:rsidR="0028417C" w:rsidRDefault="00701872">
      <w:pPr>
        <w:pStyle w:val="GvdeMetni"/>
        <w:ind w:left="170"/>
        <w:jc w:val="both"/>
      </w:pPr>
      <w:r>
        <w:rPr>
          <w:color w:val="565656"/>
        </w:rPr>
        <w:t>olmak üzere iki gruba ayrılırlar</w:t>
      </w:r>
      <w:r>
        <w:rPr>
          <w:color w:val="777777"/>
        </w:rPr>
        <w:t>.</w:t>
      </w:r>
    </w:p>
    <w:p w:rsidR="0028417C" w:rsidRDefault="0028417C">
      <w:pPr>
        <w:pStyle w:val="GvdeMetni"/>
      </w:pPr>
    </w:p>
    <w:p w:rsidR="0028417C" w:rsidRDefault="00701872">
      <w:pPr>
        <w:pStyle w:val="GvdeMetni"/>
        <w:spacing w:line="274" w:lineRule="exact"/>
        <w:ind w:left="169" w:right="826" w:firstLine="3"/>
        <w:jc w:val="both"/>
      </w:pPr>
      <w:r>
        <w:rPr>
          <w:color w:val="565656"/>
        </w:rPr>
        <w:t>Halkla ilişkilerde araştırmaların büyük bir bölümü betimleyici araştırmalard</w:t>
      </w:r>
      <w:r>
        <w:rPr>
          <w:color w:val="777777"/>
        </w:rPr>
        <w:t>ı</w:t>
      </w:r>
      <w:r>
        <w:rPr>
          <w:color w:val="565656"/>
        </w:rPr>
        <w:t xml:space="preserve">r.  Örneğin  bir </w:t>
      </w:r>
      <w:r>
        <w:rPr>
          <w:color w:val="565656"/>
          <w:spacing w:val="-11"/>
        </w:rPr>
        <w:t>gazeten</w:t>
      </w:r>
      <w:r>
        <w:rPr>
          <w:color w:val="777777"/>
          <w:spacing w:val="-11"/>
        </w:rPr>
        <w:t>i</w:t>
      </w:r>
      <w:r>
        <w:rPr>
          <w:color w:val="565656"/>
          <w:spacing w:val="-11"/>
        </w:rPr>
        <w:t xml:space="preserve">n  </w:t>
      </w:r>
      <w:r>
        <w:rPr>
          <w:color w:val="565656"/>
        </w:rPr>
        <w:t>okuyucu  kitlesinin  ya da</w:t>
      </w:r>
    </w:p>
    <w:p w:rsidR="0028417C" w:rsidRDefault="0028417C">
      <w:pPr>
        <w:pStyle w:val="GvdeMetni"/>
        <w:spacing w:before="9"/>
        <w:rPr>
          <w:sz w:val="33"/>
        </w:rPr>
      </w:pPr>
    </w:p>
    <w:p w:rsidR="0028417C" w:rsidRDefault="00701872">
      <w:pPr>
        <w:tabs>
          <w:tab w:val="left" w:pos="3434"/>
          <w:tab w:val="left" w:pos="5967"/>
        </w:tabs>
        <w:ind w:left="174"/>
        <w:jc w:val="both"/>
        <w:rPr>
          <w:sz w:val="15"/>
        </w:rPr>
      </w:pPr>
      <w:r>
        <w:rPr>
          <w:color w:val="777777"/>
          <w:w w:val="110"/>
          <w:sz w:val="15"/>
        </w:rPr>
        <w:t>T</w:t>
      </w:r>
      <w:r>
        <w:rPr>
          <w:color w:val="565656"/>
          <w:w w:val="110"/>
          <w:sz w:val="15"/>
        </w:rPr>
        <w:t>e</w:t>
      </w:r>
      <w:r>
        <w:rPr>
          <w:color w:val="777777"/>
          <w:w w:val="110"/>
          <w:sz w:val="15"/>
        </w:rPr>
        <w:t>me</w:t>
      </w:r>
      <w:r>
        <w:rPr>
          <w:color w:val="565656"/>
          <w:w w:val="110"/>
          <w:sz w:val="15"/>
        </w:rPr>
        <w:t>l E</w:t>
      </w:r>
      <w:r>
        <w:rPr>
          <w:color w:val="777777"/>
          <w:w w:val="110"/>
          <w:sz w:val="15"/>
        </w:rPr>
        <w:t>ğ</w:t>
      </w:r>
      <w:r>
        <w:rPr>
          <w:color w:val="565656"/>
          <w:w w:val="110"/>
          <w:sz w:val="15"/>
        </w:rPr>
        <w:t>iti</w:t>
      </w:r>
      <w:r>
        <w:rPr>
          <w:color w:val="777777"/>
          <w:w w:val="110"/>
          <w:sz w:val="15"/>
        </w:rPr>
        <w:t>m</w:t>
      </w:r>
      <w:r>
        <w:rPr>
          <w:color w:val="777777"/>
          <w:spacing w:val="-12"/>
          <w:w w:val="110"/>
          <w:sz w:val="15"/>
        </w:rPr>
        <w:t xml:space="preserve"> </w:t>
      </w:r>
      <w:r>
        <w:rPr>
          <w:color w:val="565656"/>
          <w:w w:val="110"/>
          <w:sz w:val="15"/>
        </w:rPr>
        <w:t>D</w:t>
      </w:r>
      <w:r>
        <w:rPr>
          <w:color w:val="777777"/>
          <w:w w:val="110"/>
          <w:sz w:val="15"/>
        </w:rPr>
        <w:t>ers</w:t>
      </w:r>
      <w:r>
        <w:rPr>
          <w:color w:val="777777"/>
          <w:spacing w:val="-21"/>
          <w:w w:val="110"/>
          <w:sz w:val="15"/>
        </w:rPr>
        <w:t xml:space="preserve"> </w:t>
      </w:r>
      <w:r>
        <w:rPr>
          <w:color w:val="565656"/>
          <w:w w:val="110"/>
          <w:sz w:val="15"/>
        </w:rPr>
        <w:t>N</w:t>
      </w:r>
      <w:r>
        <w:rPr>
          <w:color w:val="777777"/>
          <w:w w:val="110"/>
          <w:sz w:val="15"/>
        </w:rPr>
        <w:t>otları</w:t>
      </w:r>
      <w:r>
        <w:rPr>
          <w:color w:val="777777"/>
          <w:w w:val="110"/>
          <w:sz w:val="15"/>
        </w:rPr>
        <w:tab/>
      </w:r>
      <w:r>
        <w:rPr>
          <w:rFonts w:ascii="Times New Roman" w:hAnsi="Times New Roman"/>
          <w:color w:val="565656"/>
          <w:w w:val="110"/>
          <w:position w:val="-6"/>
          <w:sz w:val="24"/>
        </w:rPr>
        <w:t>58</w:t>
      </w:r>
      <w:r>
        <w:rPr>
          <w:rFonts w:ascii="Times New Roman" w:hAnsi="Times New Roman"/>
          <w:color w:val="565656"/>
          <w:w w:val="110"/>
          <w:position w:val="-6"/>
          <w:sz w:val="24"/>
        </w:rPr>
        <w:tab/>
      </w:r>
      <w:r>
        <w:rPr>
          <w:color w:val="565656"/>
          <w:w w:val="110"/>
          <w:position w:val="2"/>
          <w:sz w:val="15"/>
        </w:rPr>
        <w:t>H</w:t>
      </w:r>
      <w:r>
        <w:rPr>
          <w:color w:val="777777"/>
          <w:w w:val="110"/>
          <w:position w:val="2"/>
          <w:sz w:val="15"/>
        </w:rPr>
        <w:t>a</w:t>
      </w:r>
      <w:r>
        <w:rPr>
          <w:color w:val="565656"/>
          <w:w w:val="110"/>
          <w:position w:val="2"/>
          <w:sz w:val="15"/>
        </w:rPr>
        <w:t>l</w:t>
      </w:r>
      <w:r>
        <w:rPr>
          <w:color w:val="777777"/>
          <w:w w:val="110"/>
          <w:position w:val="2"/>
          <w:sz w:val="15"/>
        </w:rPr>
        <w:t>k</w:t>
      </w:r>
      <w:r>
        <w:rPr>
          <w:color w:val="565656"/>
          <w:w w:val="110"/>
          <w:position w:val="2"/>
          <w:sz w:val="15"/>
        </w:rPr>
        <w:t>l</w:t>
      </w:r>
      <w:r>
        <w:rPr>
          <w:color w:val="777777"/>
          <w:w w:val="110"/>
          <w:position w:val="2"/>
          <w:sz w:val="15"/>
        </w:rPr>
        <w:t>a</w:t>
      </w:r>
      <w:r>
        <w:rPr>
          <w:color w:val="777777"/>
          <w:spacing w:val="-3"/>
          <w:w w:val="110"/>
          <w:position w:val="2"/>
          <w:sz w:val="15"/>
        </w:rPr>
        <w:t xml:space="preserve"> </w:t>
      </w:r>
      <w:r>
        <w:rPr>
          <w:color w:val="565656"/>
          <w:spacing w:val="-3"/>
          <w:w w:val="110"/>
          <w:position w:val="2"/>
          <w:sz w:val="15"/>
        </w:rPr>
        <w:t>i</w:t>
      </w:r>
      <w:r>
        <w:rPr>
          <w:color w:val="777777"/>
          <w:spacing w:val="-3"/>
          <w:w w:val="110"/>
          <w:position w:val="2"/>
          <w:sz w:val="15"/>
        </w:rPr>
        <w:t>lişk</w:t>
      </w:r>
      <w:r>
        <w:rPr>
          <w:color w:val="565656"/>
          <w:spacing w:val="-3"/>
          <w:w w:val="110"/>
          <w:position w:val="2"/>
          <w:sz w:val="15"/>
        </w:rPr>
        <w:t>il</w:t>
      </w:r>
      <w:r>
        <w:rPr>
          <w:color w:val="777777"/>
          <w:spacing w:val="-3"/>
          <w:w w:val="110"/>
          <w:position w:val="2"/>
          <w:sz w:val="15"/>
        </w:rPr>
        <w:t>er</w:t>
      </w:r>
    </w:p>
    <w:p w:rsidR="0028417C" w:rsidRDefault="0028417C">
      <w:pPr>
        <w:jc w:val="both"/>
        <w:rPr>
          <w:sz w:val="15"/>
        </w:rPr>
        <w:sectPr w:rsidR="0028417C">
          <w:footerReference w:type="default" r:id="rId44"/>
          <w:pgSz w:w="10300" w:h="14560"/>
          <w:pgMar w:top="1380" w:right="1440" w:bottom="280" w:left="1060" w:header="0" w:footer="0" w:gutter="0"/>
          <w:cols w:space="708"/>
        </w:sectPr>
      </w:pPr>
    </w:p>
    <w:p w:rsidR="0028417C" w:rsidRDefault="00701872">
      <w:pPr>
        <w:pStyle w:val="GvdeMetni"/>
        <w:spacing w:before="108" w:line="242" w:lineRule="auto"/>
        <w:ind w:left="111" w:right="1229" w:hanging="7"/>
        <w:jc w:val="both"/>
      </w:pPr>
      <w:r>
        <w:rPr>
          <w:color w:val="525252"/>
        </w:rPr>
        <w:lastRenderedPageBreak/>
        <w:t xml:space="preserve">bir kuruluşun belli bir birimi ile doğrudan (ya da dolaylı) ilişkide bulunan birey ve grupların özelliklerinin saptanmasına yönelik araştırmalar (a) grubuna, belli özelliklerle ilişkili olguları saptamaya yönelik araştırmalar ise (b) grubuna girer. Bu iki </w:t>
      </w:r>
      <w:r>
        <w:rPr>
          <w:color w:val="525252"/>
        </w:rPr>
        <w:t>amaç aynı araştırmada da yer alabilir.</w:t>
      </w:r>
    </w:p>
    <w:p w:rsidR="0028417C" w:rsidRDefault="0028417C">
      <w:pPr>
        <w:pStyle w:val="GvdeMetni"/>
        <w:spacing w:before="4"/>
        <w:rPr>
          <w:sz w:val="25"/>
        </w:rPr>
      </w:pPr>
    </w:p>
    <w:p w:rsidR="0028417C" w:rsidRDefault="00701872">
      <w:pPr>
        <w:pStyle w:val="ListeParagraf"/>
        <w:numPr>
          <w:ilvl w:val="2"/>
          <w:numId w:val="47"/>
        </w:numPr>
        <w:tabs>
          <w:tab w:val="left" w:pos="409"/>
        </w:tabs>
        <w:spacing w:before="1"/>
        <w:ind w:left="408" w:hanging="283"/>
        <w:jc w:val="both"/>
        <w:rPr>
          <w:b/>
          <w:color w:val="525252"/>
          <w:sz w:val="23"/>
        </w:rPr>
      </w:pPr>
      <w:r>
        <w:rPr>
          <w:b/>
          <w:color w:val="525252"/>
          <w:sz w:val="23"/>
        </w:rPr>
        <w:t xml:space="preserve">Açıklayıcı </w:t>
      </w:r>
      <w:r>
        <w:rPr>
          <w:b/>
          <w:color w:val="525252"/>
          <w:spacing w:val="17"/>
          <w:sz w:val="23"/>
        </w:rPr>
        <w:t xml:space="preserve"> </w:t>
      </w:r>
      <w:r>
        <w:rPr>
          <w:b/>
          <w:color w:val="525252"/>
          <w:sz w:val="23"/>
        </w:rPr>
        <w:t>Araştırmalar</w:t>
      </w:r>
    </w:p>
    <w:p w:rsidR="0028417C" w:rsidRDefault="0028417C">
      <w:pPr>
        <w:pStyle w:val="GvdeMetni"/>
        <w:spacing w:before="1"/>
        <w:rPr>
          <w:b/>
          <w:sz w:val="23"/>
        </w:rPr>
      </w:pPr>
    </w:p>
    <w:p w:rsidR="0028417C" w:rsidRDefault="00701872">
      <w:pPr>
        <w:pStyle w:val="GvdeMetni"/>
        <w:ind w:left="133" w:right="1197" w:hanging="4"/>
        <w:jc w:val="both"/>
      </w:pPr>
      <w:r>
        <w:rPr>
          <w:color w:val="525252"/>
        </w:rPr>
        <w:t>Çeşitli değişkenler arasındaki nedensel ilişkileri aramaya, bu ilişkilerle ilgili çeşitli varsayımları sınamaya yönelik araştırmalardır. Örneğin bir kuruluşta halkla ilişkiler birimi, yaptığı iş konusunda daha iyi bilgilendirilmiş bir çalışan kitlesinin dı</w:t>
      </w:r>
      <w:r>
        <w:rPr>
          <w:color w:val="525252"/>
        </w:rPr>
        <w:t xml:space="preserve">ş kamularla ilişkilerde daha verimli olacağını varsayabilir ve bunu araştırma ile sınayabilir. Burada yapılan bilgilendirme ile çalışanların verimliliği, verimlilikle de kamularla ilişki arasında nedensel bir ilişkinin </w:t>
      </w:r>
      <w:r>
        <w:rPr>
          <w:color w:val="525252"/>
          <w:spacing w:val="-6"/>
        </w:rPr>
        <w:t>aranmasıdır</w:t>
      </w:r>
      <w:r>
        <w:rPr>
          <w:color w:val="828282"/>
          <w:spacing w:val="-6"/>
        </w:rPr>
        <w:t xml:space="preserve">. </w:t>
      </w:r>
      <w:r>
        <w:rPr>
          <w:color w:val="525252"/>
        </w:rPr>
        <w:t>Uygulamada araştırmacı y</w:t>
      </w:r>
      <w:r>
        <w:rPr>
          <w:color w:val="525252"/>
        </w:rPr>
        <w:t>eni bir konuda önce alanı öğrenmek, sonra sorunun özelliklerini betimlemek, sonra da açıklama geliştirmek durumunda kalabilir. Başka deyişle tek bir araştırmada üç araştırma tipinin de kullanılması söz konusu olabilir. Bu nedenle önemli olan "araştırma sın</w:t>
      </w:r>
      <w:r>
        <w:rPr>
          <w:color w:val="525252"/>
        </w:rPr>
        <w:t>ıflamasının bir amaç değil, bir araç</w:t>
      </w:r>
      <w:r>
        <w:rPr>
          <w:color w:val="525252"/>
          <w:spacing w:val="-14"/>
        </w:rPr>
        <w:t xml:space="preserve"> </w:t>
      </w:r>
      <w:r>
        <w:rPr>
          <w:color w:val="525252"/>
        </w:rPr>
        <w:t>olması"dır.</w:t>
      </w:r>
    </w:p>
    <w:p w:rsidR="0028417C" w:rsidRDefault="0028417C">
      <w:pPr>
        <w:pStyle w:val="GvdeMetni"/>
        <w:spacing w:before="1"/>
      </w:pPr>
    </w:p>
    <w:p w:rsidR="0028417C" w:rsidRDefault="00701872">
      <w:pPr>
        <w:pStyle w:val="GvdeMetni"/>
        <w:ind w:left="162" w:right="1185" w:hanging="4"/>
        <w:jc w:val="both"/>
      </w:pPr>
      <w:r>
        <w:rPr>
          <w:color w:val="525252"/>
        </w:rPr>
        <w:t xml:space="preserve">Halkla ilişkiler alanında araştırmaya, genel olarak, bilgi verme, çeşitli kamuların tutumlarını ölçme, değerlendirme, her hangi bir konuyla ilişkili kamuların tutum ve/veya davranışlarını etkileme, kuruluş </w:t>
      </w:r>
      <w:r>
        <w:rPr>
          <w:color w:val="525252"/>
        </w:rPr>
        <w:t>ile kamuları arasında günlük ilişkilerde karşılaşılan  çeşitli sorunları giderme ya da yönetimi geliştirme gibi çeşitli konularda</w:t>
      </w:r>
      <w:r>
        <w:rPr>
          <w:color w:val="525252"/>
          <w:spacing w:val="7"/>
        </w:rPr>
        <w:t xml:space="preserve"> </w:t>
      </w:r>
      <w:r>
        <w:rPr>
          <w:color w:val="525252"/>
        </w:rPr>
        <w:t>başvurulmaktadır.</w:t>
      </w:r>
    </w:p>
    <w:p w:rsidR="0028417C" w:rsidRDefault="0028417C">
      <w:pPr>
        <w:pStyle w:val="GvdeMetni"/>
        <w:spacing w:before="10"/>
        <w:rPr>
          <w:sz w:val="22"/>
        </w:rPr>
      </w:pPr>
    </w:p>
    <w:p w:rsidR="0028417C" w:rsidRDefault="00701872">
      <w:pPr>
        <w:pStyle w:val="GvdeMetni"/>
        <w:ind w:left="176" w:right="1157" w:hanging="2"/>
        <w:jc w:val="both"/>
      </w:pPr>
      <w:r>
        <w:rPr>
          <w:color w:val="525252"/>
        </w:rPr>
        <w:t xml:space="preserve">Bununla birlikte, halkla ilişkilerin farklı anlamları ve görevleri </w:t>
      </w:r>
      <w:r>
        <w:rPr>
          <w:color w:val="696969"/>
        </w:rPr>
        <w:t xml:space="preserve">(işlevleri) </w:t>
      </w:r>
      <w:r>
        <w:rPr>
          <w:color w:val="525252"/>
        </w:rPr>
        <w:t>dikkate alındığında bir kuru</w:t>
      </w:r>
      <w:r>
        <w:rPr>
          <w:color w:val="525252"/>
        </w:rPr>
        <w:t>luşun tüm yönleriyle ilgili sorunların büyük bir bölümünün halkla ilişkiler sorunu olarak nitelenebileceği açıktır. Başka bir deyişle araştırma kuruluş ve çeşitli kamuları arasındaki ilişkileri ilgilendiren her hangi bir sorun, etkinlik ya da düzenleme ile</w:t>
      </w:r>
      <w:r>
        <w:rPr>
          <w:color w:val="525252"/>
        </w:rPr>
        <w:t xml:space="preserve"> ilgili olabilir. Halkla ilişkilerde ilgilendiği konuların çeşitliliği nedeniyle araştırılan konunun, incelenen alanın özelliklerine uygun </w:t>
      </w:r>
      <w:r>
        <w:rPr>
          <w:color w:val="696969"/>
        </w:rPr>
        <w:t xml:space="preserve">olarak </w:t>
      </w:r>
      <w:r>
        <w:rPr>
          <w:color w:val="525252"/>
        </w:rPr>
        <w:t>davranışsa! ve uygulamalı bilimlerdeki araştırma yöntemlerini</w:t>
      </w:r>
      <w:r>
        <w:rPr>
          <w:color w:val="828282"/>
        </w:rPr>
        <w:t xml:space="preserve">, </w:t>
      </w:r>
      <w:r>
        <w:rPr>
          <w:color w:val="525252"/>
        </w:rPr>
        <w:t>bu alanların verilerini kullanmak zorundadır.</w:t>
      </w:r>
    </w:p>
    <w:p w:rsidR="0028417C" w:rsidRDefault="0028417C">
      <w:pPr>
        <w:jc w:val="both"/>
        <w:sectPr w:rsidR="0028417C">
          <w:footerReference w:type="default" r:id="rId45"/>
          <w:pgSz w:w="10300" w:h="14560"/>
          <w:pgMar w:top="1380" w:right="1440" w:bottom="1920" w:left="700" w:header="0" w:footer="1721" w:gutter="0"/>
          <w:cols w:space="708"/>
        </w:sectPr>
      </w:pPr>
    </w:p>
    <w:p w:rsidR="0028417C" w:rsidRDefault="00701872">
      <w:pPr>
        <w:pStyle w:val="GvdeMetni"/>
        <w:spacing w:before="64"/>
        <w:ind w:left="132" w:right="967" w:firstLine="3"/>
        <w:jc w:val="both"/>
      </w:pPr>
      <w:r>
        <w:rPr>
          <w:color w:val="4D4D4D"/>
        </w:rPr>
        <w:lastRenderedPageBreak/>
        <w:t xml:space="preserve">Genellikle araştırmanın her şeyi çözmesi beklenir. Oysa araştırmalar sorunu çözmez ya da bize o konuda ne yapılacağını söylemez. Yalnızca belli bir konuda </w:t>
      </w:r>
      <w:r>
        <w:rPr>
          <w:color w:val="626262"/>
        </w:rPr>
        <w:t xml:space="preserve">ne </w:t>
      </w:r>
      <w:r>
        <w:rPr>
          <w:color w:val="4D4D4D"/>
        </w:rPr>
        <w:t>düşünüldüğü, karşılaşılan güçlüklerin neler olduğu vb. konularda bilgi</w:t>
      </w:r>
      <w:r>
        <w:rPr>
          <w:color w:val="4D4D4D"/>
          <w:spacing w:val="-16"/>
        </w:rPr>
        <w:t xml:space="preserve"> </w:t>
      </w:r>
      <w:r>
        <w:rPr>
          <w:color w:val="4D4D4D"/>
        </w:rPr>
        <w:t>verir.</w:t>
      </w:r>
    </w:p>
    <w:p w:rsidR="0028417C" w:rsidRDefault="0028417C">
      <w:pPr>
        <w:pStyle w:val="GvdeMetni"/>
        <w:spacing w:before="10"/>
        <w:rPr>
          <w:sz w:val="25"/>
        </w:rPr>
      </w:pPr>
    </w:p>
    <w:p w:rsidR="0028417C" w:rsidRDefault="00701872">
      <w:pPr>
        <w:pStyle w:val="GvdeMetni"/>
        <w:spacing w:line="274" w:lineRule="exact"/>
        <w:ind w:left="132" w:right="975" w:firstLine="3"/>
        <w:jc w:val="both"/>
      </w:pPr>
      <w:r>
        <w:rPr>
          <w:color w:val="4D4D4D"/>
        </w:rPr>
        <w:t>Halkla ilişkiler araştırması ile sorunun ana kaynakları (Bu tutum, bilgi eksiği</w:t>
      </w:r>
      <w:r>
        <w:rPr>
          <w:color w:val="727272"/>
        </w:rPr>
        <w:t xml:space="preserve">, </w:t>
      </w:r>
      <w:r>
        <w:rPr>
          <w:color w:val="4D4D4D"/>
        </w:rPr>
        <w:t xml:space="preserve">yönetsel düzenleme vb. olabilir.) saptandıktan sonra bunların düzeltilmesine ilişkin  öneriler  </w:t>
      </w:r>
      <w:r>
        <w:rPr>
          <w:color w:val="4D4D4D"/>
          <w:spacing w:val="-8"/>
        </w:rPr>
        <w:t>getirilir</w:t>
      </w:r>
      <w:r>
        <w:rPr>
          <w:color w:val="898989"/>
          <w:spacing w:val="-8"/>
        </w:rPr>
        <w:t xml:space="preserve">.  </w:t>
      </w:r>
      <w:r>
        <w:rPr>
          <w:color w:val="4D4D4D"/>
        </w:rPr>
        <w:t>Bir konuda   bilgi</w:t>
      </w:r>
    </w:p>
    <w:p w:rsidR="0028417C" w:rsidRDefault="00701872">
      <w:pPr>
        <w:pStyle w:val="GvdeMetni"/>
        <w:tabs>
          <w:tab w:val="left" w:pos="1335"/>
          <w:tab w:val="left" w:pos="2810"/>
          <w:tab w:val="left" w:pos="3342"/>
          <w:tab w:val="left" w:pos="4839"/>
          <w:tab w:val="left" w:pos="5538"/>
        </w:tabs>
        <w:ind w:left="139"/>
      </w:pPr>
      <w:r>
        <w:rPr>
          <w:color w:val="4D4D4D"/>
        </w:rPr>
        <w:t>eksiğinin</w:t>
      </w:r>
      <w:r>
        <w:rPr>
          <w:color w:val="4D4D4D"/>
        </w:rPr>
        <w:tab/>
      </w:r>
      <w:r>
        <w:rPr>
          <w:color w:val="4D4D4D"/>
          <w:spacing w:val="-7"/>
        </w:rPr>
        <w:t>giderilmes</w:t>
      </w:r>
      <w:r>
        <w:rPr>
          <w:color w:val="727272"/>
          <w:spacing w:val="-7"/>
        </w:rPr>
        <w:t>,</w:t>
      </w:r>
      <w:r>
        <w:rPr>
          <w:color w:val="4D4D4D"/>
          <w:spacing w:val="-7"/>
        </w:rPr>
        <w:t>i</w:t>
      </w:r>
      <w:r>
        <w:rPr>
          <w:color w:val="4D4D4D"/>
          <w:spacing w:val="-7"/>
        </w:rPr>
        <w:tab/>
      </w:r>
      <w:r>
        <w:rPr>
          <w:color w:val="4D4D4D"/>
        </w:rPr>
        <w:t>bir</w:t>
      </w:r>
      <w:r>
        <w:rPr>
          <w:color w:val="4D4D4D"/>
        </w:rPr>
        <w:tab/>
        <w:t>başkasında</w:t>
      </w:r>
      <w:r>
        <w:rPr>
          <w:color w:val="4D4D4D"/>
        </w:rPr>
        <w:tab/>
        <w:t>kimi</w:t>
      </w:r>
      <w:r>
        <w:rPr>
          <w:color w:val="4D4D4D"/>
        </w:rPr>
        <w:tab/>
        <w:t>davranışların</w:t>
      </w:r>
    </w:p>
    <w:p w:rsidR="0028417C" w:rsidRDefault="00701872">
      <w:pPr>
        <w:pStyle w:val="GvdeMetni"/>
        <w:tabs>
          <w:tab w:val="left" w:pos="1519"/>
          <w:tab w:val="left" w:pos="2516"/>
          <w:tab w:val="left" w:pos="3817"/>
          <w:tab w:val="left" w:pos="4551"/>
          <w:tab w:val="left" w:pos="5919"/>
        </w:tabs>
        <w:spacing w:before="4"/>
        <w:ind w:left="133"/>
      </w:pPr>
      <w:r>
        <w:rPr>
          <w:color w:val="4D4D4D"/>
        </w:rPr>
        <w:t>düzeltilme</w:t>
      </w:r>
      <w:r>
        <w:rPr>
          <w:color w:val="4D4D4D"/>
        </w:rPr>
        <w:tab/>
        <w:t>yoluna</w:t>
      </w:r>
      <w:r>
        <w:rPr>
          <w:color w:val="4D4D4D"/>
        </w:rPr>
        <w:tab/>
        <w:t>gidilmesi,</w:t>
      </w:r>
      <w:r>
        <w:rPr>
          <w:color w:val="4D4D4D"/>
        </w:rPr>
        <w:tab/>
        <w:t>kimi</w:t>
      </w:r>
      <w:r>
        <w:rPr>
          <w:color w:val="4D4D4D"/>
        </w:rPr>
        <w:tab/>
        <w:t>konularda</w:t>
      </w:r>
      <w:r>
        <w:rPr>
          <w:color w:val="4D4D4D"/>
        </w:rPr>
        <w:tab/>
        <w:t>işlemlerin</w:t>
      </w:r>
    </w:p>
    <w:p w:rsidR="0028417C" w:rsidRDefault="00701872">
      <w:pPr>
        <w:pStyle w:val="GvdeMetni"/>
        <w:spacing w:line="273" w:lineRule="exact"/>
        <w:ind w:left="132"/>
      </w:pPr>
      <w:r>
        <w:rPr>
          <w:color w:val="4D4D4D"/>
          <w:spacing w:val="-4"/>
        </w:rPr>
        <w:t>basitleştirilmes</w:t>
      </w:r>
      <w:r>
        <w:rPr>
          <w:color w:val="727272"/>
          <w:spacing w:val="-4"/>
        </w:rPr>
        <w:t>,</w:t>
      </w:r>
      <w:r>
        <w:rPr>
          <w:color w:val="4D4D4D"/>
          <w:spacing w:val="-4"/>
        </w:rPr>
        <w:t xml:space="preserve">i </w:t>
      </w:r>
      <w:r>
        <w:rPr>
          <w:color w:val="4D4D4D"/>
          <w:spacing w:val="58"/>
        </w:rPr>
        <w:t xml:space="preserve"> </w:t>
      </w:r>
      <w:r>
        <w:rPr>
          <w:color w:val="4D4D4D"/>
        </w:rPr>
        <w:t>standart   yöntemlere  gidilmesi,  başvurulacak</w:t>
      </w:r>
    </w:p>
    <w:p w:rsidR="0028417C" w:rsidRDefault="00701872">
      <w:pPr>
        <w:pStyle w:val="GvdeMetni"/>
        <w:spacing w:line="237" w:lineRule="auto"/>
        <w:ind w:left="130" w:right="982" w:firstLine="7"/>
        <w:jc w:val="both"/>
      </w:pPr>
      <w:r>
        <w:rPr>
          <w:color w:val="4D4D4D"/>
        </w:rPr>
        <w:t>yönetsel kademelerin ya da gerekli işlemlerin</w:t>
      </w:r>
      <w:r>
        <w:rPr>
          <w:color w:val="4D4D4D"/>
        </w:rPr>
        <w:t xml:space="preserve"> azaltılması vb</w:t>
      </w:r>
      <w:r>
        <w:rPr>
          <w:color w:val="727272"/>
        </w:rPr>
        <w:t xml:space="preserve">. </w:t>
      </w:r>
      <w:r>
        <w:rPr>
          <w:color w:val="4D4D4D"/>
        </w:rPr>
        <w:t>önerileri araştırma sonunda girişilecek programlar niteliği taşırlar.</w:t>
      </w:r>
    </w:p>
    <w:p w:rsidR="0028417C" w:rsidRDefault="0028417C">
      <w:pPr>
        <w:pStyle w:val="GvdeMetni"/>
        <w:spacing w:before="5"/>
      </w:pPr>
    </w:p>
    <w:p w:rsidR="0028417C" w:rsidRDefault="00701872">
      <w:pPr>
        <w:pStyle w:val="ListeParagraf"/>
        <w:numPr>
          <w:ilvl w:val="0"/>
          <w:numId w:val="47"/>
        </w:numPr>
        <w:tabs>
          <w:tab w:val="left" w:pos="456"/>
        </w:tabs>
        <w:ind w:left="455" w:hanging="324"/>
        <w:jc w:val="both"/>
        <w:rPr>
          <w:b/>
          <w:color w:val="4D4D4D"/>
          <w:sz w:val="23"/>
        </w:rPr>
      </w:pPr>
      <w:r>
        <w:rPr>
          <w:b/>
          <w:color w:val="4D4D4D"/>
          <w:w w:val="105"/>
          <w:sz w:val="23"/>
        </w:rPr>
        <w:t>Planlama</w:t>
      </w:r>
    </w:p>
    <w:p w:rsidR="0028417C" w:rsidRDefault="0028417C">
      <w:pPr>
        <w:pStyle w:val="GvdeMetni"/>
        <w:spacing w:before="2"/>
        <w:rPr>
          <w:b/>
          <w:sz w:val="25"/>
        </w:rPr>
      </w:pPr>
    </w:p>
    <w:p w:rsidR="0028417C" w:rsidRDefault="00701872">
      <w:pPr>
        <w:pStyle w:val="GvdeMetni"/>
        <w:spacing w:line="237" w:lineRule="auto"/>
        <w:ind w:left="125" w:right="976" w:firstLine="3"/>
        <w:jc w:val="both"/>
      </w:pPr>
      <w:r>
        <w:rPr>
          <w:color w:val="4D4D4D"/>
        </w:rPr>
        <w:t xml:space="preserve">Halkla ilişkiler sürecinin ikinci aşaması </w:t>
      </w:r>
      <w:r>
        <w:rPr>
          <w:color w:val="727272"/>
        </w:rPr>
        <w:t>"</w:t>
      </w:r>
      <w:r>
        <w:rPr>
          <w:color w:val="4D4D4D"/>
        </w:rPr>
        <w:t xml:space="preserve">planlama"dır. Planlama belirlenen amaçları gerçekleştirmek için gerekli olan araçların saptanması ile ilgili bir kavram olup </w:t>
      </w:r>
      <w:r>
        <w:rPr>
          <w:color w:val="626262"/>
        </w:rPr>
        <w:t xml:space="preserve">"amaçların </w:t>
      </w:r>
      <w:r>
        <w:rPr>
          <w:color w:val="4D4D4D"/>
        </w:rPr>
        <w:t>ve bu amaçlara ulaşmak için nelerin, ne zaman, nerede, neyle ve kimlerce,</w:t>
      </w:r>
      <w:r>
        <w:rPr>
          <w:color w:val="4D4D4D"/>
          <w:spacing w:val="-25"/>
        </w:rPr>
        <w:t xml:space="preserve"> </w:t>
      </w:r>
      <w:r>
        <w:rPr>
          <w:color w:val="4D4D4D"/>
        </w:rPr>
        <w:t>nasıl yapılacağının" belirlenmesi olarak tanım</w:t>
      </w:r>
      <w:r>
        <w:rPr>
          <w:color w:val="4D4D4D"/>
        </w:rPr>
        <w:t>lanabilir. Planlama yalnızca içinde bulunan anı kapsamaz, ileriye doğru bir bakışı içerir.</w:t>
      </w:r>
    </w:p>
    <w:p w:rsidR="0028417C" w:rsidRDefault="0028417C">
      <w:pPr>
        <w:pStyle w:val="GvdeMetni"/>
        <w:spacing w:before="5"/>
        <w:rPr>
          <w:sz w:val="25"/>
        </w:rPr>
      </w:pPr>
    </w:p>
    <w:p w:rsidR="0028417C" w:rsidRDefault="00701872">
      <w:pPr>
        <w:pStyle w:val="GvdeMetni"/>
        <w:ind w:left="118" w:right="979" w:firstLine="10"/>
        <w:jc w:val="both"/>
      </w:pPr>
      <w:r>
        <w:rPr>
          <w:color w:val="4D4D4D"/>
          <w:w w:val="99"/>
        </w:rPr>
        <w:t>Halkla</w:t>
      </w:r>
      <w:r>
        <w:rPr>
          <w:color w:val="4D4D4D"/>
          <w:spacing w:val="33"/>
        </w:rPr>
        <w:t xml:space="preserve"> </w:t>
      </w:r>
      <w:r>
        <w:rPr>
          <w:color w:val="4D4D4D"/>
          <w:w w:val="97"/>
        </w:rPr>
        <w:t>ilişkilerde</w:t>
      </w:r>
      <w:r>
        <w:rPr>
          <w:color w:val="4D4D4D"/>
        </w:rPr>
        <w:t xml:space="preserve"> </w:t>
      </w:r>
      <w:r>
        <w:rPr>
          <w:color w:val="4D4D4D"/>
          <w:spacing w:val="-24"/>
        </w:rPr>
        <w:t xml:space="preserve"> </w:t>
      </w:r>
      <w:r>
        <w:rPr>
          <w:color w:val="4D4D4D"/>
        </w:rPr>
        <w:t>planlama</w:t>
      </w:r>
      <w:r>
        <w:rPr>
          <w:color w:val="4D4D4D"/>
        </w:rPr>
        <w:t xml:space="preserve"> </w:t>
      </w:r>
      <w:r>
        <w:rPr>
          <w:color w:val="4D4D4D"/>
          <w:spacing w:val="-29"/>
        </w:rPr>
        <w:t xml:space="preserve"> </w:t>
      </w:r>
      <w:r>
        <w:rPr>
          <w:color w:val="4D4D4D"/>
          <w:w w:val="99"/>
        </w:rPr>
        <w:t>genel</w:t>
      </w:r>
      <w:r>
        <w:rPr>
          <w:color w:val="4D4D4D"/>
        </w:rPr>
        <w:t xml:space="preserve"> </w:t>
      </w:r>
      <w:r>
        <w:rPr>
          <w:color w:val="4D4D4D"/>
          <w:spacing w:val="-30"/>
        </w:rPr>
        <w:t xml:space="preserve"> </w:t>
      </w:r>
      <w:r>
        <w:rPr>
          <w:color w:val="4D4D4D"/>
          <w:w w:val="99"/>
        </w:rPr>
        <w:t>olarak</w:t>
      </w:r>
      <w:r>
        <w:rPr>
          <w:color w:val="4D4D4D"/>
        </w:rPr>
        <w:t xml:space="preserve"> </w:t>
      </w:r>
      <w:r>
        <w:rPr>
          <w:color w:val="4D4D4D"/>
          <w:spacing w:val="-24"/>
        </w:rPr>
        <w:t xml:space="preserve"> </w:t>
      </w:r>
      <w:r>
        <w:rPr>
          <w:color w:val="4D4D4D"/>
          <w:w w:val="99"/>
        </w:rPr>
        <w:t>sorunun</w:t>
      </w:r>
      <w:r>
        <w:rPr>
          <w:color w:val="4D4D4D"/>
        </w:rPr>
        <w:t xml:space="preserve"> </w:t>
      </w:r>
      <w:r>
        <w:rPr>
          <w:color w:val="4D4D4D"/>
          <w:spacing w:val="-30"/>
        </w:rPr>
        <w:t xml:space="preserve"> </w:t>
      </w:r>
      <w:r>
        <w:rPr>
          <w:color w:val="4D4D4D"/>
          <w:w w:val="105"/>
        </w:rPr>
        <w:t>ne</w:t>
      </w:r>
      <w:r>
        <w:rPr>
          <w:color w:val="4D4D4D"/>
          <w:spacing w:val="22"/>
        </w:rPr>
        <w:t xml:space="preserve"> </w:t>
      </w:r>
      <w:r>
        <w:rPr>
          <w:color w:val="4D4D4D"/>
          <w:w w:val="108"/>
        </w:rPr>
        <w:t>olduğun</w:t>
      </w:r>
      <w:r>
        <w:rPr>
          <w:color w:val="4D4D4D"/>
          <w:spacing w:val="-103"/>
          <w:w w:val="108"/>
        </w:rPr>
        <w:t>a</w:t>
      </w:r>
      <w:r>
        <w:rPr>
          <w:color w:val="727272"/>
          <w:w w:val="97"/>
        </w:rPr>
        <w:t xml:space="preserve">, </w:t>
      </w:r>
      <w:r>
        <w:rPr>
          <w:color w:val="4D4D4D"/>
        </w:rPr>
        <w:t xml:space="preserve">bu konuda neyin, nasıl yapılacağına karar verme olarak </w:t>
      </w:r>
      <w:r>
        <w:rPr>
          <w:color w:val="4D4D4D"/>
          <w:spacing w:val="-4"/>
        </w:rPr>
        <w:t>tanımlanır</w:t>
      </w:r>
      <w:r>
        <w:rPr>
          <w:color w:val="727272"/>
          <w:spacing w:val="-4"/>
        </w:rPr>
        <w:t xml:space="preserve">. </w:t>
      </w:r>
      <w:r>
        <w:rPr>
          <w:color w:val="4D4D4D"/>
        </w:rPr>
        <w:t>Halkla ilişkilerde planlar diğer çalışmalarda olduğu gibi uzun, orta ve kısa dönemli olarak ayrılabilir. Uzun ve orta dönemli planlar daha çok bir örgütün ve birimin halkla ilişkiler politikasının gerçekleşmesine ilişkin planları içerir. Bunlarda ulaşılmak</w:t>
      </w:r>
      <w:r>
        <w:rPr>
          <w:color w:val="4D4D4D"/>
        </w:rPr>
        <w:t xml:space="preserve"> istenilen amaçlar yer </w:t>
      </w:r>
      <w:r>
        <w:rPr>
          <w:color w:val="4D4D4D"/>
          <w:spacing w:val="-5"/>
        </w:rPr>
        <w:t>alır</w:t>
      </w:r>
      <w:r>
        <w:rPr>
          <w:color w:val="727272"/>
          <w:spacing w:val="-5"/>
        </w:rPr>
        <w:t xml:space="preserve">. </w:t>
      </w:r>
      <w:r>
        <w:rPr>
          <w:color w:val="4D4D4D"/>
        </w:rPr>
        <w:t xml:space="preserve">Kısa dönemli planlar </w:t>
      </w:r>
      <w:r>
        <w:rPr>
          <w:color w:val="626262"/>
        </w:rPr>
        <w:t xml:space="preserve">ise </w:t>
      </w:r>
      <w:r>
        <w:rPr>
          <w:color w:val="4D4D4D"/>
        </w:rPr>
        <w:t>daha belili noktalar üzerinde yoğunlaşan, daha dar nitelikte olan, genel planlama amaçlarının ayrıntılarının belirlendiği ve bunlara ulaşma yöntemlerinin saptandığı</w:t>
      </w:r>
      <w:r>
        <w:rPr>
          <w:color w:val="4D4D4D"/>
          <w:spacing w:val="-22"/>
        </w:rPr>
        <w:t xml:space="preserve"> </w:t>
      </w:r>
      <w:r>
        <w:rPr>
          <w:color w:val="4D4D4D"/>
          <w:spacing w:val="2"/>
        </w:rPr>
        <w:t>planlardır</w:t>
      </w:r>
      <w:r>
        <w:rPr>
          <w:color w:val="727272"/>
          <w:spacing w:val="2"/>
        </w:rPr>
        <w:t>.</w:t>
      </w:r>
    </w:p>
    <w:p w:rsidR="0028417C" w:rsidRDefault="0028417C">
      <w:pPr>
        <w:jc w:val="both"/>
        <w:sectPr w:rsidR="0028417C">
          <w:footerReference w:type="default" r:id="rId46"/>
          <w:pgSz w:w="10300" w:h="14560"/>
          <w:pgMar w:top="1380" w:right="1440" w:bottom="1940" w:left="960" w:header="0" w:footer="1742" w:gutter="0"/>
          <w:pgNumType w:start="60"/>
          <w:cols w:space="708"/>
        </w:sectPr>
      </w:pPr>
    </w:p>
    <w:p w:rsidR="0028417C" w:rsidRDefault="00701872">
      <w:pPr>
        <w:pStyle w:val="GvdeMetni"/>
        <w:spacing w:before="93" w:line="242" w:lineRule="auto"/>
        <w:ind w:left="113" w:right="1279" w:firstLine="4"/>
        <w:jc w:val="both"/>
      </w:pPr>
      <w:r>
        <w:rPr>
          <w:color w:val="464646"/>
        </w:rPr>
        <w:lastRenderedPageBreak/>
        <w:t>Halkla ilişkiler planları önleyici ve onarıcı olmak üzere de ikiye ayrılabilir. Onarıcı planlar daha çok belli bir andaki sorunun çözümüne ilişkin planlardır</w:t>
      </w:r>
      <w:r>
        <w:rPr>
          <w:color w:val="696969"/>
        </w:rPr>
        <w:t xml:space="preserve">, </w:t>
      </w:r>
      <w:r>
        <w:rPr>
          <w:color w:val="464646"/>
        </w:rPr>
        <w:t>kriz anlarında ortaya çıkarlar</w:t>
      </w:r>
      <w:r>
        <w:rPr>
          <w:color w:val="696969"/>
        </w:rPr>
        <w:t xml:space="preserve">. </w:t>
      </w:r>
      <w:r>
        <w:rPr>
          <w:color w:val="464646"/>
        </w:rPr>
        <w:t>Önleyici planlar ise ileriye yönelik sorunların neler olabileceğinin önceden saptanıp, çözüm yollarının aranarak sorunların krize dönüşmesini engellemeyi amaçlayan planlardır</w:t>
      </w:r>
      <w:r>
        <w:rPr>
          <w:color w:val="696969"/>
        </w:rPr>
        <w:t>.</w:t>
      </w:r>
    </w:p>
    <w:p w:rsidR="0028417C" w:rsidRDefault="0028417C">
      <w:pPr>
        <w:pStyle w:val="GvdeMetni"/>
        <w:spacing w:before="3"/>
        <w:rPr>
          <w:sz w:val="23"/>
        </w:rPr>
      </w:pPr>
    </w:p>
    <w:p w:rsidR="0028417C" w:rsidRDefault="00701872">
      <w:pPr>
        <w:pStyle w:val="GvdeMetni"/>
        <w:ind w:left="135" w:right="1278" w:hanging="12"/>
        <w:jc w:val="both"/>
      </w:pPr>
      <w:r>
        <w:rPr>
          <w:color w:val="464646"/>
        </w:rPr>
        <w:t>Genellikle uygulamada bir kriz doğduğunda halkla ilişkilerin bu krize ya da e</w:t>
      </w:r>
      <w:r>
        <w:rPr>
          <w:color w:val="464646"/>
        </w:rPr>
        <w:t xml:space="preserve">n azından krizin atlatılmasına bir çözüm bulması </w:t>
      </w:r>
      <w:r>
        <w:rPr>
          <w:color w:val="595959"/>
        </w:rPr>
        <w:t xml:space="preserve">istenmektedir. </w:t>
      </w:r>
      <w:r>
        <w:rPr>
          <w:color w:val="464646"/>
        </w:rPr>
        <w:t>Ama halkla ilişkilerin asıl amacı bir kriz doğmasını engellemeye çalışmaktır. Bu nedenle halkla ilişkilerde daha çok önleyici planlamanın  yer alması</w:t>
      </w:r>
      <w:r>
        <w:rPr>
          <w:color w:val="464646"/>
          <w:spacing w:val="14"/>
        </w:rPr>
        <w:t xml:space="preserve"> </w:t>
      </w:r>
      <w:r>
        <w:rPr>
          <w:color w:val="464646"/>
          <w:spacing w:val="-10"/>
        </w:rPr>
        <w:t>gerekir</w:t>
      </w:r>
      <w:r>
        <w:rPr>
          <w:color w:val="696969"/>
          <w:spacing w:val="-10"/>
        </w:rPr>
        <w:t>.</w:t>
      </w:r>
    </w:p>
    <w:p w:rsidR="0028417C" w:rsidRDefault="0028417C">
      <w:pPr>
        <w:pStyle w:val="GvdeMetni"/>
        <w:spacing w:before="1"/>
      </w:pPr>
    </w:p>
    <w:p w:rsidR="0028417C" w:rsidRDefault="00701872">
      <w:pPr>
        <w:pStyle w:val="GvdeMetni"/>
        <w:spacing w:before="1"/>
        <w:ind w:left="150" w:right="1250" w:hanging="4"/>
        <w:jc w:val="both"/>
      </w:pPr>
      <w:r>
        <w:rPr>
          <w:color w:val="464646"/>
          <w:w w:val="105"/>
        </w:rPr>
        <w:t xml:space="preserve">Halkla ilişkilerde program planlaması, tüm çalışmaların bel kemiğini </w:t>
      </w:r>
      <w:r>
        <w:rPr>
          <w:color w:val="464646"/>
          <w:spacing w:val="-3"/>
          <w:w w:val="105"/>
        </w:rPr>
        <w:t>oluşturmaktad</w:t>
      </w:r>
      <w:r>
        <w:rPr>
          <w:color w:val="696969"/>
          <w:spacing w:val="-3"/>
          <w:w w:val="105"/>
        </w:rPr>
        <w:t>.</w:t>
      </w:r>
      <w:r>
        <w:rPr>
          <w:color w:val="464646"/>
          <w:spacing w:val="-3"/>
          <w:w w:val="105"/>
        </w:rPr>
        <w:t xml:space="preserve">ırBundan </w:t>
      </w:r>
      <w:r>
        <w:rPr>
          <w:color w:val="464646"/>
          <w:w w:val="105"/>
        </w:rPr>
        <w:t>dolayı programın birincil ve ikincil amaçlarının ve bunların nedenlerinin, hedeflerin neler olduğunun; hangi araçlarla</w:t>
      </w:r>
      <w:r>
        <w:rPr>
          <w:color w:val="696969"/>
          <w:w w:val="105"/>
        </w:rPr>
        <w:t xml:space="preserve">, </w:t>
      </w:r>
      <w:r>
        <w:rPr>
          <w:color w:val="464646"/>
          <w:w w:val="105"/>
        </w:rPr>
        <w:t>kime ve nasıl ulaşılacağının; nelerin,</w:t>
      </w:r>
      <w:r>
        <w:rPr>
          <w:color w:val="464646"/>
          <w:spacing w:val="-29"/>
          <w:w w:val="105"/>
        </w:rPr>
        <w:t xml:space="preserve"> </w:t>
      </w:r>
      <w:r>
        <w:rPr>
          <w:color w:val="464646"/>
          <w:w w:val="105"/>
        </w:rPr>
        <w:t>nasıl</w:t>
      </w:r>
      <w:r>
        <w:rPr>
          <w:color w:val="464646"/>
          <w:w w:val="105"/>
        </w:rPr>
        <w:t>,</w:t>
      </w:r>
      <w:r>
        <w:rPr>
          <w:color w:val="464646"/>
          <w:spacing w:val="-30"/>
          <w:w w:val="105"/>
        </w:rPr>
        <w:t xml:space="preserve"> </w:t>
      </w:r>
      <w:r>
        <w:rPr>
          <w:color w:val="464646"/>
          <w:w w:val="105"/>
        </w:rPr>
        <w:t>ne</w:t>
      </w:r>
      <w:r>
        <w:rPr>
          <w:color w:val="464646"/>
          <w:spacing w:val="-38"/>
          <w:w w:val="105"/>
        </w:rPr>
        <w:t xml:space="preserve"> </w:t>
      </w:r>
      <w:r>
        <w:rPr>
          <w:color w:val="464646"/>
          <w:w w:val="105"/>
        </w:rPr>
        <w:t>zaman</w:t>
      </w:r>
      <w:r>
        <w:rPr>
          <w:color w:val="464646"/>
          <w:spacing w:val="-30"/>
          <w:w w:val="105"/>
        </w:rPr>
        <w:t xml:space="preserve"> </w:t>
      </w:r>
      <w:r>
        <w:rPr>
          <w:color w:val="464646"/>
          <w:w w:val="105"/>
        </w:rPr>
        <w:t>söyleneceğinin</w:t>
      </w:r>
      <w:r>
        <w:rPr>
          <w:color w:val="464646"/>
          <w:spacing w:val="-36"/>
          <w:w w:val="105"/>
        </w:rPr>
        <w:t xml:space="preserve"> </w:t>
      </w:r>
      <w:r>
        <w:rPr>
          <w:color w:val="464646"/>
          <w:w w:val="105"/>
        </w:rPr>
        <w:t>ve</w:t>
      </w:r>
      <w:r>
        <w:rPr>
          <w:color w:val="464646"/>
          <w:spacing w:val="-41"/>
          <w:w w:val="105"/>
        </w:rPr>
        <w:t xml:space="preserve"> </w:t>
      </w:r>
      <w:r>
        <w:rPr>
          <w:color w:val="464646"/>
          <w:w w:val="105"/>
        </w:rPr>
        <w:t>bu</w:t>
      </w:r>
      <w:r>
        <w:rPr>
          <w:color w:val="464646"/>
          <w:spacing w:val="-38"/>
          <w:w w:val="105"/>
        </w:rPr>
        <w:t xml:space="preserve"> </w:t>
      </w:r>
      <w:r>
        <w:rPr>
          <w:color w:val="464646"/>
          <w:w w:val="105"/>
        </w:rPr>
        <w:t>çalışmanın</w:t>
      </w:r>
      <w:r>
        <w:rPr>
          <w:color w:val="464646"/>
          <w:spacing w:val="-28"/>
          <w:w w:val="105"/>
        </w:rPr>
        <w:t xml:space="preserve"> </w:t>
      </w:r>
      <w:r>
        <w:rPr>
          <w:color w:val="464646"/>
          <w:w w:val="105"/>
        </w:rPr>
        <w:t xml:space="preserve">emek ve para olarak neye mal olacağının açıkça ve ayrıntılı bir </w:t>
      </w:r>
      <w:r>
        <w:rPr>
          <w:color w:val="464646"/>
        </w:rPr>
        <w:t>biçimde gösterilmesi</w:t>
      </w:r>
      <w:r>
        <w:rPr>
          <w:color w:val="464646"/>
          <w:spacing w:val="18"/>
        </w:rPr>
        <w:t xml:space="preserve"> </w:t>
      </w:r>
      <w:r>
        <w:rPr>
          <w:color w:val="464646"/>
        </w:rPr>
        <w:t>gerekmektedir.</w:t>
      </w:r>
    </w:p>
    <w:p w:rsidR="0028417C" w:rsidRDefault="0028417C">
      <w:pPr>
        <w:pStyle w:val="GvdeMetni"/>
        <w:spacing w:before="11"/>
        <w:rPr>
          <w:sz w:val="22"/>
        </w:rPr>
      </w:pPr>
    </w:p>
    <w:p w:rsidR="0028417C" w:rsidRDefault="00701872">
      <w:pPr>
        <w:pStyle w:val="GvdeMetni"/>
        <w:spacing w:line="249" w:lineRule="auto"/>
        <w:ind w:left="171" w:right="1264" w:hanging="12"/>
        <w:jc w:val="both"/>
      </w:pPr>
      <w:r>
        <w:rPr>
          <w:color w:val="464646"/>
        </w:rPr>
        <w:t>Tüm program planlamalarında dikkat edilecek noktaları aşağıdaki gibi gösterilebilir</w:t>
      </w:r>
      <w:r>
        <w:rPr>
          <w:color w:val="696969"/>
        </w:rPr>
        <w:t>:</w:t>
      </w:r>
    </w:p>
    <w:p w:rsidR="0028417C" w:rsidRDefault="0028417C">
      <w:pPr>
        <w:pStyle w:val="GvdeMetni"/>
        <w:spacing w:before="7"/>
        <w:rPr>
          <w:sz w:val="22"/>
        </w:rPr>
      </w:pPr>
    </w:p>
    <w:p w:rsidR="0028417C" w:rsidRDefault="00701872">
      <w:pPr>
        <w:pStyle w:val="ListeParagraf"/>
        <w:numPr>
          <w:ilvl w:val="0"/>
          <w:numId w:val="62"/>
        </w:numPr>
        <w:tabs>
          <w:tab w:val="left" w:pos="386"/>
        </w:tabs>
        <w:ind w:left="385" w:hanging="203"/>
        <w:rPr>
          <w:color w:val="595959"/>
          <w:sz w:val="24"/>
        </w:rPr>
      </w:pPr>
      <w:r>
        <w:rPr>
          <w:color w:val="464646"/>
          <w:sz w:val="24"/>
        </w:rPr>
        <w:t>Sorunun tüm yönlerinin, tüm etmenlerinin</w:t>
      </w:r>
      <w:r>
        <w:rPr>
          <w:color w:val="464646"/>
          <w:spacing w:val="-3"/>
          <w:sz w:val="24"/>
        </w:rPr>
        <w:t xml:space="preserve"> </w:t>
      </w:r>
      <w:r>
        <w:rPr>
          <w:color w:val="464646"/>
          <w:sz w:val="24"/>
        </w:rPr>
        <w:t>araştırılması,</w:t>
      </w:r>
    </w:p>
    <w:p w:rsidR="0028417C" w:rsidRDefault="0028417C">
      <w:pPr>
        <w:pStyle w:val="GvdeMetni"/>
        <w:spacing w:before="6"/>
        <w:rPr>
          <w:sz w:val="23"/>
        </w:rPr>
      </w:pPr>
    </w:p>
    <w:p w:rsidR="0028417C" w:rsidRDefault="00701872">
      <w:pPr>
        <w:pStyle w:val="ListeParagraf"/>
        <w:numPr>
          <w:ilvl w:val="0"/>
          <w:numId w:val="62"/>
        </w:numPr>
        <w:tabs>
          <w:tab w:val="left" w:pos="501"/>
        </w:tabs>
        <w:spacing w:line="249" w:lineRule="auto"/>
        <w:ind w:left="179" w:right="1253" w:firstLine="3"/>
        <w:rPr>
          <w:color w:val="595959"/>
          <w:sz w:val="24"/>
        </w:rPr>
      </w:pPr>
      <w:r>
        <w:rPr>
          <w:color w:val="464646"/>
          <w:sz w:val="24"/>
        </w:rPr>
        <w:t xml:space="preserve">Sorunu çözümlemek </w:t>
      </w:r>
      <w:r>
        <w:rPr>
          <w:color w:val="595959"/>
          <w:sz w:val="24"/>
        </w:rPr>
        <w:t xml:space="preserve">için </w:t>
      </w:r>
      <w:r>
        <w:rPr>
          <w:color w:val="464646"/>
          <w:sz w:val="24"/>
        </w:rPr>
        <w:t>mevcut ve gerekli kaynakların dökümünün</w:t>
      </w:r>
      <w:r>
        <w:rPr>
          <w:color w:val="464646"/>
          <w:spacing w:val="-6"/>
          <w:sz w:val="24"/>
        </w:rPr>
        <w:t xml:space="preserve"> </w:t>
      </w:r>
      <w:r>
        <w:rPr>
          <w:color w:val="464646"/>
          <w:sz w:val="24"/>
        </w:rPr>
        <w:t>yapılması</w:t>
      </w:r>
      <w:r>
        <w:rPr>
          <w:color w:val="696969"/>
          <w:sz w:val="24"/>
        </w:rPr>
        <w:t>,</w:t>
      </w:r>
    </w:p>
    <w:p w:rsidR="0028417C" w:rsidRDefault="0028417C">
      <w:pPr>
        <w:pStyle w:val="GvdeMetni"/>
        <w:spacing w:before="7"/>
        <w:rPr>
          <w:sz w:val="22"/>
        </w:rPr>
      </w:pPr>
    </w:p>
    <w:p w:rsidR="0028417C" w:rsidRDefault="00701872">
      <w:pPr>
        <w:pStyle w:val="ListeParagraf"/>
        <w:numPr>
          <w:ilvl w:val="0"/>
          <w:numId w:val="62"/>
        </w:numPr>
        <w:tabs>
          <w:tab w:val="left" w:pos="399"/>
        </w:tabs>
        <w:ind w:left="398" w:hanging="202"/>
        <w:rPr>
          <w:color w:val="696969"/>
          <w:sz w:val="24"/>
        </w:rPr>
      </w:pPr>
      <w:r>
        <w:rPr>
          <w:color w:val="464646"/>
          <w:sz w:val="24"/>
        </w:rPr>
        <w:t>Gerekli para ve zamanın</w:t>
      </w:r>
      <w:r>
        <w:rPr>
          <w:color w:val="464646"/>
          <w:spacing w:val="-17"/>
          <w:sz w:val="24"/>
        </w:rPr>
        <w:t xml:space="preserve"> </w:t>
      </w:r>
      <w:r>
        <w:rPr>
          <w:color w:val="464646"/>
          <w:sz w:val="24"/>
        </w:rPr>
        <w:t>saptanması,</w:t>
      </w:r>
    </w:p>
    <w:p w:rsidR="0028417C" w:rsidRDefault="0028417C">
      <w:pPr>
        <w:pStyle w:val="GvdeMetni"/>
        <w:spacing w:before="6"/>
        <w:rPr>
          <w:sz w:val="23"/>
        </w:rPr>
      </w:pPr>
    </w:p>
    <w:p w:rsidR="0028417C" w:rsidRDefault="00701872">
      <w:pPr>
        <w:pStyle w:val="ListeParagraf"/>
        <w:numPr>
          <w:ilvl w:val="0"/>
          <w:numId w:val="62"/>
        </w:numPr>
        <w:tabs>
          <w:tab w:val="left" w:pos="399"/>
        </w:tabs>
        <w:ind w:left="398" w:hanging="202"/>
        <w:rPr>
          <w:color w:val="696969"/>
          <w:sz w:val="24"/>
        </w:rPr>
      </w:pPr>
      <w:r>
        <w:rPr>
          <w:color w:val="464646"/>
          <w:sz w:val="24"/>
        </w:rPr>
        <w:t>Gerekli uzmanlardan oluşan bir grubun kurulması</w:t>
      </w:r>
      <w:r>
        <w:rPr>
          <w:color w:val="696969"/>
          <w:sz w:val="24"/>
        </w:rPr>
        <w:t>,</w:t>
      </w:r>
    </w:p>
    <w:p w:rsidR="0028417C" w:rsidRDefault="0028417C">
      <w:pPr>
        <w:pStyle w:val="GvdeMetni"/>
        <w:spacing w:before="6"/>
        <w:rPr>
          <w:sz w:val="23"/>
        </w:rPr>
      </w:pPr>
    </w:p>
    <w:p w:rsidR="0028417C" w:rsidRDefault="00701872">
      <w:pPr>
        <w:pStyle w:val="ListeParagraf"/>
        <w:numPr>
          <w:ilvl w:val="0"/>
          <w:numId w:val="62"/>
        </w:numPr>
        <w:tabs>
          <w:tab w:val="left" w:pos="610"/>
        </w:tabs>
        <w:spacing w:line="249" w:lineRule="auto"/>
        <w:ind w:left="193" w:right="1251" w:firstLine="3"/>
        <w:rPr>
          <w:color w:val="696969"/>
          <w:sz w:val="24"/>
        </w:rPr>
      </w:pPr>
      <w:r>
        <w:rPr>
          <w:color w:val="464646"/>
          <w:sz w:val="24"/>
        </w:rPr>
        <w:t>Kısa dönemli ve gerçekçi olmayan zama</w:t>
      </w:r>
      <w:r>
        <w:rPr>
          <w:color w:val="464646"/>
          <w:sz w:val="24"/>
        </w:rPr>
        <w:t xml:space="preserve">nlamadan </w:t>
      </w:r>
      <w:r>
        <w:rPr>
          <w:color w:val="595959"/>
          <w:sz w:val="24"/>
        </w:rPr>
        <w:t>kaçınılması,</w:t>
      </w:r>
    </w:p>
    <w:p w:rsidR="0028417C" w:rsidRDefault="0028417C">
      <w:pPr>
        <w:pStyle w:val="GvdeMetni"/>
        <w:rPr>
          <w:sz w:val="22"/>
        </w:rPr>
      </w:pPr>
    </w:p>
    <w:p w:rsidR="0028417C" w:rsidRDefault="00701872">
      <w:pPr>
        <w:pStyle w:val="ListeParagraf"/>
        <w:numPr>
          <w:ilvl w:val="0"/>
          <w:numId w:val="62"/>
        </w:numPr>
        <w:tabs>
          <w:tab w:val="left" w:pos="406"/>
        </w:tabs>
        <w:ind w:left="405" w:hanging="194"/>
        <w:rPr>
          <w:color w:val="696969"/>
          <w:sz w:val="24"/>
        </w:rPr>
      </w:pPr>
      <w:r>
        <w:rPr>
          <w:color w:val="595959"/>
          <w:w w:val="105"/>
          <w:sz w:val="24"/>
        </w:rPr>
        <w:t>Hata</w:t>
      </w:r>
      <w:r>
        <w:rPr>
          <w:color w:val="595959"/>
          <w:spacing w:val="-33"/>
          <w:w w:val="105"/>
          <w:sz w:val="24"/>
        </w:rPr>
        <w:t xml:space="preserve"> </w:t>
      </w:r>
      <w:r>
        <w:rPr>
          <w:color w:val="595959"/>
          <w:w w:val="105"/>
          <w:sz w:val="24"/>
        </w:rPr>
        <w:t>ve</w:t>
      </w:r>
      <w:r>
        <w:rPr>
          <w:color w:val="595959"/>
          <w:spacing w:val="-39"/>
          <w:w w:val="105"/>
          <w:sz w:val="24"/>
        </w:rPr>
        <w:t xml:space="preserve"> </w:t>
      </w:r>
      <w:r>
        <w:rPr>
          <w:color w:val="464646"/>
          <w:w w:val="105"/>
          <w:sz w:val="24"/>
        </w:rPr>
        <w:t>başarısızlıklardan</w:t>
      </w:r>
      <w:r>
        <w:rPr>
          <w:color w:val="464646"/>
          <w:spacing w:val="-50"/>
          <w:w w:val="105"/>
          <w:sz w:val="24"/>
        </w:rPr>
        <w:t xml:space="preserve"> </w:t>
      </w:r>
      <w:r>
        <w:rPr>
          <w:color w:val="595959"/>
          <w:w w:val="105"/>
          <w:sz w:val="24"/>
        </w:rPr>
        <w:t>ders</w:t>
      </w:r>
      <w:r>
        <w:rPr>
          <w:color w:val="595959"/>
          <w:spacing w:val="-36"/>
          <w:w w:val="105"/>
          <w:sz w:val="24"/>
        </w:rPr>
        <w:t xml:space="preserve"> </w:t>
      </w:r>
      <w:r>
        <w:rPr>
          <w:color w:val="696969"/>
          <w:spacing w:val="-6"/>
          <w:w w:val="105"/>
          <w:sz w:val="24"/>
        </w:rPr>
        <w:t>a</w:t>
      </w:r>
      <w:r>
        <w:rPr>
          <w:color w:val="464646"/>
          <w:spacing w:val="-6"/>
          <w:w w:val="105"/>
          <w:sz w:val="24"/>
        </w:rPr>
        <w:t>lınması.</w:t>
      </w:r>
    </w:p>
    <w:p w:rsidR="0028417C" w:rsidRDefault="0028417C">
      <w:pPr>
        <w:jc w:val="both"/>
        <w:rPr>
          <w:sz w:val="24"/>
        </w:rPr>
        <w:sectPr w:rsidR="0028417C">
          <w:pgSz w:w="10300" w:h="14560"/>
          <w:pgMar w:top="1380" w:right="1440" w:bottom="1940" w:left="640" w:header="0" w:footer="1742" w:gutter="0"/>
          <w:cols w:space="708"/>
        </w:sectPr>
      </w:pPr>
    </w:p>
    <w:p w:rsidR="0028417C" w:rsidRDefault="00701872">
      <w:pPr>
        <w:pStyle w:val="ListeParagraf"/>
        <w:numPr>
          <w:ilvl w:val="0"/>
          <w:numId w:val="47"/>
        </w:numPr>
        <w:tabs>
          <w:tab w:val="left" w:pos="459"/>
        </w:tabs>
        <w:spacing w:before="65"/>
        <w:ind w:left="458" w:hanging="318"/>
        <w:jc w:val="both"/>
        <w:rPr>
          <w:b/>
          <w:color w:val="4D4D4D"/>
          <w:sz w:val="23"/>
        </w:rPr>
      </w:pPr>
      <w:r>
        <w:rPr>
          <w:b/>
          <w:color w:val="4D4D4D"/>
          <w:w w:val="105"/>
          <w:sz w:val="23"/>
        </w:rPr>
        <w:lastRenderedPageBreak/>
        <w:t>Uygulama</w:t>
      </w:r>
      <w:r>
        <w:rPr>
          <w:b/>
          <w:color w:val="4D4D4D"/>
          <w:spacing w:val="-27"/>
          <w:w w:val="105"/>
          <w:sz w:val="23"/>
        </w:rPr>
        <w:t xml:space="preserve"> </w:t>
      </w:r>
      <w:r>
        <w:rPr>
          <w:b/>
          <w:color w:val="4D4D4D"/>
          <w:w w:val="105"/>
          <w:sz w:val="23"/>
        </w:rPr>
        <w:t>(İletişim)</w:t>
      </w:r>
    </w:p>
    <w:p w:rsidR="0028417C" w:rsidRDefault="0028417C">
      <w:pPr>
        <w:pStyle w:val="GvdeMetni"/>
        <w:spacing w:before="11"/>
        <w:rPr>
          <w:b/>
        </w:rPr>
      </w:pPr>
    </w:p>
    <w:p w:rsidR="0028417C" w:rsidRDefault="00701872">
      <w:pPr>
        <w:pStyle w:val="GvdeMetni"/>
        <w:ind w:left="132" w:right="925" w:firstLine="6"/>
        <w:jc w:val="both"/>
      </w:pPr>
      <w:r>
        <w:rPr>
          <w:color w:val="4D4D4D"/>
        </w:rPr>
        <w:t>Tüm halkla ilişkiler sürecinin en göze çarpan yönü</w:t>
      </w:r>
      <w:r>
        <w:rPr>
          <w:color w:val="6B6B6B"/>
        </w:rPr>
        <w:t xml:space="preserve">, </w:t>
      </w:r>
      <w:r>
        <w:rPr>
          <w:color w:val="4D4D4D"/>
        </w:rPr>
        <w:t>hedef kitlelere bilgi aktarmaya ve/veya onları etkilemeye yönelik olan iletişim aşamasıdır</w:t>
      </w:r>
      <w:r>
        <w:rPr>
          <w:color w:val="6B6B6B"/>
        </w:rPr>
        <w:t xml:space="preserve">. </w:t>
      </w:r>
      <w:r>
        <w:rPr>
          <w:color w:val="4D4D4D"/>
        </w:rPr>
        <w:t>İletişim</w:t>
      </w:r>
      <w:r>
        <w:rPr>
          <w:color w:val="6B6B6B"/>
        </w:rPr>
        <w:t xml:space="preserve">, </w:t>
      </w:r>
      <w:r>
        <w:rPr>
          <w:color w:val="4D4D4D"/>
        </w:rPr>
        <w:t>yalnız halkla ilişkilere özgü olmayıp, toplumsal yaşamda insan ilişkilerinin temel öğelerinden biridir. Halkla ilişkilerin bir aşaması olarak iletişimi anlayabilmek için, onu çeşitli boyutlarıyla (mekanik, psikolojik</w:t>
      </w:r>
      <w:r>
        <w:rPr>
          <w:color w:val="6B6B6B"/>
        </w:rPr>
        <w:t xml:space="preserve">, </w:t>
      </w:r>
      <w:r>
        <w:rPr>
          <w:color w:val="4D4D4D"/>
        </w:rPr>
        <w:t>yorumlayıcı­ sembolik ve sistem-etki</w:t>
      </w:r>
      <w:r>
        <w:rPr>
          <w:color w:val="4D4D4D"/>
        </w:rPr>
        <w:t>leşimi) incelemek gerekir.</w:t>
      </w:r>
    </w:p>
    <w:p w:rsidR="0028417C" w:rsidRDefault="0028417C">
      <w:pPr>
        <w:pStyle w:val="GvdeMetni"/>
        <w:spacing w:before="1"/>
      </w:pPr>
    </w:p>
    <w:p w:rsidR="0028417C" w:rsidRDefault="00701872">
      <w:pPr>
        <w:pStyle w:val="GvdeMetni"/>
        <w:spacing w:before="1"/>
        <w:ind w:left="128" w:right="912" w:firstLine="5"/>
        <w:jc w:val="both"/>
      </w:pPr>
      <w:r>
        <w:rPr>
          <w:color w:val="4D4D4D"/>
        </w:rPr>
        <w:t>Basit olarak iletişim</w:t>
      </w:r>
      <w:r>
        <w:rPr>
          <w:color w:val="6B6B6B"/>
        </w:rPr>
        <w:t xml:space="preserve">, </w:t>
      </w:r>
      <w:r>
        <w:rPr>
          <w:color w:val="4D4D4D"/>
        </w:rPr>
        <w:t>ortak semboller (simgeler) sistemi yoluyla anlamların</w:t>
      </w:r>
      <w:r>
        <w:rPr>
          <w:color w:val="6B6B6B"/>
        </w:rPr>
        <w:t xml:space="preserve">, </w:t>
      </w:r>
      <w:r>
        <w:rPr>
          <w:color w:val="4D4D4D"/>
          <w:spacing w:val="-12"/>
        </w:rPr>
        <w:t>duygu</w:t>
      </w:r>
      <w:r>
        <w:rPr>
          <w:color w:val="6B6B6B"/>
          <w:spacing w:val="-12"/>
        </w:rPr>
        <w:t xml:space="preserve">, </w:t>
      </w:r>
      <w:r>
        <w:rPr>
          <w:color w:val="4D4D4D"/>
        </w:rPr>
        <w:t xml:space="preserve">düşünce ve davranışların aktarılma süreci olarak tanımlanır. Yazılı ya da sözlü sözcükler, resimler, davranışlar </w:t>
      </w:r>
      <w:r>
        <w:rPr>
          <w:color w:val="4D4D4D"/>
          <w:spacing w:val="-9"/>
        </w:rPr>
        <w:t>vb</w:t>
      </w:r>
      <w:r>
        <w:rPr>
          <w:color w:val="6B6B6B"/>
          <w:spacing w:val="-9"/>
        </w:rPr>
        <w:t>.</w:t>
      </w:r>
      <w:r>
        <w:rPr>
          <w:color w:val="6B6B6B"/>
          <w:spacing w:val="48"/>
        </w:rPr>
        <w:t xml:space="preserve"> </w:t>
      </w:r>
      <w:r>
        <w:rPr>
          <w:color w:val="4D4D4D"/>
        </w:rPr>
        <w:t>ortak simge ya da sembolle</w:t>
      </w:r>
      <w:r>
        <w:rPr>
          <w:color w:val="4D4D4D"/>
        </w:rPr>
        <w:t xml:space="preserve">ri </w:t>
      </w:r>
      <w:r>
        <w:rPr>
          <w:color w:val="4D4D4D"/>
          <w:spacing w:val="2"/>
        </w:rPr>
        <w:t>oluşturur</w:t>
      </w:r>
      <w:r>
        <w:rPr>
          <w:color w:val="7B7B7B"/>
          <w:spacing w:val="2"/>
        </w:rPr>
        <w:t xml:space="preserve">. </w:t>
      </w:r>
      <w:r>
        <w:rPr>
          <w:color w:val="4D4D4D"/>
        </w:rPr>
        <w:t>Her iletişim şemasında şu temel öğeler bulunur: Kaynak, ileti  (mesaj) ve alıcı. Bunlara bir de iletinin aktarıldığı araç ya da kanal</w:t>
      </w:r>
      <w:r>
        <w:rPr>
          <w:color w:val="4D4D4D"/>
          <w:spacing w:val="-1"/>
        </w:rPr>
        <w:t xml:space="preserve"> </w:t>
      </w:r>
      <w:r>
        <w:rPr>
          <w:color w:val="4D4D4D"/>
        </w:rPr>
        <w:t>eklenir.</w:t>
      </w:r>
    </w:p>
    <w:p w:rsidR="0028417C" w:rsidRDefault="0028417C">
      <w:pPr>
        <w:pStyle w:val="GvdeMetni"/>
        <w:rPr>
          <w:sz w:val="25"/>
        </w:rPr>
      </w:pPr>
    </w:p>
    <w:p w:rsidR="0028417C" w:rsidRDefault="00701872">
      <w:pPr>
        <w:pStyle w:val="ListeParagraf"/>
        <w:numPr>
          <w:ilvl w:val="1"/>
          <w:numId w:val="47"/>
        </w:numPr>
        <w:tabs>
          <w:tab w:val="left" w:pos="415"/>
        </w:tabs>
        <w:jc w:val="both"/>
        <w:rPr>
          <w:b/>
          <w:color w:val="4D4D4D"/>
          <w:sz w:val="23"/>
        </w:rPr>
      </w:pPr>
      <w:r>
        <w:rPr>
          <w:b/>
          <w:color w:val="4D4D4D"/>
          <w:w w:val="105"/>
          <w:sz w:val="23"/>
        </w:rPr>
        <w:t>Gönderici</w:t>
      </w:r>
      <w:r>
        <w:rPr>
          <w:b/>
          <w:color w:val="4D4D4D"/>
          <w:spacing w:val="-26"/>
          <w:w w:val="105"/>
          <w:sz w:val="23"/>
        </w:rPr>
        <w:t xml:space="preserve"> </w:t>
      </w:r>
      <w:r>
        <w:rPr>
          <w:b/>
          <w:color w:val="4D4D4D"/>
          <w:w w:val="105"/>
          <w:sz w:val="23"/>
        </w:rPr>
        <w:t>(Kaynak)</w:t>
      </w:r>
    </w:p>
    <w:p w:rsidR="0028417C" w:rsidRDefault="0028417C">
      <w:pPr>
        <w:pStyle w:val="GvdeMetni"/>
        <w:spacing w:before="5"/>
        <w:rPr>
          <w:b/>
          <w:sz w:val="25"/>
        </w:rPr>
      </w:pPr>
    </w:p>
    <w:p w:rsidR="0028417C" w:rsidRDefault="00701872">
      <w:pPr>
        <w:pStyle w:val="GvdeMetni"/>
        <w:spacing w:line="274" w:lineRule="exact"/>
        <w:ind w:left="135" w:right="926" w:hanging="2"/>
        <w:jc w:val="both"/>
      </w:pPr>
      <w:r>
        <w:rPr>
          <w:color w:val="4D4D4D"/>
        </w:rPr>
        <w:t>Kaynak, iletişimi başlatan ya da başlatmakla sorumlu, geniş bir kitleye doğrudan ya da radyo veya TV gibi araçlarla gönderen birey ya da kuruluştur.</w:t>
      </w:r>
    </w:p>
    <w:p w:rsidR="0028417C" w:rsidRDefault="0028417C">
      <w:pPr>
        <w:pStyle w:val="GvdeMetni"/>
        <w:spacing w:before="11"/>
        <w:rPr>
          <w:sz w:val="23"/>
        </w:rPr>
      </w:pPr>
    </w:p>
    <w:p w:rsidR="0028417C" w:rsidRDefault="00701872">
      <w:pPr>
        <w:pStyle w:val="ListeParagraf"/>
        <w:numPr>
          <w:ilvl w:val="1"/>
          <w:numId w:val="47"/>
        </w:numPr>
        <w:tabs>
          <w:tab w:val="left" w:pos="409"/>
        </w:tabs>
        <w:ind w:left="408" w:hanging="277"/>
        <w:jc w:val="both"/>
        <w:rPr>
          <w:b/>
          <w:color w:val="4D4D4D"/>
          <w:sz w:val="23"/>
        </w:rPr>
      </w:pPr>
      <w:r>
        <w:rPr>
          <w:b/>
          <w:color w:val="4D4D4D"/>
          <w:w w:val="105"/>
          <w:sz w:val="23"/>
        </w:rPr>
        <w:t>Mesaj</w:t>
      </w:r>
      <w:r>
        <w:rPr>
          <w:b/>
          <w:color w:val="4D4D4D"/>
          <w:spacing w:val="-7"/>
          <w:w w:val="105"/>
          <w:sz w:val="23"/>
        </w:rPr>
        <w:t xml:space="preserve"> </w:t>
      </w:r>
      <w:r>
        <w:rPr>
          <w:b/>
          <w:color w:val="4D4D4D"/>
          <w:w w:val="105"/>
          <w:sz w:val="23"/>
        </w:rPr>
        <w:t>(İleti)</w:t>
      </w:r>
    </w:p>
    <w:p w:rsidR="0028417C" w:rsidRDefault="0028417C">
      <w:pPr>
        <w:pStyle w:val="GvdeMetni"/>
        <w:spacing w:before="4"/>
        <w:rPr>
          <w:b/>
          <w:sz w:val="25"/>
        </w:rPr>
      </w:pPr>
    </w:p>
    <w:p w:rsidR="0028417C" w:rsidRDefault="00701872">
      <w:pPr>
        <w:pStyle w:val="GvdeMetni"/>
        <w:spacing w:before="1" w:line="266" w:lineRule="exact"/>
        <w:ind w:left="128" w:right="927" w:firstLine="3"/>
        <w:jc w:val="both"/>
      </w:pPr>
      <w:r>
        <w:rPr>
          <w:color w:val="4D4D4D"/>
        </w:rPr>
        <w:t>İleti, kaynağın alıcıya aktarmak istediği bilgi, düşünce ve kavramları sembolize eder.</w:t>
      </w:r>
    </w:p>
    <w:p w:rsidR="0028417C" w:rsidRDefault="0028417C">
      <w:pPr>
        <w:pStyle w:val="GvdeMetni"/>
        <w:spacing w:before="2"/>
      </w:pPr>
    </w:p>
    <w:p w:rsidR="0028417C" w:rsidRDefault="00701872">
      <w:pPr>
        <w:pStyle w:val="ListeParagraf"/>
        <w:numPr>
          <w:ilvl w:val="1"/>
          <w:numId w:val="47"/>
        </w:numPr>
        <w:tabs>
          <w:tab w:val="left" w:pos="408"/>
        </w:tabs>
        <w:ind w:left="407" w:hanging="279"/>
        <w:jc w:val="both"/>
        <w:rPr>
          <w:b/>
          <w:color w:val="4D4D4D"/>
          <w:sz w:val="23"/>
        </w:rPr>
      </w:pPr>
      <w:r>
        <w:rPr>
          <w:b/>
          <w:color w:val="4D4D4D"/>
          <w:w w:val="105"/>
          <w:sz w:val="23"/>
        </w:rPr>
        <w:t>Kanal</w:t>
      </w:r>
    </w:p>
    <w:p w:rsidR="0028417C" w:rsidRDefault="0028417C">
      <w:pPr>
        <w:pStyle w:val="GvdeMetni"/>
        <w:spacing w:before="5"/>
        <w:rPr>
          <w:b/>
          <w:sz w:val="25"/>
        </w:rPr>
      </w:pPr>
    </w:p>
    <w:p w:rsidR="0028417C" w:rsidRDefault="00701872">
      <w:pPr>
        <w:pStyle w:val="GvdeMetni"/>
        <w:spacing w:before="1" w:line="274" w:lineRule="exact"/>
        <w:ind w:left="121" w:right="940" w:firstLine="5"/>
        <w:jc w:val="both"/>
      </w:pPr>
      <w:r>
        <w:rPr>
          <w:color w:val="4D4D4D"/>
        </w:rPr>
        <w:t>Kanal, iletinin potansiyel alıcıya aktarıldığı ortamı ya da gazete, radyo, televizyon ve benzeri araçları anlatır</w:t>
      </w:r>
      <w:r>
        <w:rPr>
          <w:color w:val="6B6B6B"/>
        </w:rPr>
        <w:t>.</w:t>
      </w:r>
    </w:p>
    <w:p w:rsidR="0028417C" w:rsidRDefault="0028417C">
      <w:pPr>
        <w:pStyle w:val="GvdeMetni"/>
      </w:pPr>
    </w:p>
    <w:p w:rsidR="0028417C" w:rsidRDefault="00701872">
      <w:pPr>
        <w:pStyle w:val="ListeParagraf"/>
        <w:numPr>
          <w:ilvl w:val="1"/>
          <w:numId w:val="47"/>
        </w:numPr>
        <w:tabs>
          <w:tab w:val="left" w:pos="411"/>
        </w:tabs>
        <w:ind w:left="410" w:hanging="285"/>
        <w:jc w:val="both"/>
        <w:rPr>
          <w:b/>
          <w:color w:val="4D4D4D"/>
          <w:sz w:val="23"/>
        </w:rPr>
      </w:pPr>
      <w:r>
        <w:rPr>
          <w:b/>
          <w:color w:val="4D4D4D"/>
          <w:w w:val="105"/>
          <w:sz w:val="23"/>
        </w:rPr>
        <w:t>Alıcı</w:t>
      </w:r>
    </w:p>
    <w:p w:rsidR="0028417C" w:rsidRDefault="0028417C">
      <w:pPr>
        <w:pStyle w:val="GvdeMetni"/>
        <w:spacing w:before="10"/>
        <w:rPr>
          <w:b/>
        </w:rPr>
      </w:pPr>
    </w:p>
    <w:p w:rsidR="0028417C" w:rsidRDefault="00701872">
      <w:pPr>
        <w:pStyle w:val="GvdeMetni"/>
        <w:spacing w:before="1"/>
        <w:ind w:left="119"/>
        <w:jc w:val="both"/>
      </w:pPr>
      <w:r>
        <w:rPr>
          <w:color w:val="4D4D4D"/>
        </w:rPr>
        <w:t xml:space="preserve">Mesajın </w:t>
      </w:r>
      <w:r>
        <w:rPr>
          <w:color w:val="4D4D4D"/>
          <w:spacing w:val="-8"/>
        </w:rPr>
        <w:t>y</w:t>
      </w:r>
      <w:r>
        <w:rPr>
          <w:color w:val="6B6B6B"/>
          <w:spacing w:val="-8"/>
        </w:rPr>
        <w:t>ö</w:t>
      </w:r>
      <w:r>
        <w:rPr>
          <w:color w:val="4D4D4D"/>
          <w:spacing w:val="-8"/>
        </w:rPr>
        <w:t>ne</w:t>
      </w:r>
      <w:r>
        <w:rPr>
          <w:color w:val="6B6B6B"/>
          <w:spacing w:val="-8"/>
        </w:rPr>
        <w:t>l</w:t>
      </w:r>
      <w:r>
        <w:rPr>
          <w:color w:val="4D4D4D"/>
          <w:spacing w:val="-8"/>
        </w:rPr>
        <w:t>d</w:t>
      </w:r>
      <w:r>
        <w:rPr>
          <w:color w:val="6B6B6B"/>
          <w:spacing w:val="-8"/>
        </w:rPr>
        <w:t xml:space="preserve">iği </w:t>
      </w:r>
      <w:r>
        <w:rPr>
          <w:color w:val="4D4D4D"/>
        </w:rPr>
        <w:t xml:space="preserve">birey ya da bireylere  </w:t>
      </w:r>
      <w:r>
        <w:rPr>
          <w:color w:val="4D4D4D"/>
          <w:spacing w:val="-4"/>
        </w:rPr>
        <w:t>alı</w:t>
      </w:r>
      <w:r>
        <w:rPr>
          <w:color w:val="6B6B6B"/>
          <w:spacing w:val="-4"/>
        </w:rPr>
        <w:t>c</w:t>
      </w:r>
      <w:r>
        <w:rPr>
          <w:color w:val="4D4D4D"/>
          <w:spacing w:val="-4"/>
        </w:rPr>
        <w:t>ı</w:t>
      </w:r>
      <w:r>
        <w:rPr>
          <w:color w:val="4D4D4D"/>
          <w:spacing w:val="48"/>
        </w:rPr>
        <w:t xml:space="preserve"> </w:t>
      </w:r>
      <w:r>
        <w:rPr>
          <w:color w:val="4D4D4D"/>
          <w:spacing w:val="-4"/>
        </w:rPr>
        <w:t>denir</w:t>
      </w:r>
      <w:r>
        <w:rPr>
          <w:color w:val="6B6B6B"/>
          <w:spacing w:val="-4"/>
        </w:rPr>
        <w:t>.</w:t>
      </w:r>
    </w:p>
    <w:p w:rsidR="0028417C" w:rsidRDefault="0028417C">
      <w:pPr>
        <w:jc w:val="both"/>
        <w:sectPr w:rsidR="0028417C">
          <w:footerReference w:type="default" r:id="rId47"/>
          <w:pgSz w:w="10300" w:h="14560"/>
          <w:pgMar w:top="1360" w:right="1440" w:bottom="1940" w:left="1000" w:header="0" w:footer="1757" w:gutter="0"/>
          <w:pgNumType w:start="62"/>
          <w:cols w:space="708"/>
        </w:sectPr>
      </w:pPr>
    </w:p>
    <w:p w:rsidR="0028417C" w:rsidRDefault="00701872">
      <w:pPr>
        <w:pStyle w:val="GvdeMetni"/>
        <w:spacing w:before="72" w:line="242" w:lineRule="auto"/>
        <w:ind w:left="123" w:right="1263" w:hanging="12"/>
        <w:jc w:val="both"/>
      </w:pPr>
      <w:r>
        <w:rPr>
          <w:color w:val="4B4B4B"/>
        </w:rPr>
        <w:lastRenderedPageBreak/>
        <w:t xml:space="preserve">İletişimin başarısı için kaynağın mesajlarını alıcının özelliklerini dikkate alarak, bu özelliklere uygun bir dille (alıcının anlayabileceği) ve uygun araçla </w:t>
      </w:r>
      <w:r>
        <w:rPr>
          <w:color w:val="5B5B5B"/>
        </w:rPr>
        <w:t xml:space="preserve">(alıcıya </w:t>
      </w:r>
      <w:r>
        <w:rPr>
          <w:color w:val="4B4B4B"/>
        </w:rPr>
        <w:t xml:space="preserve">ulaşan) aktarması gerekir. Alıcı </w:t>
      </w:r>
      <w:r>
        <w:rPr>
          <w:color w:val="5B5B5B"/>
        </w:rPr>
        <w:t xml:space="preserve">ile kaynak </w:t>
      </w:r>
      <w:r>
        <w:rPr>
          <w:color w:val="4B4B4B"/>
        </w:rPr>
        <w:t>arasındaki bağın ku</w:t>
      </w:r>
      <w:r>
        <w:rPr>
          <w:color w:val="4B4B4B"/>
        </w:rPr>
        <w:t>rulması, her ikisinin bilgi, ilgi ve deneylerinin oluşturduğu deney alanlarının kesişmesini gerektiri</w:t>
      </w:r>
      <w:r>
        <w:rPr>
          <w:color w:val="747474"/>
        </w:rPr>
        <w:t>.</w:t>
      </w:r>
      <w:r>
        <w:rPr>
          <w:color w:val="4B4B4B"/>
        </w:rPr>
        <w:t>r Buna ortak deney alanı denir. Alıcı ile gönderici arasında ortak dil, değerler, amaçlar vb. söz konusu alanı oluşturan öğelerdir.</w:t>
      </w:r>
    </w:p>
    <w:p w:rsidR="0028417C" w:rsidRDefault="0028417C">
      <w:pPr>
        <w:pStyle w:val="GvdeMetni"/>
        <w:spacing w:before="4"/>
        <w:rPr>
          <w:sz w:val="23"/>
        </w:rPr>
      </w:pPr>
    </w:p>
    <w:p w:rsidR="0028417C" w:rsidRDefault="00701872">
      <w:pPr>
        <w:pStyle w:val="GvdeMetni"/>
        <w:spacing w:line="242" w:lineRule="auto"/>
        <w:ind w:left="137" w:right="1233" w:firstLine="3"/>
        <w:jc w:val="both"/>
      </w:pPr>
      <w:r>
        <w:rPr>
          <w:color w:val="4B4B4B"/>
        </w:rPr>
        <w:t>İletişim sürecinde al</w:t>
      </w:r>
      <w:r>
        <w:rPr>
          <w:color w:val="4B4B4B"/>
        </w:rPr>
        <w:t>ıcının iletişime tepkisini, iletiye yanıtını anlatır. Bir bakıma geribildirim iletişimin amacını oluşturu</w:t>
      </w:r>
      <w:r>
        <w:rPr>
          <w:color w:val="747474"/>
        </w:rPr>
        <w:t>.</w:t>
      </w:r>
      <w:r>
        <w:rPr>
          <w:color w:val="4B4B4B"/>
        </w:rPr>
        <w:t xml:space="preserve">r Geribildirim iletişim sürecinde </w:t>
      </w:r>
      <w:r>
        <w:rPr>
          <w:color w:val="5B5B5B"/>
        </w:rPr>
        <w:t xml:space="preserve">-tıpkı </w:t>
      </w:r>
      <w:r>
        <w:rPr>
          <w:color w:val="4B4B4B"/>
        </w:rPr>
        <w:t xml:space="preserve">iletinin alıcıya ulaşmasında olduğu gibi- her zaman kendiliğinden ortaya </w:t>
      </w:r>
      <w:r>
        <w:rPr>
          <w:color w:val="5B5B5B"/>
        </w:rPr>
        <w:t xml:space="preserve">çıkmayabilir. </w:t>
      </w:r>
      <w:r>
        <w:rPr>
          <w:color w:val="4B4B4B"/>
        </w:rPr>
        <w:t>Bu nedenle çoğu kez ge</w:t>
      </w:r>
      <w:r>
        <w:rPr>
          <w:color w:val="4B4B4B"/>
        </w:rPr>
        <w:t>ribildirimin sağlanması kaynağın çabasına bağlıdır</w:t>
      </w:r>
      <w:r>
        <w:rPr>
          <w:color w:val="747474"/>
        </w:rPr>
        <w:t>.</w:t>
      </w:r>
    </w:p>
    <w:p w:rsidR="0028417C" w:rsidRDefault="0028417C">
      <w:pPr>
        <w:pStyle w:val="GvdeMetni"/>
        <w:spacing w:before="4"/>
        <w:rPr>
          <w:sz w:val="23"/>
        </w:rPr>
      </w:pPr>
    </w:p>
    <w:p w:rsidR="0028417C" w:rsidRDefault="00701872">
      <w:pPr>
        <w:spacing w:before="1"/>
        <w:ind w:left="150"/>
        <w:jc w:val="both"/>
        <w:rPr>
          <w:b/>
          <w:sz w:val="23"/>
        </w:rPr>
      </w:pPr>
      <w:r>
        <w:rPr>
          <w:rFonts w:ascii="Times New Roman" w:hAnsi="Times New Roman"/>
          <w:b/>
          <w:color w:val="4B4B4B"/>
          <w:w w:val="105"/>
          <w:sz w:val="24"/>
        </w:rPr>
        <w:t xml:space="preserve">Ç) </w:t>
      </w:r>
      <w:r>
        <w:rPr>
          <w:b/>
          <w:color w:val="4B4B4B"/>
          <w:w w:val="105"/>
          <w:sz w:val="23"/>
        </w:rPr>
        <w:t>Değerlendirme</w:t>
      </w:r>
    </w:p>
    <w:p w:rsidR="0028417C" w:rsidRDefault="0028417C">
      <w:pPr>
        <w:pStyle w:val="GvdeMetni"/>
        <w:spacing w:before="9"/>
        <w:rPr>
          <w:b/>
          <w:sz w:val="22"/>
        </w:rPr>
      </w:pPr>
    </w:p>
    <w:p w:rsidR="0028417C" w:rsidRDefault="00701872">
      <w:pPr>
        <w:pStyle w:val="GvdeMetni"/>
        <w:spacing w:before="1" w:line="242" w:lineRule="auto"/>
        <w:ind w:left="159" w:right="1223" w:hanging="4"/>
        <w:jc w:val="both"/>
      </w:pPr>
      <w:r>
        <w:rPr>
          <w:color w:val="4B4B4B"/>
        </w:rPr>
        <w:t xml:space="preserve">Halkla </w:t>
      </w:r>
      <w:r>
        <w:rPr>
          <w:color w:val="5B5B5B"/>
        </w:rPr>
        <w:t xml:space="preserve">ilişkiler </w:t>
      </w:r>
      <w:r>
        <w:rPr>
          <w:color w:val="4B4B4B"/>
        </w:rPr>
        <w:t>sürecinin son aşaması, değerlendirme olarak adlandırılır</w:t>
      </w:r>
      <w:r>
        <w:rPr>
          <w:color w:val="747474"/>
        </w:rPr>
        <w:t xml:space="preserve">. </w:t>
      </w:r>
      <w:r>
        <w:rPr>
          <w:color w:val="4B4B4B"/>
        </w:rPr>
        <w:t>Bu aşamada uygulanan programın etkileri ölçülür ve programın amacına ulaşma derecesi saptanır</w:t>
      </w:r>
      <w:r>
        <w:rPr>
          <w:color w:val="747474"/>
        </w:rPr>
        <w:t xml:space="preserve">. </w:t>
      </w:r>
      <w:r>
        <w:rPr>
          <w:color w:val="4B4B4B"/>
        </w:rPr>
        <w:t xml:space="preserve">Elde edilen sonuçlar yeni bir program </w:t>
      </w:r>
      <w:r>
        <w:rPr>
          <w:color w:val="5B5B5B"/>
        </w:rPr>
        <w:t xml:space="preserve">için </w:t>
      </w:r>
      <w:r>
        <w:rPr>
          <w:color w:val="4B4B4B"/>
        </w:rPr>
        <w:t>ilk verileri sağlar. Başka bir deyişle, değerlendirme mantıksal olarak, sonraki programın da bilgi toplama aşamasını oluşturur.</w:t>
      </w:r>
    </w:p>
    <w:p w:rsidR="0028417C" w:rsidRDefault="0028417C">
      <w:pPr>
        <w:pStyle w:val="GvdeMetni"/>
        <w:spacing w:before="8"/>
        <w:rPr>
          <w:sz w:val="22"/>
        </w:rPr>
      </w:pPr>
    </w:p>
    <w:p w:rsidR="0028417C" w:rsidRDefault="00701872">
      <w:pPr>
        <w:pStyle w:val="GvdeMetni"/>
        <w:ind w:left="171"/>
        <w:jc w:val="both"/>
      </w:pPr>
      <w:r>
        <w:rPr>
          <w:color w:val="4B4B4B"/>
        </w:rPr>
        <w:t>Bir programın etkililiği dört boyutta değerlendirilebilir:</w:t>
      </w:r>
    </w:p>
    <w:p w:rsidR="0028417C" w:rsidRDefault="0028417C">
      <w:pPr>
        <w:pStyle w:val="GvdeMetni"/>
        <w:spacing w:before="11"/>
      </w:pPr>
    </w:p>
    <w:p w:rsidR="0028417C" w:rsidRDefault="00701872">
      <w:pPr>
        <w:pStyle w:val="ListeParagraf"/>
        <w:numPr>
          <w:ilvl w:val="0"/>
          <w:numId w:val="46"/>
        </w:numPr>
        <w:tabs>
          <w:tab w:val="left" w:pos="461"/>
        </w:tabs>
        <w:ind w:hanging="282"/>
        <w:jc w:val="both"/>
        <w:rPr>
          <w:b/>
          <w:color w:val="4B4B4B"/>
          <w:sz w:val="23"/>
        </w:rPr>
      </w:pPr>
      <w:r>
        <w:rPr>
          <w:b/>
          <w:color w:val="4B4B4B"/>
          <w:w w:val="105"/>
          <w:sz w:val="23"/>
        </w:rPr>
        <w:t>Dinleyicilerin Nitelik ve</w:t>
      </w:r>
      <w:r>
        <w:rPr>
          <w:b/>
          <w:color w:val="4B4B4B"/>
          <w:spacing w:val="-27"/>
          <w:w w:val="105"/>
          <w:sz w:val="23"/>
        </w:rPr>
        <w:t xml:space="preserve"> </w:t>
      </w:r>
      <w:r>
        <w:rPr>
          <w:b/>
          <w:color w:val="4B4B4B"/>
          <w:w w:val="105"/>
          <w:sz w:val="23"/>
        </w:rPr>
        <w:t>Niceliği</w:t>
      </w:r>
    </w:p>
    <w:p w:rsidR="0028417C" w:rsidRDefault="0028417C">
      <w:pPr>
        <w:pStyle w:val="GvdeMetni"/>
        <w:spacing w:before="2"/>
        <w:rPr>
          <w:b/>
        </w:rPr>
      </w:pPr>
    </w:p>
    <w:p w:rsidR="0028417C" w:rsidRDefault="00701872">
      <w:pPr>
        <w:pStyle w:val="GvdeMetni"/>
        <w:spacing w:line="274" w:lineRule="exact"/>
        <w:ind w:left="188" w:right="1214" w:hanging="3"/>
        <w:jc w:val="both"/>
      </w:pPr>
      <w:r>
        <w:rPr>
          <w:color w:val="4B4B4B"/>
        </w:rPr>
        <w:t xml:space="preserve">Burada ne kadar </w:t>
      </w:r>
      <w:r>
        <w:rPr>
          <w:color w:val="5B5B5B"/>
        </w:rPr>
        <w:t xml:space="preserve">dinleyiciye </w:t>
      </w:r>
      <w:r>
        <w:rPr>
          <w:color w:val="4B4B4B"/>
        </w:rPr>
        <w:t xml:space="preserve">ulaşılabildiği, </w:t>
      </w:r>
      <w:r>
        <w:rPr>
          <w:color w:val="5B5B5B"/>
        </w:rPr>
        <w:t xml:space="preserve">ulaşılanların </w:t>
      </w:r>
      <w:r>
        <w:rPr>
          <w:color w:val="4B4B4B"/>
        </w:rPr>
        <w:t xml:space="preserve">tüm dinleyicileri </w:t>
      </w:r>
      <w:r>
        <w:rPr>
          <w:color w:val="5B5B5B"/>
        </w:rPr>
        <w:t xml:space="preserve">ne </w:t>
      </w:r>
      <w:r>
        <w:rPr>
          <w:color w:val="4B4B4B"/>
        </w:rPr>
        <w:t xml:space="preserve">ölçüde </w:t>
      </w:r>
      <w:r>
        <w:rPr>
          <w:color w:val="5B5B5B"/>
        </w:rPr>
        <w:t xml:space="preserve">temsil </w:t>
      </w:r>
      <w:r>
        <w:rPr>
          <w:color w:val="4B4B4B"/>
        </w:rPr>
        <w:t>ettikleri</w:t>
      </w:r>
      <w:r>
        <w:rPr>
          <w:color w:val="747474"/>
        </w:rPr>
        <w:t xml:space="preserve">, </w:t>
      </w:r>
      <w:r>
        <w:rPr>
          <w:color w:val="4B4B4B"/>
        </w:rPr>
        <w:t xml:space="preserve">nitelikleri </w:t>
      </w:r>
      <w:r>
        <w:rPr>
          <w:color w:val="5B5B5B"/>
        </w:rPr>
        <w:t xml:space="preserve">vb. </w:t>
      </w:r>
      <w:r>
        <w:rPr>
          <w:color w:val="4B4B4B"/>
        </w:rPr>
        <w:t>araştırılır.</w:t>
      </w:r>
    </w:p>
    <w:p w:rsidR="0028417C" w:rsidRDefault="0028417C">
      <w:pPr>
        <w:pStyle w:val="GvdeMetni"/>
        <w:spacing w:before="2"/>
        <w:rPr>
          <w:sz w:val="25"/>
        </w:rPr>
      </w:pPr>
    </w:p>
    <w:p w:rsidR="0028417C" w:rsidRDefault="00701872">
      <w:pPr>
        <w:pStyle w:val="ListeParagraf"/>
        <w:numPr>
          <w:ilvl w:val="0"/>
          <w:numId w:val="46"/>
        </w:numPr>
        <w:tabs>
          <w:tab w:val="left" w:pos="475"/>
        </w:tabs>
        <w:ind w:left="474" w:hanging="276"/>
        <w:jc w:val="both"/>
        <w:rPr>
          <w:b/>
          <w:color w:val="4B4B4B"/>
          <w:sz w:val="23"/>
        </w:rPr>
      </w:pPr>
      <w:r>
        <w:rPr>
          <w:b/>
          <w:color w:val="4B4B4B"/>
          <w:w w:val="105"/>
          <w:sz w:val="23"/>
        </w:rPr>
        <w:t>Dinleyicilerin</w:t>
      </w:r>
      <w:r>
        <w:rPr>
          <w:b/>
          <w:color w:val="4B4B4B"/>
          <w:spacing w:val="-28"/>
          <w:w w:val="105"/>
          <w:sz w:val="23"/>
        </w:rPr>
        <w:t xml:space="preserve"> </w:t>
      </w:r>
      <w:r>
        <w:rPr>
          <w:b/>
          <w:color w:val="4B4B4B"/>
          <w:w w:val="105"/>
          <w:sz w:val="23"/>
        </w:rPr>
        <w:t>Tepkisi</w:t>
      </w:r>
    </w:p>
    <w:p w:rsidR="0028417C" w:rsidRDefault="0028417C">
      <w:pPr>
        <w:pStyle w:val="GvdeMetni"/>
        <w:rPr>
          <w:b/>
          <w:sz w:val="23"/>
        </w:rPr>
      </w:pPr>
    </w:p>
    <w:p w:rsidR="0028417C" w:rsidRDefault="00701872">
      <w:pPr>
        <w:pStyle w:val="GvdeMetni"/>
        <w:spacing w:before="1"/>
        <w:ind w:left="195" w:right="1196" w:firstLine="3"/>
        <w:jc w:val="both"/>
      </w:pPr>
      <w:r>
        <w:rPr>
          <w:color w:val="4B4B4B"/>
        </w:rPr>
        <w:t xml:space="preserve">Dinleyicilerin </w:t>
      </w:r>
      <w:r>
        <w:rPr>
          <w:color w:val="5B5B5B"/>
        </w:rPr>
        <w:t>i</w:t>
      </w:r>
      <w:r>
        <w:rPr>
          <w:color w:val="747474"/>
        </w:rPr>
        <w:t>l</w:t>
      </w:r>
      <w:r>
        <w:rPr>
          <w:color w:val="5B5B5B"/>
        </w:rPr>
        <w:t>gilerinin çekilip çekilemediği</w:t>
      </w:r>
      <w:r>
        <w:rPr>
          <w:color w:val="747474"/>
        </w:rPr>
        <w:t xml:space="preserve">, </w:t>
      </w:r>
      <w:r>
        <w:rPr>
          <w:color w:val="5B5B5B"/>
        </w:rPr>
        <w:t>mesajın içeri</w:t>
      </w:r>
      <w:r>
        <w:rPr>
          <w:color w:val="5B5B5B"/>
        </w:rPr>
        <w:t>ğinin dinleyici üzerinde olumlu-olumsuz etkilerinin olup olmadığı</w:t>
      </w:r>
      <w:r>
        <w:rPr>
          <w:color w:val="747474"/>
        </w:rPr>
        <w:t xml:space="preserve">, </w:t>
      </w:r>
      <w:r>
        <w:rPr>
          <w:color w:val="5B5B5B"/>
        </w:rPr>
        <w:t>mesajı anlayıp anlamadıkları araştırılır.</w:t>
      </w:r>
    </w:p>
    <w:p w:rsidR="0028417C" w:rsidRDefault="0028417C">
      <w:pPr>
        <w:jc w:val="both"/>
        <w:sectPr w:rsidR="0028417C">
          <w:pgSz w:w="10300" w:h="14560"/>
          <w:pgMar w:top="1380" w:right="1440" w:bottom="1940" w:left="660" w:header="0" w:footer="1757" w:gutter="0"/>
          <w:cols w:space="708"/>
        </w:sectPr>
      </w:pPr>
    </w:p>
    <w:p w:rsidR="0028417C" w:rsidRDefault="00701872">
      <w:pPr>
        <w:pStyle w:val="ListeParagraf"/>
        <w:numPr>
          <w:ilvl w:val="0"/>
          <w:numId w:val="46"/>
        </w:numPr>
        <w:tabs>
          <w:tab w:val="left" w:pos="416"/>
        </w:tabs>
        <w:spacing w:before="74"/>
        <w:ind w:left="415" w:hanging="289"/>
        <w:jc w:val="both"/>
        <w:rPr>
          <w:b/>
          <w:color w:val="484848"/>
          <w:sz w:val="23"/>
        </w:rPr>
      </w:pPr>
      <w:r>
        <w:rPr>
          <w:b/>
          <w:color w:val="484848"/>
          <w:w w:val="105"/>
          <w:sz w:val="23"/>
        </w:rPr>
        <w:lastRenderedPageBreak/>
        <w:t>İletişimin</w:t>
      </w:r>
      <w:r>
        <w:rPr>
          <w:b/>
          <w:color w:val="484848"/>
          <w:spacing w:val="-21"/>
          <w:w w:val="105"/>
          <w:sz w:val="23"/>
        </w:rPr>
        <w:t xml:space="preserve"> </w:t>
      </w:r>
      <w:r>
        <w:rPr>
          <w:b/>
          <w:color w:val="484848"/>
          <w:w w:val="105"/>
          <w:sz w:val="23"/>
        </w:rPr>
        <w:t>Etkisi</w:t>
      </w:r>
    </w:p>
    <w:p w:rsidR="0028417C" w:rsidRDefault="0028417C">
      <w:pPr>
        <w:pStyle w:val="GvdeMetni"/>
        <w:rPr>
          <w:b/>
          <w:sz w:val="26"/>
        </w:rPr>
      </w:pPr>
    </w:p>
    <w:p w:rsidR="0028417C" w:rsidRDefault="00701872">
      <w:pPr>
        <w:pStyle w:val="GvdeMetni"/>
        <w:spacing w:before="1" w:line="266" w:lineRule="exact"/>
        <w:ind w:left="127" w:right="974" w:firstLine="3"/>
        <w:jc w:val="both"/>
      </w:pPr>
      <w:r>
        <w:rPr>
          <w:color w:val="484848"/>
        </w:rPr>
        <w:t>Gönderilen mesajın fark edilen etkisi ve bu etkisinin sürekliliği araştırılır.</w:t>
      </w:r>
    </w:p>
    <w:p w:rsidR="0028417C" w:rsidRDefault="0028417C">
      <w:pPr>
        <w:pStyle w:val="GvdeMetni"/>
        <w:spacing w:before="9"/>
      </w:pPr>
    </w:p>
    <w:p w:rsidR="0028417C" w:rsidRDefault="00701872">
      <w:pPr>
        <w:pStyle w:val="ListeParagraf"/>
        <w:numPr>
          <w:ilvl w:val="0"/>
          <w:numId w:val="46"/>
        </w:numPr>
        <w:tabs>
          <w:tab w:val="left" w:pos="414"/>
        </w:tabs>
        <w:ind w:left="413" w:hanging="289"/>
        <w:jc w:val="both"/>
        <w:rPr>
          <w:b/>
          <w:color w:val="484848"/>
          <w:sz w:val="23"/>
        </w:rPr>
      </w:pPr>
      <w:r>
        <w:rPr>
          <w:b/>
          <w:color w:val="484848"/>
          <w:w w:val="105"/>
          <w:sz w:val="23"/>
        </w:rPr>
        <w:t>Etki</w:t>
      </w:r>
      <w:r>
        <w:rPr>
          <w:b/>
          <w:color w:val="484848"/>
          <w:spacing w:val="-20"/>
          <w:w w:val="105"/>
          <w:sz w:val="23"/>
        </w:rPr>
        <w:t xml:space="preserve"> </w:t>
      </w:r>
      <w:r>
        <w:rPr>
          <w:b/>
          <w:color w:val="484848"/>
          <w:w w:val="105"/>
          <w:sz w:val="23"/>
        </w:rPr>
        <w:t>Süresi</w:t>
      </w:r>
    </w:p>
    <w:p w:rsidR="0028417C" w:rsidRDefault="0028417C">
      <w:pPr>
        <w:pStyle w:val="GvdeMetni"/>
        <w:spacing w:before="11"/>
        <w:rPr>
          <w:b/>
        </w:rPr>
      </w:pPr>
    </w:p>
    <w:p w:rsidR="0028417C" w:rsidRDefault="00701872">
      <w:pPr>
        <w:pStyle w:val="GvdeMetni"/>
        <w:spacing w:line="244" w:lineRule="auto"/>
        <w:ind w:left="120" w:right="956" w:firstLine="4"/>
        <w:jc w:val="both"/>
      </w:pPr>
      <w:r>
        <w:rPr>
          <w:color w:val="484848"/>
        </w:rPr>
        <w:t>Kullanılan kanallar ve mekanizmalardan hangilerinin etkili oldukları, hangi tutum ve davranışların etkilenebildiği araştırılır.</w:t>
      </w:r>
    </w:p>
    <w:p w:rsidR="0028417C" w:rsidRDefault="0028417C">
      <w:pPr>
        <w:pStyle w:val="GvdeMetni"/>
        <w:rPr>
          <w:sz w:val="26"/>
        </w:rPr>
      </w:pPr>
    </w:p>
    <w:p w:rsidR="0028417C" w:rsidRDefault="0028417C">
      <w:pPr>
        <w:pStyle w:val="GvdeMetni"/>
        <w:spacing w:before="3"/>
        <w:rPr>
          <w:sz w:val="22"/>
        </w:rPr>
      </w:pPr>
    </w:p>
    <w:p w:rsidR="0028417C" w:rsidRDefault="00701872">
      <w:pPr>
        <w:pStyle w:val="ListeParagraf"/>
        <w:numPr>
          <w:ilvl w:val="0"/>
          <w:numId w:val="50"/>
        </w:numPr>
        <w:tabs>
          <w:tab w:val="left" w:pos="630"/>
        </w:tabs>
        <w:ind w:left="629" w:hanging="501"/>
        <w:jc w:val="both"/>
        <w:rPr>
          <w:b/>
          <w:color w:val="484848"/>
          <w:sz w:val="23"/>
        </w:rPr>
      </w:pPr>
      <w:r>
        <w:rPr>
          <w:b/>
          <w:color w:val="484848"/>
          <w:w w:val="105"/>
          <w:sz w:val="23"/>
        </w:rPr>
        <w:t>HALKLA</w:t>
      </w:r>
      <w:r>
        <w:rPr>
          <w:b/>
          <w:color w:val="484848"/>
          <w:spacing w:val="-24"/>
          <w:w w:val="105"/>
          <w:sz w:val="23"/>
        </w:rPr>
        <w:t xml:space="preserve"> </w:t>
      </w:r>
      <w:r>
        <w:rPr>
          <w:b/>
          <w:color w:val="484848"/>
          <w:w w:val="105"/>
          <w:sz w:val="23"/>
        </w:rPr>
        <w:t>İLİŞKİLERDE</w:t>
      </w:r>
      <w:r>
        <w:rPr>
          <w:b/>
          <w:color w:val="484848"/>
          <w:spacing w:val="-23"/>
          <w:w w:val="105"/>
          <w:sz w:val="23"/>
        </w:rPr>
        <w:t xml:space="preserve"> </w:t>
      </w:r>
      <w:r>
        <w:rPr>
          <w:b/>
          <w:color w:val="484848"/>
          <w:w w:val="105"/>
          <w:sz w:val="23"/>
        </w:rPr>
        <w:t>KULLANILAN</w:t>
      </w:r>
      <w:r>
        <w:rPr>
          <w:b/>
          <w:color w:val="484848"/>
          <w:spacing w:val="-13"/>
          <w:w w:val="105"/>
          <w:sz w:val="23"/>
        </w:rPr>
        <w:t xml:space="preserve"> </w:t>
      </w:r>
      <w:r>
        <w:rPr>
          <w:b/>
          <w:color w:val="484848"/>
          <w:w w:val="105"/>
          <w:sz w:val="23"/>
        </w:rPr>
        <w:t>ARAÇLAR</w:t>
      </w:r>
    </w:p>
    <w:p w:rsidR="0028417C" w:rsidRDefault="0028417C">
      <w:pPr>
        <w:pStyle w:val="GvdeMetni"/>
        <w:spacing w:before="5"/>
        <w:rPr>
          <w:b/>
        </w:rPr>
      </w:pPr>
    </w:p>
    <w:p w:rsidR="0028417C" w:rsidRDefault="00701872">
      <w:pPr>
        <w:pStyle w:val="GvdeMetni"/>
        <w:spacing w:before="1" w:line="237" w:lineRule="auto"/>
        <w:ind w:left="120" w:right="962" w:firstLine="3"/>
        <w:jc w:val="both"/>
      </w:pPr>
      <w:r>
        <w:rPr>
          <w:color w:val="484848"/>
        </w:rPr>
        <w:t>Halkla ilişkiler iç ve dış kamulara bilgi aktarılmasında, bu kamularla ilişkilerin düze</w:t>
      </w:r>
      <w:r>
        <w:rPr>
          <w:color w:val="484848"/>
        </w:rPr>
        <w:t>nlenmesinde çeşitli araçlardan yararlanır</w:t>
      </w:r>
      <w:r>
        <w:rPr>
          <w:color w:val="747474"/>
        </w:rPr>
        <w:t xml:space="preserve">. </w:t>
      </w:r>
      <w:r>
        <w:rPr>
          <w:color w:val="484848"/>
        </w:rPr>
        <w:t>Hangi araç ya da araçların kullanılacağı konunun, ulaşılmak istenen grubun ve aracın özelliklerine bağlı olarak belirlenir.</w:t>
      </w:r>
    </w:p>
    <w:p w:rsidR="0028417C" w:rsidRDefault="0028417C">
      <w:pPr>
        <w:pStyle w:val="GvdeMetni"/>
        <w:rPr>
          <w:sz w:val="25"/>
        </w:rPr>
      </w:pPr>
    </w:p>
    <w:p w:rsidR="0028417C" w:rsidRDefault="00701872">
      <w:pPr>
        <w:pStyle w:val="ListeParagraf"/>
        <w:numPr>
          <w:ilvl w:val="0"/>
          <w:numId w:val="45"/>
        </w:numPr>
        <w:tabs>
          <w:tab w:val="left" w:pos="446"/>
        </w:tabs>
        <w:ind w:hanging="317"/>
        <w:jc w:val="both"/>
        <w:rPr>
          <w:b/>
          <w:color w:val="484848"/>
          <w:sz w:val="23"/>
        </w:rPr>
      </w:pPr>
      <w:r>
        <w:rPr>
          <w:b/>
          <w:color w:val="484848"/>
          <w:w w:val="105"/>
          <w:sz w:val="23"/>
        </w:rPr>
        <w:t>Yazılı ve Basılı</w:t>
      </w:r>
      <w:r>
        <w:rPr>
          <w:b/>
          <w:color w:val="484848"/>
          <w:spacing w:val="-38"/>
          <w:w w:val="105"/>
          <w:sz w:val="23"/>
        </w:rPr>
        <w:t xml:space="preserve"> </w:t>
      </w:r>
      <w:r>
        <w:rPr>
          <w:b/>
          <w:color w:val="484848"/>
          <w:w w:val="105"/>
          <w:sz w:val="23"/>
        </w:rPr>
        <w:t>Araçlar</w:t>
      </w:r>
    </w:p>
    <w:p w:rsidR="0028417C" w:rsidRDefault="0028417C">
      <w:pPr>
        <w:pStyle w:val="GvdeMetni"/>
        <w:spacing w:before="1"/>
        <w:rPr>
          <w:b/>
          <w:sz w:val="25"/>
        </w:rPr>
      </w:pPr>
    </w:p>
    <w:p w:rsidR="0028417C" w:rsidRDefault="00701872">
      <w:pPr>
        <w:pStyle w:val="GvdeMetni"/>
        <w:spacing w:line="237" w:lineRule="auto"/>
        <w:ind w:left="112" w:right="971" w:firstLine="15"/>
        <w:jc w:val="both"/>
      </w:pPr>
      <w:r>
        <w:rPr>
          <w:color w:val="484848"/>
        </w:rPr>
        <w:t>Yazı ve baskı tekniği kullanılan tüm araçlar bu grupta yer alır. Basılı araçlar büyük kitlelere ulaşmaya olanak sağlaması, maliyetinin değişebilmesi açısından yaygın bir şekilde kullanılabilen araçlardır. Bu araçların kullanılması için halkın okuma-yazma b</w:t>
      </w:r>
      <w:r>
        <w:rPr>
          <w:color w:val="484848"/>
        </w:rPr>
        <w:t xml:space="preserve">ilmesi ve okuduğunu kavrayacak düzeyde olması gerekir. Ulaşılmak </w:t>
      </w:r>
      <w:r>
        <w:rPr>
          <w:color w:val="5B5B5B"/>
        </w:rPr>
        <w:t xml:space="preserve">istenen </w:t>
      </w:r>
      <w:r>
        <w:rPr>
          <w:color w:val="484848"/>
        </w:rPr>
        <w:t>grupta okuma-yazma</w:t>
      </w:r>
      <w:r>
        <w:rPr>
          <w:color w:val="484848"/>
          <w:spacing w:val="-27"/>
        </w:rPr>
        <w:t xml:space="preserve"> </w:t>
      </w:r>
      <w:r>
        <w:rPr>
          <w:color w:val="484848"/>
        </w:rPr>
        <w:t xml:space="preserve">oranının düşüklüğü söz konusu ise bu araçlardan bazılarının resim ve </w:t>
      </w:r>
      <w:r>
        <w:rPr>
          <w:color w:val="5B5B5B"/>
        </w:rPr>
        <w:t xml:space="preserve">şekil </w:t>
      </w:r>
      <w:r>
        <w:rPr>
          <w:color w:val="484848"/>
        </w:rPr>
        <w:t>ağırlıklı olarak kullanılması gerekir. Ayrıca bunların kullanılma teknikleri iyi</w:t>
      </w:r>
      <w:r>
        <w:rPr>
          <w:color w:val="484848"/>
          <w:spacing w:val="-25"/>
        </w:rPr>
        <w:t xml:space="preserve"> </w:t>
      </w:r>
      <w:r>
        <w:rPr>
          <w:color w:val="484848"/>
        </w:rPr>
        <w:t>bilinmelidir.</w:t>
      </w:r>
    </w:p>
    <w:p w:rsidR="0028417C" w:rsidRDefault="0028417C">
      <w:pPr>
        <w:pStyle w:val="GvdeMetni"/>
        <w:spacing w:before="4"/>
      </w:pPr>
    </w:p>
    <w:p w:rsidR="0028417C" w:rsidRDefault="00701872">
      <w:pPr>
        <w:pStyle w:val="ListeParagraf"/>
        <w:numPr>
          <w:ilvl w:val="1"/>
          <w:numId w:val="45"/>
        </w:numPr>
        <w:tabs>
          <w:tab w:val="left" w:pos="391"/>
        </w:tabs>
        <w:ind w:left="390" w:hanging="280"/>
        <w:jc w:val="both"/>
        <w:rPr>
          <w:b/>
          <w:color w:val="484848"/>
          <w:sz w:val="23"/>
        </w:rPr>
      </w:pPr>
      <w:r>
        <w:rPr>
          <w:b/>
          <w:color w:val="484848"/>
          <w:w w:val="105"/>
          <w:sz w:val="23"/>
        </w:rPr>
        <w:t>Gazeteler</w:t>
      </w:r>
    </w:p>
    <w:p w:rsidR="0028417C" w:rsidRDefault="0028417C">
      <w:pPr>
        <w:pStyle w:val="GvdeMetni"/>
        <w:spacing w:before="11"/>
        <w:rPr>
          <w:b/>
        </w:rPr>
      </w:pPr>
    </w:p>
    <w:p w:rsidR="0028417C" w:rsidRDefault="00701872">
      <w:pPr>
        <w:pStyle w:val="GvdeMetni"/>
        <w:ind w:left="106" w:right="980" w:firstLine="10"/>
        <w:jc w:val="both"/>
      </w:pPr>
      <w:r>
        <w:rPr>
          <w:color w:val="484848"/>
        </w:rPr>
        <w:t xml:space="preserve">Özellikleri ve çalışma düzenleri bilinirse ulusal ve yerel olarak </w:t>
      </w:r>
      <w:r>
        <w:rPr>
          <w:color w:val="5B5B5B"/>
        </w:rPr>
        <w:t xml:space="preserve">yayınlanan </w:t>
      </w:r>
      <w:r>
        <w:rPr>
          <w:color w:val="484848"/>
        </w:rPr>
        <w:t xml:space="preserve">günlük gazeteler halkla ilişkilerde büyük </w:t>
      </w:r>
      <w:r>
        <w:rPr>
          <w:color w:val="5B5B5B"/>
        </w:rPr>
        <w:t xml:space="preserve">ölçüde yararlanılan </w:t>
      </w:r>
      <w:r>
        <w:rPr>
          <w:color w:val="484848"/>
        </w:rPr>
        <w:t xml:space="preserve">araçlardır. Kuruluş </w:t>
      </w:r>
      <w:r>
        <w:rPr>
          <w:color w:val="5B5B5B"/>
        </w:rPr>
        <w:t xml:space="preserve">ile ilgili yenilik </w:t>
      </w:r>
      <w:r>
        <w:rPr>
          <w:color w:val="484848"/>
        </w:rPr>
        <w:t xml:space="preserve">ve </w:t>
      </w:r>
      <w:r>
        <w:rPr>
          <w:color w:val="5B5B5B"/>
        </w:rPr>
        <w:t xml:space="preserve">olayların haber olarak </w:t>
      </w:r>
      <w:r>
        <w:rPr>
          <w:color w:val="484848"/>
        </w:rPr>
        <w:t xml:space="preserve">gazetelerde </w:t>
      </w:r>
      <w:r>
        <w:rPr>
          <w:color w:val="5B5B5B"/>
        </w:rPr>
        <w:t xml:space="preserve">yer </w:t>
      </w:r>
      <w:r>
        <w:rPr>
          <w:color w:val="484848"/>
        </w:rPr>
        <w:t>alması vey</w:t>
      </w:r>
      <w:r>
        <w:rPr>
          <w:color w:val="484848"/>
        </w:rPr>
        <w:t xml:space="preserve">a gazetelerde </w:t>
      </w:r>
      <w:r>
        <w:rPr>
          <w:color w:val="5B5B5B"/>
        </w:rPr>
        <w:t xml:space="preserve">yayımlanmak üzere yazılar hazırlanması yaygın yararlanma </w:t>
      </w:r>
      <w:r>
        <w:rPr>
          <w:color w:val="484848"/>
        </w:rPr>
        <w:t xml:space="preserve">örnekleridir. </w:t>
      </w:r>
      <w:r>
        <w:rPr>
          <w:color w:val="5B5B5B"/>
        </w:rPr>
        <w:t xml:space="preserve">Ancak   gazetelerde   yer   sınırlı   olduğundan,   </w:t>
      </w:r>
      <w:r>
        <w:rPr>
          <w:color w:val="5B5B5B"/>
          <w:spacing w:val="53"/>
        </w:rPr>
        <w:t xml:space="preserve"> </w:t>
      </w:r>
      <w:r>
        <w:rPr>
          <w:color w:val="5B5B5B"/>
        </w:rPr>
        <w:t>yayımlanması</w:t>
      </w:r>
    </w:p>
    <w:p w:rsidR="0028417C" w:rsidRDefault="0028417C">
      <w:pPr>
        <w:jc w:val="both"/>
        <w:sectPr w:rsidR="0028417C">
          <w:footerReference w:type="default" r:id="rId48"/>
          <w:pgSz w:w="10300" w:h="14560"/>
          <w:pgMar w:top="1380" w:right="1440" w:bottom="1940" w:left="980" w:header="0" w:footer="1742" w:gutter="0"/>
          <w:pgNumType w:start="64"/>
          <w:cols w:space="708"/>
        </w:sectPr>
      </w:pPr>
    </w:p>
    <w:p w:rsidR="0028417C" w:rsidRDefault="00701872">
      <w:pPr>
        <w:pStyle w:val="GvdeMetni"/>
        <w:spacing w:before="93" w:line="242" w:lineRule="auto"/>
        <w:ind w:left="123" w:right="1261" w:hanging="8"/>
        <w:jc w:val="both"/>
      </w:pPr>
      <w:r>
        <w:rPr>
          <w:color w:val="4D4D4D"/>
        </w:rPr>
        <w:lastRenderedPageBreak/>
        <w:t>istenilen haber ve yazılara yer verilmesi her zaman mümkün olmayabilir. Gazetede yer alacak yazının, gazeteci gözüyle haber niteliği taşıması ve kamuoyunu yakından ilgilendirmesi gerekir. Bunun için de gazete sahipleriyle, muhabirlerle, köşe ve fıkra yazar</w:t>
      </w:r>
      <w:r>
        <w:rPr>
          <w:color w:val="4D4D4D"/>
        </w:rPr>
        <w:t>ları ile düzenli ve iyi ilişkiler içinde olmak gerekir. Böylece hem konuların öneminin açıklanması hem de olayların etraflıca anlatılması imkanı doğar.</w:t>
      </w:r>
    </w:p>
    <w:p w:rsidR="0028417C" w:rsidRDefault="0028417C">
      <w:pPr>
        <w:pStyle w:val="GvdeMetni"/>
        <w:spacing w:before="4"/>
        <w:rPr>
          <w:sz w:val="25"/>
        </w:rPr>
      </w:pPr>
    </w:p>
    <w:p w:rsidR="0028417C" w:rsidRDefault="00701872">
      <w:pPr>
        <w:pStyle w:val="ListeParagraf"/>
        <w:numPr>
          <w:ilvl w:val="1"/>
          <w:numId w:val="45"/>
        </w:numPr>
        <w:tabs>
          <w:tab w:val="left" w:pos="418"/>
        </w:tabs>
        <w:ind w:left="417" w:hanging="277"/>
        <w:jc w:val="both"/>
        <w:rPr>
          <w:b/>
          <w:color w:val="4D4D4D"/>
          <w:sz w:val="23"/>
        </w:rPr>
      </w:pPr>
      <w:r>
        <w:rPr>
          <w:b/>
          <w:color w:val="4D4D4D"/>
          <w:w w:val="105"/>
          <w:sz w:val="23"/>
        </w:rPr>
        <w:t>Dergiler</w:t>
      </w:r>
    </w:p>
    <w:p w:rsidR="0028417C" w:rsidRDefault="0028417C">
      <w:pPr>
        <w:pStyle w:val="GvdeMetni"/>
        <w:spacing w:before="5"/>
        <w:rPr>
          <w:b/>
          <w:sz w:val="22"/>
        </w:rPr>
      </w:pPr>
    </w:p>
    <w:p w:rsidR="0028417C" w:rsidRDefault="00701872">
      <w:pPr>
        <w:pStyle w:val="GvdeMetni"/>
        <w:spacing w:line="242" w:lineRule="auto"/>
        <w:ind w:left="138" w:right="1240" w:hanging="5"/>
        <w:jc w:val="both"/>
      </w:pPr>
      <w:r>
        <w:rPr>
          <w:color w:val="4D4D4D"/>
        </w:rPr>
        <w:t>Gazeteler için söz konusu olan durum, dergiler için de aşağı yukarı aynıdır. Kuruluşlar, imka</w:t>
      </w:r>
      <w:r>
        <w:rPr>
          <w:color w:val="4D4D4D"/>
        </w:rPr>
        <w:t xml:space="preserve">nları elverişli ise kendi dergisini de çıkarabilirler. Ancak bu, yararlı olmakla birlikte belli bir bilgi  ve çok çalışma gerektiren, pahalı bir </w:t>
      </w:r>
      <w:r>
        <w:rPr>
          <w:color w:val="4D4D4D"/>
          <w:spacing w:val="-3"/>
        </w:rPr>
        <w:t>yoldur</w:t>
      </w:r>
      <w:r>
        <w:rPr>
          <w:color w:val="808080"/>
          <w:spacing w:val="-3"/>
        </w:rPr>
        <w:t xml:space="preserve">. </w:t>
      </w:r>
      <w:r>
        <w:rPr>
          <w:color w:val="4D4D4D"/>
        </w:rPr>
        <w:t>Bu nedenle yeterli maddi olanaklara ve teknik bilgiye sahip olunmadığında yerel veya ulusal dergilerden</w:t>
      </w:r>
      <w:r>
        <w:rPr>
          <w:color w:val="4D4D4D"/>
        </w:rPr>
        <w:t xml:space="preserve"> yararlanma yoluna</w:t>
      </w:r>
      <w:r>
        <w:rPr>
          <w:color w:val="4D4D4D"/>
          <w:spacing w:val="6"/>
        </w:rPr>
        <w:t xml:space="preserve"> </w:t>
      </w:r>
      <w:r>
        <w:rPr>
          <w:color w:val="4D4D4D"/>
        </w:rPr>
        <w:t>gidilmelidir</w:t>
      </w:r>
      <w:r>
        <w:rPr>
          <w:color w:val="808080"/>
        </w:rPr>
        <w:t>.</w:t>
      </w:r>
    </w:p>
    <w:p w:rsidR="0028417C" w:rsidRDefault="0028417C">
      <w:pPr>
        <w:pStyle w:val="GvdeMetni"/>
        <w:spacing w:before="4"/>
        <w:rPr>
          <w:sz w:val="25"/>
        </w:rPr>
      </w:pPr>
    </w:p>
    <w:p w:rsidR="0028417C" w:rsidRDefault="00701872">
      <w:pPr>
        <w:pStyle w:val="ListeParagraf"/>
        <w:numPr>
          <w:ilvl w:val="1"/>
          <w:numId w:val="45"/>
        </w:numPr>
        <w:tabs>
          <w:tab w:val="left" w:pos="432"/>
        </w:tabs>
        <w:ind w:left="431" w:hanging="280"/>
        <w:jc w:val="both"/>
        <w:rPr>
          <w:b/>
          <w:color w:val="4D4D4D"/>
          <w:sz w:val="23"/>
        </w:rPr>
      </w:pPr>
      <w:r>
        <w:rPr>
          <w:b/>
          <w:color w:val="4D4D4D"/>
          <w:w w:val="105"/>
          <w:sz w:val="23"/>
        </w:rPr>
        <w:t>Broşürler</w:t>
      </w:r>
    </w:p>
    <w:p w:rsidR="0028417C" w:rsidRDefault="0028417C">
      <w:pPr>
        <w:pStyle w:val="GvdeMetni"/>
        <w:spacing w:before="1"/>
        <w:rPr>
          <w:b/>
          <w:sz w:val="23"/>
        </w:rPr>
      </w:pPr>
    </w:p>
    <w:p w:rsidR="0028417C" w:rsidRDefault="00701872">
      <w:pPr>
        <w:pStyle w:val="GvdeMetni"/>
        <w:ind w:left="156" w:right="1230" w:hanging="2"/>
        <w:jc w:val="both"/>
      </w:pPr>
      <w:r>
        <w:rPr>
          <w:color w:val="4D4D4D"/>
        </w:rPr>
        <w:t>İlişki kurulmak istenilen kitleye ulaşmakta ve tanıtmada çok yararlı bir araç olan broşürler, genellikle az sayfalı ve bol resimlidir. Renkli olmaları maliyeti yükseltirse de çekiciliği artırır. Bunların en yara</w:t>
      </w:r>
      <w:r>
        <w:rPr>
          <w:color w:val="4D4D4D"/>
        </w:rPr>
        <w:t>rlı tarafı içerik, baskı ve dağıtım yönünden kuruluşun kontrolü altında olması ve amaca en iyi hizmet edecek şekilde</w:t>
      </w:r>
      <w:r>
        <w:rPr>
          <w:color w:val="4D4D4D"/>
          <w:spacing w:val="6"/>
        </w:rPr>
        <w:t xml:space="preserve"> </w:t>
      </w:r>
      <w:r>
        <w:rPr>
          <w:color w:val="4D4D4D"/>
        </w:rPr>
        <w:t>hazırlanabilmesidir.</w:t>
      </w:r>
    </w:p>
    <w:p w:rsidR="0028417C" w:rsidRDefault="0028417C">
      <w:pPr>
        <w:pStyle w:val="GvdeMetni"/>
        <w:spacing w:before="11"/>
      </w:pPr>
    </w:p>
    <w:p w:rsidR="0028417C" w:rsidRDefault="00701872">
      <w:pPr>
        <w:pStyle w:val="ListeParagraf"/>
        <w:numPr>
          <w:ilvl w:val="1"/>
          <w:numId w:val="45"/>
        </w:numPr>
        <w:tabs>
          <w:tab w:val="left" w:pos="454"/>
        </w:tabs>
        <w:ind w:left="453" w:hanging="283"/>
        <w:jc w:val="both"/>
        <w:rPr>
          <w:b/>
          <w:color w:val="4D4D4D"/>
          <w:sz w:val="23"/>
        </w:rPr>
      </w:pPr>
      <w:r>
        <w:rPr>
          <w:b/>
          <w:color w:val="4D4D4D"/>
          <w:sz w:val="23"/>
        </w:rPr>
        <w:t>El  Kitapları  veya</w:t>
      </w:r>
      <w:r>
        <w:rPr>
          <w:b/>
          <w:color w:val="4D4D4D"/>
          <w:spacing w:val="-17"/>
          <w:sz w:val="23"/>
        </w:rPr>
        <w:t xml:space="preserve"> </w:t>
      </w:r>
      <w:r>
        <w:rPr>
          <w:b/>
          <w:color w:val="4D4D4D"/>
          <w:sz w:val="23"/>
        </w:rPr>
        <w:t>Kılavuzlar</w:t>
      </w:r>
    </w:p>
    <w:p w:rsidR="0028417C" w:rsidRDefault="0028417C">
      <w:pPr>
        <w:pStyle w:val="GvdeMetni"/>
        <w:spacing w:before="1"/>
        <w:rPr>
          <w:b/>
          <w:sz w:val="23"/>
        </w:rPr>
      </w:pPr>
    </w:p>
    <w:p w:rsidR="0028417C" w:rsidRDefault="00701872">
      <w:pPr>
        <w:pStyle w:val="GvdeMetni"/>
        <w:spacing w:line="244" w:lineRule="auto"/>
        <w:ind w:left="181" w:right="1209" w:hanging="10"/>
        <w:jc w:val="both"/>
      </w:pPr>
      <w:r>
        <w:rPr>
          <w:color w:val="4D4D4D"/>
        </w:rPr>
        <w:t>Bunlar da okuyana bilgi veren, öğretici, açıklayıcı ve yol gösterici nitelikte basılı araçlardır. Kolay anlaşılabilir ve açık bir dille hazırlanmış olmaları</w:t>
      </w:r>
      <w:r>
        <w:rPr>
          <w:color w:val="4D4D4D"/>
          <w:spacing w:val="-9"/>
        </w:rPr>
        <w:t xml:space="preserve"> </w:t>
      </w:r>
      <w:r>
        <w:rPr>
          <w:color w:val="4D4D4D"/>
        </w:rPr>
        <w:t>gerekir.</w:t>
      </w:r>
    </w:p>
    <w:p w:rsidR="0028417C" w:rsidRDefault="0028417C">
      <w:pPr>
        <w:pStyle w:val="GvdeMetni"/>
        <w:spacing w:before="6"/>
      </w:pPr>
    </w:p>
    <w:p w:rsidR="0028417C" w:rsidRDefault="00701872">
      <w:pPr>
        <w:pStyle w:val="ListeParagraf"/>
        <w:numPr>
          <w:ilvl w:val="1"/>
          <w:numId w:val="45"/>
        </w:numPr>
        <w:tabs>
          <w:tab w:val="left" w:pos="461"/>
        </w:tabs>
        <w:ind w:left="460" w:hanging="281"/>
        <w:jc w:val="both"/>
        <w:rPr>
          <w:b/>
          <w:color w:val="4D4D4D"/>
          <w:sz w:val="23"/>
        </w:rPr>
      </w:pPr>
      <w:r>
        <w:rPr>
          <w:b/>
          <w:color w:val="4D4D4D"/>
          <w:w w:val="105"/>
          <w:sz w:val="23"/>
        </w:rPr>
        <w:t>Bültenler</w:t>
      </w:r>
    </w:p>
    <w:p w:rsidR="0028417C" w:rsidRDefault="0028417C">
      <w:pPr>
        <w:pStyle w:val="GvdeMetni"/>
        <w:spacing w:before="1"/>
        <w:rPr>
          <w:b/>
          <w:sz w:val="23"/>
        </w:rPr>
      </w:pPr>
    </w:p>
    <w:p w:rsidR="0028417C" w:rsidRDefault="00701872">
      <w:pPr>
        <w:pStyle w:val="GvdeMetni"/>
        <w:ind w:left="187" w:right="1197" w:hanging="4"/>
        <w:jc w:val="both"/>
      </w:pPr>
      <w:r>
        <w:rPr>
          <w:color w:val="4D4D4D"/>
        </w:rPr>
        <w:t xml:space="preserve">Halkla ilişkiler aracı olarak, ilgili kişilere sürekli bilgi verme imkanı </w:t>
      </w:r>
      <w:r>
        <w:rPr>
          <w:color w:val="646464"/>
        </w:rPr>
        <w:t>sağl</w:t>
      </w:r>
      <w:r>
        <w:rPr>
          <w:color w:val="646464"/>
        </w:rPr>
        <w:t xml:space="preserve">ar. </w:t>
      </w:r>
      <w:r>
        <w:rPr>
          <w:color w:val="4D4D4D"/>
        </w:rPr>
        <w:t xml:space="preserve">Kurum dışı ilişkilerde kullanılan </w:t>
      </w:r>
      <w:r>
        <w:rPr>
          <w:color w:val="646464"/>
        </w:rPr>
        <w:t xml:space="preserve">çok </w:t>
      </w:r>
      <w:r>
        <w:rPr>
          <w:color w:val="4D4D4D"/>
        </w:rPr>
        <w:t xml:space="preserve">sayfalı mektuplar </w:t>
      </w:r>
      <w:r>
        <w:rPr>
          <w:color w:val="646464"/>
        </w:rPr>
        <w:t>olarak</w:t>
      </w:r>
      <w:r>
        <w:rPr>
          <w:color w:val="646464"/>
          <w:spacing w:val="13"/>
        </w:rPr>
        <w:t xml:space="preserve"> </w:t>
      </w:r>
      <w:r>
        <w:rPr>
          <w:color w:val="4D4D4D"/>
        </w:rPr>
        <w:t>nitelendirilebilir.</w:t>
      </w:r>
    </w:p>
    <w:p w:rsidR="0028417C" w:rsidRDefault="0028417C">
      <w:pPr>
        <w:jc w:val="both"/>
        <w:sectPr w:rsidR="0028417C">
          <w:pgSz w:w="10300" w:h="14560"/>
          <w:pgMar w:top="1380" w:right="1440" w:bottom="1940" w:left="660" w:header="0" w:footer="1742" w:gutter="0"/>
          <w:cols w:space="708"/>
        </w:sectPr>
      </w:pPr>
    </w:p>
    <w:p w:rsidR="0028417C" w:rsidRDefault="00701872">
      <w:pPr>
        <w:pStyle w:val="ListeParagraf"/>
        <w:numPr>
          <w:ilvl w:val="1"/>
          <w:numId w:val="45"/>
        </w:numPr>
        <w:tabs>
          <w:tab w:val="left" w:pos="426"/>
        </w:tabs>
        <w:spacing w:before="88"/>
        <w:ind w:left="425" w:hanging="283"/>
        <w:jc w:val="both"/>
        <w:rPr>
          <w:b/>
          <w:color w:val="525252"/>
          <w:sz w:val="23"/>
        </w:rPr>
      </w:pPr>
      <w:r>
        <w:rPr>
          <w:b/>
          <w:color w:val="525252"/>
          <w:sz w:val="23"/>
        </w:rPr>
        <w:lastRenderedPageBreak/>
        <w:t>Yıllıklar</w:t>
      </w:r>
    </w:p>
    <w:p w:rsidR="0028417C" w:rsidRDefault="0028417C">
      <w:pPr>
        <w:pStyle w:val="GvdeMetni"/>
        <w:spacing w:before="6"/>
        <w:rPr>
          <w:b/>
          <w:sz w:val="25"/>
        </w:rPr>
      </w:pPr>
    </w:p>
    <w:p w:rsidR="0028417C" w:rsidRDefault="00701872">
      <w:pPr>
        <w:pStyle w:val="GvdeMetni"/>
        <w:spacing w:before="1"/>
        <w:ind w:left="135" w:right="944" w:hanging="2"/>
        <w:jc w:val="both"/>
      </w:pPr>
      <w:r>
        <w:rPr>
          <w:color w:val="525252"/>
        </w:rPr>
        <w:t>Kuruluşun bir yıllık çalışmaları ile sosyal ve kültürel olaylarını kronolojik sırada özetleyen basılı halkla ilişkiler araçlarından olan yıl</w:t>
      </w:r>
      <w:r>
        <w:rPr>
          <w:color w:val="525252"/>
        </w:rPr>
        <w:t xml:space="preserve">lıkların, kurum tarafından çıkarılması esas olmakla </w:t>
      </w:r>
      <w:r>
        <w:rPr>
          <w:color w:val="525252"/>
          <w:spacing w:val="-3"/>
        </w:rPr>
        <w:t>beraber</w:t>
      </w:r>
      <w:r>
        <w:rPr>
          <w:color w:val="777777"/>
          <w:spacing w:val="-3"/>
        </w:rPr>
        <w:t xml:space="preserve">, </w:t>
      </w:r>
      <w:r>
        <w:rPr>
          <w:color w:val="525252"/>
        </w:rPr>
        <w:t>ilgili herhangi bir başka kuruluş tarafından hazırlanan bir yıllıkta da bilgi vermek</w:t>
      </w:r>
      <w:r>
        <w:rPr>
          <w:color w:val="525252"/>
          <w:spacing w:val="51"/>
        </w:rPr>
        <w:t xml:space="preserve"> </w:t>
      </w:r>
      <w:r>
        <w:rPr>
          <w:color w:val="525252"/>
          <w:spacing w:val="-7"/>
        </w:rPr>
        <w:t>mümkündür</w:t>
      </w:r>
      <w:r>
        <w:rPr>
          <w:color w:val="777777"/>
          <w:spacing w:val="-7"/>
        </w:rPr>
        <w:t>.</w:t>
      </w:r>
    </w:p>
    <w:p w:rsidR="0028417C" w:rsidRDefault="0028417C">
      <w:pPr>
        <w:pStyle w:val="GvdeMetni"/>
        <w:spacing w:before="4"/>
      </w:pPr>
    </w:p>
    <w:p w:rsidR="0028417C" w:rsidRDefault="00701872">
      <w:pPr>
        <w:pStyle w:val="ListeParagraf"/>
        <w:numPr>
          <w:ilvl w:val="1"/>
          <w:numId w:val="45"/>
        </w:numPr>
        <w:tabs>
          <w:tab w:val="left" w:pos="417"/>
        </w:tabs>
        <w:ind w:left="416"/>
        <w:jc w:val="both"/>
        <w:rPr>
          <w:b/>
          <w:color w:val="525252"/>
          <w:sz w:val="23"/>
        </w:rPr>
      </w:pPr>
      <w:r>
        <w:rPr>
          <w:b/>
          <w:color w:val="525252"/>
          <w:w w:val="105"/>
          <w:sz w:val="23"/>
        </w:rPr>
        <w:t>Mektuplar</w:t>
      </w:r>
    </w:p>
    <w:p w:rsidR="0028417C" w:rsidRDefault="0028417C">
      <w:pPr>
        <w:pStyle w:val="GvdeMetni"/>
        <w:spacing w:before="6"/>
        <w:rPr>
          <w:b/>
          <w:sz w:val="25"/>
        </w:rPr>
      </w:pPr>
    </w:p>
    <w:p w:rsidR="0028417C" w:rsidRDefault="00701872">
      <w:pPr>
        <w:pStyle w:val="GvdeMetni"/>
        <w:ind w:left="128" w:right="938" w:firstLine="5"/>
        <w:jc w:val="both"/>
      </w:pPr>
      <w:r>
        <w:rPr>
          <w:color w:val="525252"/>
        </w:rPr>
        <w:t>Kişisel ilişkilerde kullanılan yazılı haberleşme araçlarından biri olan mektuplar, ilgililere daha nazik, samimi ve özel olarak hitap etme imkanı verir. Mektuplar kanalı ile kurum bir yenilik veya olayı haber verebileceği gibi</w:t>
      </w:r>
      <w:r>
        <w:rPr>
          <w:color w:val="777777"/>
        </w:rPr>
        <w:t xml:space="preserve">, </w:t>
      </w:r>
      <w:r>
        <w:rPr>
          <w:color w:val="525252"/>
        </w:rPr>
        <w:t>herhangi bir konuda karşı ta</w:t>
      </w:r>
      <w:r>
        <w:rPr>
          <w:color w:val="525252"/>
        </w:rPr>
        <w:t>rafın düşünce ve görüşlerini almak imkanını da sağlayabilir. Ayrıca davet</w:t>
      </w:r>
      <w:r>
        <w:rPr>
          <w:color w:val="777777"/>
        </w:rPr>
        <w:t xml:space="preserve">, </w:t>
      </w:r>
      <w:r>
        <w:rPr>
          <w:color w:val="525252"/>
        </w:rPr>
        <w:t>tebrik, teşekkür ve başsağlığı niteliğindeki mektuplar, halkla ilişkiler açısından büyük yararlar sağlar.</w:t>
      </w:r>
    </w:p>
    <w:p w:rsidR="0028417C" w:rsidRDefault="0028417C">
      <w:pPr>
        <w:pStyle w:val="GvdeMetni"/>
        <w:spacing w:before="3"/>
      </w:pPr>
    </w:p>
    <w:p w:rsidR="0028417C" w:rsidRDefault="00701872">
      <w:pPr>
        <w:pStyle w:val="ListeParagraf"/>
        <w:numPr>
          <w:ilvl w:val="1"/>
          <w:numId w:val="45"/>
        </w:numPr>
        <w:tabs>
          <w:tab w:val="left" w:pos="418"/>
        </w:tabs>
        <w:ind w:left="417" w:hanging="290"/>
        <w:jc w:val="both"/>
        <w:rPr>
          <w:b/>
          <w:color w:val="525252"/>
          <w:sz w:val="23"/>
        </w:rPr>
      </w:pPr>
      <w:r>
        <w:rPr>
          <w:b/>
          <w:color w:val="525252"/>
          <w:sz w:val="23"/>
        </w:rPr>
        <w:t>Afişler</w:t>
      </w:r>
      <w:r>
        <w:rPr>
          <w:b/>
          <w:color w:val="525252"/>
          <w:spacing w:val="54"/>
          <w:sz w:val="23"/>
        </w:rPr>
        <w:t xml:space="preserve"> </w:t>
      </w:r>
      <w:r>
        <w:rPr>
          <w:b/>
          <w:color w:val="525252"/>
          <w:sz w:val="23"/>
        </w:rPr>
        <w:t>(Posterler)</w:t>
      </w:r>
    </w:p>
    <w:p w:rsidR="0028417C" w:rsidRDefault="0028417C">
      <w:pPr>
        <w:pStyle w:val="GvdeMetni"/>
        <w:spacing w:before="1"/>
        <w:rPr>
          <w:b/>
          <w:sz w:val="25"/>
        </w:rPr>
      </w:pPr>
    </w:p>
    <w:p w:rsidR="0028417C" w:rsidRDefault="00701872">
      <w:pPr>
        <w:pStyle w:val="GvdeMetni"/>
        <w:spacing w:line="237" w:lineRule="auto"/>
        <w:ind w:left="128" w:right="938" w:hanging="3"/>
        <w:jc w:val="both"/>
      </w:pPr>
      <w:r>
        <w:rPr>
          <w:color w:val="525252"/>
        </w:rPr>
        <w:t>Özellikle posta kanalıyla ulaşılamayacak gruplara hit</w:t>
      </w:r>
      <w:r>
        <w:rPr>
          <w:color w:val="525252"/>
        </w:rPr>
        <w:t>ap etme imkanı veren afişler</w:t>
      </w:r>
      <w:r>
        <w:rPr>
          <w:color w:val="777777"/>
        </w:rPr>
        <w:t xml:space="preserve">, </w:t>
      </w:r>
      <w:r>
        <w:rPr>
          <w:color w:val="525252"/>
        </w:rPr>
        <w:t>yazıdan çok resimle ifade edilen</w:t>
      </w:r>
      <w:r>
        <w:rPr>
          <w:color w:val="525252"/>
          <w:spacing w:val="-38"/>
        </w:rPr>
        <w:t xml:space="preserve"> </w:t>
      </w:r>
      <w:r>
        <w:rPr>
          <w:color w:val="525252"/>
        </w:rPr>
        <w:t xml:space="preserve">mesajların geniş halk kitlelerine duyurulmasını sağlar. Afişlerde mesaj en etkili ve en kısa sözlerle, en uygun resim ve çizgilerle ifade </w:t>
      </w:r>
      <w:r>
        <w:rPr>
          <w:color w:val="525252"/>
          <w:spacing w:val="-6"/>
        </w:rPr>
        <w:t>edilmelidir</w:t>
      </w:r>
      <w:r>
        <w:rPr>
          <w:color w:val="777777"/>
          <w:spacing w:val="-6"/>
        </w:rPr>
        <w:t xml:space="preserve">. </w:t>
      </w:r>
      <w:r>
        <w:rPr>
          <w:color w:val="525252"/>
        </w:rPr>
        <w:t xml:space="preserve">Hiç kimse uzun ifadeler taşıyan bir afişi </w:t>
      </w:r>
      <w:r>
        <w:rPr>
          <w:color w:val="525252"/>
        </w:rPr>
        <w:t xml:space="preserve">okumak </w:t>
      </w:r>
      <w:r>
        <w:rPr>
          <w:color w:val="676767"/>
        </w:rPr>
        <w:t xml:space="preserve">için </w:t>
      </w:r>
      <w:r>
        <w:rPr>
          <w:color w:val="525252"/>
        </w:rPr>
        <w:t xml:space="preserve">durup, zaman kaybetmek </w:t>
      </w:r>
      <w:r>
        <w:rPr>
          <w:color w:val="525252"/>
          <w:spacing w:val="2"/>
        </w:rPr>
        <w:t>istemez</w:t>
      </w:r>
      <w:r>
        <w:rPr>
          <w:color w:val="777777"/>
          <w:spacing w:val="2"/>
        </w:rPr>
        <w:t xml:space="preserve">. </w:t>
      </w:r>
      <w:r>
        <w:rPr>
          <w:color w:val="525252"/>
        </w:rPr>
        <w:t>Bu nedenle afişler örneğin sokaktan gelip geçenlerin dikkatini çekecek ama hareketlerini engellemeden anlayabilecekleri biçimde</w:t>
      </w:r>
      <w:r>
        <w:rPr>
          <w:color w:val="525252"/>
          <w:spacing w:val="-7"/>
        </w:rPr>
        <w:t xml:space="preserve"> </w:t>
      </w:r>
      <w:r>
        <w:rPr>
          <w:color w:val="525252"/>
        </w:rPr>
        <w:t>düzenlenmelidir.</w:t>
      </w:r>
    </w:p>
    <w:p w:rsidR="0028417C" w:rsidRDefault="0028417C">
      <w:pPr>
        <w:pStyle w:val="GvdeMetni"/>
        <w:spacing w:before="4"/>
      </w:pPr>
    </w:p>
    <w:p w:rsidR="0028417C" w:rsidRDefault="00701872">
      <w:pPr>
        <w:pStyle w:val="ListeParagraf"/>
        <w:numPr>
          <w:ilvl w:val="1"/>
          <w:numId w:val="45"/>
        </w:numPr>
        <w:tabs>
          <w:tab w:val="left" w:pos="409"/>
        </w:tabs>
        <w:ind w:left="408" w:hanging="286"/>
        <w:jc w:val="both"/>
        <w:rPr>
          <w:b/>
          <w:color w:val="525252"/>
          <w:sz w:val="23"/>
        </w:rPr>
      </w:pPr>
      <w:r>
        <w:rPr>
          <w:b/>
          <w:color w:val="525252"/>
          <w:sz w:val="23"/>
        </w:rPr>
        <w:t>Pankartlar</w:t>
      </w:r>
    </w:p>
    <w:p w:rsidR="0028417C" w:rsidRDefault="0028417C">
      <w:pPr>
        <w:pStyle w:val="GvdeMetni"/>
        <w:spacing w:before="4"/>
        <w:rPr>
          <w:b/>
          <w:sz w:val="25"/>
        </w:rPr>
      </w:pPr>
    </w:p>
    <w:p w:rsidR="0028417C" w:rsidRDefault="00701872">
      <w:pPr>
        <w:pStyle w:val="GvdeMetni"/>
        <w:spacing w:line="235" w:lineRule="auto"/>
        <w:ind w:left="114" w:right="942" w:firstLine="4"/>
        <w:jc w:val="both"/>
      </w:pPr>
      <w:r>
        <w:rPr>
          <w:color w:val="525252"/>
        </w:rPr>
        <w:t xml:space="preserve">Bunlar vitrin ve ilan tahtalarına </w:t>
      </w:r>
      <w:r>
        <w:rPr>
          <w:color w:val="676767"/>
        </w:rPr>
        <w:t xml:space="preserve">konulabilecek </w:t>
      </w:r>
      <w:r>
        <w:rPr>
          <w:color w:val="525252"/>
        </w:rPr>
        <w:t xml:space="preserve">küçük </w:t>
      </w:r>
      <w:r>
        <w:rPr>
          <w:color w:val="525252"/>
        </w:rPr>
        <w:t>boyutlarda duyuru kartlarıdır</w:t>
      </w:r>
      <w:r>
        <w:rPr>
          <w:color w:val="777777"/>
        </w:rPr>
        <w:t xml:space="preserve">. </w:t>
      </w:r>
      <w:r>
        <w:rPr>
          <w:color w:val="525252"/>
        </w:rPr>
        <w:t xml:space="preserve">Pankartlarda iletilmek istenilen mesaj, kısa ve tam olarak ifade edilmeli, mesajın dikkat </w:t>
      </w:r>
      <w:r>
        <w:rPr>
          <w:color w:val="676767"/>
        </w:rPr>
        <w:t xml:space="preserve">çekici </w:t>
      </w:r>
      <w:r>
        <w:rPr>
          <w:color w:val="525252"/>
        </w:rPr>
        <w:t>ve kolay okunur olması  gerek</w:t>
      </w:r>
      <w:r>
        <w:rPr>
          <w:color w:val="777777"/>
        </w:rPr>
        <w:t>i</w:t>
      </w:r>
      <w:r>
        <w:rPr>
          <w:color w:val="525252"/>
        </w:rPr>
        <w:t>ldir</w:t>
      </w:r>
      <w:r>
        <w:rPr>
          <w:color w:val="777777"/>
        </w:rPr>
        <w:t>.</w:t>
      </w:r>
    </w:p>
    <w:p w:rsidR="0028417C" w:rsidRDefault="0028417C">
      <w:pPr>
        <w:spacing w:line="235" w:lineRule="auto"/>
        <w:jc w:val="both"/>
        <w:sectPr w:rsidR="0028417C">
          <w:footerReference w:type="default" r:id="rId49"/>
          <w:pgSz w:w="10300" w:h="14560"/>
          <w:pgMar w:top="1380" w:right="1440" w:bottom="1920" w:left="1000" w:header="0" w:footer="1728" w:gutter="0"/>
          <w:pgNumType w:start="66"/>
          <w:cols w:space="708"/>
        </w:sectPr>
      </w:pPr>
    </w:p>
    <w:p w:rsidR="0028417C" w:rsidRDefault="00701872">
      <w:pPr>
        <w:spacing w:before="74"/>
        <w:ind w:left="103"/>
        <w:jc w:val="both"/>
        <w:rPr>
          <w:b/>
          <w:sz w:val="23"/>
        </w:rPr>
      </w:pPr>
      <w:r>
        <w:rPr>
          <w:b/>
          <w:color w:val="545454"/>
          <w:w w:val="105"/>
          <w:sz w:val="23"/>
        </w:rPr>
        <w:lastRenderedPageBreak/>
        <w:t>1O) El İlanları</w:t>
      </w:r>
    </w:p>
    <w:p w:rsidR="0028417C" w:rsidRDefault="0028417C">
      <w:pPr>
        <w:pStyle w:val="GvdeMetni"/>
        <w:spacing w:before="8"/>
        <w:rPr>
          <w:b/>
        </w:rPr>
      </w:pPr>
    </w:p>
    <w:p w:rsidR="0028417C" w:rsidRDefault="00701872">
      <w:pPr>
        <w:pStyle w:val="GvdeMetni"/>
        <w:spacing w:line="237" w:lineRule="auto"/>
        <w:ind w:left="106" w:right="1233" w:firstLine="68"/>
        <w:jc w:val="both"/>
      </w:pPr>
      <w:r>
        <w:rPr>
          <w:color w:val="545454"/>
        </w:rPr>
        <w:t xml:space="preserve">Bir basılı halkla ilişkiler aracı olan el </w:t>
      </w:r>
      <w:r>
        <w:rPr>
          <w:color w:val="545454"/>
          <w:spacing w:val="-7"/>
        </w:rPr>
        <w:t>ilanları</w:t>
      </w:r>
      <w:r>
        <w:rPr>
          <w:color w:val="797979"/>
          <w:spacing w:val="-7"/>
        </w:rPr>
        <w:t xml:space="preserve">, </w:t>
      </w:r>
      <w:r>
        <w:rPr>
          <w:color w:val="545454"/>
        </w:rPr>
        <w:t xml:space="preserve">kısa mesajlar içerir. Boyutları pankartlara göre daha küçüktür, bu nedenle yollarda kolayca </w:t>
      </w:r>
      <w:r>
        <w:rPr>
          <w:color w:val="545454"/>
          <w:spacing w:val="-6"/>
        </w:rPr>
        <w:t>dağıtılabili</w:t>
      </w:r>
      <w:r>
        <w:rPr>
          <w:color w:val="797979"/>
          <w:spacing w:val="-6"/>
        </w:rPr>
        <w:t>.</w:t>
      </w:r>
      <w:r>
        <w:rPr>
          <w:color w:val="545454"/>
          <w:spacing w:val="-6"/>
        </w:rPr>
        <w:t xml:space="preserve">r </w:t>
      </w:r>
      <w:r>
        <w:rPr>
          <w:color w:val="545454"/>
        </w:rPr>
        <w:t xml:space="preserve">Diğer halkla </w:t>
      </w:r>
      <w:r>
        <w:rPr>
          <w:color w:val="696969"/>
        </w:rPr>
        <w:t xml:space="preserve">ilişkiler </w:t>
      </w:r>
      <w:r>
        <w:rPr>
          <w:color w:val="545454"/>
        </w:rPr>
        <w:t>araçları ile birlikte kullanıldığında daha etkili olur. A</w:t>
      </w:r>
      <w:r>
        <w:rPr>
          <w:color w:val="545454"/>
        </w:rPr>
        <w:t>ncak, başka bir haberleşme aracı kullanma imkanı yoksa, el ilanları da yararlı olabilir.</w:t>
      </w:r>
    </w:p>
    <w:p w:rsidR="0028417C" w:rsidRDefault="0028417C">
      <w:pPr>
        <w:pStyle w:val="GvdeMetni"/>
        <w:spacing w:before="2"/>
        <w:rPr>
          <w:sz w:val="25"/>
        </w:rPr>
      </w:pPr>
    </w:p>
    <w:p w:rsidR="0028417C" w:rsidRDefault="00701872">
      <w:pPr>
        <w:ind w:left="110"/>
        <w:jc w:val="both"/>
        <w:rPr>
          <w:b/>
          <w:sz w:val="23"/>
        </w:rPr>
      </w:pPr>
      <w:r>
        <w:rPr>
          <w:b/>
          <w:color w:val="545454"/>
          <w:w w:val="105"/>
          <w:sz w:val="23"/>
        </w:rPr>
        <w:t>11) Yönlendirici ve Yol Göstericiler</w:t>
      </w:r>
    </w:p>
    <w:p w:rsidR="0028417C" w:rsidRDefault="0028417C">
      <w:pPr>
        <w:pStyle w:val="GvdeMetni"/>
        <w:spacing w:before="3"/>
        <w:rPr>
          <w:b/>
          <w:sz w:val="23"/>
        </w:rPr>
      </w:pPr>
    </w:p>
    <w:p w:rsidR="0028417C" w:rsidRDefault="00701872">
      <w:pPr>
        <w:pStyle w:val="GvdeMetni"/>
        <w:ind w:left="110" w:right="1231" w:firstLine="10"/>
        <w:jc w:val="both"/>
      </w:pPr>
      <w:r>
        <w:rPr>
          <w:color w:val="545454"/>
        </w:rPr>
        <w:t>Yol gösterici işaret ve levhalar</w:t>
      </w:r>
      <w:r>
        <w:rPr>
          <w:color w:val="797979"/>
        </w:rPr>
        <w:t xml:space="preserve">, </w:t>
      </w:r>
      <w:r>
        <w:rPr>
          <w:color w:val="545454"/>
        </w:rPr>
        <w:t xml:space="preserve">bina yerleşim </w:t>
      </w:r>
      <w:r>
        <w:rPr>
          <w:color w:val="545454"/>
          <w:spacing w:val="-9"/>
        </w:rPr>
        <w:t>planlar</w:t>
      </w:r>
      <w:r>
        <w:rPr>
          <w:color w:val="797979"/>
          <w:spacing w:val="-9"/>
        </w:rPr>
        <w:t>,</w:t>
      </w:r>
      <w:r>
        <w:rPr>
          <w:color w:val="545454"/>
          <w:spacing w:val="-9"/>
        </w:rPr>
        <w:t xml:space="preserve">ı </w:t>
      </w:r>
      <w:r>
        <w:rPr>
          <w:color w:val="545454"/>
        </w:rPr>
        <w:t>personeli tanıtıcı yaka kartları ve personelin yerini işaret eden her türlü araçlar bu grupta ele alınabilir.</w:t>
      </w:r>
    </w:p>
    <w:p w:rsidR="0028417C" w:rsidRDefault="0028417C">
      <w:pPr>
        <w:pStyle w:val="GvdeMetni"/>
        <w:spacing w:before="6"/>
      </w:pPr>
    </w:p>
    <w:p w:rsidR="0028417C" w:rsidRDefault="00701872">
      <w:pPr>
        <w:pStyle w:val="ListeParagraf"/>
        <w:numPr>
          <w:ilvl w:val="0"/>
          <w:numId w:val="45"/>
        </w:numPr>
        <w:tabs>
          <w:tab w:val="left" w:pos="441"/>
        </w:tabs>
        <w:ind w:left="440" w:hanging="322"/>
        <w:jc w:val="both"/>
        <w:rPr>
          <w:b/>
          <w:color w:val="545454"/>
          <w:sz w:val="23"/>
        </w:rPr>
      </w:pPr>
      <w:r>
        <w:rPr>
          <w:b/>
          <w:color w:val="545454"/>
          <w:sz w:val="23"/>
        </w:rPr>
        <w:t>Yayım ve Gör-İşit</w:t>
      </w:r>
      <w:r>
        <w:rPr>
          <w:b/>
          <w:color w:val="545454"/>
          <w:spacing w:val="58"/>
          <w:sz w:val="23"/>
        </w:rPr>
        <w:t xml:space="preserve"> </w:t>
      </w:r>
      <w:r>
        <w:rPr>
          <w:b/>
          <w:color w:val="545454"/>
          <w:sz w:val="23"/>
        </w:rPr>
        <w:t>Araçları</w:t>
      </w:r>
    </w:p>
    <w:p w:rsidR="0028417C" w:rsidRDefault="0028417C">
      <w:pPr>
        <w:pStyle w:val="GvdeMetni"/>
        <w:spacing w:before="1"/>
        <w:rPr>
          <w:b/>
        </w:rPr>
      </w:pPr>
    </w:p>
    <w:p w:rsidR="0028417C" w:rsidRDefault="00701872">
      <w:pPr>
        <w:pStyle w:val="GvdeMetni"/>
        <w:spacing w:line="237" w:lineRule="auto"/>
        <w:ind w:left="119" w:right="1226" w:hanging="5"/>
        <w:jc w:val="both"/>
      </w:pPr>
      <w:r>
        <w:rPr>
          <w:color w:val="545454"/>
        </w:rPr>
        <w:t>Göze ve kulağa hitap eden, okuma yerine dinleme ve görme yoluyla mesajları ileten halkla ilişkiler araçlarıdır. Radyo</w:t>
      </w:r>
      <w:r>
        <w:rPr>
          <w:color w:val="797979"/>
        </w:rPr>
        <w:t xml:space="preserve">, </w:t>
      </w:r>
      <w:r>
        <w:rPr>
          <w:color w:val="545454"/>
        </w:rPr>
        <w:t>televizyon, film, hoparlör düzeni, slayt</w:t>
      </w:r>
      <w:r>
        <w:rPr>
          <w:color w:val="797979"/>
        </w:rPr>
        <w:t xml:space="preserve">, </w:t>
      </w:r>
      <w:r>
        <w:rPr>
          <w:color w:val="545454"/>
        </w:rPr>
        <w:t>video ve fotoğraf gibi araçlar bu grupta yer alır.</w:t>
      </w:r>
    </w:p>
    <w:p w:rsidR="0028417C" w:rsidRDefault="0028417C">
      <w:pPr>
        <w:pStyle w:val="GvdeMetni"/>
        <w:spacing w:before="11"/>
        <w:rPr>
          <w:sz w:val="23"/>
        </w:rPr>
      </w:pPr>
    </w:p>
    <w:p w:rsidR="0028417C" w:rsidRDefault="00701872">
      <w:pPr>
        <w:pStyle w:val="ListeParagraf"/>
        <w:numPr>
          <w:ilvl w:val="1"/>
          <w:numId w:val="45"/>
        </w:numPr>
        <w:tabs>
          <w:tab w:val="left" w:pos="395"/>
        </w:tabs>
        <w:ind w:left="394" w:hanging="277"/>
        <w:jc w:val="both"/>
        <w:rPr>
          <w:b/>
          <w:color w:val="545454"/>
          <w:sz w:val="23"/>
        </w:rPr>
      </w:pPr>
      <w:r>
        <w:rPr>
          <w:b/>
          <w:color w:val="545454"/>
          <w:w w:val="105"/>
          <w:sz w:val="23"/>
        </w:rPr>
        <w:t>Radyo</w:t>
      </w:r>
      <w:r>
        <w:rPr>
          <w:b/>
          <w:color w:val="545454"/>
          <w:spacing w:val="-28"/>
          <w:w w:val="105"/>
          <w:sz w:val="23"/>
        </w:rPr>
        <w:t xml:space="preserve"> </w:t>
      </w:r>
      <w:r>
        <w:rPr>
          <w:b/>
          <w:color w:val="545454"/>
          <w:w w:val="105"/>
          <w:sz w:val="23"/>
        </w:rPr>
        <w:t>ve</w:t>
      </w:r>
      <w:r>
        <w:rPr>
          <w:b/>
          <w:color w:val="545454"/>
          <w:spacing w:val="-37"/>
          <w:w w:val="105"/>
          <w:sz w:val="23"/>
        </w:rPr>
        <w:t xml:space="preserve"> </w:t>
      </w:r>
      <w:r>
        <w:rPr>
          <w:b/>
          <w:color w:val="545454"/>
          <w:w w:val="105"/>
          <w:sz w:val="23"/>
        </w:rPr>
        <w:t>Televizyon</w:t>
      </w:r>
    </w:p>
    <w:p w:rsidR="0028417C" w:rsidRDefault="0028417C">
      <w:pPr>
        <w:pStyle w:val="GvdeMetni"/>
        <w:spacing w:before="1"/>
        <w:rPr>
          <w:b/>
        </w:rPr>
      </w:pPr>
    </w:p>
    <w:p w:rsidR="0028417C" w:rsidRDefault="00701872">
      <w:pPr>
        <w:pStyle w:val="GvdeMetni"/>
        <w:spacing w:before="1" w:line="237" w:lineRule="auto"/>
        <w:ind w:left="120" w:right="1213" w:firstLine="3"/>
        <w:jc w:val="both"/>
      </w:pPr>
      <w:r>
        <w:rPr>
          <w:color w:val="545454"/>
        </w:rPr>
        <w:t xml:space="preserve">Dünyanın her yerinde olduğu gibi ülkemizde de zamanı çok sınırlı, çeşitli programlara yer </w:t>
      </w:r>
      <w:r>
        <w:rPr>
          <w:color w:val="545454"/>
          <w:spacing w:val="-4"/>
        </w:rPr>
        <w:t>verilen</w:t>
      </w:r>
      <w:r>
        <w:rPr>
          <w:color w:val="797979"/>
          <w:spacing w:val="-4"/>
        </w:rPr>
        <w:t xml:space="preserve">, </w:t>
      </w:r>
      <w:r>
        <w:rPr>
          <w:color w:val="545454"/>
        </w:rPr>
        <w:t>büyük halk kitlelerine ulaşmayı sağlayan</w:t>
      </w:r>
      <w:r>
        <w:rPr>
          <w:color w:val="545454"/>
        </w:rPr>
        <w:t xml:space="preserve"> yayın araçlarıdır. Bu sebeple radyo ve televizyonda bir kuruluşun kendinden bahsettirebilmesi çaba göstermeyi gerektirir. Bu araçlardan yararlanmak için zaman satın alınması son derece pahalıdır. Bu durumda bu gibi kuruluşlardan yararlanmak için, yetkilil</w:t>
      </w:r>
      <w:r>
        <w:rPr>
          <w:color w:val="545454"/>
        </w:rPr>
        <w:t>erle temas kurulması ve meslekT</w:t>
      </w:r>
      <w:r>
        <w:rPr>
          <w:color w:val="545454"/>
          <w:spacing w:val="-21"/>
        </w:rPr>
        <w:t xml:space="preserve"> </w:t>
      </w:r>
      <w:r>
        <w:rPr>
          <w:color w:val="545454"/>
        </w:rPr>
        <w:t>haftalarda,</w:t>
      </w:r>
      <w:r>
        <w:rPr>
          <w:color w:val="545454"/>
          <w:spacing w:val="-14"/>
        </w:rPr>
        <w:t xml:space="preserve"> </w:t>
      </w:r>
      <w:r>
        <w:rPr>
          <w:color w:val="545454"/>
        </w:rPr>
        <w:t>önemli</w:t>
      </w:r>
      <w:r>
        <w:rPr>
          <w:color w:val="545454"/>
          <w:spacing w:val="-20"/>
        </w:rPr>
        <w:t xml:space="preserve"> </w:t>
      </w:r>
      <w:r>
        <w:rPr>
          <w:color w:val="545454"/>
        </w:rPr>
        <w:t>olaylar</w:t>
      </w:r>
      <w:r>
        <w:rPr>
          <w:color w:val="545454"/>
          <w:spacing w:val="-20"/>
        </w:rPr>
        <w:t xml:space="preserve"> </w:t>
      </w:r>
      <w:r>
        <w:rPr>
          <w:color w:val="545454"/>
        </w:rPr>
        <w:t>olduğunda</w:t>
      </w:r>
      <w:r>
        <w:rPr>
          <w:color w:val="797979"/>
        </w:rPr>
        <w:t>,</w:t>
      </w:r>
      <w:r>
        <w:rPr>
          <w:color w:val="797979"/>
          <w:spacing w:val="-16"/>
        </w:rPr>
        <w:t xml:space="preserve"> </w:t>
      </w:r>
      <w:r>
        <w:rPr>
          <w:color w:val="545454"/>
        </w:rPr>
        <w:t>kutlama</w:t>
      </w:r>
      <w:r>
        <w:rPr>
          <w:color w:val="545454"/>
          <w:spacing w:val="-15"/>
        </w:rPr>
        <w:t xml:space="preserve"> </w:t>
      </w:r>
      <w:r>
        <w:rPr>
          <w:color w:val="545454"/>
        </w:rPr>
        <w:t>ve</w:t>
      </w:r>
      <w:r>
        <w:rPr>
          <w:color w:val="545454"/>
          <w:spacing w:val="-20"/>
        </w:rPr>
        <w:t xml:space="preserve"> </w:t>
      </w:r>
      <w:r>
        <w:rPr>
          <w:color w:val="545454"/>
        </w:rPr>
        <w:t xml:space="preserve">anma törenlerinde yapılan faaliyetler önceden duyurulmalı ve programa alınması için gerekli girişimlerde </w:t>
      </w:r>
      <w:r>
        <w:rPr>
          <w:color w:val="545454"/>
          <w:spacing w:val="-5"/>
        </w:rPr>
        <w:t>bulunulmalıd</w:t>
      </w:r>
      <w:r>
        <w:rPr>
          <w:color w:val="797979"/>
          <w:spacing w:val="-5"/>
        </w:rPr>
        <w:t>.</w:t>
      </w:r>
      <w:r>
        <w:rPr>
          <w:color w:val="545454"/>
          <w:spacing w:val="-5"/>
        </w:rPr>
        <w:t xml:space="preserve">ırDiğer </w:t>
      </w:r>
      <w:r>
        <w:rPr>
          <w:color w:val="545454"/>
        </w:rPr>
        <w:t>yayın ve gör-işit araçlarından yararlanmak daha kolay ve daha ucuzdur. Bir kuruluş bu araçlara sahip olmasa bile, çevredeki diğer kuruluşların imkanlarından ödünç alma yoluyla da yararlanabilir.</w:t>
      </w:r>
    </w:p>
    <w:p w:rsidR="0028417C" w:rsidRDefault="0028417C">
      <w:pPr>
        <w:spacing w:line="237" w:lineRule="auto"/>
        <w:jc w:val="both"/>
        <w:sectPr w:rsidR="0028417C">
          <w:pgSz w:w="10300" w:h="14560"/>
          <w:pgMar w:top="1380" w:right="1440" w:bottom="2020" w:left="820" w:header="0" w:footer="1728" w:gutter="0"/>
          <w:cols w:space="708"/>
        </w:sectPr>
      </w:pPr>
    </w:p>
    <w:p w:rsidR="0028417C" w:rsidRDefault="00701872">
      <w:pPr>
        <w:pStyle w:val="ListeParagraf"/>
        <w:numPr>
          <w:ilvl w:val="1"/>
          <w:numId w:val="45"/>
        </w:numPr>
        <w:tabs>
          <w:tab w:val="left" w:pos="392"/>
        </w:tabs>
        <w:spacing w:before="104"/>
        <w:ind w:left="391" w:hanging="275"/>
        <w:jc w:val="both"/>
        <w:rPr>
          <w:b/>
          <w:color w:val="4D4D4D"/>
          <w:sz w:val="23"/>
        </w:rPr>
      </w:pPr>
      <w:r>
        <w:rPr>
          <w:b/>
          <w:color w:val="4D4D4D"/>
          <w:sz w:val="23"/>
        </w:rPr>
        <w:lastRenderedPageBreak/>
        <w:t>Sergiler</w:t>
      </w:r>
    </w:p>
    <w:p w:rsidR="0028417C" w:rsidRDefault="0028417C">
      <w:pPr>
        <w:pStyle w:val="GvdeMetni"/>
        <w:spacing w:before="11"/>
        <w:rPr>
          <w:b/>
          <w:sz w:val="23"/>
        </w:rPr>
      </w:pPr>
    </w:p>
    <w:p w:rsidR="0028417C" w:rsidRDefault="00701872">
      <w:pPr>
        <w:pStyle w:val="GvdeMetni"/>
        <w:ind w:left="111" w:right="1027" w:firstLine="4"/>
        <w:jc w:val="both"/>
      </w:pPr>
      <w:r>
        <w:rPr>
          <w:color w:val="4D4D4D"/>
        </w:rPr>
        <w:t>Afiş</w:t>
      </w:r>
      <w:r>
        <w:rPr>
          <w:color w:val="676767"/>
        </w:rPr>
        <w:t xml:space="preserve">, </w:t>
      </w:r>
      <w:r>
        <w:rPr>
          <w:color w:val="4D4D4D"/>
          <w:spacing w:val="-10"/>
        </w:rPr>
        <w:t>pankart</w:t>
      </w:r>
      <w:r>
        <w:rPr>
          <w:color w:val="676767"/>
          <w:spacing w:val="-10"/>
        </w:rPr>
        <w:t xml:space="preserve">, </w:t>
      </w:r>
      <w:r>
        <w:rPr>
          <w:color w:val="4D4D4D"/>
        </w:rPr>
        <w:t>fotoğraf gibi halk</w:t>
      </w:r>
      <w:r>
        <w:rPr>
          <w:color w:val="4D4D4D"/>
        </w:rPr>
        <w:t>la ilişk</w:t>
      </w:r>
      <w:r>
        <w:rPr>
          <w:color w:val="676767"/>
        </w:rPr>
        <w:t>i</w:t>
      </w:r>
      <w:r>
        <w:rPr>
          <w:color w:val="4D4D4D"/>
        </w:rPr>
        <w:t xml:space="preserve">ler araçlarını bir araya toplayan </w:t>
      </w:r>
      <w:r>
        <w:rPr>
          <w:color w:val="4D4D4D"/>
          <w:spacing w:val="-7"/>
        </w:rPr>
        <w:t>serg</w:t>
      </w:r>
      <w:r>
        <w:rPr>
          <w:color w:val="676767"/>
          <w:spacing w:val="-7"/>
        </w:rPr>
        <w:t>i</w:t>
      </w:r>
      <w:r>
        <w:rPr>
          <w:color w:val="4D4D4D"/>
          <w:spacing w:val="-7"/>
        </w:rPr>
        <w:t>ler</w:t>
      </w:r>
      <w:r>
        <w:rPr>
          <w:color w:val="878787"/>
          <w:spacing w:val="-7"/>
        </w:rPr>
        <w:t xml:space="preserve">, </w:t>
      </w:r>
      <w:r>
        <w:rPr>
          <w:color w:val="4D4D4D"/>
        </w:rPr>
        <w:t>sürekli veya gezici olarak düzenlenebilir</w:t>
      </w:r>
      <w:r>
        <w:rPr>
          <w:color w:val="676767"/>
        </w:rPr>
        <w:t xml:space="preserve">. </w:t>
      </w:r>
      <w:r>
        <w:rPr>
          <w:color w:val="4D4D4D"/>
        </w:rPr>
        <w:t xml:space="preserve">Sürekli </w:t>
      </w:r>
      <w:r>
        <w:rPr>
          <w:color w:val="4D4D4D"/>
          <w:spacing w:val="-8"/>
        </w:rPr>
        <w:t>serg</w:t>
      </w:r>
      <w:r>
        <w:rPr>
          <w:color w:val="676767"/>
          <w:spacing w:val="-8"/>
        </w:rPr>
        <w:t>i</w:t>
      </w:r>
      <w:r>
        <w:rPr>
          <w:color w:val="4D4D4D"/>
          <w:spacing w:val="-8"/>
        </w:rPr>
        <w:t xml:space="preserve">ler </w:t>
      </w:r>
      <w:r>
        <w:rPr>
          <w:color w:val="4D4D4D"/>
        </w:rPr>
        <w:t xml:space="preserve">daha çok belirli bir yerde, belirli bir süre açık kalmak üzere </w:t>
      </w:r>
      <w:r>
        <w:rPr>
          <w:color w:val="4D4D4D"/>
          <w:spacing w:val="-5"/>
        </w:rPr>
        <w:t>düzenlenirle</w:t>
      </w:r>
      <w:r>
        <w:rPr>
          <w:color w:val="676767"/>
          <w:spacing w:val="-5"/>
        </w:rPr>
        <w:t>.</w:t>
      </w:r>
      <w:r>
        <w:rPr>
          <w:color w:val="4D4D4D"/>
          <w:spacing w:val="-5"/>
        </w:rPr>
        <w:t xml:space="preserve">rBu </w:t>
      </w:r>
      <w:r>
        <w:rPr>
          <w:color w:val="4D4D4D"/>
        </w:rPr>
        <w:t xml:space="preserve">sergilerde süreklilik olduğundan büyük ve ağır malzemeler de </w:t>
      </w:r>
      <w:r>
        <w:rPr>
          <w:color w:val="4D4D4D"/>
          <w:spacing w:val="-4"/>
        </w:rPr>
        <w:t>ku</w:t>
      </w:r>
      <w:r>
        <w:rPr>
          <w:color w:val="4D4D4D"/>
          <w:spacing w:val="-4"/>
        </w:rPr>
        <w:t>llanılabilir</w:t>
      </w:r>
      <w:r>
        <w:rPr>
          <w:color w:val="676767"/>
          <w:spacing w:val="-4"/>
        </w:rPr>
        <w:t>.</w:t>
      </w:r>
      <w:r>
        <w:rPr>
          <w:color w:val="676767"/>
          <w:spacing w:val="58"/>
        </w:rPr>
        <w:t xml:space="preserve"> </w:t>
      </w:r>
      <w:r>
        <w:rPr>
          <w:color w:val="4D4D4D"/>
        </w:rPr>
        <w:t xml:space="preserve">Gezici </w:t>
      </w:r>
      <w:r>
        <w:rPr>
          <w:color w:val="4D4D4D"/>
          <w:spacing w:val="-8"/>
        </w:rPr>
        <w:t>sergile</w:t>
      </w:r>
      <w:r>
        <w:rPr>
          <w:color w:val="676767"/>
          <w:spacing w:val="-8"/>
        </w:rPr>
        <w:t>,</w:t>
      </w:r>
      <w:r>
        <w:rPr>
          <w:color w:val="4D4D4D"/>
          <w:spacing w:val="-8"/>
        </w:rPr>
        <w:t xml:space="preserve">r </w:t>
      </w:r>
      <w:r>
        <w:rPr>
          <w:color w:val="4D4D4D"/>
          <w:spacing w:val="-4"/>
        </w:rPr>
        <w:t>taşınab</w:t>
      </w:r>
      <w:r>
        <w:rPr>
          <w:color w:val="676767"/>
          <w:spacing w:val="-4"/>
        </w:rPr>
        <w:t>i</w:t>
      </w:r>
      <w:r>
        <w:rPr>
          <w:color w:val="4D4D4D"/>
          <w:spacing w:val="-4"/>
        </w:rPr>
        <w:t xml:space="preserve">lir </w:t>
      </w:r>
      <w:r>
        <w:rPr>
          <w:color w:val="4D4D4D"/>
        </w:rPr>
        <w:t>parçaların sergilendiği</w:t>
      </w:r>
      <w:r>
        <w:rPr>
          <w:color w:val="676767"/>
        </w:rPr>
        <w:t xml:space="preserve">, </w:t>
      </w:r>
      <w:r>
        <w:rPr>
          <w:color w:val="4D4D4D"/>
        </w:rPr>
        <w:t>kısa süreler için gösteri yapılmak istendiğ</w:t>
      </w:r>
      <w:r>
        <w:rPr>
          <w:color w:val="676767"/>
        </w:rPr>
        <w:t>i</w:t>
      </w:r>
      <w:r>
        <w:rPr>
          <w:color w:val="4D4D4D"/>
        </w:rPr>
        <w:t xml:space="preserve">nde başvurulan </w:t>
      </w:r>
      <w:r>
        <w:rPr>
          <w:color w:val="4D4D4D"/>
          <w:spacing w:val="-5"/>
        </w:rPr>
        <w:t>araçlardır</w:t>
      </w:r>
      <w:r>
        <w:rPr>
          <w:color w:val="676767"/>
          <w:spacing w:val="-5"/>
        </w:rPr>
        <w:t xml:space="preserve">. </w:t>
      </w:r>
      <w:r>
        <w:rPr>
          <w:color w:val="4D4D4D"/>
        </w:rPr>
        <w:t>Bu tür sergilerde taşınma söz konusu olduğundan</w:t>
      </w:r>
      <w:r>
        <w:rPr>
          <w:color w:val="676767"/>
        </w:rPr>
        <w:t xml:space="preserve">, </w:t>
      </w:r>
      <w:r>
        <w:rPr>
          <w:color w:val="4D4D4D"/>
        </w:rPr>
        <w:t xml:space="preserve">sergilenen eşyanın kolay </w:t>
      </w:r>
      <w:r>
        <w:rPr>
          <w:color w:val="4D4D4D"/>
          <w:spacing w:val="-4"/>
        </w:rPr>
        <w:t>taşınabil</w:t>
      </w:r>
      <w:r>
        <w:rPr>
          <w:color w:val="676767"/>
          <w:spacing w:val="-4"/>
        </w:rPr>
        <w:t>i</w:t>
      </w:r>
      <w:r>
        <w:rPr>
          <w:color w:val="4D4D4D"/>
          <w:spacing w:val="-4"/>
        </w:rPr>
        <w:t xml:space="preserve">r </w:t>
      </w:r>
      <w:r>
        <w:rPr>
          <w:color w:val="4D4D4D"/>
        </w:rPr>
        <w:t>olması gerekir</w:t>
      </w:r>
      <w:r>
        <w:rPr>
          <w:color w:val="878787"/>
        </w:rPr>
        <w:t>.</w:t>
      </w:r>
    </w:p>
    <w:p w:rsidR="0028417C" w:rsidRDefault="0028417C">
      <w:pPr>
        <w:pStyle w:val="GvdeMetni"/>
        <w:spacing w:before="7"/>
      </w:pPr>
    </w:p>
    <w:p w:rsidR="0028417C" w:rsidRDefault="00701872">
      <w:pPr>
        <w:pStyle w:val="ListeParagraf"/>
        <w:numPr>
          <w:ilvl w:val="0"/>
          <w:numId w:val="45"/>
        </w:numPr>
        <w:tabs>
          <w:tab w:val="left" w:pos="434"/>
        </w:tabs>
        <w:ind w:left="433" w:hanging="315"/>
        <w:jc w:val="both"/>
        <w:rPr>
          <w:b/>
          <w:color w:val="4D4D4D"/>
          <w:sz w:val="23"/>
        </w:rPr>
      </w:pPr>
      <w:r>
        <w:rPr>
          <w:b/>
          <w:color w:val="4D4D4D"/>
          <w:sz w:val="23"/>
        </w:rPr>
        <w:t xml:space="preserve">Sosyal ve Kültürel </w:t>
      </w:r>
      <w:r>
        <w:rPr>
          <w:b/>
          <w:color w:val="4D4D4D"/>
          <w:spacing w:val="11"/>
          <w:sz w:val="23"/>
        </w:rPr>
        <w:t xml:space="preserve"> </w:t>
      </w:r>
      <w:r>
        <w:rPr>
          <w:b/>
          <w:color w:val="4D4D4D"/>
          <w:sz w:val="23"/>
        </w:rPr>
        <w:t>Etkinlikler</w:t>
      </w:r>
    </w:p>
    <w:p w:rsidR="0028417C" w:rsidRDefault="0028417C">
      <w:pPr>
        <w:pStyle w:val="GvdeMetni"/>
        <w:spacing w:before="2"/>
        <w:rPr>
          <w:b/>
        </w:rPr>
      </w:pPr>
    </w:p>
    <w:p w:rsidR="0028417C" w:rsidRDefault="00701872">
      <w:pPr>
        <w:pStyle w:val="GvdeMetni"/>
        <w:spacing w:line="237" w:lineRule="auto"/>
        <w:ind w:left="113" w:right="1009" w:firstLine="3"/>
      </w:pPr>
      <w:r>
        <w:rPr>
          <w:color w:val="4D4D4D"/>
          <w:spacing w:val="-8"/>
        </w:rPr>
        <w:t>Festiva</w:t>
      </w:r>
      <w:r>
        <w:rPr>
          <w:color w:val="676767"/>
          <w:spacing w:val="-8"/>
        </w:rPr>
        <w:t>,</w:t>
      </w:r>
      <w:r>
        <w:rPr>
          <w:color w:val="4D4D4D"/>
          <w:spacing w:val="-8"/>
        </w:rPr>
        <w:t xml:space="preserve">l </w:t>
      </w:r>
      <w:r>
        <w:rPr>
          <w:color w:val="4D4D4D"/>
          <w:spacing w:val="-10"/>
        </w:rPr>
        <w:t>balo</w:t>
      </w:r>
      <w:r>
        <w:rPr>
          <w:color w:val="676767"/>
          <w:spacing w:val="-10"/>
        </w:rPr>
        <w:t xml:space="preserve">, </w:t>
      </w:r>
      <w:r>
        <w:rPr>
          <w:color w:val="4D4D4D"/>
          <w:spacing w:val="-13"/>
        </w:rPr>
        <w:t>yemek</w:t>
      </w:r>
      <w:r>
        <w:rPr>
          <w:color w:val="676767"/>
          <w:spacing w:val="-13"/>
        </w:rPr>
        <w:t xml:space="preserve">,  </w:t>
      </w:r>
      <w:r>
        <w:rPr>
          <w:color w:val="4D4D4D"/>
        </w:rPr>
        <w:t xml:space="preserve">çay </w:t>
      </w:r>
      <w:r>
        <w:rPr>
          <w:color w:val="4D4D4D"/>
          <w:spacing w:val="-8"/>
        </w:rPr>
        <w:t>part</w:t>
      </w:r>
      <w:r>
        <w:rPr>
          <w:color w:val="676767"/>
          <w:spacing w:val="-8"/>
        </w:rPr>
        <w:t>i</w:t>
      </w:r>
      <w:r>
        <w:rPr>
          <w:color w:val="4D4D4D"/>
          <w:spacing w:val="-8"/>
        </w:rPr>
        <w:t xml:space="preserve">si </w:t>
      </w:r>
      <w:r>
        <w:rPr>
          <w:color w:val="4D4D4D"/>
        </w:rPr>
        <w:t xml:space="preserve">gibi her  türlü  </w:t>
      </w:r>
      <w:r>
        <w:rPr>
          <w:color w:val="4D4D4D"/>
          <w:spacing w:val="-3"/>
        </w:rPr>
        <w:t>sosya</w:t>
      </w:r>
      <w:r>
        <w:rPr>
          <w:color w:val="676767"/>
          <w:spacing w:val="-3"/>
        </w:rPr>
        <w:t xml:space="preserve">l </w:t>
      </w:r>
      <w:r>
        <w:rPr>
          <w:color w:val="4D4D4D"/>
        </w:rPr>
        <w:t xml:space="preserve">toplantılar </w:t>
      </w:r>
      <w:r>
        <w:rPr>
          <w:color w:val="676767"/>
        </w:rPr>
        <w:t>i</w:t>
      </w:r>
      <w:r>
        <w:rPr>
          <w:color w:val="4D4D4D"/>
        </w:rPr>
        <w:t xml:space="preserve">le her türlü </w:t>
      </w:r>
      <w:r>
        <w:rPr>
          <w:color w:val="4D4D4D"/>
          <w:spacing w:val="-11"/>
        </w:rPr>
        <w:t>kongre</w:t>
      </w:r>
      <w:r>
        <w:rPr>
          <w:color w:val="676767"/>
          <w:spacing w:val="-11"/>
        </w:rPr>
        <w:t xml:space="preserve">, </w:t>
      </w:r>
      <w:r>
        <w:rPr>
          <w:color w:val="4D4D4D"/>
          <w:spacing w:val="-10"/>
        </w:rPr>
        <w:t>konferans</w:t>
      </w:r>
      <w:r>
        <w:rPr>
          <w:color w:val="676767"/>
          <w:spacing w:val="-10"/>
        </w:rPr>
        <w:t xml:space="preserve">, </w:t>
      </w:r>
      <w:r>
        <w:rPr>
          <w:color w:val="4D4D4D"/>
        </w:rPr>
        <w:t>seminer, kurs</w:t>
      </w:r>
      <w:r>
        <w:rPr>
          <w:color w:val="676767"/>
        </w:rPr>
        <w:t xml:space="preserve">, </w:t>
      </w:r>
      <w:r>
        <w:rPr>
          <w:color w:val="4D4D4D"/>
          <w:spacing w:val="-9"/>
        </w:rPr>
        <w:t>münazara</w:t>
      </w:r>
      <w:r>
        <w:rPr>
          <w:color w:val="676767"/>
          <w:spacing w:val="-9"/>
        </w:rPr>
        <w:t xml:space="preserve">, </w:t>
      </w:r>
      <w:r>
        <w:rPr>
          <w:color w:val="4D4D4D"/>
          <w:spacing w:val="-7"/>
        </w:rPr>
        <w:t>aç</w:t>
      </w:r>
      <w:r>
        <w:rPr>
          <w:color w:val="676767"/>
          <w:spacing w:val="-7"/>
        </w:rPr>
        <w:t>ı</w:t>
      </w:r>
      <w:r>
        <w:rPr>
          <w:color w:val="4D4D4D"/>
          <w:spacing w:val="-7"/>
        </w:rPr>
        <w:t xml:space="preserve">k </w:t>
      </w:r>
      <w:r>
        <w:rPr>
          <w:color w:val="4D4D4D"/>
        </w:rPr>
        <w:t>oturum</w:t>
      </w:r>
      <w:r>
        <w:rPr>
          <w:color w:val="676767"/>
        </w:rPr>
        <w:t xml:space="preserve">, </w:t>
      </w:r>
      <w:r>
        <w:rPr>
          <w:color w:val="4D4D4D"/>
          <w:spacing w:val="-7"/>
        </w:rPr>
        <w:t>kutlama</w:t>
      </w:r>
      <w:r>
        <w:rPr>
          <w:color w:val="676767"/>
          <w:spacing w:val="-7"/>
        </w:rPr>
        <w:t xml:space="preserve">, </w:t>
      </w:r>
      <w:r>
        <w:rPr>
          <w:color w:val="4D4D4D"/>
          <w:spacing w:val="-11"/>
        </w:rPr>
        <w:t>anma</w:t>
      </w:r>
      <w:r>
        <w:rPr>
          <w:color w:val="676767"/>
          <w:spacing w:val="-11"/>
        </w:rPr>
        <w:t xml:space="preserve">, </w:t>
      </w:r>
      <w:r>
        <w:rPr>
          <w:color w:val="4D4D4D"/>
        </w:rPr>
        <w:t xml:space="preserve">onurlandırma toplantıları </w:t>
      </w:r>
      <w:r>
        <w:rPr>
          <w:color w:val="4D4D4D"/>
          <w:spacing w:val="-5"/>
        </w:rPr>
        <w:t>düzenlenme</w:t>
      </w:r>
      <w:r>
        <w:rPr>
          <w:color w:val="676767"/>
          <w:spacing w:val="-5"/>
        </w:rPr>
        <w:t>i</w:t>
      </w:r>
      <w:r>
        <w:rPr>
          <w:color w:val="4D4D4D"/>
          <w:spacing w:val="-5"/>
        </w:rPr>
        <w:t xml:space="preserve">s </w:t>
      </w:r>
      <w:r>
        <w:rPr>
          <w:color w:val="4D4D4D"/>
        </w:rPr>
        <w:t>veya başkaları tarafından yapılan bu tür toplantılara katılarak ilişkilerin geliştirilmesi ve kaynaşma sağlanması halkla ilişkiler açısından önemlidir</w:t>
      </w:r>
      <w:r>
        <w:rPr>
          <w:color w:val="676767"/>
        </w:rPr>
        <w:t>.</w:t>
      </w:r>
    </w:p>
    <w:p w:rsidR="0028417C" w:rsidRDefault="0028417C">
      <w:pPr>
        <w:pStyle w:val="GvdeMetni"/>
        <w:spacing w:before="7"/>
      </w:pPr>
    </w:p>
    <w:p w:rsidR="0028417C" w:rsidRDefault="00701872">
      <w:pPr>
        <w:pStyle w:val="ListeParagraf"/>
        <w:numPr>
          <w:ilvl w:val="1"/>
          <w:numId w:val="45"/>
        </w:numPr>
        <w:tabs>
          <w:tab w:val="left" w:pos="407"/>
        </w:tabs>
        <w:spacing w:before="1"/>
        <w:ind w:hanging="288"/>
        <w:jc w:val="both"/>
        <w:rPr>
          <w:b/>
          <w:color w:val="4D4D4D"/>
          <w:sz w:val="23"/>
        </w:rPr>
      </w:pPr>
      <w:r>
        <w:rPr>
          <w:b/>
          <w:color w:val="4D4D4D"/>
          <w:sz w:val="23"/>
        </w:rPr>
        <w:t>Yarışmalar</w:t>
      </w:r>
    </w:p>
    <w:p w:rsidR="0028417C" w:rsidRDefault="0028417C">
      <w:pPr>
        <w:pStyle w:val="GvdeMetni"/>
        <w:spacing w:before="2"/>
        <w:rPr>
          <w:b/>
        </w:rPr>
      </w:pPr>
    </w:p>
    <w:p w:rsidR="0028417C" w:rsidRDefault="00701872">
      <w:pPr>
        <w:pStyle w:val="GvdeMetni"/>
        <w:spacing w:line="237" w:lineRule="auto"/>
        <w:ind w:left="120" w:right="1020" w:firstLine="3"/>
        <w:jc w:val="both"/>
      </w:pPr>
      <w:r>
        <w:rPr>
          <w:color w:val="4D4D4D"/>
          <w:spacing w:val="-5"/>
        </w:rPr>
        <w:t>Çeş</w:t>
      </w:r>
      <w:r>
        <w:rPr>
          <w:color w:val="676767"/>
          <w:spacing w:val="-5"/>
        </w:rPr>
        <w:t>i</w:t>
      </w:r>
      <w:r>
        <w:rPr>
          <w:color w:val="4D4D4D"/>
          <w:spacing w:val="-5"/>
        </w:rPr>
        <w:t xml:space="preserve">tli </w:t>
      </w:r>
      <w:r>
        <w:rPr>
          <w:color w:val="4D4D4D"/>
          <w:spacing w:val="-3"/>
        </w:rPr>
        <w:t>g</w:t>
      </w:r>
      <w:r>
        <w:rPr>
          <w:color w:val="676767"/>
          <w:spacing w:val="-3"/>
        </w:rPr>
        <w:t>r</w:t>
      </w:r>
      <w:r>
        <w:rPr>
          <w:color w:val="4D4D4D"/>
          <w:spacing w:val="-3"/>
        </w:rPr>
        <w:t xml:space="preserve">uplar </w:t>
      </w:r>
      <w:r>
        <w:rPr>
          <w:color w:val="4D4D4D"/>
        </w:rPr>
        <w:t xml:space="preserve">için değişik yarışmalar düzenlemek veya başka </w:t>
      </w:r>
      <w:r>
        <w:rPr>
          <w:color w:val="4D4D4D"/>
          <w:w w:val="97"/>
        </w:rPr>
        <w:t>kurumlar</w:t>
      </w:r>
      <w:r>
        <w:rPr>
          <w:color w:val="4D4D4D"/>
        </w:rPr>
        <w:t xml:space="preserve"> </w:t>
      </w:r>
      <w:r>
        <w:rPr>
          <w:color w:val="4D4D4D"/>
          <w:spacing w:val="-21"/>
        </w:rPr>
        <w:t xml:space="preserve"> </w:t>
      </w:r>
      <w:r>
        <w:rPr>
          <w:color w:val="4D4D4D"/>
          <w:w w:val="96"/>
        </w:rPr>
        <w:t>tarafından</w:t>
      </w:r>
      <w:r>
        <w:rPr>
          <w:color w:val="4D4D4D"/>
        </w:rPr>
        <w:t xml:space="preserve"> </w:t>
      </w:r>
      <w:r>
        <w:rPr>
          <w:color w:val="4D4D4D"/>
          <w:spacing w:val="-24"/>
        </w:rPr>
        <w:t xml:space="preserve"> </w:t>
      </w:r>
      <w:r>
        <w:rPr>
          <w:color w:val="4D4D4D"/>
          <w:w w:val="98"/>
        </w:rPr>
        <w:t>hazırlanan</w:t>
      </w:r>
      <w:r>
        <w:rPr>
          <w:color w:val="4D4D4D"/>
        </w:rPr>
        <w:t xml:space="preserve"> </w:t>
      </w:r>
      <w:r>
        <w:rPr>
          <w:color w:val="4D4D4D"/>
          <w:spacing w:val="-23"/>
        </w:rPr>
        <w:t xml:space="preserve"> </w:t>
      </w:r>
      <w:r>
        <w:rPr>
          <w:color w:val="4D4D4D"/>
          <w:w w:val="96"/>
        </w:rPr>
        <w:t>yarışmalara</w:t>
      </w:r>
      <w:r>
        <w:rPr>
          <w:color w:val="4D4D4D"/>
        </w:rPr>
        <w:t xml:space="preserve"> </w:t>
      </w:r>
      <w:r>
        <w:rPr>
          <w:color w:val="4D4D4D"/>
          <w:spacing w:val="-16"/>
        </w:rPr>
        <w:t xml:space="preserve"> </w:t>
      </w:r>
      <w:r>
        <w:rPr>
          <w:color w:val="4D4D4D"/>
          <w:w w:val="99"/>
        </w:rPr>
        <w:t>katkıda</w:t>
      </w:r>
      <w:r>
        <w:rPr>
          <w:color w:val="4D4D4D"/>
          <w:spacing w:val="31"/>
        </w:rPr>
        <w:t xml:space="preserve"> </w:t>
      </w:r>
      <w:r>
        <w:rPr>
          <w:color w:val="4D4D4D"/>
          <w:w w:val="109"/>
        </w:rPr>
        <w:t>bulunm</w:t>
      </w:r>
      <w:r>
        <w:rPr>
          <w:color w:val="4D4D4D"/>
          <w:spacing w:val="-7"/>
          <w:w w:val="109"/>
        </w:rPr>
        <w:t>a</w:t>
      </w:r>
      <w:r>
        <w:rPr>
          <w:color w:val="4D4D4D"/>
          <w:spacing w:val="-133"/>
          <w:w w:val="110"/>
        </w:rPr>
        <w:t>k</w:t>
      </w:r>
      <w:r>
        <w:rPr>
          <w:color w:val="676767"/>
        </w:rPr>
        <w:t xml:space="preserve">, </w:t>
      </w:r>
      <w:r>
        <w:rPr>
          <w:color w:val="4D4D4D"/>
        </w:rPr>
        <w:t>halkla ilişkiler bakımından çok yararlıdır. Böylece kuruluşa</w:t>
      </w:r>
      <w:r>
        <w:rPr>
          <w:color w:val="4D4D4D"/>
          <w:spacing w:val="-28"/>
        </w:rPr>
        <w:t xml:space="preserve"> </w:t>
      </w:r>
      <w:r>
        <w:rPr>
          <w:color w:val="4D4D4D"/>
        </w:rPr>
        <w:t>karşı ilg</w:t>
      </w:r>
      <w:r>
        <w:rPr>
          <w:color w:val="676767"/>
        </w:rPr>
        <w:t xml:space="preserve">i </w:t>
      </w:r>
      <w:r>
        <w:rPr>
          <w:color w:val="4D4D4D"/>
        </w:rPr>
        <w:t>uyandırabileceği gibi</w:t>
      </w:r>
      <w:r>
        <w:rPr>
          <w:color w:val="676767"/>
        </w:rPr>
        <w:t xml:space="preserve">, </w:t>
      </w:r>
      <w:r>
        <w:rPr>
          <w:color w:val="4D4D4D"/>
        </w:rPr>
        <w:t xml:space="preserve">yalnız yarışmalara katılanlara </w:t>
      </w:r>
      <w:r>
        <w:rPr>
          <w:color w:val="4D4D4D"/>
          <w:spacing w:val="-13"/>
        </w:rPr>
        <w:t>deği</w:t>
      </w:r>
      <w:r>
        <w:rPr>
          <w:color w:val="676767"/>
          <w:spacing w:val="-13"/>
        </w:rPr>
        <w:t>,</w:t>
      </w:r>
      <w:r>
        <w:rPr>
          <w:color w:val="4D4D4D"/>
          <w:spacing w:val="-13"/>
        </w:rPr>
        <w:t xml:space="preserve">l </w:t>
      </w:r>
      <w:r>
        <w:rPr>
          <w:color w:val="4D4D4D"/>
        </w:rPr>
        <w:t xml:space="preserve">onların yakın </w:t>
      </w:r>
      <w:r>
        <w:rPr>
          <w:color w:val="4D4D4D"/>
          <w:spacing w:val="-3"/>
        </w:rPr>
        <w:t>çev</w:t>
      </w:r>
      <w:r>
        <w:rPr>
          <w:color w:val="676767"/>
          <w:spacing w:val="-3"/>
        </w:rPr>
        <w:t>r</w:t>
      </w:r>
      <w:r>
        <w:rPr>
          <w:color w:val="4D4D4D"/>
          <w:spacing w:val="-3"/>
        </w:rPr>
        <w:t xml:space="preserve">esinde </w:t>
      </w:r>
      <w:r>
        <w:rPr>
          <w:color w:val="4D4D4D"/>
        </w:rPr>
        <w:t xml:space="preserve">bulunan insanlara da ulaşılması </w:t>
      </w:r>
      <w:r>
        <w:rPr>
          <w:color w:val="4D4D4D"/>
          <w:spacing w:val="-7"/>
        </w:rPr>
        <w:t>mümkündü</w:t>
      </w:r>
      <w:r>
        <w:rPr>
          <w:color w:val="878787"/>
          <w:spacing w:val="-7"/>
        </w:rPr>
        <w:t>.</w:t>
      </w:r>
      <w:r>
        <w:rPr>
          <w:color w:val="4D4D4D"/>
          <w:spacing w:val="-7"/>
        </w:rPr>
        <w:t>r</w:t>
      </w:r>
    </w:p>
    <w:p w:rsidR="0028417C" w:rsidRDefault="0028417C">
      <w:pPr>
        <w:pStyle w:val="GvdeMetni"/>
        <w:spacing w:before="11"/>
        <w:rPr>
          <w:sz w:val="15"/>
        </w:rPr>
      </w:pPr>
    </w:p>
    <w:p w:rsidR="0028417C" w:rsidRDefault="00701872">
      <w:pPr>
        <w:pStyle w:val="ListeParagraf"/>
        <w:numPr>
          <w:ilvl w:val="1"/>
          <w:numId w:val="45"/>
        </w:numPr>
        <w:tabs>
          <w:tab w:val="left" w:pos="396"/>
        </w:tabs>
        <w:spacing w:before="92"/>
        <w:ind w:left="395" w:hanging="265"/>
        <w:jc w:val="both"/>
        <w:rPr>
          <w:b/>
          <w:color w:val="4D4D4D"/>
          <w:sz w:val="23"/>
        </w:rPr>
      </w:pPr>
      <w:r>
        <w:rPr>
          <w:b/>
          <w:color w:val="4D4D4D"/>
          <w:w w:val="105"/>
          <w:sz w:val="23"/>
        </w:rPr>
        <w:t>Geziler</w:t>
      </w:r>
    </w:p>
    <w:p w:rsidR="0028417C" w:rsidRDefault="0028417C">
      <w:pPr>
        <w:pStyle w:val="GvdeMetni"/>
        <w:spacing w:before="1"/>
        <w:rPr>
          <w:b/>
        </w:rPr>
      </w:pPr>
    </w:p>
    <w:p w:rsidR="0028417C" w:rsidRDefault="00701872">
      <w:pPr>
        <w:pStyle w:val="GvdeMetni"/>
        <w:spacing w:line="237" w:lineRule="auto"/>
        <w:ind w:left="120" w:right="1019" w:firstLine="4"/>
        <w:jc w:val="both"/>
      </w:pPr>
      <w:r>
        <w:rPr>
          <w:color w:val="4D4D4D"/>
        </w:rPr>
        <w:t>Halkla ilişkilerde kurum içi ilişkileri geliştirmek amacıyla düzenlenecek şehir içi</w:t>
      </w:r>
      <w:r>
        <w:rPr>
          <w:color w:val="676767"/>
        </w:rPr>
        <w:t xml:space="preserve">, </w:t>
      </w:r>
      <w:r>
        <w:rPr>
          <w:color w:val="4D4D4D"/>
        </w:rPr>
        <w:t xml:space="preserve">şehirlerarası veya yurtdışı geziler çok </w:t>
      </w:r>
      <w:r>
        <w:rPr>
          <w:color w:val="4D4D4D"/>
          <w:spacing w:val="-6"/>
        </w:rPr>
        <w:t>yararlıdır</w:t>
      </w:r>
      <w:r>
        <w:rPr>
          <w:color w:val="676767"/>
          <w:spacing w:val="-6"/>
        </w:rPr>
        <w:t xml:space="preserve">. </w:t>
      </w:r>
      <w:r>
        <w:rPr>
          <w:color w:val="4D4D4D"/>
        </w:rPr>
        <w:t xml:space="preserve">Bu türden geziler eğlendirme amacı yanında </w:t>
      </w:r>
      <w:r>
        <w:rPr>
          <w:color w:val="676767"/>
          <w:spacing w:val="-11"/>
        </w:rPr>
        <w:t>"</w:t>
      </w:r>
      <w:r>
        <w:rPr>
          <w:color w:val="4D4D4D"/>
          <w:spacing w:val="-11"/>
        </w:rPr>
        <w:t>biz</w:t>
      </w:r>
      <w:r>
        <w:rPr>
          <w:color w:val="676767"/>
          <w:spacing w:val="-11"/>
        </w:rPr>
        <w:t xml:space="preserve">" </w:t>
      </w:r>
      <w:r>
        <w:rPr>
          <w:color w:val="4D4D4D"/>
          <w:w w:val="99"/>
        </w:rPr>
        <w:t>fikrinin</w:t>
      </w:r>
      <w:r>
        <w:rPr>
          <w:color w:val="4D4D4D"/>
        </w:rPr>
        <w:t xml:space="preserve"> </w:t>
      </w:r>
      <w:r>
        <w:rPr>
          <w:color w:val="4D4D4D"/>
          <w:spacing w:val="-16"/>
        </w:rPr>
        <w:t xml:space="preserve"> </w:t>
      </w:r>
      <w:r>
        <w:rPr>
          <w:color w:val="4D4D4D"/>
          <w:w w:val="99"/>
        </w:rPr>
        <w:t>uyanmasın</w:t>
      </w:r>
      <w:r>
        <w:rPr>
          <w:color w:val="4D4D4D"/>
          <w:spacing w:val="-18"/>
          <w:w w:val="99"/>
        </w:rPr>
        <w:t>a</w:t>
      </w:r>
      <w:r>
        <w:rPr>
          <w:color w:val="676767"/>
          <w:w w:val="108"/>
        </w:rPr>
        <w:t>,</w:t>
      </w:r>
      <w:r>
        <w:rPr>
          <w:color w:val="676767"/>
        </w:rPr>
        <w:t xml:space="preserve"> </w:t>
      </w:r>
      <w:r>
        <w:rPr>
          <w:color w:val="676767"/>
          <w:spacing w:val="-19"/>
        </w:rPr>
        <w:t xml:space="preserve"> </w:t>
      </w:r>
      <w:r>
        <w:rPr>
          <w:color w:val="4D4D4D"/>
          <w:w w:val="102"/>
        </w:rPr>
        <w:t>v</w:t>
      </w:r>
      <w:r>
        <w:rPr>
          <w:color w:val="4D4D4D"/>
          <w:spacing w:val="-19"/>
          <w:w w:val="102"/>
        </w:rPr>
        <w:t>e</w:t>
      </w:r>
      <w:r>
        <w:rPr>
          <w:color w:val="676767"/>
          <w:spacing w:val="2"/>
          <w:w w:val="102"/>
        </w:rPr>
        <w:t>r</w:t>
      </w:r>
      <w:r>
        <w:rPr>
          <w:color w:val="4D4D4D"/>
          <w:w w:val="102"/>
        </w:rPr>
        <w:t>imin</w:t>
      </w:r>
      <w:r>
        <w:rPr>
          <w:color w:val="4D4D4D"/>
          <w:spacing w:val="28"/>
        </w:rPr>
        <w:t xml:space="preserve"> </w:t>
      </w:r>
      <w:r>
        <w:rPr>
          <w:color w:val="4D4D4D"/>
          <w:w w:val="108"/>
        </w:rPr>
        <w:t>artmasın</w:t>
      </w:r>
      <w:r>
        <w:rPr>
          <w:color w:val="4D4D4D"/>
          <w:spacing w:val="-116"/>
          <w:w w:val="108"/>
        </w:rPr>
        <w:t>a</w:t>
      </w:r>
      <w:r>
        <w:rPr>
          <w:color w:val="676767"/>
          <w:w w:val="102"/>
        </w:rPr>
        <w:t>,</w:t>
      </w:r>
      <w:r>
        <w:rPr>
          <w:color w:val="676767"/>
        </w:rPr>
        <w:t xml:space="preserve"> </w:t>
      </w:r>
      <w:r>
        <w:rPr>
          <w:color w:val="676767"/>
          <w:spacing w:val="-19"/>
        </w:rPr>
        <w:t xml:space="preserve"> </w:t>
      </w:r>
      <w:r>
        <w:rPr>
          <w:color w:val="4D4D4D"/>
          <w:w w:val="107"/>
        </w:rPr>
        <w:t>kaynaşmay</w:t>
      </w:r>
      <w:r>
        <w:rPr>
          <w:color w:val="4D4D4D"/>
          <w:spacing w:val="-110"/>
          <w:w w:val="107"/>
        </w:rPr>
        <w:t>a</w:t>
      </w:r>
      <w:r>
        <w:rPr>
          <w:color w:val="676767"/>
          <w:w w:val="109"/>
        </w:rPr>
        <w:t>,</w:t>
      </w:r>
      <w:r>
        <w:rPr>
          <w:color w:val="676767"/>
        </w:rPr>
        <w:t xml:space="preserve"> </w:t>
      </w:r>
      <w:r>
        <w:rPr>
          <w:color w:val="676767"/>
          <w:spacing w:val="-18"/>
        </w:rPr>
        <w:t xml:space="preserve"> </w:t>
      </w:r>
      <w:r>
        <w:rPr>
          <w:color w:val="4D4D4D"/>
        </w:rPr>
        <w:t>bilgi</w:t>
      </w:r>
      <w:r>
        <w:rPr>
          <w:color w:val="4D4D4D"/>
        </w:rPr>
        <w:t xml:space="preserve"> </w:t>
      </w:r>
      <w:r>
        <w:rPr>
          <w:color w:val="4D4D4D"/>
          <w:spacing w:val="-26"/>
        </w:rPr>
        <w:t xml:space="preserve"> </w:t>
      </w:r>
      <w:r>
        <w:rPr>
          <w:color w:val="4D4D4D"/>
          <w:w w:val="94"/>
        </w:rPr>
        <w:t xml:space="preserve">ve </w:t>
      </w:r>
      <w:r>
        <w:rPr>
          <w:color w:val="4D4D4D"/>
        </w:rPr>
        <w:t xml:space="preserve">görgü artırmaya da hizmet </w:t>
      </w:r>
      <w:r>
        <w:rPr>
          <w:color w:val="4D4D4D"/>
          <w:spacing w:val="-11"/>
        </w:rPr>
        <w:t>eder</w:t>
      </w:r>
      <w:r>
        <w:rPr>
          <w:color w:val="676767"/>
          <w:spacing w:val="-11"/>
        </w:rPr>
        <w:t xml:space="preserve">. </w:t>
      </w:r>
      <w:r>
        <w:rPr>
          <w:color w:val="4D4D4D"/>
        </w:rPr>
        <w:t xml:space="preserve">Ayrıca </w:t>
      </w:r>
      <w:r>
        <w:rPr>
          <w:color w:val="4D4D4D"/>
          <w:spacing w:val="-5"/>
        </w:rPr>
        <w:t>bel</w:t>
      </w:r>
      <w:r>
        <w:rPr>
          <w:color w:val="676767"/>
          <w:spacing w:val="-5"/>
        </w:rPr>
        <w:t>i</w:t>
      </w:r>
      <w:r>
        <w:rPr>
          <w:color w:val="4D4D4D"/>
          <w:spacing w:val="-5"/>
        </w:rPr>
        <w:t xml:space="preserve">rli </w:t>
      </w:r>
      <w:r>
        <w:rPr>
          <w:color w:val="4D4D4D"/>
        </w:rPr>
        <w:t xml:space="preserve">zamanlarda kuruluşu halkın ziyaretine </w:t>
      </w:r>
      <w:r>
        <w:rPr>
          <w:color w:val="4D4D4D"/>
          <w:spacing w:val="-5"/>
        </w:rPr>
        <w:t>açmak</w:t>
      </w:r>
      <w:r>
        <w:rPr>
          <w:color w:val="676767"/>
          <w:spacing w:val="-5"/>
        </w:rPr>
        <w:t xml:space="preserve">, </w:t>
      </w:r>
      <w:r>
        <w:rPr>
          <w:color w:val="4D4D4D"/>
        </w:rPr>
        <w:t>çalışma ve imkanları görmelerini sağlamak da halkla ilişkiler yönünden çok</w:t>
      </w:r>
      <w:r>
        <w:rPr>
          <w:color w:val="4D4D4D"/>
          <w:spacing w:val="-34"/>
        </w:rPr>
        <w:t xml:space="preserve"> </w:t>
      </w:r>
      <w:r>
        <w:rPr>
          <w:color w:val="4D4D4D"/>
          <w:spacing w:val="-6"/>
        </w:rPr>
        <w:t>yararlıdır</w:t>
      </w:r>
      <w:r>
        <w:rPr>
          <w:color w:val="878787"/>
          <w:spacing w:val="-6"/>
        </w:rPr>
        <w:t>.</w:t>
      </w:r>
    </w:p>
    <w:p w:rsidR="0028417C" w:rsidRDefault="0028417C">
      <w:pPr>
        <w:spacing w:line="237" w:lineRule="auto"/>
        <w:jc w:val="both"/>
        <w:sectPr w:rsidR="0028417C">
          <w:footerReference w:type="default" r:id="rId50"/>
          <w:pgSz w:w="10300" w:h="14560"/>
          <w:pgMar w:top="1380" w:right="1440" w:bottom="1980" w:left="1000" w:header="0" w:footer="1793" w:gutter="0"/>
          <w:pgNumType w:start="68"/>
          <w:cols w:space="708"/>
        </w:sectPr>
      </w:pPr>
    </w:p>
    <w:p w:rsidR="0028417C" w:rsidRDefault="00701872">
      <w:pPr>
        <w:pStyle w:val="ListeParagraf"/>
        <w:numPr>
          <w:ilvl w:val="1"/>
          <w:numId w:val="45"/>
        </w:numPr>
        <w:tabs>
          <w:tab w:val="left" w:pos="390"/>
        </w:tabs>
        <w:spacing w:before="88"/>
        <w:ind w:left="389" w:hanging="275"/>
        <w:jc w:val="both"/>
        <w:rPr>
          <w:b/>
          <w:color w:val="4B4B4B"/>
          <w:sz w:val="23"/>
        </w:rPr>
      </w:pPr>
      <w:r>
        <w:rPr>
          <w:b/>
          <w:color w:val="4B4B4B"/>
          <w:sz w:val="23"/>
        </w:rPr>
        <w:lastRenderedPageBreak/>
        <w:t>Destek  Verme</w:t>
      </w:r>
      <w:r>
        <w:rPr>
          <w:b/>
          <w:color w:val="4B4B4B"/>
          <w:spacing w:val="-5"/>
          <w:sz w:val="23"/>
        </w:rPr>
        <w:t xml:space="preserve"> </w:t>
      </w:r>
      <w:r>
        <w:rPr>
          <w:b/>
          <w:color w:val="4B4B4B"/>
          <w:sz w:val="23"/>
        </w:rPr>
        <w:t>(Sponsorluk)</w:t>
      </w:r>
    </w:p>
    <w:p w:rsidR="0028417C" w:rsidRDefault="0028417C">
      <w:pPr>
        <w:pStyle w:val="GvdeMetni"/>
        <w:spacing w:before="8"/>
        <w:rPr>
          <w:b/>
        </w:rPr>
      </w:pPr>
    </w:p>
    <w:p w:rsidR="0028417C" w:rsidRDefault="00701872">
      <w:pPr>
        <w:pStyle w:val="GvdeMetni"/>
        <w:spacing w:line="237" w:lineRule="auto"/>
        <w:ind w:left="107" w:right="1211" w:firstLine="68"/>
        <w:jc w:val="both"/>
      </w:pPr>
      <w:r>
        <w:rPr>
          <w:color w:val="4B4B4B"/>
        </w:rPr>
        <w:t>Kuruluşların kendi ilgi alanları dışında olan spor, sanat gibi etkinliklerin maddı boyutunu üstlenmes</w:t>
      </w:r>
      <w:r>
        <w:rPr>
          <w:color w:val="6E6E6E"/>
        </w:rPr>
        <w:t>,</w:t>
      </w:r>
      <w:r>
        <w:rPr>
          <w:color w:val="4B4B4B"/>
        </w:rPr>
        <w:t>i adının bu alanlarla birleştirilmesini sağlayan ve son zamanlarda yaygın olarak başvurulan bir etki</w:t>
      </w:r>
      <w:r>
        <w:rPr>
          <w:color w:val="4B4B4B"/>
        </w:rPr>
        <w:t>nlik çeşididi</w:t>
      </w:r>
      <w:r>
        <w:rPr>
          <w:color w:val="858585"/>
        </w:rPr>
        <w:t>.</w:t>
      </w:r>
      <w:r>
        <w:rPr>
          <w:color w:val="4B4B4B"/>
        </w:rPr>
        <w:t>r</w:t>
      </w:r>
    </w:p>
    <w:p w:rsidR="0028417C" w:rsidRDefault="0028417C">
      <w:pPr>
        <w:pStyle w:val="GvdeMetni"/>
        <w:rPr>
          <w:sz w:val="16"/>
        </w:rPr>
      </w:pPr>
    </w:p>
    <w:p w:rsidR="0028417C" w:rsidRDefault="00701872">
      <w:pPr>
        <w:spacing w:before="90"/>
        <w:ind w:left="113"/>
        <w:jc w:val="both"/>
        <w:rPr>
          <w:b/>
          <w:sz w:val="23"/>
        </w:rPr>
      </w:pPr>
      <w:r>
        <w:rPr>
          <w:rFonts w:ascii="Times New Roman" w:hAnsi="Times New Roman"/>
          <w:b/>
          <w:color w:val="4B4B4B"/>
          <w:w w:val="105"/>
          <w:sz w:val="24"/>
        </w:rPr>
        <w:t xml:space="preserve">Ç) </w:t>
      </w:r>
      <w:r>
        <w:rPr>
          <w:b/>
          <w:color w:val="4B4B4B"/>
          <w:w w:val="105"/>
          <w:sz w:val="23"/>
        </w:rPr>
        <w:t>Eğitim</w:t>
      </w:r>
    </w:p>
    <w:p w:rsidR="0028417C" w:rsidRDefault="0028417C">
      <w:pPr>
        <w:pStyle w:val="GvdeMetni"/>
        <w:spacing w:before="9"/>
        <w:rPr>
          <w:b/>
          <w:sz w:val="23"/>
        </w:rPr>
      </w:pPr>
    </w:p>
    <w:p w:rsidR="0028417C" w:rsidRDefault="00701872">
      <w:pPr>
        <w:pStyle w:val="GvdeMetni"/>
        <w:spacing w:line="237" w:lineRule="auto"/>
        <w:ind w:left="113" w:right="1213" w:firstLine="4"/>
        <w:jc w:val="both"/>
      </w:pPr>
      <w:r>
        <w:rPr>
          <w:color w:val="4B4B4B"/>
        </w:rPr>
        <w:t xml:space="preserve">Eğitim, başlı başına bir halkla </w:t>
      </w:r>
      <w:r>
        <w:rPr>
          <w:color w:val="5B5B5B"/>
        </w:rPr>
        <w:t xml:space="preserve">ilişkiler </w:t>
      </w:r>
      <w:r>
        <w:rPr>
          <w:color w:val="4B4B4B"/>
        </w:rPr>
        <w:t>aracıdır</w:t>
      </w:r>
      <w:r>
        <w:rPr>
          <w:color w:val="858585"/>
        </w:rPr>
        <w:t xml:space="preserve">. </w:t>
      </w:r>
      <w:r>
        <w:rPr>
          <w:color w:val="4B4B4B"/>
        </w:rPr>
        <w:t>Personelin eğitimini amaçlayan hizmet içi kurslar, okuma-yazma</w:t>
      </w:r>
      <w:r>
        <w:rPr>
          <w:color w:val="6E6E6E"/>
        </w:rPr>
        <w:t xml:space="preserve">, </w:t>
      </w:r>
      <w:r>
        <w:rPr>
          <w:color w:val="4B4B4B"/>
        </w:rPr>
        <w:t xml:space="preserve">yabancı dil, müzik kursları gibi eğitici faaliyetler ile çeşitli konularda düzenlenecek konferans, seminer gibi faaliyetler halkla ilişkiler bakımından </w:t>
      </w:r>
      <w:r>
        <w:rPr>
          <w:color w:val="5B5B5B"/>
        </w:rPr>
        <w:t xml:space="preserve">ilgi, </w:t>
      </w:r>
      <w:r>
        <w:rPr>
          <w:color w:val="4B4B4B"/>
        </w:rPr>
        <w:t>yakınlık ve güven sağlar</w:t>
      </w:r>
      <w:r>
        <w:rPr>
          <w:color w:val="858585"/>
        </w:rPr>
        <w:t>.</w:t>
      </w:r>
    </w:p>
    <w:p w:rsidR="0028417C" w:rsidRDefault="0028417C">
      <w:pPr>
        <w:pStyle w:val="GvdeMetni"/>
        <w:rPr>
          <w:sz w:val="26"/>
        </w:rPr>
      </w:pPr>
    </w:p>
    <w:p w:rsidR="0028417C" w:rsidRDefault="0028417C">
      <w:pPr>
        <w:pStyle w:val="GvdeMetni"/>
        <w:spacing w:before="9"/>
        <w:rPr>
          <w:sz w:val="22"/>
        </w:rPr>
      </w:pPr>
    </w:p>
    <w:p w:rsidR="0028417C" w:rsidRDefault="00701872">
      <w:pPr>
        <w:pStyle w:val="ListeParagraf"/>
        <w:numPr>
          <w:ilvl w:val="0"/>
          <w:numId w:val="50"/>
        </w:numPr>
        <w:tabs>
          <w:tab w:val="left" w:pos="495"/>
        </w:tabs>
        <w:ind w:left="494" w:hanging="373"/>
        <w:jc w:val="both"/>
        <w:rPr>
          <w:b/>
          <w:color w:val="4B4B4B"/>
          <w:sz w:val="23"/>
        </w:rPr>
      </w:pPr>
      <w:r>
        <w:rPr>
          <w:b/>
          <w:color w:val="4B4B4B"/>
          <w:w w:val="105"/>
          <w:sz w:val="23"/>
        </w:rPr>
        <w:t>ÇALIŞANLAR</w:t>
      </w:r>
      <w:r>
        <w:rPr>
          <w:b/>
          <w:color w:val="4B4B4B"/>
          <w:spacing w:val="-34"/>
          <w:w w:val="105"/>
          <w:sz w:val="23"/>
        </w:rPr>
        <w:t xml:space="preserve"> </w:t>
      </w:r>
      <w:r>
        <w:rPr>
          <w:b/>
          <w:color w:val="4B4B4B"/>
          <w:w w:val="105"/>
        </w:rPr>
        <w:t>ve</w:t>
      </w:r>
      <w:r>
        <w:rPr>
          <w:b/>
          <w:color w:val="4B4B4B"/>
          <w:spacing w:val="-38"/>
          <w:w w:val="105"/>
        </w:rPr>
        <w:t xml:space="preserve"> </w:t>
      </w:r>
      <w:r>
        <w:rPr>
          <w:b/>
          <w:color w:val="4B4B4B"/>
          <w:w w:val="105"/>
          <w:sz w:val="23"/>
        </w:rPr>
        <w:t>HALKLA</w:t>
      </w:r>
      <w:r>
        <w:rPr>
          <w:b/>
          <w:color w:val="4B4B4B"/>
          <w:spacing w:val="-41"/>
          <w:w w:val="105"/>
          <w:sz w:val="23"/>
        </w:rPr>
        <w:t xml:space="preserve"> </w:t>
      </w:r>
      <w:r>
        <w:rPr>
          <w:b/>
          <w:color w:val="4B4B4B"/>
          <w:w w:val="105"/>
          <w:sz w:val="23"/>
        </w:rPr>
        <w:t>İLİŞKİLER</w:t>
      </w:r>
    </w:p>
    <w:p w:rsidR="0028417C" w:rsidRDefault="0028417C">
      <w:pPr>
        <w:pStyle w:val="GvdeMetni"/>
        <w:spacing w:before="6"/>
        <w:rPr>
          <w:b/>
          <w:sz w:val="23"/>
        </w:rPr>
      </w:pPr>
    </w:p>
    <w:p w:rsidR="0028417C" w:rsidRDefault="00701872">
      <w:pPr>
        <w:pStyle w:val="GvdeMetni"/>
        <w:spacing w:line="237" w:lineRule="auto"/>
        <w:ind w:left="120" w:right="1191" w:hanging="4"/>
        <w:jc w:val="both"/>
      </w:pPr>
      <w:r>
        <w:rPr>
          <w:color w:val="4B4B4B"/>
        </w:rPr>
        <w:t xml:space="preserve">Halkla ilişkilerde kamu kavramı içine yalnızca dış çevredeki birey, grup ve </w:t>
      </w:r>
      <w:r>
        <w:rPr>
          <w:color w:val="5B5B5B"/>
        </w:rPr>
        <w:t xml:space="preserve">kuruluşlar </w:t>
      </w:r>
      <w:r>
        <w:rPr>
          <w:color w:val="4B4B4B"/>
        </w:rPr>
        <w:t>girmez</w:t>
      </w:r>
      <w:r>
        <w:rPr>
          <w:color w:val="6E6E6E"/>
        </w:rPr>
        <w:t xml:space="preserve">. </w:t>
      </w:r>
      <w:r>
        <w:rPr>
          <w:color w:val="4B4B4B"/>
        </w:rPr>
        <w:t>Her kuruluşta çalışanlar halkla ilişkiler açısından o kuruluşun iç kamuların, oluştururla</w:t>
      </w:r>
      <w:r>
        <w:rPr>
          <w:color w:val="6E6E6E"/>
        </w:rPr>
        <w:t>.</w:t>
      </w:r>
      <w:r>
        <w:rPr>
          <w:color w:val="4B4B4B"/>
        </w:rPr>
        <w:t>r Halkla ilişkilerin anlamları açıklanırken görüldüğü gibi, bir kuruluş</w:t>
      </w:r>
      <w:r>
        <w:rPr>
          <w:color w:val="4B4B4B"/>
        </w:rPr>
        <w:t>un halkla ilişkilerinin niteliği yalnızca o kuruluştaki halkla ilişkiler biriminin yaptığı işler tarafından değil, kuruluşun tüm kararlar</w:t>
      </w:r>
      <w:r>
        <w:rPr>
          <w:color w:val="6E6E6E"/>
        </w:rPr>
        <w:t>,</w:t>
      </w:r>
      <w:r>
        <w:rPr>
          <w:color w:val="4B4B4B"/>
        </w:rPr>
        <w:t>ı uygulamaları, çalışanların davranışları tarafından da belirlenmektedir. Bu çerçevede halkla ilişkiler asiında o kuru</w:t>
      </w:r>
      <w:r>
        <w:rPr>
          <w:color w:val="4B4B4B"/>
        </w:rPr>
        <w:t>luşun tüm etkinlikleri ve bunların niteliği ile ilgilidir.</w:t>
      </w:r>
    </w:p>
    <w:p w:rsidR="0028417C" w:rsidRDefault="0028417C">
      <w:pPr>
        <w:pStyle w:val="GvdeMetni"/>
      </w:pPr>
    </w:p>
    <w:p w:rsidR="0028417C" w:rsidRDefault="00701872">
      <w:pPr>
        <w:pStyle w:val="ListeParagraf"/>
        <w:numPr>
          <w:ilvl w:val="0"/>
          <w:numId w:val="44"/>
        </w:numPr>
        <w:tabs>
          <w:tab w:val="left" w:pos="446"/>
        </w:tabs>
        <w:jc w:val="both"/>
        <w:rPr>
          <w:b/>
          <w:color w:val="4B4B4B"/>
          <w:sz w:val="23"/>
        </w:rPr>
      </w:pPr>
      <w:r>
        <w:rPr>
          <w:b/>
          <w:color w:val="4B4B4B"/>
          <w:w w:val="105"/>
          <w:sz w:val="23"/>
        </w:rPr>
        <w:t>Kurum</w:t>
      </w:r>
      <w:r>
        <w:rPr>
          <w:b/>
          <w:color w:val="4B4B4B"/>
          <w:spacing w:val="-28"/>
          <w:w w:val="105"/>
          <w:sz w:val="23"/>
        </w:rPr>
        <w:t xml:space="preserve"> </w:t>
      </w:r>
      <w:r>
        <w:rPr>
          <w:b/>
          <w:color w:val="4B4B4B"/>
          <w:w w:val="105"/>
          <w:sz w:val="23"/>
        </w:rPr>
        <w:t>İçi</w:t>
      </w:r>
      <w:r>
        <w:rPr>
          <w:b/>
          <w:color w:val="4B4B4B"/>
          <w:spacing w:val="-35"/>
          <w:w w:val="105"/>
          <w:sz w:val="23"/>
        </w:rPr>
        <w:t xml:space="preserve"> </w:t>
      </w:r>
      <w:r>
        <w:rPr>
          <w:b/>
          <w:color w:val="4B4B4B"/>
          <w:w w:val="105"/>
          <w:sz w:val="23"/>
        </w:rPr>
        <w:t>İlişkiler</w:t>
      </w:r>
    </w:p>
    <w:p w:rsidR="0028417C" w:rsidRDefault="0028417C">
      <w:pPr>
        <w:pStyle w:val="GvdeMetni"/>
        <w:spacing w:before="1"/>
        <w:rPr>
          <w:b/>
        </w:rPr>
      </w:pPr>
    </w:p>
    <w:p w:rsidR="0028417C" w:rsidRDefault="00701872">
      <w:pPr>
        <w:pStyle w:val="GvdeMetni"/>
        <w:spacing w:line="237" w:lineRule="auto"/>
        <w:ind w:left="120" w:right="1200" w:firstLine="3"/>
        <w:jc w:val="both"/>
      </w:pPr>
      <w:r>
        <w:rPr>
          <w:color w:val="4B4B4B"/>
        </w:rPr>
        <w:t>Halkla İlişkilerde</w:t>
      </w:r>
      <w:r>
        <w:rPr>
          <w:color w:val="6E6E6E"/>
        </w:rPr>
        <w:t xml:space="preserve">, </w:t>
      </w:r>
      <w:r>
        <w:rPr>
          <w:color w:val="4B4B4B"/>
        </w:rPr>
        <w:t xml:space="preserve">kurum </w:t>
      </w:r>
      <w:r>
        <w:rPr>
          <w:color w:val="5B5B5B"/>
        </w:rPr>
        <w:t xml:space="preserve">içi </w:t>
      </w:r>
      <w:r>
        <w:rPr>
          <w:color w:val="4B4B4B"/>
        </w:rPr>
        <w:t xml:space="preserve">ilişkiler büyük önem taşır. Bu bakımdan halkla ilişkilerde başarı sağlanması için halkla </w:t>
      </w:r>
      <w:r>
        <w:rPr>
          <w:color w:val="5B5B5B"/>
        </w:rPr>
        <w:t xml:space="preserve">ilişkilerle </w:t>
      </w:r>
      <w:r>
        <w:rPr>
          <w:color w:val="4B4B4B"/>
        </w:rPr>
        <w:t xml:space="preserve">görevli olsun </w:t>
      </w:r>
      <w:r>
        <w:rPr>
          <w:color w:val="4B4B4B"/>
          <w:spacing w:val="-10"/>
        </w:rPr>
        <w:t>olmasın</w:t>
      </w:r>
      <w:r>
        <w:rPr>
          <w:color w:val="6E6E6E"/>
          <w:spacing w:val="-10"/>
        </w:rPr>
        <w:t xml:space="preserve">, </w:t>
      </w:r>
      <w:r>
        <w:rPr>
          <w:color w:val="4B4B4B"/>
        </w:rPr>
        <w:t>bütün personelin kuruluşun amaçlarını iyi bilmesi ve çalışmaların işbirliği içinde yürütülmesi gerekir.</w:t>
      </w:r>
      <w:r>
        <w:rPr>
          <w:color w:val="4B4B4B"/>
          <w:spacing w:val="-10"/>
        </w:rPr>
        <w:t xml:space="preserve"> </w:t>
      </w:r>
      <w:r>
        <w:rPr>
          <w:color w:val="4B4B4B"/>
        </w:rPr>
        <w:t>Diğer</w:t>
      </w:r>
      <w:r>
        <w:rPr>
          <w:color w:val="4B4B4B"/>
          <w:spacing w:val="-7"/>
        </w:rPr>
        <w:t xml:space="preserve"> </w:t>
      </w:r>
      <w:r>
        <w:rPr>
          <w:color w:val="4B4B4B"/>
        </w:rPr>
        <w:t>bir</w:t>
      </w:r>
      <w:r>
        <w:rPr>
          <w:color w:val="4B4B4B"/>
          <w:spacing w:val="-14"/>
        </w:rPr>
        <w:t xml:space="preserve"> </w:t>
      </w:r>
      <w:r>
        <w:rPr>
          <w:color w:val="4B4B4B"/>
        </w:rPr>
        <w:t>ifade</w:t>
      </w:r>
      <w:r>
        <w:rPr>
          <w:color w:val="4B4B4B"/>
          <w:spacing w:val="-17"/>
        </w:rPr>
        <w:t xml:space="preserve"> </w:t>
      </w:r>
      <w:r>
        <w:rPr>
          <w:color w:val="4B4B4B"/>
        </w:rPr>
        <w:t>ile,</w:t>
      </w:r>
      <w:r>
        <w:rPr>
          <w:color w:val="4B4B4B"/>
          <w:spacing w:val="-9"/>
        </w:rPr>
        <w:t xml:space="preserve"> </w:t>
      </w:r>
      <w:r>
        <w:rPr>
          <w:color w:val="4B4B4B"/>
        </w:rPr>
        <w:t>halkla</w:t>
      </w:r>
      <w:r>
        <w:rPr>
          <w:color w:val="4B4B4B"/>
          <w:spacing w:val="-7"/>
        </w:rPr>
        <w:t xml:space="preserve"> </w:t>
      </w:r>
      <w:r>
        <w:rPr>
          <w:color w:val="4B4B4B"/>
        </w:rPr>
        <w:t>ilişkilerde</w:t>
      </w:r>
      <w:r>
        <w:rPr>
          <w:color w:val="4B4B4B"/>
          <w:spacing w:val="4"/>
        </w:rPr>
        <w:t xml:space="preserve"> </w:t>
      </w:r>
      <w:r>
        <w:rPr>
          <w:color w:val="5B5B5B"/>
        </w:rPr>
        <w:t>iç</w:t>
      </w:r>
      <w:r>
        <w:rPr>
          <w:color w:val="5B5B5B"/>
          <w:spacing w:val="-15"/>
        </w:rPr>
        <w:t xml:space="preserve"> </w:t>
      </w:r>
      <w:r>
        <w:rPr>
          <w:color w:val="5B5B5B"/>
        </w:rPr>
        <w:t>ilişkiler,</w:t>
      </w:r>
      <w:r>
        <w:rPr>
          <w:color w:val="5B5B5B"/>
          <w:spacing w:val="-8"/>
        </w:rPr>
        <w:t xml:space="preserve"> </w:t>
      </w:r>
      <w:r>
        <w:rPr>
          <w:color w:val="4B4B4B"/>
        </w:rPr>
        <w:t>dış</w:t>
      </w:r>
      <w:r>
        <w:rPr>
          <w:color w:val="4B4B4B"/>
          <w:spacing w:val="-13"/>
        </w:rPr>
        <w:t xml:space="preserve"> </w:t>
      </w:r>
      <w:r>
        <w:rPr>
          <w:color w:val="4B4B4B"/>
        </w:rPr>
        <w:t xml:space="preserve">ilişkiler </w:t>
      </w:r>
      <w:r>
        <w:rPr>
          <w:color w:val="5B5B5B"/>
        </w:rPr>
        <w:t xml:space="preserve">kadar önemlidir </w:t>
      </w:r>
      <w:r>
        <w:rPr>
          <w:color w:val="4B4B4B"/>
        </w:rPr>
        <w:t xml:space="preserve">ve birlikte sürdürülmesi </w:t>
      </w:r>
      <w:r>
        <w:rPr>
          <w:color w:val="4B4B4B"/>
          <w:spacing w:val="-9"/>
        </w:rPr>
        <w:t>gerekir</w:t>
      </w:r>
      <w:r>
        <w:rPr>
          <w:color w:val="6E6E6E"/>
          <w:spacing w:val="-9"/>
        </w:rPr>
        <w:t xml:space="preserve">. </w:t>
      </w:r>
      <w:r>
        <w:rPr>
          <w:color w:val="4B4B4B"/>
        </w:rPr>
        <w:t xml:space="preserve">Kendi </w:t>
      </w:r>
      <w:r>
        <w:rPr>
          <w:color w:val="5B5B5B"/>
        </w:rPr>
        <w:t xml:space="preserve">içinde </w:t>
      </w:r>
      <w:r>
        <w:rPr>
          <w:color w:val="4B4B4B"/>
        </w:rPr>
        <w:t>tutarsız  veya  isten</w:t>
      </w:r>
      <w:r>
        <w:rPr>
          <w:color w:val="4B4B4B"/>
        </w:rPr>
        <w:t>ilenlerle</w:t>
      </w:r>
      <w:r>
        <w:rPr>
          <w:color w:val="6E6E6E"/>
        </w:rPr>
        <w:t xml:space="preserve">,  </w:t>
      </w:r>
      <w:r>
        <w:rPr>
          <w:color w:val="4B4B4B"/>
        </w:rPr>
        <w:t xml:space="preserve">uygulamaların   farklı  olması </w:t>
      </w:r>
      <w:r>
        <w:rPr>
          <w:color w:val="4B4B4B"/>
          <w:spacing w:val="39"/>
        </w:rPr>
        <w:t xml:space="preserve"> </w:t>
      </w:r>
      <w:r>
        <w:rPr>
          <w:color w:val="4B4B4B"/>
          <w:spacing w:val="-11"/>
        </w:rPr>
        <w:t>gib</w:t>
      </w:r>
      <w:r>
        <w:rPr>
          <w:color w:val="858585"/>
          <w:spacing w:val="-11"/>
        </w:rPr>
        <w:t>i</w:t>
      </w:r>
    </w:p>
    <w:p w:rsidR="0028417C" w:rsidRDefault="00701872">
      <w:pPr>
        <w:pStyle w:val="GvdeMetni"/>
        <w:tabs>
          <w:tab w:val="left" w:pos="1373"/>
          <w:tab w:val="left" w:pos="2230"/>
          <w:tab w:val="left" w:pos="2917"/>
          <w:tab w:val="left" w:pos="4382"/>
          <w:tab w:val="left" w:pos="5541"/>
          <w:tab w:val="left" w:pos="6470"/>
        </w:tabs>
        <w:spacing w:before="2"/>
        <w:ind w:left="128"/>
      </w:pPr>
      <w:r>
        <w:rPr>
          <w:color w:val="4B4B4B"/>
          <w:spacing w:val="-9"/>
        </w:rPr>
        <w:t>durumla</w:t>
      </w:r>
      <w:r>
        <w:rPr>
          <w:color w:val="6E6E6E"/>
          <w:spacing w:val="-9"/>
        </w:rPr>
        <w:t>,</w:t>
      </w:r>
      <w:r>
        <w:rPr>
          <w:color w:val="4B4B4B"/>
          <w:spacing w:val="-9"/>
        </w:rPr>
        <w:t>r</w:t>
      </w:r>
      <w:r>
        <w:rPr>
          <w:color w:val="4B4B4B"/>
          <w:spacing w:val="-9"/>
        </w:rPr>
        <w:tab/>
      </w:r>
      <w:r>
        <w:rPr>
          <w:color w:val="4B4B4B"/>
        </w:rPr>
        <w:t>halkla</w:t>
      </w:r>
      <w:r>
        <w:rPr>
          <w:color w:val="4B4B4B"/>
        </w:rPr>
        <w:tab/>
      </w:r>
      <w:r>
        <w:rPr>
          <w:color w:val="5B5B5B"/>
        </w:rPr>
        <w:t>ilişki</w:t>
      </w:r>
      <w:r>
        <w:rPr>
          <w:color w:val="5B5B5B"/>
        </w:rPr>
        <w:tab/>
      </w:r>
      <w:r>
        <w:rPr>
          <w:color w:val="4B4B4B"/>
        </w:rPr>
        <w:t>kurulmasını</w:t>
      </w:r>
      <w:r>
        <w:rPr>
          <w:color w:val="4B4B4B"/>
        </w:rPr>
        <w:tab/>
      </w:r>
      <w:r>
        <w:rPr>
          <w:color w:val="4B4B4B"/>
          <w:spacing w:val="-11"/>
        </w:rPr>
        <w:t>engeller</w:t>
      </w:r>
      <w:r>
        <w:rPr>
          <w:color w:val="6E6E6E"/>
          <w:spacing w:val="-11"/>
        </w:rPr>
        <w:t>.</w:t>
      </w:r>
      <w:r>
        <w:rPr>
          <w:color w:val="6E6E6E"/>
          <w:spacing w:val="-11"/>
        </w:rPr>
        <w:tab/>
      </w:r>
      <w:r>
        <w:rPr>
          <w:color w:val="4B4B4B"/>
        </w:rPr>
        <w:t>Bunun</w:t>
      </w:r>
      <w:r>
        <w:rPr>
          <w:color w:val="4B4B4B"/>
        </w:rPr>
        <w:tab/>
      </w:r>
      <w:r>
        <w:rPr>
          <w:color w:val="5B5B5B"/>
        </w:rPr>
        <w:t>için</w:t>
      </w:r>
    </w:p>
    <w:p w:rsidR="0028417C" w:rsidRDefault="0028417C">
      <w:pPr>
        <w:sectPr w:rsidR="0028417C">
          <w:pgSz w:w="10300" w:h="14560"/>
          <w:pgMar w:top="1380" w:right="1440" w:bottom="2020" w:left="840" w:header="0" w:footer="1793" w:gutter="0"/>
          <w:cols w:space="708"/>
        </w:sectPr>
      </w:pPr>
    </w:p>
    <w:p w:rsidR="0028417C" w:rsidRDefault="00701872">
      <w:pPr>
        <w:spacing w:before="104" w:line="247" w:lineRule="auto"/>
        <w:ind w:left="121" w:right="1042"/>
        <w:jc w:val="both"/>
        <w:rPr>
          <w:sz w:val="23"/>
        </w:rPr>
      </w:pPr>
      <w:r>
        <w:rPr>
          <w:color w:val="505050"/>
          <w:sz w:val="23"/>
        </w:rPr>
        <w:lastRenderedPageBreak/>
        <w:t>personelin tümü yetenek ve  becerilerini  sonuna  kadar  kullanarak  örgütün teşkilatın çalışmalarına  katkıda</w:t>
      </w:r>
      <w:r>
        <w:rPr>
          <w:color w:val="505050"/>
          <w:spacing w:val="30"/>
          <w:sz w:val="23"/>
        </w:rPr>
        <w:t xml:space="preserve"> </w:t>
      </w:r>
      <w:r>
        <w:rPr>
          <w:color w:val="505050"/>
          <w:sz w:val="23"/>
        </w:rPr>
        <w:t>bulunmalıdır.</w:t>
      </w:r>
    </w:p>
    <w:p w:rsidR="0028417C" w:rsidRDefault="0028417C">
      <w:pPr>
        <w:pStyle w:val="GvdeMetni"/>
        <w:spacing w:before="8"/>
      </w:pPr>
    </w:p>
    <w:p w:rsidR="0028417C" w:rsidRDefault="00701872">
      <w:pPr>
        <w:spacing w:line="249" w:lineRule="auto"/>
        <w:ind w:left="118" w:right="1031" w:firstLine="4"/>
        <w:jc w:val="both"/>
        <w:rPr>
          <w:sz w:val="23"/>
        </w:rPr>
      </w:pPr>
      <w:r>
        <w:rPr>
          <w:color w:val="505050"/>
          <w:w w:val="105"/>
          <w:sz w:val="23"/>
        </w:rPr>
        <w:t>Aslında her kuruluş çalışanlara belli bir işin teknik açıdan nasıl yapılacağı ile ilgili bilgiler kadar çalışma yaşamının kurallarını kapsayan bilgileri de aktarır. Örneğin çalışanlara üstleri,</w:t>
      </w:r>
      <w:r>
        <w:rPr>
          <w:color w:val="505050"/>
          <w:spacing w:val="-45"/>
          <w:w w:val="105"/>
          <w:sz w:val="23"/>
        </w:rPr>
        <w:t xml:space="preserve"> </w:t>
      </w:r>
      <w:r>
        <w:rPr>
          <w:color w:val="505050"/>
          <w:w w:val="105"/>
          <w:sz w:val="23"/>
        </w:rPr>
        <w:t>astları, iş arkadaşları ve kuruluşla ilişkide bulunanlarla (iş</w:t>
      </w:r>
      <w:r>
        <w:rPr>
          <w:color w:val="505050"/>
          <w:w w:val="105"/>
          <w:sz w:val="23"/>
        </w:rPr>
        <w:t xml:space="preserve"> sahipleri) ile ilişkilerinde nasıl davranması gerektiği konusunda belli bilgiler, yıllar içinde kuruluşta önem kazanan değerler bunlar arasındadır. Aynı şekilde çalışanlar da kendi değer ve normlarını kuruluşa getirmekte ve kuruluş üzerinde etkili olmakta</w:t>
      </w:r>
      <w:r>
        <w:rPr>
          <w:color w:val="505050"/>
          <w:w w:val="105"/>
          <w:sz w:val="23"/>
        </w:rPr>
        <w:t>dır. Bu etkileşim genel olarak örgüt davranışını oluştururken, özel olarak da örgütün halkla ilişkiler davranışı üzerinde etkili</w:t>
      </w:r>
      <w:r>
        <w:rPr>
          <w:color w:val="505050"/>
          <w:spacing w:val="-44"/>
          <w:w w:val="105"/>
          <w:sz w:val="23"/>
        </w:rPr>
        <w:t xml:space="preserve"> </w:t>
      </w:r>
      <w:r>
        <w:rPr>
          <w:color w:val="505050"/>
          <w:w w:val="105"/>
          <w:sz w:val="23"/>
        </w:rPr>
        <w:t>olur.</w:t>
      </w:r>
    </w:p>
    <w:p w:rsidR="0028417C" w:rsidRDefault="0028417C">
      <w:pPr>
        <w:pStyle w:val="GvdeMetni"/>
        <w:spacing w:before="10"/>
        <w:rPr>
          <w:sz w:val="23"/>
        </w:rPr>
      </w:pPr>
    </w:p>
    <w:p w:rsidR="0028417C" w:rsidRDefault="00701872">
      <w:pPr>
        <w:spacing w:line="249" w:lineRule="auto"/>
        <w:ind w:left="128" w:right="1023" w:firstLine="3"/>
        <w:jc w:val="both"/>
        <w:rPr>
          <w:sz w:val="23"/>
        </w:rPr>
      </w:pPr>
      <w:r>
        <w:rPr>
          <w:color w:val="505050"/>
          <w:w w:val="105"/>
          <w:sz w:val="23"/>
        </w:rPr>
        <w:t xml:space="preserve">Halkla </w:t>
      </w:r>
      <w:r>
        <w:rPr>
          <w:color w:val="676767"/>
          <w:w w:val="105"/>
          <w:sz w:val="23"/>
        </w:rPr>
        <w:t xml:space="preserve">ilişkilerin </w:t>
      </w:r>
      <w:r>
        <w:rPr>
          <w:color w:val="505050"/>
          <w:w w:val="105"/>
          <w:sz w:val="23"/>
        </w:rPr>
        <w:t xml:space="preserve">temelinde, iyi insan </w:t>
      </w:r>
      <w:r>
        <w:rPr>
          <w:color w:val="676767"/>
          <w:w w:val="105"/>
          <w:sz w:val="23"/>
        </w:rPr>
        <w:t xml:space="preserve">ilişkileri </w:t>
      </w:r>
      <w:r>
        <w:rPr>
          <w:color w:val="505050"/>
          <w:w w:val="105"/>
          <w:sz w:val="23"/>
        </w:rPr>
        <w:t xml:space="preserve">yatar. İyi insan ilişkileri için </w:t>
      </w:r>
      <w:r>
        <w:rPr>
          <w:color w:val="676767"/>
          <w:w w:val="105"/>
          <w:sz w:val="23"/>
        </w:rPr>
        <w:t xml:space="preserve">tüm </w:t>
      </w:r>
      <w:r>
        <w:rPr>
          <w:color w:val="505050"/>
          <w:w w:val="105"/>
          <w:sz w:val="23"/>
        </w:rPr>
        <w:t>personel arasında haberleşmenin ve bilgi akışının sağlanması gerekir. Haberleşme, personel ile yönetim arasında karşılıklı diyalogun bulunması demektir. Çalışmaların niçin, nasıl, hangi amaçla yapıldığı bütün personel tarafından iyice anlaşılmalıdır. Kurum</w:t>
      </w:r>
      <w:r>
        <w:rPr>
          <w:color w:val="505050"/>
          <w:w w:val="105"/>
          <w:sz w:val="23"/>
        </w:rPr>
        <w:t xml:space="preserve"> </w:t>
      </w:r>
      <w:r>
        <w:rPr>
          <w:color w:val="676767"/>
          <w:w w:val="105"/>
          <w:sz w:val="23"/>
        </w:rPr>
        <w:t xml:space="preserve">içindeki </w:t>
      </w:r>
      <w:r>
        <w:rPr>
          <w:color w:val="505050"/>
          <w:w w:val="105"/>
          <w:sz w:val="23"/>
        </w:rPr>
        <w:t>ilişkilerde ve bilgi akışında kopukluk ve aksaklıklar yoksa</w:t>
      </w:r>
      <w:r>
        <w:rPr>
          <w:color w:val="878787"/>
          <w:w w:val="105"/>
          <w:sz w:val="23"/>
        </w:rPr>
        <w:t xml:space="preserve">, </w:t>
      </w:r>
      <w:r>
        <w:rPr>
          <w:color w:val="505050"/>
          <w:w w:val="105"/>
          <w:sz w:val="23"/>
        </w:rPr>
        <w:t>personel arasındaki kişisel ilişkiler de iyi ise, görevler aksamadan sürdürülebilir.</w:t>
      </w:r>
    </w:p>
    <w:p w:rsidR="0028417C" w:rsidRDefault="0028417C">
      <w:pPr>
        <w:pStyle w:val="GvdeMetni"/>
        <w:spacing w:before="3"/>
        <w:rPr>
          <w:sz w:val="23"/>
        </w:rPr>
      </w:pPr>
    </w:p>
    <w:p w:rsidR="0028417C" w:rsidRDefault="00701872">
      <w:pPr>
        <w:spacing w:line="247" w:lineRule="auto"/>
        <w:ind w:left="132" w:right="1010" w:firstLine="6"/>
        <w:jc w:val="both"/>
        <w:rPr>
          <w:sz w:val="23"/>
        </w:rPr>
      </w:pPr>
      <w:r>
        <w:rPr>
          <w:color w:val="505050"/>
          <w:w w:val="105"/>
          <w:sz w:val="23"/>
        </w:rPr>
        <w:t>Çalışanlar kuruluşun dış kamularla ilişkileri üzerinde belirleyici bir etkiye sahiptir. Bu etki dah</w:t>
      </w:r>
      <w:r>
        <w:rPr>
          <w:color w:val="505050"/>
          <w:w w:val="105"/>
          <w:sz w:val="23"/>
        </w:rPr>
        <w:t>a çok gündelik ilişkilerde olumlu ya da olumsuz biçimde ortaya çıkar ve kuruluşla ilgili</w:t>
      </w:r>
      <w:r>
        <w:rPr>
          <w:color w:val="505050"/>
          <w:spacing w:val="-36"/>
          <w:w w:val="105"/>
          <w:sz w:val="23"/>
        </w:rPr>
        <w:t xml:space="preserve"> </w:t>
      </w:r>
      <w:r>
        <w:rPr>
          <w:color w:val="505050"/>
          <w:w w:val="105"/>
          <w:sz w:val="23"/>
        </w:rPr>
        <w:t>kanaatleri biçimler. örneğin hemen her ülkede kamu kuruluşlarında işlerin yeterli biçimde yapılmaması, gecikmeler, kırtasiyecilik, memurların</w:t>
      </w:r>
      <w:r>
        <w:rPr>
          <w:color w:val="505050"/>
          <w:spacing w:val="-1"/>
          <w:w w:val="105"/>
          <w:sz w:val="23"/>
        </w:rPr>
        <w:t xml:space="preserve"> </w:t>
      </w:r>
      <w:r>
        <w:rPr>
          <w:color w:val="505050"/>
          <w:w w:val="105"/>
          <w:sz w:val="23"/>
        </w:rPr>
        <w:t>ilgisizliği,</w:t>
      </w:r>
      <w:r>
        <w:rPr>
          <w:color w:val="505050"/>
          <w:spacing w:val="-17"/>
          <w:w w:val="105"/>
          <w:sz w:val="23"/>
        </w:rPr>
        <w:t xml:space="preserve"> </w:t>
      </w:r>
      <w:r>
        <w:rPr>
          <w:color w:val="505050"/>
          <w:w w:val="105"/>
          <w:sz w:val="23"/>
        </w:rPr>
        <w:t>özensizliği</w:t>
      </w:r>
      <w:r>
        <w:rPr>
          <w:color w:val="505050"/>
          <w:spacing w:val="-2"/>
          <w:w w:val="105"/>
          <w:sz w:val="23"/>
        </w:rPr>
        <w:t xml:space="preserve"> </w:t>
      </w:r>
      <w:r>
        <w:rPr>
          <w:color w:val="505050"/>
          <w:w w:val="105"/>
          <w:sz w:val="23"/>
        </w:rPr>
        <w:t>ya</w:t>
      </w:r>
      <w:r>
        <w:rPr>
          <w:color w:val="505050"/>
          <w:spacing w:val="-17"/>
          <w:w w:val="105"/>
          <w:sz w:val="23"/>
        </w:rPr>
        <w:t xml:space="preserve"> </w:t>
      </w:r>
      <w:r>
        <w:rPr>
          <w:color w:val="505050"/>
          <w:w w:val="105"/>
          <w:sz w:val="23"/>
        </w:rPr>
        <w:t>da</w:t>
      </w:r>
      <w:r>
        <w:rPr>
          <w:color w:val="505050"/>
          <w:spacing w:val="-17"/>
          <w:w w:val="105"/>
          <w:sz w:val="23"/>
        </w:rPr>
        <w:t xml:space="preserve"> </w:t>
      </w:r>
      <w:r>
        <w:rPr>
          <w:color w:val="505050"/>
          <w:w w:val="105"/>
          <w:sz w:val="23"/>
        </w:rPr>
        <w:t>tarafsız</w:t>
      </w:r>
      <w:r>
        <w:rPr>
          <w:color w:val="505050"/>
          <w:spacing w:val="-16"/>
          <w:w w:val="105"/>
          <w:sz w:val="23"/>
        </w:rPr>
        <w:t xml:space="preserve"> </w:t>
      </w:r>
      <w:r>
        <w:rPr>
          <w:color w:val="505050"/>
          <w:w w:val="105"/>
          <w:sz w:val="23"/>
        </w:rPr>
        <w:t>olmayışları</w:t>
      </w:r>
      <w:r>
        <w:rPr>
          <w:color w:val="505050"/>
          <w:spacing w:val="-20"/>
          <w:w w:val="105"/>
          <w:sz w:val="23"/>
        </w:rPr>
        <w:t xml:space="preserve"> </w:t>
      </w:r>
      <w:r>
        <w:rPr>
          <w:color w:val="505050"/>
          <w:w w:val="105"/>
          <w:sz w:val="23"/>
        </w:rPr>
        <w:t>ortak yakınmalar</w:t>
      </w:r>
      <w:r>
        <w:rPr>
          <w:color w:val="505050"/>
          <w:spacing w:val="-8"/>
          <w:w w:val="105"/>
          <w:sz w:val="23"/>
        </w:rPr>
        <w:t xml:space="preserve"> </w:t>
      </w:r>
      <w:r>
        <w:rPr>
          <w:color w:val="505050"/>
          <w:w w:val="105"/>
          <w:sz w:val="23"/>
        </w:rPr>
        <w:t>arasında</w:t>
      </w:r>
      <w:r>
        <w:rPr>
          <w:color w:val="505050"/>
          <w:spacing w:val="-13"/>
          <w:w w:val="105"/>
          <w:sz w:val="23"/>
        </w:rPr>
        <w:t xml:space="preserve"> </w:t>
      </w:r>
      <w:r>
        <w:rPr>
          <w:color w:val="505050"/>
          <w:w w:val="105"/>
          <w:sz w:val="23"/>
        </w:rPr>
        <w:t>yer</w:t>
      </w:r>
      <w:r>
        <w:rPr>
          <w:color w:val="505050"/>
          <w:spacing w:val="-18"/>
          <w:w w:val="105"/>
          <w:sz w:val="23"/>
        </w:rPr>
        <w:t xml:space="preserve"> </w:t>
      </w:r>
      <w:r>
        <w:rPr>
          <w:color w:val="505050"/>
          <w:w w:val="105"/>
          <w:sz w:val="23"/>
        </w:rPr>
        <w:t>alır.</w:t>
      </w:r>
      <w:r>
        <w:rPr>
          <w:color w:val="505050"/>
          <w:spacing w:val="-13"/>
          <w:w w:val="105"/>
          <w:sz w:val="23"/>
        </w:rPr>
        <w:t xml:space="preserve"> </w:t>
      </w:r>
      <w:r>
        <w:rPr>
          <w:color w:val="505050"/>
          <w:w w:val="105"/>
          <w:sz w:val="23"/>
        </w:rPr>
        <w:t>Yakınmaların</w:t>
      </w:r>
      <w:r>
        <w:rPr>
          <w:color w:val="505050"/>
          <w:spacing w:val="-13"/>
          <w:w w:val="105"/>
          <w:sz w:val="23"/>
        </w:rPr>
        <w:t xml:space="preserve"> </w:t>
      </w:r>
      <w:r>
        <w:rPr>
          <w:color w:val="505050"/>
          <w:w w:val="105"/>
          <w:sz w:val="23"/>
        </w:rPr>
        <w:t>bir</w:t>
      </w:r>
      <w:r>
        <w:rPr>
          <w:color w:val="505050"/>
          <w:spacing w:val="-23"/>
          <w:w w:val="105"/>
          <w:sz w:val="23"/>
        </w:rPr>
        <w:t xml:space="preserve"> </w:t>
      </w:r>
      <w:r>
        <w:rPr>
          <w:color w:val="505050"/>
          <w:w w:val="105"/>
          <w:sz w:val="23"/>
        </w:rPr>
        <w:t>bölümü</w:t>
      </w:r>
      <w:r>
        <w:rPr>
          <w:color w:val="505050"/>
          <w:spacing w:val="-16"/>
          <w:w w:val="105"/>
          <w:sz w:val="23"/>
        </w:rPr>
        <w:t xml:space="preserve"> </w:t>
      </w:r>
      <w:r>
        <w:rPr>
          <w:color w:val="505050"/>
          <w:w w:val="105"/>
          <w:sz w:val="23"/>
        </w:rPr>
        <w:t>kuruluşta işlerin yürütülmesindeki biçimsel aksamalara dayansa da çoğunda</w:t>
      </w:r>
      <w:r>
        <w:rPr>
          <w:color w:val="505050"/>
          <w:spacing w:val="-15"/>
          <w:w w:val="105"/>
          <w:sz w:val="23"/>
        </w:rPr>
        <w:t xml:space="preserve"> </w:t>
      </w:r>
      <w:r>
        <w:rPr>
          <w:color w:val="505050"/>
          <w:w w:val="105"/>
          <w:sz w:val="23"/>
        </w:rPr>
        <w:t>temel</w:t>
      </w:r>
      <w:r>
        <w:rPr>
          <w:color w:val="505050"/>
          <w:spacing w:val="-21"/>
          <w:w w:val="105"/>
          <w:sz w:val="23"/>
        </w:rPr>
        <w:t xml:space="preserve"> </w:t>
      </w:r>
      <w:r>
        <w:rPr>
          <w:color w:val="505050"/>
          <w:w w:val="105"/>
          <w:sz w:val="23"/>
        </w:rPr>
        <w:t>nedenin</w:t>
      </w:r>
      <w:r>
        <w:rPr>
          <w:color w:val="505050"/>
          <w:spacing w:val="-15"/>
          <w:w w:val="105"/>
          <w:sz w:val="23"/>
        </w:rPr>
        <w:t xml:space="preserve"> </w:t>
      </w:r>
      <w:r>
        <w:rPr>
          <w:color w:val="505050"/>
          <w:w w:val="105"/>
          <w:sz w:val="23"/>
        </w:rPr>
        <w:t>çalışanların</w:t>
      </w:r>
      <w:r>
        <w:rPr>
          <w:color w:val="505050"/>
          <w:spacing w:val="-16"/>
          <w:w w:val="105"/>
          <w:sz w:val="23"/>
        </w:rPr>
        <w:t xml:space="preserve"> </w:t>
      </w:r>
      <w:r>
        <w:rPr>
          <w:color w:val="505050"/>
          <w:w w:val="105"/>
          <w:sz w:val="23"/>
        </w:rPr>
        <w:t>işe</w:t>
      </w:r>
      <w:r>
        <w:rPr>
          <w:color w:val="505050"/>
          <w:spacing w:val="-16"/>
          <w:w w:val="105"/>
          <w:sz w:val="23"/>
        </w:rPr>
        <w:t xml:space="preserve"> </w:t>
      </w:r>
      <w:r>
        <w:rPr>
          <w:color w:val="505050"/>
          <w:w w:val="105"/>
          <w:sz w:val="23"/>
        </w:rPr>
        <w:t>ve</w:t>
      </w:r>
      <w:r>
        <w:rPr>
          <w:color w:val="505050"/>
          <w:spacing w:val="-26"/>
          <w:w w:val="105"/>
          <w:sz w:val="23"/>
        </w:rPr>
        <w:t xml:space="preserve"> </w:t>
      </w:r>
      <w:r>
        <w:rPr>
          <w:color w:val="505050"/>
          <w:w w:val="105"/>
          <w:sz w:val="23"/>
        </w:rPr>
        <w:t>iş</w:t>
      </w:r>
      <w:r>
        <w:rPr>
          <w:color w:val="505050"/>
          <w:spacing w:val="-14"/>
          <w:w w:val="105"/>
          <w:sz w:val="23"/>
        </w:rPr>
        <w:t xml:space="preserve"> </w:t>
      </w:r>
      <w:r>
        <w:rPr>
          <w:color w:val="505050"/>
          <w:w w:val="105"/>
          <w:sz w:val="23"/>
        </w:rPr>
        <w:t>sahiplerine</w:t>
      </w:r>
      <w:r>
        <w:rPr>
          <w:color w:val="505050"/>
          <w:spacing w:val="-1"/>
          <w:w w:val="105"/>
          <w:sz w:val="23"/>
        </w:rPr>
        <w:t xml:space="preserve"> </w:t>
      </w:r>
      <w:r>
        <w:rPr>
          <w:color w:val="505050"/>
          <w:w w:val="105"/>
          <w:sz w:val="23"/>
        </w:rPr>
        <w:t>yönelik tutum ve davranışları olduğu söylenebilir. Bu nedenle çalışanların</w:t>
      </w:r>
      <w:r>
        <w:rPr>
          <w:color w:val="505050"/>
          <w:spacing w:val="-19"/>
          <w:w w:val="105"/>
          <w:sz w:val="23"/>
        </w:rPr>
        <w:t xml:space="preserve"> </w:t>
      </w:r>
      <w:r>
        <w:rPr>
          <w:color w:val="505050"/>
          <w:w w:val="105"/>
          <w:sz w:val="23"/>
        </w:rPr>
        <w:t>davranışlarında</w:t>
      </w:r>
      <w:r>
        <w:rPr>
          <w:color w:val="505050"/>
          <w:spacing w:val="-30"/>
          <w:w w:val="105"/>
          <w:sz w:val="23"/>
        </w:rPr>
        <w:t xml:space="preserve"> </w:t>
      </w:r>
      <w:r>
        <w:rPr>
          <w:color w:val="505050"/>
          <w:w w:val="105"/>
          <w:sz w:val="23"/>
        </w:rPr>
        <w:t>özenli</w:t>
      </w:r>
      <w:r>
        <w:rPr>
          <w:color w:val="505050"/>
          <w:spacing w:val="-30"/>
          <w:w w:val="105"/>
          <w:sz w:val="23"/>
        </w:rPr>
        <w:t xml:space="preserve"> </w:t>
      </w:r>
      <w:r>
        <w:rPr>
          <w:color w:val="505050"/>
          <w:w w:val="105"/>
          <w:sz w:val="23"/>
        </w:rPr>
        <w:t>olmaları</w:t>
      </w:r>
      <w:r>
        <w:rPr>
          <w:color w:val="505050"/>
          <w:spacing w:val="-19"/>
          <w:w w:val="105"/>
          <w:sz w:val="23"/>
        </w:rPr>
        <w:t xml:space="preserve"> </w:t>
      </w:r>
      <w:r>
        <w:rPr>
          <w:color w:val="505050"/>
          <w:w w:val="105"/>
          <w:sz w:val="23"/>
        </w:rPr>
        <w:t>önemli</w:t>
      </w:r>
      <w:r>
        <w:rPr>
          <w:color w:val="505050"/>
          <w:spacing w:val="-33"/>
          <w:w w:val="105"/>
          <w:sz w:val="23"/>
        </w:rPr>
        <w:t xml:space="preserve"> </w:t>
      </w:r>
      <w:r>
        <w:rPr>
          <w:color w:val="505050"/>
          <w:w w:val="105"/>
          <w:sz w:val="23"/>
        </w:rPr>
        <w:t>bir</w:t>
      </w:r>
      <w:r>
        <w:rPr>
          <w:color w:val="505050"/>
          <w:spacing w:val="-26"/>
          <w:w w:val="105"/>
          <w:sz w:val="23"/>
        </w:rPr>
        <w:t xml:space="preserve"> </w:t>
      </w:r>
      <w:r>
        <w:rPr>
          <w:color w:val="505050"/>
          <w:w w:val="105"/>
          <w:sz w:val="23"/>
        </w:rPr>
        <w:t>noktadır.</w:t>
      </w:r>
    </w:p>
    <w:p w:rsidR="0028417C" w:rsidRDefault="0028417C">
      <w:pPr>
        <w:pStyle w:val="GvdeMetni"/>
        <w:spacing w:before="1"/>
      </w:pPr>
    </w:p>
    <w:p w:rsidR="0028417C" w:rsidRDefault="00701872">
      <w:pPr>
        <w:spacing w:line="247" w:lineRule="auto"/>
        <w:ind w:left="135" w:right="1009" w:firstLine="3"/>
        <w:jc w:val="both"/>
        <w:rPr>
          <w:sz w:val="23"/>
        </w:rPr>
      </w:pPr>
      <w:r>
        <w:rPr>
          <w:color w:val="505050"/>
          <w:w w:val="105"/>
          <w:sz w:val="23"/>
        </w:rPr>
        <w:t xml:space="preserve">Çalışanların etkisinin ortaya çıktığı ya da yakınmalara konu olduğu bir başka nokta işlerin düzenli ve hızlı yürütülmesi ile </w:t>
      </w:r>
      <w:r>
        <w:rPr>
          <w:color w:val="676767"/>
          <w:w w:val="105"/>
          <w:sz w:val="23"/>
        </w:rPr>
        <w:t>ilgilidir.</w:t>
      </w:r>
      <w:r>
        <w:rPr>
          <w:color w:val="676767"/>
          <w:spacing w:val="-10"/>
          <w:w w:val="105"/>
          <w:sz w:val="23"/>
        </w:rPr>
        <w:t xml:space="preserve"> </w:t>
      </w:r>
      <w:r>
        <w:rPr>
          <w:color w:val="505050"/>
          <w:w w:val="105"/>
          <w:sz w:val="23"/>
        </w:rPr>
        <w:t>Kuruluşlar</w:t>
      </w:r>
      <w:r>
        <w:rPr>
          <w:color w:val="505050"/>
          <w:spacing w:val="-5"/>
          <w:w w:val="105"/>
          <w:sz w:val="23"/>
        </w:rPr>
        <w:t xml:space="preserve"> </w:t>
      </w:r>
      <w:r>
        <w:rPr>
          <w:color w:val="676767"/>
          <w:w w:val="105"/>
          <w:sz w:val="23"/>
        </w:rPr>
        <w:t>işlerin</w:t>
      </w:r>
      <w:r>
        <w:rPr>
          <w:color w:val="676767"/>
          <w:spacing w:val="-21"/>
          <w:w w:val="105"/>
          <w:sz w:val="23"/>
        </w:rPr>
        <w:t xml:space="preserve"> </w:t>
      </w:r>
      <w:r>
        <w:rPr>
          <w:color w:val="505050"/>
          <w:w w:val="105"/>
          <w:sz w:val="23"/>
        </w:rPr>
        <w:t>kolay</w:t>
      </w:r>
      <w:r>
        <w:rPr>
          <w:color w:val="505050"/>
          <w:spacing w:val="-13"/>
          <w:w w:val="105"/>
          <w:sz w:val="23"/>
        </w:rPr>
        <w:t xml:space="preserve"> </w:t>
      </w:r>
      <w:r>
        <w:rPr>
          <w:color w:val="505050"/>
          <w:w w:val="105"/>
          <w:sz w:val="23"/>
        </w:rPr>
        <w:t>ve</w:t>
      </w:r>
      <w:r>
        <w:rPr>
          <w:color w:val="505050"/>
          <w:spacing w:val="-22"/>
          <w:w w:val="105"/>
          <w:sz w:val="23"/>
        </w:rPr>
        <w:t xml:space="preserve"> </w:t>
      </w:r>
      <w:r>
        <w:rPr>
          <w:color w:val="505050"/>
          <w:w w:val="105"/>
          <w:sz w:val="23"/>
        </w:rPr>
        <w:t>hızlı</w:t>
      </w:r>
      <w:r>
        <w:rPr>
          <w:color w:val="505050"/>
          <w:spacing w:val="-20"/>
          <w:w w:val="105"/>
          <w:sz w:val="23"/>
        </w:rPr>
        <w:t xml:space="preserve"> </w:t>
      </w:r>
      <w:r>
        <w:rPr>
          <w:color w:val="505050"/>
          <w:w w:val="105"/>
          <w:sz w:val="23"/>
        </w:rPr>
        <w:t>yürümesi</w:t>
      </w:r>
      <w:r>
        <w:rPr>
          <w:color w:val="505050"/>
          <w:spacing w:val="-3"/>
          <w:w w:val="105"/>
          <w:sz w:val="23"/>
        </w:rPr>
        <w:t xml:space="preserve"> </w:t>
      </w:r>
      <w:r>
        <w:rPr>
          <w:color w:val="676767"/>
          <w:w w:val="105"/>
          <w:sz w:val="23"/>
        </w:rPr>
        <w:t>için</w:t>
      </w:r>
      <w:r>
        <w:rPr>
          <w:color w:val="676767"/>
          <w:spacing w:val="-24"/>
          <w:w w:val="105"/>
          <w:sz w:val="23"/>
        </w:rPr>
        <w:t xml:space="preserve"> </w:t>
      </w:r>
      <w:r>
        <w:rPr>
          <w:color w:val="505050"/>
          <w:w w:val="105"/>
          <w:sz w:val="23"/>
        </w:rPr>
        <w:t>kamuları</w:t>
      </w:r>
      <w:r>
        <w:rPr>
          <w:color w:val="505050"/>
          <w:spacing w:val="-15"/>
          <w:w w:val="105"/>
          <w:sz w:val="23"/>
        </w:rPr>
        <w:t xml:space="preserve"> </w:t>
      </w:r>
      <w:r>
        <w:rPr>
          <w:color w:val="676767"/>
          <w:w w:val="105"/>
          <w:sz w:val="23"/>
        </w:rPr>
        <w:t>ile</w:t>
      </w:r>
    </w:p>
    <w:p w:rsidR="0028417C" w:rsidRDefault="0028417C">
      <w:pPr>
        <w:spacing w:line="247" w:lineRule="auto"/>
        <w:jc w:val="both"/>
        <w:rPr>
          <w:sz w:val="23"/>
        </w:rPr>
        <w:sectPr w:rsidR="0028417C">
          <w:footerReference w:type="default" r:id="rId51"/>
          <w:pgSz w:w="10300" w:h="14560"/>
          <w:pgMar w:top="1380" w:right="1440" w:bottom="1980" w:left="1000" w:header="0" w:footer="1794" w:gutter="0"/>
          <w:cols w:space="708"/>
        </w:sectPr>
      </w:pPr>
    </w:p>
    <w:p w:rsidR="0028417C" w:rsidRDefault="00701872">
      <w:pPr>
        <w:spacing w:before="67" w:line="254" w:lineRule="auto"/>
        <w:ind w:left="104" w:right="1254" w:hanging="1"/>
        <w:jc w:val="both"/>
        <w:rPr>
          <w:sz w:val="23"/>
        </w:rPr>
      </w:pPr>
      <w:r>
        <w:rPr>
          <w:color w:val="505050"/>
          <w:w w:val="105"/>
          <w:sz w:val="23"/>
        </w:rPr>
        <w:lastRenderedPageBreak/>
        <w:t xml:space="preserve">aralarında ortak anlayış ve davranış geliştirme gereksinmesindedir. Belli bir iş için hangi belgelerin gerektiği, kime nasıl başvurulacağı gibi konularda kuruluş tarafından bilgi verilmesi aslında bu amaca yöneliktir. İş sahiplerinin, müşterilerin bunlara </w:t>
      </w:r>
      <w:r>
        <w:rPr>
          <w:color w:val="505050"/>
          <w:w w:val="105"/>
          <w:sz w:val="23"/>
        </w:rPr>
        <w:t>uygun davranması beklenir. Ama çalışanların da bunlarla ilgili yeterli bilgileri vermesi, belgeleri hazır bulundurması gerekir.</w:t>
      </w:r>
    </w:p>
    <w:p w:rsidR="0028417C" w:rsidRDefault="0028417C">
      <w:pPr>
        <w:pStyle w:val="GvdeMetni"/>
        <w:spacing w:before="7"/>
        <w:rPr>
          <w:sz w:val="22"/>
        </w:rPr>
      </w:pPr>
    </w:p>
    <w:p w:rsidR="0028417C" w:rsidRDefault="00701872">
      <w:pPr>
        <w:spacing w:line="254" w:lineRule="auto"/>
        <w:ind w:left="125" w:right="1226"/>
        <w:jc w:val="both"/>
        <w:rPr>
          <w:sz w:val="23"/>
        </w:rPr>
      </w:pPr>
      <w:r>
        <w:rPr>
          <w:color w:val="505050"/>
          <w:w w:val="105"/>
          <w:sz w:val="23"/>
        </w:rPr>
        <w:t>Ayrıca işle ilgili birimlerin bina içinde yerini bilmek, birimlerin birbirine yakın olması işlerin hızlı yapılması açısından ön</w:t>
      </w:r>
      <w:r>
        <w:rPr>
          <w:color w:val="505050"/>
          <w:w w:val="105"/>
          <w:sz w:val="23"/>
        </w:rPr>
        <w:t>emlidir. Bu nedenle kuruluşa gelenlere bilgi veren, çeşitli birimlerin yerlerini gösteren bir danışma bürosunun bulunması belli yararlar sağlamaktadır. Bütün bunlara ek olarak kuruluşun ve büroların genel olarak temizliği, çalışanların temiz ve düzenli olm</w:t>
      </w:r>
      <w:r>
        <w:rPr>
          <w:color w:val="505050"/>
          <w:w w:val="105"/>
          <w:sz w:val="23"/>
        </w:rPr>
        <w:t>ası, genel davranışı, kuruluş hakkında varılan yargılarda etkili olur.</w:t>
      </w:r>
    </w:p>
    <w:p w:rsidR="0028417C" w:rsidRDefault="0028417C">
      <w:pPr>
        <w:pStyle w:val="GvdeMetni"/>
        <w:spacing w:before="6"/>
        <w:rPr>
          <w:sz w:val="22"/>
        </w:rPr>
      </w:pPr>
    </w:p>
    <w:p w:rsidR="0028417C" w:rsidRDefault="00701872">
      <w:pPr>
        <w:pStyle w:val="ListeParagraf"/>
        <w:numPr>
          <w:ilvl w:val="0"/>
          <w:numId w:val="44"/>
        </w:numPr>
        <w:tabs>
          <w:tab w:val="left" w:pos="484"/>
        </w:tabs>
        <w:spacing w:before="1"/>
        <w:ind w:left="483" w:hanging="331"/>
        <w:jc w:val="both"/>
        <w:rPr>
          <w:b/>
          <w:color w:val="505050"/>
          <w:sz w:val="23"/>
        </w:rPr>
      </w:pPr>
      <w:r>
        <w:rPr>
          <w:b/>
          <w:color w:val="505050"/>
          <w:w w:val="105"/>
          <w:sz w:val="23"/>
        </w:rPr>
        <w:t>Personelde Aranacak</w:t>
      </w:r>
      <w:r>
        <w:rPr>
          <w:b/>
          <w:color w:val="505050"/>
          <w:spacing w:val="-47"/>
          <w:w w:val="105"/>
          <w:sz w:val="23"/>
        </w:rPr>
        <w:t xml:space="preserve"> </w:t>
      </w:r>
      <w:r>
        <w:rPr>
          <w:b/>
          <w:color w:val="505050"/>
          <w:w w:val="105"/>
          <w:sz w:val="23"/>
        </w:rPr>
        <w:t>Nitelikler</w:t>
      </w:r>
    </w:p>
    <w:p w:rsidR="0028417C" w:rsidRDefault="0028417C">
      <w:pPr>
        <w:pStyle w:val="GvdeMetni"/>
        <w:spacing w:before="11"/>
        <w:rPr>
          <w:b/>
          <w:sz w:val="23"/>
        </w:rPr>
      </w:pPr>
    </w:p>
    <w:p w:rsidR="0028417C" w:rsidRDefault="00701872">
      <w:pPr>
        <w:spacing w:line="252" w:lineRule="auto"/>
        <w:ind w:left="165" w:right="1207" w:hanging="6"/>
        <w:jc w:val="both"/>
        <w:rPr>
          <w:sz w:val="23"/>
        </w:rPr>
      </w:pPr>
      <w:r>
        <w:rPr>
          <w:color w:val="505050"/>
          <w:w w:val="105"/>
          <w:sz w:val="23"/>
        </w:rPr>
        <w:t>Burada üzerinde önemle durulması gereken konulardan biri de yalnız halkla ilişkiler birimlerinde çalışan personelde değil</w:t>
      </w:r>
      <w:r>
        <w:rPr>
          <w:color w:val="7B7B7B"/>
          <w:w w:val="105"/>
          <w:sz w:val="23"/>
        </w:rPr>
        <w:t xml:space="preserve">, </w:t>
      </w:r>
      <w:r>
        <w:rPr>
          <w:color w:val="505050"/>
          <w:w w:val="105"/>
          <w:sz w:val="23"/>
        </w:rPr>
        <w:t>tüm çalışanlarda aranan genel</w:t>
      </w:r>
      <w:r>
        <w:rPr>
          <w:color w:val="505050"/>
          <w:w w:val="105"/>
          <w:sz w:val="23"/>
        </w:rPr>
        <w:t xml:space="preserve"> niteliklerdir. Personelde bulunması gereken niteliklerin başlıcaları şöyle özetlenebilir:</w:t>
      </w:r>
    </w:p>
    <w:p w:rsidR="0028417C" w:rsidRDefault="0028417C">
      <w:pPr>
        <w:pStyle w:val="GvdeMetni"/>
        <w:spacing w:before="8"/>
      </w:pPr>
    </w:p>
    <w:p w:rsidR="0028417C" w:rsidRDefault="00701872">
      <w:pPr>
        <w:pStyle w:val="ListeParagraf"/>
        <w:numPr>
          <w:ilvl w:val="1"/>
          <w:numId w:val="44"/>
        </w:numPr>
        <w:tabs>
          <w:tab w:val="left" w:pos="461"/>
        </w:tabs>
        <w:jc w:val="both"/>
        <w:rPr>
          <w:rFonts w:ascii="Times New Roman" w:hAnsi="Times New Roman"/>
          <w:b/>
          <w:color w:val="505050"/>
          <w:sz w:val="23"/>
        </w:rPr>
      </w:pPr>
      <w:r>
        <w:rPr>
          <w:b/>
          <w:color w:val="505050"/>
          <w:w w:val="105"/>
          <w:sz w:val="23"/>
        </w:rPr>
        <w:t>Görünüş</w:t>
      </w:r>
    </w:p>
    <w:p w:rsidR="0028417C" w:rsidRDefault="0028417C">
      <w:pPr>
        <w:pStyle w:val="GvdeMetni"/>
        <w:spacing w:before="2"/>
        <w:rPr>
          <w:b/>
          <w:sz w:val="23"/>
        </w:rPr>
      </w:pPr>
    </w:p>
    <w:p w:rsidR="0028417C" w:rsidRDefault="00701872">
      <w:pPr>
        <w:spacing w:line="249" w:lineRule="auto"/>
        <w:ind w:left="189" w:right="1159" w:hanging="4"/>
        <w:jc w:val="both"/>
        <w:rPr>
          <w:sz w:val="23"/>
        </w:rPr>
      </w:pPr>
      <w:r>
        <w:rPr>
          <w:color w:val="505050"/>
          <w:w w:val="105"/>
          <w:sz w:val="23"/>
        </w:rPr>
        <w:t>Görünüş iş hayatında olduğu kadar halkla ilişkiler açısından da en etkileyici öğelerden biridir. İyi görünüşte giyim, temizlik, düzenlilik, sağlık ile tedb</w:t>
      </w:r>
      <w:r>
        <w:rPr>
          <w:color w:val="505050"/>
          <w:w w:val="105"/>
          <w:sz w:val="23"/>
        </w:rPr>
        <w:t xml:space="preserve">irli ve kontrollü olma gibi hususlar rol oynar. İş hayatında mesai arkadaşlarının, amirleri ve iş ilişkileriyle karşılaşılan diğer ilgililerin memurlar hakkındaki ilk düşünceleri ve değerlendirmeleri onun genel görünüşü ile oluşur. Bu bakımdan giyime özen </w:t>
      </w:r>
      <w:r>
        <w:rPr>
          <w:color w:val="505050"/>
          <w:w w:val="105"/>
          <w:sz w:val="23"/>
        </w:rPr>
        <w:t>gösterilmesi ve giyeceklerin daima sade, rahat, temiz, ütülü düzenli olması zorunludur. Ayrıca ayakkabıların boyalı, saçların temiz ve düzenli, ellerin bakımlı ve temiz olmasına da azami dikkat gösterilmelidir.  Bütün bunlara ek olarak</w:t>
      </w:r>
      <w:r>
        <w:rPr>
          <w:color w:val="7B7B7B"/>
          <w:w w:val="105"/>
          <w:sz w:val="23"/>
        </w:rPr>
        <w:t xml:space="preserve">, </w:t>
      </w:r>
      <w:r>
        <w:rPr>
          <w:color w:val="505050"/>
          <w:w w:val="105"/>
          <w:sz w:val="23"/>
        </w:rPr>
        <w:t>terleme veya kirlil</w:t>
      </w:r>
      <w:r>
        <w:rPr>
          <w:color w:val="505050"/>
          <w:w w:val="105"/>
          <w:sz w:val="23"/>
        </w:rPr>
        <w:t xml:space="preserve">ik sebebiyle oluşabilecek her türlü vücut kokusunun mutlak surette giderilmesi için sık sık banyo  yapılması  veya mümkün </w:t>
      </w:r>
      <w:r>
        <w:rPr>
          <w:color w:val="505050"/>
          <w:spacing w:val="14"/>
          <w:w w:val="105"/>
          <w:sz w:val="23"/>
        </w:rPr>
        <w:t xml:space="preserve"> </w:t>
      </w:r>
      <w:r>
        <w:rPr>
          <w:color w:val="505050"/>
          <w:w w:val="105"/>
          <w:sz w:val="23"/>
        </w:rPr>
        <w:t>değilse</w:t>
      </w:r>
    </w:p>
    <w:p w:rsidR="0028417C" w:rsidRDefault="0028417C">
      <w:pPr>
        <w:spacing w:line="249" w:lineRule="auto"/>
        <w:jc w:val="both"/>
        <w:rPr>
          <w:sz w:val="23"/>
        </w:rPr>
        <w:sectPr w:rsidR="0028417C">
          <w:footerReference w:type="default" r:id="rId52"/>
          <w:pgSz w:w="10300" w:h="14560"/>
          <w:pgMar w:top="1380" w:right="1440" w:bottom="1960" w:left="680" w:header="0" w:footer="1778" w:gutter="0"/>
          <w:pgNumType w:start="71"/>
          <w:cols w:space="708"/>
        </w:sectPr>
      </w:pPr>
    </w:p>
    <w:p w:rsidR="0028417C" w:rsidRDefault="00701872">
      <w:pPr>
        <w:pStyle w:val="GvdeMetni"/>
        <w:spacing w:before="74"/>
        <w:ind w:left="169" w:right="933" w:firstLine="19"/>
        <w:jc w:val="both"/>
      </w:pPr>
      <w:r>
        <w:rPr>
          <w:color w:val="494949"/>
        </w:rPr>
        <w:lastRenderedPageBreak/>
        <w:t>vücudun zaman zaman silinmesi, kokuyu önleyici ve giderici malzemenin kullanılması, erkek, kadın herkesçe tarafından alışkanlık haline getirilmelidir. Gerek diş sağlığı ve gerekse olabilecek ağız kokularının önlenmesi bakımından da ağız sağlığına önem veri</w:t>
      </w:r>
      <w:r>
        <w:rPr>
          <w:color w:val="494949"/>
        </w:rPr>
        <w:t>lmesi ve dişlerin fırçalanması gerekir.</w:t>
      </w:r>
    </w:p>
    <w:p w:rsidR="0028417C" w:rsidRDefault="0028417C">
      <w:pPr>
        <w:pStyle w:val="GvdeMetni"/>
        <w:spacing w:before="4"/>
      </w:pPr>
    </w:p>
    <w:p w:rsidR="0028417C" w:rsidRDefault="00701872">
      <w:pPr>
        <w:pStyle w:val="GvdeMetni"/>
        <w:spacing w:line="237" w:lineRule="auto"/>
        <w:ind w:left="161" w:right="947" w:firstLine="4"/>
        <w:jc w:val="both"/>
      </w:pPr>
      <w:r>
        <w:rPr>
          <w:color w:val="494949"/>
        </w:rPr>
        <w:t>Sağlıklı görünüm ancak sağlık kurallarına uygun bir hayat tarzı ve düzenli yaşamakla elde edilebilir. Bu bakımdan iş hayatında başarının temellerinden biri de sürekli olarak sağlıklı olabilmektir. Bunun için persone</w:t>
      </w:r>
      <w:r>
        <w:rPr>
          <w:color w:val="494949"/>
        </w:rPr>
        <w:t>lin iş hayatı dışındaki hayatında da sağlık kurallarına uyması gerekir.</w:t>
      </w:r>
    </w:p>
    <w:p w:rsidR="0028417C" w:rsidRDefault="0028417C">
      <w:pPr>
        <w:pStyle w:val="GvdeMetni"/>
        <w:spacing w:before="6"/>
        <w:rPr>
          <w:sz w:val="26"/>
        </w:rPr>
      </w:pPr>
    </w:p>
    <w:p w:rsidR="0028417C" w:rsidRDefault="00701872">
      <w:pPr>
        <w:pStyle w:val="GvdeMetni"/>
        <w:spacing w:line="266" w:lineRule="exact"/>
        <w:ind w:left="162" w:right="941" w:hanging="3"/>
        <w:jc w:val="both"/>
      </w:pPr>
      <w:r>
        <w:rPr>
          <w:color w:val="494949"/>
        </w:rPr>
        <w:t>Beslenme, spor, uyku ve düzenli bir hayat insana sağlığın yanı sıra enerjik bir görünüm de kazandırır.</w:t>
      </w:r>
    </w:p>
    <w:p w:rsidR="0028417C" w:rsidRDefault="0028417C">
      <w:pPr>
        <w:pStyle w:val="GvdeMetni"/>
        <w:spacing w:before="7"/>
        <w:rPr>
          <w:sz w:val="25"/>
        </w:rPr>
      </w:pPr>
    </w:p>
    <w:p w:rsidR="0028417C" w:rsidRDefault="00701872">
      <w:pPr>
        <w:pStyle w:val="GvdeMetni"/>
        <w:spacing w:line="266" w:lineRule="exact"/>
        <w:ind w:left="154" w:right="959" w:firstLine="2"/>
        <w:jc w:val="both"/>
      </w:pPr>
      <w:r>
        <w:rPr>
          <w:color w:val="494949"/>
        </w:rPr>
        <w:t>Görünüşü etkileyen bir diğer husus da kendine güven, dengeli davranış ve kontro</w:t>
      </w:r>
      <w:r>
        <w:rPr>
          <w:color w:val="494949"/>
        </w:rPr>
        <w:t>llü duruştur.</w:t>
      </w:r>
    </w:p>
    <w:p w:rsidR="0028417C" w:rsidRDefault="0028417C">
      <w:pPr>
        <w:pStyle w:val="GvdeMetni"/>
        <w:spacing w:before="6"/>
        <w:rPr>
          <w:sz w:val="25"/>
        </w:rPr>
      </w:pPr>
    </w:p>
    <w:p w:rsidR="0028417C" w:rsidRDefault="00701872">
      <w:pPr>
        <w:pStyle w:val="GvdeMetni"/>
        <w:spacing w:line="235" w:lineRule="auto"/>
        <w:ind w:left="147" w:right="959" w:hanging="3"/>
        <w:jc w:val="both"/>
      </w:pPr>
      <w:r>
        <w:rPr>
          <w:color w:val="494949"/>
        </w:rPr>
        <w:t>Bütün bunlara dikkat edildiğinde ve alışkanlık haline getirildiğinde her insan, özellikle çalışanlar iyi ve güvenilir bir görünüşe sahip olabilirler ve iş hayatında başarılı olmak için önemli bir avantaja sahip olurlar.</w:t>
      </w:r>
    </w:p>
    <w:p w:rsidR="0028417C" w:rsidRDefault="0028417C">
      <w:pPr>
        <w:pStyle w:val="GvdeMetni"/>
        <w:spacing w:before="9"/>
        <w:rPr>
          <w:sz w:val="23"/>
        </w:rPr>
      </w:pPr>
    </w:p>
    <w:p w:rsidR="0028417C" w:rsidRDefault="00701872">
      <w:pPr>
        <w:pStyle w:val="ListeParagraf"/>
        <w:numPr>
          <w:ilvl w:val="1"/>
          <w:numId w:val="44"/>
        </w:numPr>
        <w:tabs>
          <w:tab w:val="left" w:pos="427"/>
        </w:tabs>
        <w:ind w:left="426" w:hanging="284"/>
        <w:jc w:val="both"/>
        <w:rPr>
          <w:b/>
          <w:color w:val="494949"/>
          <w:sz w:val="23"/>
        </w:rPr>
      </w:pPr>
      <w:r>
        <w:rPr>
          <w:b/>
          <w:color w:val="494949"/>
          <w:w w:val="105"/>
          <w:sz w:val="23"/>
        </w:rPr>
        <w:t>Kişilik</w:t>
      </w:r>
    </w:p>
    <w:p w:rsidR="0028417C" w:rsidRDefault="0028417C">
      <w:pPr>
        <w:pStyle w:val="GvdeMetni"/>
        <w:spacing w:before="7"/>
        <w:rPr>
          <w:b/>
          <w:sz w:val="25"/>
        </w:rPr>
      </w:pPr>
    </w:p>
    <w:p w:rsidR="0028417C" w:rsidRDefault="00701872">
      <w:pPr>
        <w:pStyle w:val="GvdeMetni"/>
        <w:ind w:left="118" w:right="961" w:firstLine="24"/>
        <w:jc w:val="both"/>
      </w:pPr>
      <w:r>
        <w:rPr>
          <w:color w:val="494949"/>
        </w:rPr>
        <w:t xml:space="preserve">İnsanlar eğitimleri, görgüleri, bilgileri tecrübeleri ve dünya görüşleri bakımından birbirine göre farklılıklar göstermelerine rağmen, </w:t>
      </w:r>
      <w:r>
        <w:rPr>
          <w:color w:val="606060"/>
        </w:rPr>
        <w:t xml:space="preserve">iş </w:t>
      </w:r>
      <w:r>
        <w:rPr>
          <w:color w:val="494949"/>
        </w:rPr>
        <w:t>hayatı sahip olunması gereken bir takım şahsi vasıfları gerektirir. Bunlar işbirliği anlayışı içinde çalışabilme, yeri</w:t>
      </w:r>
      <w:r>
        <w:rPr>
          <w:color w:val="494949"/>
        </w:rPr>
        <w:t xml:space="preserve">nde hareket edebilme, teşebbüs kabiliyeti, görgü ve tolerans gibi hususlardır. İş hayatında çevresi </w:t>
      </w:r>
      <w:r>
        <w:rPr>
          <w:color w:val="606060"/>
        </w:rPr>
        <w:t xml:space="preserve">ile </w:t>
      </w:r>
      <w:r>
        <w:rPr>
          <w:color w:val="494949"/>
        </w:rPr>
        <w:t>iyi  geçinen, yardımlaşma ve arkadaşlığa önem veren, iş hayatı ile özel hayatı ayırabilen, anlayışlı, hoşgörülü ve nazik davranabilen, güler yüzlü kişil</w:t>
      </w:r>
      <w:r>
        <w:rPr>
          <w:color w:val="494949"/>
        </w:rPr>
        <w:t>er daha başarılı olabilirler. Bu konuda, konuşma tarzı ile ses tonunun etkisi de unutulmamalıdır. Konuşmalar, terbiye ve nezaket kurallarına uygun, kendine güvenen bir insanın ses tonu ile yapılmalıdır. iş yerindeki resmi  ve arkadaşlık ilişkilerinde saygı</w:t>
      </w:r>
      <w:r>
        <w:rPr>
          <w:color w:val="494949"/>
        </w:rPr>
        <w:t xml:space="preserve"> ve </w:t>
      </w:r>
      <w:r>
        <w:rPr>
          <w:color w:val="606060"/>
        </w:rPr>
        <w:t xml:space="preserve">iyi </w:t>
      </w:r>
      <w:r>
        <w:rPr>
          <w:color w:val="494949"/>
        </w:rPr>
        <w:t xml:space="preserve">niyet hakim olmalı, dedikodu, samimiyette laubaliliğe kaçma, ikilik yaratma gibi hususlara </w:t>
      </w:r>
      <w:r>
        <w:rPr>
          <w:color w:val="494949"/>
          <w:spacing w:val="58"/>
        </w:rPr>
        <w:t xml:space="preserve"> </w:t>
      </w:r>
      <w:r>
        <w:rPr>
          <w:color w:val="494949"/>
        </w:rPr>
        <w:t>yer</w:t>
      </w:r>
    </w:p>
    <w:p w:rsidR="0028417C" w:rsidRDefault="0028417C">
      <w:pPr>
        <w:jc w:val="both"/>
        <w:sectPr w:rsidR="0028417C">
          <w:pgSz w:w="10300" w:h="14560"/>
          <w:pgMar w:top="1320" w:right="1440" w:bottom="2000" w:left="960" w:header="0" w:footer="1778" w:gutter="0"/>
          <w:cols w:space="708"/>
        </w:sectPr>
      </w:pPr>
    </w:p>
    <w:p w:rsidR="0028417C" w:rsidRDefault="00701872">
      <w:pPr>
        <w:pStyle w:val="GvdeMetni"/>
        <w:spacing w:before="81" w:line="242" w:lineRule="auto"/>
        <w:ind w:left="106" w:right="1211" w:firstLine="5"/>
        <w:jc w:val="both"/>
      </w:pPr>
      <w:r>
        <w:rPr>
          <w:color w:val="4D4D4D"/>
        </w:rPr>
        <w:lastRenderedPageBreak/>
        <w:t>verilmemelidir. İyi memur, ışıne alıştıkça her konuda talimat alması gerekmediğini, bazı konularda sezgi ve teşebbüs kabiliyeti ile ha</w:t>
      </w:r>
      <w:r>
        <w:rPr>
          <w:color w:val="4D4D4D"/>
        </w:rPr>
        <w:t xml:space="preserve">reket edebileceğini de öğrenir. Ancak memur kendi inisiyatifi </w:t>
      </w:r>
      <w:r>
        <w:rPr>
          <w:color w:val="626262"/>
        </w:rPr>
        <w:t xml:space="preserve">ile </w:t>
      </w:r>
      <w:r>
        <w:rPr>
          <w:color w:val="4D4D4D"/>
        </w:rPr>
        <w:t>yaptığı işlerde, bunun zaman kazanmak ve iş bitirmek için yapıldığına amirinin dikkatini çekmeli, onun onayını da mutlaka almalıdır.</w:t>
      </w:r>
    </w:p>
    <w:p w:rsidR="0028417C" w:rsidRDefault="0028417C">
      <w:pPr>
        <w:pStyle w:val="GvdeMetni"/>
        <w:spacing w:before="7"/>
        <w:rPr>
          <w:sz w:val="22"/>
        </w:rPr>
      </w:pPr>
    </w:p>
    <w:p w:rsidR="0028417C" w:rsidRDefault="00701872">
      <w:pPr>
        <w:pStyle w:val="GvdeMetni"/>
        <w:ind w:left="121" w:right="1195" w:firstLine="2"/>
        <w:jc w:val="both"/>
      </w:pPr>
      <w:r>
        <w:rPr>
          <w:color w:val="4D4D4D"/>
        </w:rPr>
        <w:t xml:space="preserve">İş hayatında çoğu zaman </w:t>
      </w:r>
      <w:r>
        <w:rPr>
          <w:color w:val="626262"/>
        </w:rPr>
        <w:t xml:space="preserve">"lütfen", "teşekkür </w:t>
      </w:r>
      <w:r>
        <w:rPr>
          <w:color w:val="4D4D4D"/>
        </w:rPr>
        <w:t xml:space="preserve">ederim", </w:t>
      </w:r>
      <w:r>
        <w:rPr>
          <w:color w:val="626262"/>
        </w:rPr>
        <w:t>"gü</w:t>
      </w:r>
      <w:r>
        <w:rPr>
          <w:color w:val="626262"/>
        </w:rPr>
        <w:t xml:space="preserve">naydın" </w:t>
      </w:r>
      <w:r>
        <w:rPr>
          <w:color w:val="4D4D4D"/>
        </w:rPr>
        <w:t xml:space="preserve">gibi sözlerin nezaket kuralı olmanın dışında da bazı yararlar sağladığı bir gerçektir. Amirlere ve çalışma arkadaşlarına saygı ve nezaketle davranma, odaya girenleri karşılama, yolcu etme, kapı girişlerinde büyüklere yol verme, kapı tutma gibi bir </w:t>
      </w:r>
      <w:r>
        <w:rPr>
          <w:color w:val="4D4D4D"/>
        </w:rPr>
        <w:t>takım davranışlar sadece iş hayatında değil, her yerde ve her zaman güzel insan davranışlarıdır</w:t>
      </w:r>
      <w:r>
        <w:rPr>
          <w:color w:val="747474"/>
        </w:rPr>
        <w:t xml:space="preserve">. </w:t>
      </w:r>
      <w:r>
        <w:rPr>
          <w:color w:val="4D4D4D"/>
        </w:rPr>
        <w:t>İyi, güzel ve nazik davranışlardan herkesin etkileneceği unutulmamalı; içten gelen</w:t>
      </w:r>
      <w:r>
        <w:rPr>
          <w:color w:val="747474"/>
        </w:rPr>
        <w:t xml:space="preserve">, </w:t>
      </w:r>
      <w:r>
        <w:rPr>
          <w:color w:val="4D4D4D"/>
        </w:rPr>
        <w:t>yapmacık olmayan bu tür tavır ve davranışlar edinilmeye çalışılmalıdır.</w:t>
      </w:r>
    </w:p>
    <w:p w:rsidR="0028417C" w:rsidRDefault="0028417C">
      <w:pPr>
        <w:pStyle w:val="GvdeMetni"/>
        <w:spacing w:before="1"/>
      </w:pPr>
    </w:p>
    <w:p w:rsidR="0028417C" w:rsidRDefault="00701872">
      <w:pPr>
        <w:pStyle w:val="GvdeMetni"/>
        <w:ind w:left="147" w:right="1198" w:hanging="5"/>
        <w:jc w:val="both"/>
      </w:pPr>
      <w:r>
        <w:rPr>
          <w:color w:val="4D4D4D"/>
        </w:rPr>
        <w:t>iş</w:t>
      </w:r>
      <w:r>
        <w:rPr>
          <w:color w:val="4D4D4D"/>
        </w:rPr>
        <w:t xml:space="preserve"> hayatında görevin iyi</w:t>
      </w:r>
      <w:r>
        <w:rPr>
          <w:color w:val="747474"/>
        </w:rPr>
        <w:t xml:space="preserve">, </w:t>
      </w:r>
      <w:r>
        <w:rPr>
          <w:color w:val="4D4D4D"/>
        </w:rPr>
        <w:t>doğru ve zamanında bitirilmesi büyük önem taşır. Bu bakımdan memur, her türlü yazılı ve sözlü talimatı dikkatle almalı</w:t>
      </w:r>
      <w:r>
        <w:rPr>
          <w:color w:val="747474"/>
        </w:rPr>
        <w:t xml:space="preserve">, </w:t>
      </w:r>
      <w:r>
        <w:rPr>
          <w:color w:val="4D4D4D"/>
        </w:rPr>
        <w:t>anlayamadığı konularda konuyu aydınlatabilecek soruları mutlaka sorabilmelidir.</w:t>
      </w:r>
    </w:p>
    <w:p w:rsidR="0028417C" w:rsidRDefault="0028417C">
      <w:pPr>
        <w:pStyle w:val="GvdeMetni"/>
        <w:spacing w:before="6"/>
        <w:rPr>
          <w:sz w:val="23"/>
        </w:rPr>
      </w:pPr>
    </w:p>
    <w:p w:rsidR="0028417C" w:rsidRDefault="00701872">
      <w:pPr>
        <w:pStyle w:val="GvdeMetni"/>
        <w:spacing w:line="242" w:lineRule="auto"/>
        <w:ind w:left="156" w:right="1155" w:hanging="3"/>
        <w:jc w:val="both"/>
      </w:pPr>
      <w:r>
        <w:rPr>
          <w:color w:val="4D4D4D"/>
        </w:rPr>
        <w:t>Memur tenkide açık olmalı, gerek yaptığı işle ve gerekse beğenilmeyen bir davranışı sebebiyle</w:t>
      </w:r>
      <w:r>
        <w:rPr>
          <w:color w:val="747474"/>
        </w:rPr>
        <w:t xml:space="preserve">, </w:t>
      </w:r>
      <w:r>
        <w:rPr>
          <w:color w:val="4D4D4D"/>
        </w:rPr>
        <w:t>kendisine açık ve ima yoluyla ikaz edilen hususlarda hoşgörülü olmalı ve bu tenkitlerin kendisine daha iyi olmaya sevk edeceğini düşünebilmeli, hatasını anladığı</w:t>
      </w:r>
      <w:r>
        <w:rPr>
          <w:color w:val="4D4D4D"/>
        </w:rPr>
        <w:t>nda özür dileyebilmeli, telafi etmeye çalışmalı ve bir daha o türden yanlışlığa yol açmamaya gayret sarf etmelidir.</w:t>
      </w:r>
    </w:p>
    <w:p w:rsidR="0028417C" w:rsidRDefault="0028417C">
      <w:pPr>
        <w:pStyle w:val="GvdeMetni"/>
        <w:spacing w:before="1"/>
      </w:pPr>
    </w:p>
    <w:p w:rsidR="0028417C" w:rsidRDefault="00701872">
      <w:pPr>
        <w:pStyle w:val="ListeParagraf"/>
        <w:numPr>
          <w:ilvl w:val="1"/>
          <w:numId w:val="44"/>
        </w:numPr>
        <w:tabs>
          <w:tab w:val="left" w:pos="450"/>
        </w:tabs>
        <w:ind w:left="449" w:hanging="271"/>
        <w:jc w:val="both"/>
        <w:rPr>
          <w:b/>
          <w:color w:val="4D4D4D"/>
          <w:sz w:val="23"/>
        </w:rPr>
      </w:pPr>
      <w:r>
        <w:rPr>
          <w:b/>
          <w:color w:val="4D4D4D"/>
          <w:w w:val="105"/>
          <w:sz w:val="23"/>
        </w:rPr>
        <w:t>Güvenilirlik</w:t>
      </w:r>
    </w:p>
    <w:p w:rsidR="0028417C" w:rsidRDefault="0028417C">
      <w:pPr>
        <w:pStyle w:val="GvdeMetni"/>
        <w:rPr>
          <w:b/>
          <w:sz w:val="23"/>
        </w:rPr>
      </w:pPr>
    </w:p>
    <w:p w:rsidR="0028417C" w:rsidRDefault="00701872">
      <w:pPr>
        <w:pStyle w:val="GvdeMetni"/>
        <w:ind w:left="177" w:right="1150" w:hanging="4"/>
        <w:jc w:val="both"/>
      </w:pPr>
      <w:r>
        <w:rPr>
          <w:color w:val="4D4D4D"/>
        </w:rPr>
        <w:t xml:space="preserve">İş hayatında güvenilir olma vazgeçilmez bir unsurdur. Bu unsur çalışma saatlerine uygun olarak işe gelip </w:t>
      </w:r>
      <w:r>
        <w:rPr>
          <w:color w:val="4D4D4D"/>
          <w:spacing w:val="-9"/>
        </w:rPr>
        <w:t>gitme</w:t>
      </w:r>
      <w:r>
        <w:rPr>
          <w:color w:val="747474"/>
          <w:spacing w:val="-9"/>
        </w:rPr>
        <w:t xml:space="preserve">, </w:t>
      </w:r>
      <w:r>
        <w:rPr>
          <w:color w:val="4D4D4D"/>
        </w:rPr>
        <w:t>bu  sürede  g</w:t>
      </w:r>
      <w:r>
        <w:rPr>
          <w:color w:val="4D4D4D"/>
        </w:rPr>
        <w:t>örev dışı işlerde meşgul olmama, görevi istekle yapma,  görevin gerektirdiği gizliliğe riayet etme</w:t>
      </w:r>
      <w:r>
        <w:rPr>
          <w:color w:val="747474"/>
        </w:rPr>
        <w:t xml:space="preserve">, </w:t>
      </w:r>
      <w:r>
        <w:rPr>
          <w:color w:val="4D4D4D"/>
        </w:rPr>
        <w:t>sadakat ve yaptığı işe saygı duyma gibi hususları kapsar. İş hayatında işlerin zamanında bitirilmesi</w:t>
      </w:r>
      <w:r>
        <w:rPr>
          <w:color w:val="747474"/>
        </w:rPr>
        <w:t xml:space="preserve">, </w:t>
      </w:r>
      <w:r>
        <w:rPr>
          <w:color w:val="4D4D4D"/>
        </w:rPr>
        <w:t xml:space="preserve">bitirilen işin kusursuz olması hem kuruluş hem de işi </w:t>
      </w:r>
      <w:r>
        <w:rPr>
          <w:color w:val="4D4D4D"/>
        </w:rPr>
        <w:t>görenler açısından önem</w:t>
      </w:r>
      <w:r>
        <w:rPr>
          <w:color w:val="4D4D4D"/>
          <w:spacing w:val="-7"/>
        </w:rPr>
        <w:t xml:space="preserve"> </w:t>
      </w:r>
      <w:r>
        <w:rPr>
          <w:color w:val="4D4D4D"/>
        </w:rPr>
        <w:t>taşır.</w:t>
      </w:r>
    </w:p>
    <w:p w:rsidR="0028417C" w:rsidRDefault="0028417C">
      <w:pPr>
        <w:jc w:val="both"/>
        <w:sectPr w:rsidR="0028417C">
          <w:pgSz w:w="10300" w:h="14560"/>
          <w:pgMar w:top="1320" w:right="1440" w:bottom="2000" w:left="720" w:header="0" w:footer="1778" w:gutter="0"/>
          <w:cols w:space="708"/>
        </w:sectPr>
      </w:pPr>
    </w:p>
    <w:p w:rsidR="0028417C" w:rsidRDefault="00701872">
      <w:pPr>
        <w:pStyle w:val="GvdeMetni"/>
        <w:spacing w:before="78"/>
        <w:ind w:left="118" w:right="978" w:firstLine="5"/>
        <w:jc w:val="both"/>
      </w:pPr>
      <w:r>
        <w:rPr>
          <w:color w:val="525252"/>
        </w:rPr>
        <w:lastRenderedPageBreak/>
        <w:t>Burada söz konusu olan iyi gorunuş, kişilik, güvenilirlik gibi konulara dikkat ederek gerçekleştiren kişi iş hayatında başarı sağlar</w:t>
      </w:r>
      <w:r>
        <w:rPr>
          <w:color w:val="6B6B6B"/>
        </w:rPr>
        <w:t xml:space="preserve">. </w:t>
      </w:r>
      <w:r>
        <w:rPr>
          <w:color w:val="525252"/>
        </w:rPr>
        <w:t>Bu bakımdan kurum içi halkla ilişkilere tüm personelin katılımı gerek</w:t>
      </w:r>
      <w:r>
        <w:rPr>
          <w:color w:val="6B6B6B"/>
        </w:rPr>
        <w:t>i</w:t>
      </w:r>
      <w:r>
        <w:rPr>
          <w:color w:val="525252"/>
        </w:rPr>
        <w:t>r</w:t>
      </w:r>
      <w:r>
        <w:rPr>
          <w:color w:val="6B6B6B"/>
        </w:rPr>
        <w:t xml:space="preserve">. </w:t>
      </w:r>
      <w:r>
        <w:rPr>
          <w:color w:val="525252"/>
        </w:rPr>
        <w:t>Kuruluşta çalışanlar, o kuruluş  ile  ilgili bilgileri ve haberleri zamanında öğrenmeli ve yöneticiden</w:t>
      </w:r>
      <w:r>
        <w:rPr>
          <w:color w:val="6B6B6B"/>
        </w:rPr>
        <w:t xml:space="preserve">, </w:t>
      </w:r>
      <w:r>
        <w:rPr>
          <w:color w:val="525252"/>
        </w:rPr>
        <w:t>en alt düzeydeki görevliye kadar faaliyetin b</w:t>
      </w:r>
      <w:r>
        <w:rPr>
          <w:color w:val="6B6B6B"/>
        </w:rPr>
        <w:t>i</w:t>
      </w:r>
      <w:r>
        <w:rPr>
          <w:color w:val="525252"/>
        </w:rPr>
        <w:t xml:space="preserve">r bölümüne fiilen veya dolaylı olarak katılmalıdırlar </w:t>
      </w:r>
      <w:r>
        <w:rPr>
          <w:color w:val="6B6B6B"/>
        </w:rPr>
        <w:t>.</w:t>
      </w:r>
    </w:p>
    <w:p w:rsidR="0028417C" w:rsidRDefault="0028417C">
      <w:pPr>
        <w:pStyle w:val="GvdeMetni"/>
        <w:spacing w:before="9"/>
      </w:pPr>
    </w:p>
    <w:p w:rsidR="0028417C" w:rsidRDefault="00701872">
      <w:pPr>
        <w:pStyle w:val="GvdeMetni"/>
        <w:ind w:left="117" w:right="977" w:firstLine="5"/>
        <w:jc w:val="both"/>
      </w:pPr>
      <w:r>
        <w:rPr>
          <w:color w:val="525252"/>
        </w:rPr>
        <w:t xml:space="preserve">Sonuç olarak halkla ilişkiler varlık nedeni kamu </w:t>
      </w:r>
      <w:r>
        <w:rPr>
          <w:color w:val="525252"/>
        </w:rPr>
        <w:t xml:space="preserve">yararı olan  kamu </w:t>
      </w:r>
      <w:r>
        <w:rPr>
          <w:color w:val="525252"/>
          <w:spacing w:val="-7"/>
        </w:rPr>
        <w:t>kuruluş</w:t>
      </w:r>
      <w:r>
        <w:rPr>
          <w:color w:val="6B6B6B"/>
          <w:spacing w:val="-7"/>
        </w:rPr>
        <w:t>l</w:t>
      </w:r>
      <w:r>
        <w:rPr>
          <w:color w:val="525252"/>
          <w:spacing w:val="-7"/>
        </w:rPr>
        <w:t xml:space="preserve">arının </w:t>
      </w:r>
      <w:r>
        <w:rPr>
          <w:color w:val="525252"/>
        </w:rPr>
        <w:t xml:space="preserve">halkla olumlu ilişkiler </w:t>
      </w:r>
      <w:r>
        <w:rPr>
          <w:color w:val="525252"/>
          <w:spacing w:val="-4"/>
        </w:rPr>
        <w:t>kurması</w:t>
      </w:r>
      <w:r>
        <w:rPr>
          <w:color w:val="6B6B6B"/>
          <w:spacing w:val="-4"/>
        </w:rPr>
        <w:t xml:space="preserve">, </w:t>
      </w:r>
      <w:r>
        <w:rPr>
          <w:color w:val="525252"/>
        </w:rPr>
        <w:t xml:space="preserve">işlerin hızlı </w:t>
      </w:r>
      <w:r>
        <w:rPr>
          <w:color w:val="525252"/>
          <w:spacing w:val="-6"/>
        </w:rPr>
        <w:t>yürümesi</w:t>
      </w:r>
      <w:r>
        <w:rPr>
          <w:color w:val="6B6B6B"/>
          <w:spacing w:val="-6"/>
        </w:rPr>
        <w:t xml:space="preserve">, </w:t>
      </w:r>
      <w:r>
        <w:rPr>
          <w:color w:val="525252"/>
          <w:spacing w:val="-6"/>
        </w:rPr>
        <w:t>ha</w:t>
      </w:r>
      <w:r>
        <w:rPr>
          <w:color w:val="6B6B6B"/>
          <w:spacing w:val="-6"/>
        </w:rPr>
        <w:t>l</w:t>
      </w:r>
      <w:r>
        <w:rPr>
          <w:color w:val="525252"/>
          <w:spacing w:val="-6"/>
        </w:rPr>
        <w:t xml:space="preserve">kın </w:t>
      </w:r>
      <w:r>
        <w:rPr>
          <w:color w:val="525252"/>
        </w:rPr>
        <w:t>belli konularda bilgi sahibi olması ya  da kuruluşu etkilemesini sağlamak amaçlarına sahiptir. Halkla ilişkiler birimlerinin çalışmaları bu amaçları gerçekleşt</w:t>
      </w:r>
      <w:r>
        <w:rPr>
          <w:color w:val="525252"/>
        </w:rPr>
        <w:t xml:space="preserve">irmeye </w:t>
      </w:r>
      <w:r>
        <w:rPr>
          <w:color w:val="525252"/>
          <w:spacing w:val="-6"/>
        </w:rPr>
        <w:t>yöneliktir</w:t>
      </w:r>
      <w:r>
        <w:rPr>
          <w:color w:val="858585"/>
          <w:spacing w:val="-6"/>
        </w:rPr>
        <w:t xml:space="preserve">. </w:t>
      </w:r>
      <w:r>
        <w:rPr>
          <w:color w:val="525252"/>
        </w:rPr>
        <w:t>Ama önemli olan bir kuruluşta yalnızca halkla ilişkiler bir</w:t>
      </w:r>
      <w:r>
        <w:rPr>
          <w:color w:val="6B6B6B"/>
        </w:rPr>
        <w:t>i</w:t>
      </w:r>
      <w:r>
        <w:rPr>
          <w:color w:val="525252"/>
        </w:rPr>
        <w:t>mininçalışmaları değil</w:t>
      </w:r>
      <w:r>
        <w:rPr>
          <w:color w:val="6B6B6B"/>
        </w:rPr>
        <w:t xml:space="preserve">, </w:t>
      </w:r>
      <w:r>
        <w:rPr>
          <w:color w:val="525252"/>
        </w:rPr>
        <w:t>tüm kuruluşun halkla ilişkiler üzerine etkisinin bulunmasıdır</w:t>
      </w:r>
      <w:r>
        <w:rPr>
          <w:color w:val="6B6B6B"/>
        </w:rPr>
        <w:t xml:space="preserve">. </w:t>
      </w:r>
      <w:r>
        <w:rPr>
          <w:color w:val="525252"/>
        </w:rPr>
        <w:t>Bu nedenle bir kuruluşun yaptıkları  kadar yapmadıklarının da onun halkla ilişkilerinin ni</w:t>
      </w:r>
      <w:r>
        <w:rPr>
          <w:color w:val="525252"/>
        </w:rPr>
        <w:t>teliğini ve uygulamasını etkileyeceğ</w:t>
      </w:r>
      <w:r>
        <w:rPr>
          <w:color w:val="6B6B6B"/>
        </w:rPr>
        <w:t xml:space="preserve">i </w:t>
      </w:r>
      <w:r>
        <w:rPr>
          <w:color w:val="525252"/>
        </w:rPr>
        <w:t>kabul</w:t>
      </w:r>
      <w:r>
        <w:rPr>
          <w:color w:val="525252"/>
          <w:spacing w:val="-11"/>
        </w:rPr>
        <w:t xml:space="preserve"> </w:t>
      </w:r>
      <w:r>
        <w:rPr>
          <w:color w:val="525252"/>
        </w:rPr>
        <w:t>edilir.</w:t>
      </w:r>
    </w:p>
    <w:p w:rsidR="0028417C" w:rsidRDefault="0028417C">
      <w:pPr>
        <w:jc w:val="both"/>
        <w:sectPr w:rsidR="0028417C">
          <w:pgSz w:w="10300" w:h="14560"/>
          <w:pgMar w:top="1280" w:right="1440" w:bottom="2040" w:left="960" w:header="0" w:footer="1778" w:gutter="0"/>
          <w:cols w:space="708"/>
        </w:sect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spacing w:before="6"/>
        <w:rPr>
          <w:sz w:val="22"/>
        </w:rPr>
      </w:pPr>
    </w:p>
    <w:p w:rsidR="0028417C" w:rsidRDefault="00701872">
      <w:pPr>
        <w:pStyle w:val="Balk1"/>
        <w:spacing w:before="88"/>
      </w:pPr>
      <w:r>
        <w:rPr>
          <w:color w:val="565656"/>
          <w:w w:val="105"/>
        </w:rPr>
        <w:t xml:space="preserve">GİZLİLİK </w:t>
      </w:r>
      <w:r>
        <w:rPr>
          <w:color w:val="565656"/>
          <w:w w:val="105"/>
          <w:sz w:val="35"/>
        </w:rPr>
        <w:t>ve</w:t>
      </w:r>
      <w:r>
        <w:rPr>
          <w:color w:val="565656"/>
          <w:spacing w:val="-52"/>
          <w:w w:val="105"/>
          <w:sz w:val="35"/>
        </w:rPr>
        <w:t xml:space="preserve"> </w:t>
      </w:r>
      <w:r>
        <w:rPr>
          <w:color w:val="565656"/>
          <w:w w:val="105"/>
        </w:rPr>
        <w:t>GİZLİLİGİN ÖNEMİ</w:t>
      </w:r>
    </w:p>
    <w:p w:rsidR="0028417C" w:rsidRDefault="0028417C">
      <w:pPr>
        <w:sectPr w:rsidR="0028417C">
          <w:footerReference w:type="default" r:id="rId53"/>
          <w:pgSz w:w="10300" w:h="14560"/>
          <w:pgMar w:top="1380" w:right="1440" w:bottom="280" w:left="1440" w:header="0" w:footer="0" w:gutter="0"/>
          <w:cols w:space="708"/>
        </w:sectPr>
      </w:pPr>
    </w:p>
    <w:p w:rsidR="0028417C" w:rsidRDefault="00701872">
      <w:pPr>
        <w:pStyle w:val="GvdeMetni"/>
        <w:rPr>
          <w:sz w:val="20"/>
        </w:rPr>
      </w:pPr>
      <w:r>
        <w:rPr>
          <w:noProof/>
          <w:sz w:val="20"/>
          <w:lang w:val="tr-TR" w:eastAsia="tr-TR"/>
        </w:rPr>
        <w:lastRenderedPageBreak/>
        <w:drawing>
          <wp:inline distT="0" distB="0" distL="0" distR="0">
            <wp:extent cx="6406702" cy="905646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4" cstate="print"/>
                    <a:stretch>
                      <a:fillRect/>
                    </a:stretch>
                  </pic:blipFill>
                  <pic:spPr>
                    <a:xfrm>
                      <a:off x="0" y="0"/>
                      <a:ext cx="6406702" cy="9056465"/>
                    </a:xfrm>
                    <a:prstGeom prst="rect">
                      <a:avLst/>
                    </a:prstGeom>
                  </pic:spPr>
                </pic:pic>
              </a:graphicData>
            </a:graphic>
          </wp:inline>
        </w:drawing>
      </w:r>
    </w:p>
    <w:p w:rsidR="0028417C" w:rsidRDefault="0028417C">
      <w:pPr>
        <w:rPr>
          <w:sz w:val="20"/>
        </w:rPr>
        <w:sectPr w:rsidR="0028417C">
          <w:footerReference w:type="default" r:id="rId55"/>
          <w:pgSz w:w="10300" w:h="14560"/>
          <w:pgMar w:top="0" w:right="0" w:bottom="0" w:left="0" w:header="0" w:footer="0" w:gutter="0"/>
          <w:cols w:space="708"/>
        </w:sectPr>
      </w:pPr>
    </w:p>
    <w:p w:rsidR="0028417C" w:rsidRDefault="00701872">
      <w:pPr>
        <w:pStyle w:val="Balk2"/>
        <w:ind w:left="1475"/>
      </w:pPr>
      <w:r>
        <w:rPr>
          <w:color w:val="464646"/>
          <w:w w:val="105"/>
        </w:rPr>
        <w:lastRenderedPageBreak/>
        <w:t xml:space="preserve">GİZLİLİK </w:t>
      </w:r>
      <w:r>
        <w:rPr>
          <w:color w:val="464646"/>
          <w:w w:val="105"/>
          <w:sz w:val="28"/>
        </w:rPr>
        <w:t xml:space="preserve">ve </w:t>
      </w:r>
      <w:r>
        <w:rPr>
          <w:color w:val="464646"/>
          <w:w w:val="105"/>
        </w:rPr>
        <w:t>GİZLİLİGİN ÖNEMİ</w:t>
      </w:r>
    </w:p>
    <w:p w:rsidR="0028417C" w:rsidRDefault="0028417C">
      <w:pPr>
        <w:pStyle w:val="GvdeMetni"/>
        <w:rPr>
          <w:b/>
          <w:sz w:val="20"/>
        </w:rPr>
      </w:pPr>
    </w:p>
    <w:p w:rsidR="0028417C" w:rsidRDefault="0028417C">
      <w:pPr>
        <w:pStyle w:val="GvdeMetni"/>
        <w:rPr>
          <w:b/>
          <w:sz w:val="20"/>
        </w:rPr>
      </w:pPr>
    </w:p>
    <w:p w:rsidR="0028417C" w:rsidRDefault="0028417C">
      <w:pPr>
        <w:pStyle w:val="GvdeMetni"/>
        <w:spacing w:before="2"/>
        <w:rPr>
          <w:b/>
        </w:rPr>
      </w:pPr>
    </w:p>
    <w:p w:rsidR="0028417C" w:rsidRDefault="00701872">
      <w:pPr>
        <w:pStyle w:val="Balk4"/>
        <w:spacing w:before="93"/>
        <w:ind w:left="115"/>
      </w:pPr>
      <w:r>
        <w:rPr>
          <w:color w:val="464646"/>
          <w:w w:val="95"/>
        </w:rPr>
        <w:t>1) GİRİŞ</w:t>
      </w:r>
    </w:p>
    <w:p w:rsidR="0028417C" w:rsidRDefault="0028417C">
      <w:pPr>
        <w:pStyle w:val="GvdeMetni"/>
        <w:spacing w:before="2"/>
        <w:rPr>
          <w:b/>
        </w:rPr>
      </w:pPr>
    </w:p>
    <w:p w:rsidR="0028417C" w:rsidRDefault="00701872">
      <w:pPr>
        <w:pStyle w:val="GvdeMetni"/>
        <w:ind w:left="119" w:right="1229" w:firstLine="4"/>
        <w:jc w:val="both"/>
      </w:pPr>
      <w:r>
        <w:rPr>
          <w:color w:val="5B5B5B"/>
        </w:rPr>
        <w:t xml:space="preserve">"Gizlilik" </w:t>
      </w:r>
      <w:r>
        <w:rPr>
          <w:color w:val="464646"/>
        </w:rPr>
        <w:t>uygulamasının amacı, kamu kurum ve kuruluşlarının güvenliğini sağlamak, yürütülen işlemlerin ve muhafaza edilen her türlü gizlilik dereceli, bilgi, belge, evrak, doküman ve malzemelerin, düşman veya yetkili ve ilgili olmayan kimseler tarafından öğrenilmesi</w:t>
      </w:r>
      <w:r>
        <w:rPr>
          <w:color w:val="464646"/>
        </w:rPr>
        <w:t>ne veya elde edilmesine engel olmaktır. Bu amaca ulaşmak için yapılan bütün düzenlemelere ve alınan bütün önlemlere "güvenlik tedbirleri" denir.</w:t>
      </w:r>
    </w:p>
    <w:p w:rsidR="0028417C" w:rsidRDefault="0028417C">
      <w:pPr>
        <w:pStyle w:val="GvdeMetni"/>
        <w:spacing w:before="2"/>
      </w:pPr>
    </w:p>
    <w:p w:rsidR="0028417C" w:rsidRDefault="00701872">
      <w:pPr>
        <w:pStyle w:val="GvdeMetni"/>
        <w:ind w:left="126" w:right="1224" w:hanging="4"/>
        <w:jc w:val="both"/>
      </w:pPr>
      <w:r>
        <w:rPr>
          <w:color w:val="464646"/>
        </w:rPr>
        <w:t xml:space="preserve">Gizlilik dereceli bilgi, evrak, doküman ve malzemenin yetkisi ve </w:t>
      </w:r>
      <w:r>
        <w:rPr>
          <w:color w:val="5B5B5B"/>
        </w:rPr>
        <w:t xml:space="preserve">ilgisi </w:t>
      </w:r>
      <w:r>
        <w:rPr>
          <w:color w:val="464646"/>
        </w:rPr>
        <w:t>olmayan kimselere söylenmesi, verilmes</w:t>
      </w:r>
      <w:r>
        <w:rPr>
          <w:color w:val="464646"/>
        </w:rPr>
        <w:t>i veya gönderilmesi, milletimize, müttefiklerimize, şahıs ve tesislere zarar verilmesine neden olabileceği için, güvenlik tedbirlerinin alınması ve düzenlenmesinin en ince ayrıntısına kadar hesap edilmesi gerekmektedir.</w:t>
      </w:r>
    </w:p>
    <w:p w:rsidR="0028417C" w:rsidRDefault="0028417C">
      <w:pPr>
        <w:pStyle w:val="GvdeMetni"/>
        <w:rPr>
          <w:sz w:val="26"/>
        </w:rPr>
      </w:pPr>
    </w:p>
    <w:p w:rsidR="0028417C" w:rsidRDefault="0028417C">
      <w:pPr>
        <w:pStyle w:val="GvdeMetni"/>
        <w:spacing w:before="9"/>
        <w:rPr>
          <w:sz w:val="22"/>
        </w:rPr>
      </w:pPr>
    </w:p>
    <w:p w:rsidR="0028417C" w:rsidRDefault="00701872">
      <w:pPr>
        <w:ind w:left="132"/>
        <w:jc w:val="both"/>
        <w:rPr>
          <w:b/>
          <w:sz w:val="23"/>
        </w:rPr>
      </w:pPr>
      <w:r>
        <w:rPr>
          <w:b/>
          <w:color w:val="464646"/>
          <w:sz w:val="23"/>
        </w:rPr>
        <w:t>il)  KAVRAMLAR</w:t>
      </w:r>
    </w:p>
    <w:p w:rsidR="0028417C" w:rsidRDefault="0028417C">
      <w:pPr>
        <w:pStyle w:val="GvdeMetni"/>
        <w:spacing w:before="6"/>
        <w:rPr>
          <w:b/>
        </w:rPr>
      </w:pPr>
    </w:p>
    <w:p w:rsidR="0028417C" w:rsidRDefault="00701872">
      <w:pPr>
        <w:pStyle w:val="ListeParagraf"/>
        <w:numPr>
          <w:ilvl w:val="0"/>
          <w:numId w:val="43"/>
        </w:numPr>
        <w:tabs>
          <w:tab w:val="left" w:pos="450"/>
        </w:tabs>
        <w:jc w:val="both"/>
        <w:rPr>
          <w:b/>
          <w:color w:val="464646"/>
          <w:sz w:val="23"/>
        </w:rPr>
      </w:pPr>
      <w:r>
        <w:rPr>
          <w:b/>
          <w:color w:val="464646"/>
          <w:w w:val="105"/>
          <w:sz w:val="23"/>
        </w:rPr>
        <w:t>Devlet</w:t>
      </w:r>
      <w:r>
        <w:rPr>
          <w:b/>
          <w:color w:val="464646"/>
          <w:spacing w:val="-1"/>
          <w:w w:val="105"/>
          <w:sz w:val="23"/>
        </w:rPr>
        <w:t xml:space="preserve"> </w:t>
      </w:r>
      <w:r>
        <w:rPr>
          <w:b/>
          <w:color w:val="464646"/>
          <w:w w:val="105"/>
          <w:sz w:val="23"/>
        </w:rPr>
        <w:t>Sırrı</w:t>
      </w:r>
    </w:p>
    <w:p w:rsidR="0028417C" w:rsidRDefault="0028417C">
      <w:pPr>
        <w:pStyle w:val="GvdeMetni"/>
        <w:spacing w:before="8"/>
        <w:rPr>
          <w:b/>
          <w:sz w:val="23"/>
        </w:rPr>
      </w:pPr>
    </w:p>
    <w:p w:rsidR="0028417C" w:rsidRDefault="00701872">
      <w:pPr>
        <w:pStyle w:val="GvdeMetni"/>
        <w:ind w:left="138"/>
        <w:jc w:val="both"/>
      </w:pPr>
      <w:r>
        <w:rPr>
          <w:color w:val="464646"/>
        </w:rPr>
        <w:t>Devl</w:t>
      </w:r>
      <w:r>
        <w:rPr>
          <w:color w:val="464646"/>
        </w:rPr>
        <w:t>et  sırrı,  yetkili bulunmayan  kişilerce  hakkında  bilgi sahibi</w:t>
      </w:r>
    </w:p>
    <w:p w:rsidR="0028417C" w:rsidRDefault="00701872">
      <w:pPr>
        <w:pStyle w:val="GvdeMetni"/>
        <w:spacing w:line="273" w:lineRule="exact"/>
        <w:ind w:left="141"/>
      </w:pPr>
      <w:r>
        <w:rPr>
          <w:color w:val="464646"/>
        </w:rPr>
        <w:t>olunması   halinde,  Devletin  güvenliğ</w:t>
      </w:r>
      <w:r>
        <w:rPr>
          <w:color w:val="797979"/>
        </w:rPr>
        <w:t>,</w:t>
      </w:r>
      <w:r>
        <w:rPr>
          <w:color w:val="464646"/>
        </w:rPr>
        <w:t>i  milli  varlığı,  bütünlüğü,</w:t>
      </w:r>
    </w:p>
    <w:p w:rsidR="0028417C" w:rsidRDefault="00701872">
      <w:pPr>
        <w:pStyle w:val="GvdeMetni"/>
        <w:spacing w:before="4" w:line="244" w:lineRule="auto"/>
        <w:ind w:left="138" w:right="1225" w:firstLine="2"/>
        <w:jc w:val="both"/>
      </w:pPr>
      <w:r>
        <w:rPr>
          <w:color w:val="464646"/>
        </w:rPr>
        <w:t>anayasal düzeni ve dış ilişkilerini tehlikeye düşürebilecek her türlü bilgi ve belgelerdir.</w:t>
      </w:r>
    </w:p>
    <w:p w:rsidR="0028417C" w:rsidRDefault="0028417C">
      <w:pPr>
        <w:pStyle w:val="GvdeMetni"/>
        <w:spacing w:before="9"/>
        <w:rPr>
          <w:sz w:val="23"/>
        </w:rPr>
      </w:pPr>
    </w:p>
    <w:p w:rsidR="0028417C" w:rsidRDefault="00701872">
      <w:pPr>
        <w:pStyle w:val="ListeParagraf"/>
        <w:numPr>
          <w:ilvl w:val="0"/>
          <w:numId w:val="43"/>
        </w:numPr>
        <w:tabs>
          <w:tab w:val="left" w:pos="464"/>
        </w:tabs>
        <w:spacing w:before="1"/>
        <w:ind w:left="463" w:hanging="317"/>
        <w:jc w:val="both"/>
        <w:rPr>
          <w:b/>
          <w:color w:val="464646"/>
          <w:sz w:val="23"/>
        </w:rPr>
      </w:pPr>
      <w:r>
        <w:rPr>
          <w:b/>
          <w:color w:val="464646"/>
          <w:w w:val="105"/>
          <w:sz w:val="23"/>
        </w:rPr>
        <w:t>Ulusal</w:t>
      </w:r>
      <w:r>
        <w:rPr>
          <w:b/>
          <w:color w:val="464646"/>
          <w:spacing w:val="-5"/>
          <w:w w:val="105"/>
          <w:sz w:val="23"/>
        </w:rPr>
        <w:t xml:space="preserve"> </w:t>
      </w:r>
      <w:r>
        <w:rPr>
          <w:b/>
          <w:color w:val="464646"/>
          <w:w w:val="105"/>
          <w:sz w:val="23"/>
        </w:rPr>
        <w:t>Bilgi</w:t>
      </w:r>
    </w:p>
    <w:p w:rsidR="0028417C" w:rsidRDefault="0028417C">
      <w:pPr>
        <w:pStyle w:val="GvdeMetni"/>
        <w:spacing w:before="8"/>
        <w:rPr>
          <w:b/>
          <w:sz w:val="23"/>
        </w:rPr>
      </w:pPr>
    </w:p>
    <w:p w:rsidR="0028417C" w:rsidRDefault="00701872">
      <w:pPr>
        <w:pStyle w:val="GvdeMetni"/>
        <w:spacing w:before="1"/>
        <w:ind w:left="141" w:right="1211" w:firstLine="4"/>
        <w:jc w:val="both"/>
      </w:pPr>
      <w:r>
        <w:rPr>
          <w:color w:val="464646"/>
        </w:rPr>
        <w:t xml:space="preserve">Kamu kurum ve kuruluşları tarafından askeri, istihbari, dış </w:t>
      </w:r>
      <w:r>
        <w:rPr>
          <w:color w:val="5B5B5B"/>
        </w:rPr>
        <w:t xml:space="preserve">ilişkiler, </w:t>
      </w:r>
      <w:r>
        <w:rPr>
          <w:color w:val="464646"/>
        </w:rPr>
        <w:t>teknolojik, bilimsel, ticari ve diğer alanlarda üretilen ve üreten kurum ve kuruluş tarafından çok gizli, gizli, özel, hizmete özel ve tasnif dışı gizlilik dereceli olarak tasnif edilen</w:t>
      </w:r>
      <w:r>
        <w:rPr>
          <w:color w:val="464646"/>
        </w:rPr>
        <w:t xml:space="preserve"> bilgidir.</w:t>
      </w: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5"/>
        <w:rPr>
          <w:sz w:val="25"/>
        </w:rPr>
      </w:pPr>
    </w:p>
    <w:p w:rsidR="0028417C" w:rsidRDefault="00701872">
      <w:pPr>
        <w:tabs>
          <w:tab w:val="left" w:pos="3389"/>
        </w:tabs>
        <w:ind w:left="145"/>
        <w:jc w:val="both"/>
        <w:rPr>
          <w:sz w:val="16"/>
        </w:rPr>
      </w:pPr>
      <w:r>
        <w:rPr>
          <w:color w:val="5B5B5B"/>
          <w:w w:val="105"/>
          <w:sz w:val="16"/>
        </w:rPr>
        <w:t>Temel Eğitim</w:t>
      </w:r>
      <w:r>
        <w:rPr>
          <w:color w:val="5B5B5B"/>
          <w:spacing w:val="-30"/>
          <w:w w:val="105"/>
          <w:sz w:val="16"/>
        </w:rPr>
        <w:t xml:space="preserve"> </w:t>
      </w:r>
      <w:r>
        <w:rPr>
          <w:color w:val="5B5B5B"/>
          <w:w w:val="105"/>
          <w:sz w:val="16"/>
        </w:rPr>
        <w:t>Ders</w:t>
      </w:r>
      <w:r>
        <w:rPr>
          <w:color w:val="5B5B5B"/>
          <w:spacing w:val="-18"/>
          <w:w w:val="105"/>
          <w:sz w:val="16"/>
        </w:rPr>
        <w:t xml:space="preserve"> </w:t>
      </w:r>
      <w:r>
        <w:rPr>
          <w:color w:val="5B5B5B"/>
          <w:w w:val="105"/>
          <w:sz w:val="16"/>
        </w:rPr>
        <w:t>Notları</w:t>
      </w:r>
      <w:r>
        <w:rPr>
          <w:color w:val="5B5B5B"/>
          <w:w w:val="105"/>
          <w:sz w:val="16"/>
        </w:rPr>
        <w:tab/>
      </w:r>
      <w:r>
        <w:rPr>
          <w:rFonts w:ascii="Courier New" w:hAnsi="Courier New"/>
          <w:color w:val="464646"/>
          <w:w w:val="105"/>
          <w:position w:val="-6"/>
          <w:sz w:val="27"/>
        </w:rPr>
        <w:t xml:space="preserve">77       </w:t>
      </w:r>
      <w:r>
        <w:rPr>
          <w:color w:val="5B5B5B"/>
          <w:w w:val="105"/>
          <w:position w:val="1"/>
          <w:sz w:val="16"/>
        </w:rPr>
        <w:t>Gizlilik ve Gi</w:t>
      </w:r>
      <w:r>
        <w:rPr>
          <w:color w:val="797979"/>
          <w:w w:val="105"/>
          <w:position w:val="1"/>
          <w:sz w:val="16"/>
        </w:rPr>
        <w:t>z</w:t>
      </w:r>
      <w:r>
        <w:rPr>
          <w:color w:val="464646"/>
          <w:w w:val="105"/>
          <w:position w:val="1"/>
          <w:sz w:val="16"/>
        </w:rPr>
        <w:t xml:space="preserve">liliğin </w:t>
      </w:r>
      <w:r>
        <w:rPr>
          <w:color w:val="5B5B5B"/>
          <w:w w:val="105"/>
          <w:position w:val="1"/>
          <w:sz w:val="16"/>
        </w:rPr>
        <w:t>ö</w:t>
      </w:r>
      <w:r>
        <w:rPr>
          <w:color w:val="5B5B5B"/>
          <w:spacing w:val="16"/>
          <w:w w:val="105"/>
          <w:position w:val="1"/>
          <w:sz w:val="16"/>
        </w:rPr>
        <w:t xml:space="preserve"> </w:t>
      </w:r>
      <w:r>
        <w:rPr>
          <w:color w:val="5B5B5B"/>
          <w:spacing w:val="-6"/>
          <w:w w:val="105"/>
          <w:position w:val="1"/>
          <w:sz w:val="16"/>
        </w:rPr>
        <w:t>nem</w:t>
      </w:r>
      <w:r>
        <w:rPr>
          <w:color w:val="797979"/>
          <w:spacing w:val="-6"/>
          <w:w w:val="105"/>
          <w:position w:val="1"/>
          <w:sz w:val="16"/>
        </w:rPr>
        <w:t>i</w:t>
      </w:r>
    </w:p>
    <w:p w:rsidR="0028417C" w:rsidRDefault="0028417C">
      <w:pPr>
        <w:jc w:val="both"/>
        <w:rPr>
          <w:sz w:val="16"/>
        </w:rPr>
        <w:sectPr w:rsidR="0028417C">
          <w:footerReference w:type="default" r:id="rId56"/>
          <w:pgSz w:w="10300" w:h="14560"/>
          <w:pgMar w:top="1380" w:right="1440" w:bottom="280" w:left="700" w:header="0" w:footer="0" w:gutter="0"/>
          <w:cols w:space="708"/>
        </w:sectPr>
      </w:pPr>
    </w:p>
    <w:p w:rsidR="0028417C" w:rsidRDefault="00701872">
      <w:pPr>
        <w:pStyle w:val="ListeParagraf"/>
        <w:numPr>
          <w:ilvl w:val="0"/>
          <w:numId w:val="43"/>
        </w:numPr>
        <w:tabs>
          <w:tab w:val="left" w:pos="423"/>
        </w:tabs>
        <w:spacing w:before="88"/>
        <w:ind w:left="422" w:hanging="310"/>
        <w:jc w:val="both"/>
        <w:rPr>
          <w:b/>
          <w:color w:val="505050"/>
          <w:sz w:val="23"/>
        </w:rPr>
      </w:pPr>
      <w:r>
        <w:rPr>
          <w:b/>
          <w:color w:val="505050"/>
          <w:w w:val="105"/>
          <w:sz w:val="23"/>
        </w:rPr>
        <w:lastRenderedPageBreak/>
        <w:t>Haberleşme</w:t>
      </w:r>
      <w:r>
        <w:rPr>
          <w:b/>
          <w:color w:val="505050"/>
          <w:spacing w:val="-33"/>
          <w:w w:val="105"/>
          <w:sz w:val="23"/>
        </w:rPr>
        <w:t xml:space="preserve"> </w:t>
      </w:r>
      <w:r>
        <w:rPr>
          <w:b/>
          <w:color w:val="505050"/>
          <w:w w:val="105"/>
          <w:sz w:val="23"/>
        </w:rPr>
        <w:t>Güvenliği</w:t>
      </w:r>
    </w:p>
    <w:p w:rsidR="0028417C" w:rsidRDefault="0028417C">
      <w:pPr>
        <w:pStyle w:val="GvdeMetni"/>
        <w:spacing w:before="3"/>
        <w:rPr>
          <w:b/>
        </w:rPr>
      </w:pPr>
    </w:p>
    <w:p w:rsidR="0028417C" w:rsidRDefault="00701872">
      <w:pPr>
        <w:pStyle w:val="GvdeMetni"/>
        <w:spacing w:before="1" w:line="242" w:lineRule="auto"/>
        <w:ind w:left="104" w:right="958" w:hanging="1"/>
        <w:jc w:val="both"/>
      </w:pPr>
      <w:r>
        <w:rPr>
          <w:color w:val="505050"/>
        </w:rPr>
        <w:t>Ulusal güvenliği ilgilendiren ulusal bilginin, özellikle haberleşme kanallarından gönderilmesi sırasında yetkisiz kişiler tarafından elde edilmesine ve içeriğinin açığa çıkarılmasına ve diğer her türlü müdahaleye karşı alınan tüm tedbirleri ifade eder.</w:t>
      </w:r>
    </w:p>
    <w:p w:rsidR="0028417C" w:rsidRDefault="0028417C">
      <w:pPr>
        <w:pStyle w:val="GvdeMetni"/>
        <w:spacing w:before="2"/>
        <w:rPr>
          <w:sz w:val="23"/>
        </w:rPr>
      </w:pPr>
    </w:p>
    <w:p w:rsidR="0028417C" w:rsidRDefault="00701872">
      <w:pPr>
        <w:spacing w:before="1"/>
        <w:ind w:left="112"/>
        <w:jc w:val="both"/>
        <w:rPr>
          <w:b/>
          <w:sz w:val="23"/>
        </w:rPr>
      </w:pPr>
      <w:r>
        <w:rPr>
          <w:rFonts w:ascii="Times New Roman" w:hAnsi="Times New Roman"/>
          <w:b/>
          <w:color w:val="505050"/>
          <w:sz w:val="25"/>
        </w:rPr>
        <w:t xml:space="preserve">Ç) </w:t>
      </w:r>
      <w:r>
        <w:rPr>
          <w:b/>
          <w:color w:val="505050"/>
          <w:sz w:val="23"/>
        </w:rPr>
        <w:t>Fiziki Güvenlik</w:t>
      </w:r>
    </w:p>
    <w:p w:rsidR="0028417C" w:rsidRDefault="0028417C">
      <w:pPr>
        <w:pStyle w:val="GvdeMetni"/>
        <w:spacing w:before="10"/>
        <w:rPr>
          <w:b/>
          <w:sz w:val="23"/>
        </w:rPr>
      </w:pPr>
    </w:p>
    <w:p w:rsidR="0028417C" w:rsidRDefault="00701872">
      <w:pPr>
        <w:pStyle w:val="GvdeMetni"/>
        <w:ind w:left="107" w:right="954" w:firstLine="3"/>
        <w:jc w:val="both"/>
      </w:pPr>
      <w:r>
        <w:rPr>
          <w:color w:val="505050"/>
        </w:rPr>
        <w:t xml:space="preserve">Ulusal güvenliği ilgilendiren ulusal bilgiyi ihtiva eden ya da bu bilgiye işlem yapan cihaz, malzeme ve tesisi, yetkisiz kişilerin erişimine karşı korumak üzere alınan fiziksel tedbirleri </w:t>
      </w:r>
      <w:r>
        <w:rPr>
          <w:color w:val="676767"/>
        </w:rPr>
        <w:t xml:space="preserve">ifade </w:t>
      </w:r>
      <w:r>
        <w:rPr>
          <w:color w:val="505050"/>
        </w:rPr>
        <w:t>eder.</w:t>
      </w:r>
    </w:p>
    <w:p w:rsidR="0028417C" w:rsidRDefault="0028417C">
      <w:pPr>
        <w:pStyle w:val="GvdeMetni"/>
        <w:spacing w:before="10"/>
      </w:pPr>
    </w:p>
    <w:p w:rsidR="0028417C" w:rsidRDefault="00701872">
      <w:pPr>
        <w:pStyle w:val="ListeParagraf"/>
        <w:numPr>
          <w:ilvl w:val="0"/>
          <w:numId w:val="43"/>
        </w:numPr>
        <w:tabs>
          <w:tab w:val="left" w:pos="438"/>
        </w:tabs>
        <w:spacing w:before="1"/>
        <w:ind w:left="437" w:hanging="317"/>
        <w:jc w:val="both"/>
        <w:rPr>
          <w:b/>
          <w:color w:val="505050"/>
          <w:sz w:val="23"/>
        </w:rPr>
      </w:pPr>
      <w:r>
        <w:rPr>
          <w:b/>
          <w:color w:val="505050"/>
          <w:w w:val="105"/>
          <w:sz w:val="23"/>
        </w:rPr>
        <w:t>Personel</w:t>
      </w:r>
      <w:r>
        <w:rPr>
          <w:b/>
          <w:color w:val="505050"/>
          <w:spacing w:val="-32"/>
          <w:w w:val="105"/>
          <w:sz w:val="23"/>
        </w:rPr>
        <w:t xml:space="preserve"> </w:t>
      </w:r>
      <w:r>
        <w:rPr>
          <w:b/>
          <w:color w:val="505050"/>
          <w:w w:val="105"/>
          <w:sz w:val="23"/>
        </w:rPr>
        <w:t>Güvenirliği</w:t>
      </w:r>
    </w:p>
    <w:p w:rsidR="0028417C" w:rsidRDefault="0028417C">
      <w:pPr>
        <w:pStyle w:val="GvdeMetni"/>
        <w:spacing w:before="10"/>
        <w:rPr>
          <w:b/>
        </w:rPr>
      </w:pPr>
    </w:p>
    <w:p w:rsidR="0028417C" w:rsidRDefault="00701872">
      <w:pPr>
        <w:pStyle w:val="GvdeMetni"/>
        <w:spacing w:line="274" w:lineRule="exact"/>
        <w:ind w:left="114" w:right="955" w:firstLine="4"/>
        <w:jc w:val="both"/>
      </w:pPr>
      <w:r>
        <w:rPr>
          <w:color w:val="505050"/>
        </w:rPr>
        <w:t>Ulusal güvenl</w:t>
      </w:r>
      <w:r>
        <w:rPr>
          <w:color w:val="505050"/>
        </w:rPr>
        <w:t>iği ilgilendiren ulusal bilgiye yalnızca yetki verilen kişilerin, bilmeleri gerektiği oranda erişebilmeleri için alınan tüm tedbirleri ifade eder.</w:t>
      </w:r>
    </w:p>
    <w:p w:rsidR="0028417C" w:rsidRDefault="0028417C">
      <w:pPr>
        <w:pStyle w:val="GvdeMetni"/>
        <w:spacing w:before="7"/>
      </w:pPr>
    </w:p>
    <w:p w:rsidR="0028417C" w:rsidRDefault="00701872">
      <w:pPr>
        <w:pStyle w:val="ListeParagraf"/>
        <w:numPr>
          <w:ilvl w:val="0"/>
          <w:numId w:val="43"/>
        </w:numPr>
        <w:tabs>
          <w:tab w:val="left" w:pos="421"/>
        </w:tabs>
        <w:ind w:left="420" w:hanging="300"/>
        <w:jc w:val="both"/>
        <w:rPr>
          <w:b/>
          <w:color w:val="505050"/>
          <w:sz w:val="23"/>
        </w:rPr>
      </w:pPr>
      <w:r>
        <w:rPr>
          <w:b/>
          <w:color w:val="505050"/>
          <w:w w:val="105"/>
          <w:sz w:val="23"/>
        </w:rPr>
        <w:t>Teknik</w:t>
      </w:r>
      <w:r>
        <w:rPr>
          <w:b/>
          <w:color w:val="505050"/>
          <w:spacing w:val="-24"/>
          <w:w w:val="105"/>
          <w:sz w:val="23"/>
        </w:rPr>
        <w:t xml:space="preserve"> </w:t>
      </w:r>
      <w:r>
        <w:rPr>
          <w:b/>
          <w:color w:val="505050"/>
          <w:w w:val="105"/>
          <w:sz w:val="23"/>
        </w:rPr>
        <w:t>Güvenlik</w:t>
      </w:r>
    </w:p>
    <w:p w:rsidR="0028417C" w:rsidRDefault="0028417C">
      <w:pPr>
        <w:pStyle w:val="GvdeMetni"/>
        <w:spacing w:before="9"/>
        <w:rPr>
          <w:b/>
        </w:rPr>
      </w:pPr>
    </w:p>
    <w:p w:rsidR="0028417C" w:rsidRDefault="00701872">
      <w:pPr>
        <w:pStyle w:val="GvdeMetni"/>
        <w:spacing w:before="1" w:line="274" w:lineRule="exact"/>
        <w:ind w:left="114" w:right="963" w:firstLine="7"/>
        <w:jc w:val="both"/>
      </w:pPr>
      <w:r>
        <w:rPr>
          <w:color w:val="505050"/>
        </w:rPr>
        <w:t>Yurtiçinde ve yurtdışında personel, araç</w:t>
      </w:r>
      <w:r>
        <w:rPr>
          <w:color w:val="797979"/>
        </w:rPr>
        <w:t xml:space="preserve">, </w:t>
      </w:r>
      <w:r>
        <w:rPr>
          <w:color w:val="505050"/>
        </w:rPr>
        <w:t>donanım ve binalarda dinleme ve gözetleme amacıyl</w:t>
      </w:r>
      <w:r>
        <w:rPr>
          <w:color w:val="505050"/>
        </w:rPr>
        <w:t>a yapılan teknik yerleşmelere karşı alınan tüm güvenlik tedbirlerini ifade eder.</w:t>
      </w:r>
    </w:p>
    <w:p w:rsidR="0028417C" w:rsidRDefault="0028417C">
      <w:pPr>
        <w:pStyle w:val="GvdeMetni"/>
      </w:pPr>
    </w:p>
    <w:p w:rsidR="0028417C" w:rsidRDefault="00701872">
      <w:pPr>
        <w:pStyle w:val="ListeParagraf"/>
        <w:numPr>
          <w:ilvl w:val="0"/>
          <w:numId w:val="43"/>
        </w:numPr>
        <w:tabs>
          <w:tab w:val="left" w:pos="415"/>
        </w:tabs>
        <w:ind w:left="414" w:hanging="294"/>
        <w:jc w:val="both"/>
        <w:rPr>
          <w:b/>
          <w:color w:val="505050"/>
          <w:sz w:val="23"/>
        </w:rPr>
      </w:pPr>
      <w:r>
        <w:rPr>
          <w:b/>
          <w:color w:val="505050"/>
          <w:w w:val="105"/>
          <w:sz w:val="23"/>
        </w:rPr>
        <w:t>Gizlilik Dereceli Bilgi ve</w:t>
      </w:r>
      <w:r>
        <w:rPr>
          <w:b/>
          <w:color w:val="505050"/>
          <w:spacing w:val="-45"/>
          <w:w w:val="105"/>
          <w:sz w:val="23"/>
        </w:rPr>
        <w:t xml:space="preserve"> </w:t>
      </w:r>
      <w:r>
        <w:rPr>
          <w:b/>
          <w:color w:val="505050"/>
          <w:w w:val="105"/>
          <w:sz w:val="23"/>
        </w:rPr>
        <w:t>Belgeler</w:t>
      </w:r>
    </w:p>
    <w:p w:rsidR="0028417C" w:rsidRDefault="0028417C">
      <w:pPr>
        <w:pStyle w:val="GvdeMetni"/>
        <w:spacing w:before="3"/>
        <w:rPr>
          <w:b/>
        </w:rPr>
      </w:pPr>
    </w:p>
    <w:p w:rsidR="0028417C" w:rsidRDefault="00701872">
      <w:pPr>
        <w:pStyle w:val="GvdeMetni"/>
        <w:spacing w:before="1"/>
        <w:ind w:left="121" w:right="942" w:hanging="2"/>
        <w:jc w:val="both"/>
      </w:pPr>
      <w:r>
        <w:rPr>
          <w:color w:val="505050"/>
        </w:rPr>
        <w:t>Bakanlıklar ile diğer kamu kurum ve kuruluşlarında yetkili olmayan kişilerin bilgi sahibi olmaları halinde Devletin güvenliğini, iç ve dış menfaatlerini, ulusal varlığını ve bütünlüğünü zarara uğratabilecek veya tehlikeye düşürebilecek mesaj, doküman, rapo</w:t>
      </w:r>
      <w:r>
        <w:rPr>
          <w:color w:val="505050"/>
        </w:rPr>
        <w:t>r, araç, gereç, tesis ve yerler hakkında kayıt edilmiş veya edilmemiş bilgi ve belgeleri ifade eder.</w:t>
      </w: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10"/>
        <w:rPr>
          <w:sz w:val="23"/>
        </w:rPr>
      </w:pPr>
    </w:p>
    <w:p w:rsidR="0028417C" w:rsidRDefault="00701872">
      <w:pPr>
        <w:tabs>
          <w:tab w:val="left" w:pos="3388"/>
          <w:tab w:val="left" w:pos="5074"/>
        </w:tabs>
        <w:ind w:left="126"/>
        <w:jc w:val="both"/>
        <w:rPr>
          <w:sz w:val="15"/>
        </w:rPr>
      </w:pPr>
      <w:r>
        <w:rPr>
          <w:color w:val="505050"/>
          <w:w w:val="110"/>
          <w:sz w:val="15"/>
        </w:rPr>
        <w:t xml:space="preserve">Temel </w:t>
      </w:r>
      <w:r>
        <w:rPr>
          <w:color w:val="676767"/>
          <w:w w:val="110"/>
          <w:sz w:val="15"/>
        </w:rPr>
        <w:t>Eğitim</w:t>
      </w:r>
      <w:r>
        <w:rPr>
          <w:color w:val="676767"/>
          <w:spacing w:val="-26"/>
          <w:w w:val="110"/>
          <w:sz w:val="15"/>
        </w:rPr>
        <w:t xml:space="preserve"> </w:t>
      </w:r>
      <w:r>
        <w:rPr>
          <w:color w:val="676767"/>
          <w:w w:val="110"/>
          <w:sz w:val="15"/>
        </w:rPr>
        <w:t>Ders</w:t>
      </w:r>
      <w:r>
        <w:rPr>
          <w:color w:val="676767"/>
          <w:spacing w:val="-16"/>
          <w:w w:val="110"/>
          <w:sz w:val="15"/>
        </w:rPr>
        <w:t xml:space="preserve"> </w:t>
      </w:r>
      <w:r>
        <w:rPr>
          <w:color w:val="505050"/>
          <w:w w:val="110"/>
          <w:sz w:val="15"/>
        </w:rPr>
        <w:t>Notları</w:t>
      </w:r>
      <w:r>
        <w:rPr>
          <w:color w:val="505050"/>
          <w:w w:val="110"/>
          <w:sz w:val="15"/>
        </w:rPr>
        <w:tab/>
      </w:r>
      <w:r>
        <w:rPr>
          <w:rFonts w:ascii="Times New Roman" w:hAnsi="Times New Roman"/>
          <w:color w:val="505050"/>
          <w:w w:val="110"/>
          <w:position w:val="-7"/>
          <w:sz w:val="24"/>
        </w:rPr>
        <w:t>78</w:t>
      </w:r>
      <w:r>
        <w:rPr>
          <w:rFonts w:ascii="Times New Roman" w:hAnsi="Times New Roman"/>
          <w:color w:val="505050"/>
          <w:w w:val="110"/>
          <w:position w:val="-7"/>
          <w:sz w:val="24"/>
        </w:rPr>
        <w:tab/>
      </w:r>
      <w:r>
        <w:rPr>
          <w:color w:val="676767"/>
          <w:w w:val="110"/>
          <w:sz w:val="15"/>
        </w:rPr>
        <w:t>Gizlilik</w:t>
      </w:r>
      <w:r>
        <w:rPr>
          <w:color w:val="676767"/>
          <w:spacing w:val="-14"/>
          <w:w w:val="110"/>
          <w:sz w:val="15"/>
        </w:rPr>
        <w:t xml:space="preserve"> </w:t>
      </w:r>
      <w:r>
        <w:rPr>
          <w:color w:val="676767"/>
          <w:w w:val="110"/>
          <w:sz w:val="15"/>
        </w:rPr>
        <w:t>ve</w:t>
      </w:r>
      <w:r>
        <w:rPr>
          <w:color w:val="676767"/>
          <w:spacing w:val="-21"/>
          <w:w w:val="110"/>
          <w:sz w:val="15"/>
        </w:rPr>
        <w:t xml:space="preserve"> </w:t>
      </w:r>
      <w:r>
        <w:rPr>
          <w:color w:val="676767"/>
          <w:w w:val="110"/>
          <w:sz w:val="15"/>
        </w:rPr>
        <w:t>Gizliliğin</w:t>
      </w:r>
      <w:r>
        <w:rPr>
          <w:color w:val="676767"/>
          <w:spacing w:val="-25"/>
          <w:w w:val="110"/>
          <w:sz w:val="15"/>
        </w:rPr>
        <w:t xml:space="preserve"> </w:t>
      </w:r>
      <w:r>
        <w:rPr>
          <w:color w:val="676767"/>
          <w:w w:val="110"/>
          <w:sz w:val="15"/>
        </w:rPr>
        <w:t>Önemi</w:t>
      </w:r>
    </w:p>
    <w:p w:rsidR="0028417C" w:rsidRDefault="0028417C">
      <w:pPr>
        <w:jc w:val="both"/>
        <w:rPr>
          <w:sz w:val="15"/>
        </w:rPr>
        <w:sectPr w:rsidR="0028417C">
          <w:footerReference w:type="default" r:id="rId57"/>
          <w:pgSz w:w="10300" w:h="14560"/>
          <w:pgMar w:top="1380" w:right="1440" w:bottom="280" w:left="1000" w:header="0" w:footer="0" w:gutter="0"/>
          <w:cols w:space="708"/>
        </w:sectPr>
      </w:pPr>
    </w:p>
    <w:p w:rsidR="0028417C" w:rsidRDefault="00701872">
      <w:pPr>
        <w:pStyle w:val="ListeParagraf"/>
        <w:numPr>
          <w:ilvl w:val="0"/>
          <w:numId w:val="43"/>
        </w:numPr>
        <w:tabs>
          <w:tab w:val="left" w:pos="452"/>
        </w:tabs>
        <w:spacing w:before="124"/>
        <w:ind w:left="451" w:hanging="331"/>
        <w:jc w:val="both"/>
        <w:rPr>
          <w:b/>
          <w:color w:val="4D4D4D"/>
          <w:sz w:val="23"/>
        </w:rPr>
      </w:pPr>
      <w:r>
        <w:rPr>
          <w:b/>
          <w:color w:val="4D4D4D"/>
          <w:w w:val="105"/>
          <w:sz w:val="23"/>
        </w:rPr>
        <w:lastRenderedPageBreak/>
        <w:t>Gizlilik Dereceli Birim ve</w:t>
      </w:r>
      <w:r>
        <w:rPr>
          <w:b/>
          <w:color w:val="4D4D4D"/>
          <w:spacing w:val="-31"/>
          <w:w w:val="105"/>
          <w:sz w:val="23"/>
        </w:rPr>
        <w:t xml:space="preserve"> </w:t>
      </w:r>
      <w:r>
        <w:rPr>
          <w:b/>
          <w:color w:val="4D4D4D"/>
          <w:w w:val="105"/>
          <w:sz w:val="23"/>
        </w:rPr>
        <w:t>Kısım</w:t>
      </w:r>
    </w:p>
    <w:p w:rsidR="0028417C" w:rsidRDefault="0028417C">
      <w:pPr>
        <w:pStyle w:val="GvdeMetni"/>
        <w:spacing w:before="5"/>
        <w:rPr>
          <w:b/>
          <w:sz w:val="25"/>
        </w:rPr>
      </w:pPr>
    </w:p>
    <w:p w:rsidR="0028417C" w:rsidRDefault="00701872">
      <w:pPr>
        <w:pStyle w:val="GvdeMetni"/>
        <w:spacing w:line="274" w:lineRule="exact"/>
        <w:ind w:left="122" w:right="1270" w:hanging="4"/>
        <w:jc w:val="both"/>
      </w:pPr>
      <w:r>
        <w:rPr>
          <w:color w:val="4D4D4D"/>
        </w:rPr>
        <w:t>Gizlilik dereceli bilgi ve belgelerin bulunduğu bakanlıklar ile  diğer kamu kurum ve kuruluşlarındaki makam sıralamasını ifade eder.</w:t>
      </w:r>
    </w:p>
    <w:p w:rsidR="0028417C" w:rsidRDefault="00701872">
      <w:pPr>
        <w:pStyle w:val="ListeParagraf"/>
        <w:numPr>
          <w:ilvl w:val="0"/>
          <w:numId w:val="42"/>
        </w:numPr>
        <w:tabs>
          <w:tab w:val="left" w:pos="452"/>
        </w:tabs>
        <w:spacing w:before="228"/>
        <w:jc w:val="both"/>
        <w:rPr>
          <w:rFonts w:ascii="Times New Roman"/>
          <w:b/>
          <w:color w:val="4D4D4D"/>
          <w:sz w:val="29"/>
        </w:rPr>
      </w:pPr>
      <w:r>
        <w:rPr>
          <w:b/>
          <w:color w:val="4D4D4D"/>
          <w:w w:val="105"/>
          <w:sz w:val="23"/>
        </w:rPr>
        <w:t>Gizlilik Dereceli</w:t>
      </w:r>
      <w:r>
        <w:rPr>
          <w:b/>
          <w:color w:val="4D4D4D"/>
          <w:spacing w:val="-19"/>
          <w:w w:val="105"/>
          <w:sz w:val="23"/>
        </w:rPr>
        <w:t xml:space="preserve"> </w:t>
      </w:r>
      <w:r>
        <w:rPr>
          <w:b/>
          <w:color w:val="4D4D4D"/>
          <w:w w:val="105"/>
          <w:sz w:val="23"/>
        </w:rPr>
        <w:t>Yer</w:t>
      </w:r>
    </w:p>
    <w:p w:rsidR="0028417C" w:rsidRDefault="00701872">
      <w:pPr>
        <w:pStyle w:val="GvdeMetni"/>
        <w:spacing w:before="273"/>
        <w:ind w:left="115" w:right="1275" w:firstLine="3"/>
        <w:jc w:val="both"/>
      </w:pPr>
      <w:r>
        <w:rPr>
          <w:color w:val="4D4D4D"/>
        </w:rPr>
        <w:t>Gizlilik dereceli mesaj, doküman, rapor, araç, gereç ve tesisler ile korunmaması halinde iç ve dış menfaatlerimizin zarar görebileceği materyallerin muhafaza edildiği, bulundurulduğu ve bunların korunması için güvenlik tedbirlerinin alınmış olduğu her türl</w:t>
      </w:r>
      <w:r>
        <w:rPr>
          <w:color w:val="4D4D4D"/>
        </w:rPr>
        <w:t>ü dolap, kasa, oda ve sınırlandırılmış bölgeyi ifade eder.</w:t>
      </w:r>
    </w:p>
    <w:p w:rsidR="0028417C" w:rsidRDefault="0028417C">
      <w:pPr>
        <w:pStyle w:val="GvdeMetni"/>
        <w:spacing w:before="3"/>
      </w:pPr>
    </w:p>
    <w:p w:rsidR="0028417C" w:rsidRDefault="00701872">
      <w:pPr>
        <w:pStyle w:val="ListeParagraf"/>
        <w:numPr>
          <w:ilvl w:val="0"/>
          <w:numId w:val="42"/>
        </w:numPr>
        <w:tabs>
          <w:tab w:val="left" w:pos="438"/>
        </w:tabs>
        <w:spacing w:before="1"/>
        <w:ind w:left="437" w:hanging="315"/>
        <w:jc w:val="both"/>
        <w:rPr>
          <w:b/>
          <w:color w:val="4D4D4D"/>
          <w:sz w:val="23"/>
        </w:rPr>
      </w:pPr>
      <w:r>
        <w:rPr>
          <w:b/>
          <w:color w:val="4D4D4D"/>
          <w:w w:val="105"/>
          <w:sz w:val="23"/>
        </w:rPr>
        <w:t>Gizlilik</w:t>
      </w:r>
      <w:r>
        <w:rPr>
          <w:b/>
          <w:color w:val="4D4D4D"/>
          <w:spacing w:val="-25"/>
          <w:w w:val="105"/>
          <w:sz w:val="23"/>
        </w:rPr>
        <w:t xml:space="preserve"> </w:t>
      </w:r>
      <w:r>
        <w:rPr>
          <w:b/>
          <w:color w:val="4D4D4D"/>
          <w:w w:val="105"/>
          <w:sz w:val="23"/>
        </w:rPr>
        <w:t>Dereceleri</w:t>
      </w:r>
    </w:p>
    <w:p w:rsidR="0028417C" w:rsidRDefault="0028417C">
      <w:pPr>
        <w:pStyle w:val="GvdeMetni"/>
        <w:spacing w:before="6"/>
        <w:rPr>
          <w:b/>
          <w:sz w:val="25"/>
        </w:rPr>
      </w:pPr>
    </w:p>
    <w:p w:rsidR="0028417C" w:rsidRDefault="00701872">
      <w:pPr>
        <w:pStyle w:val="GvdeMetni"/>
        <w:spacing w:line="274" w:lineRule="exact"/>
        <w:ind w:left="123" w:right="1283"/>
        <w:jc w:val="both"/>
      </w:pPr>
      <w:r>
        <w:rPr>
          <w:color w:val="4D4D4D"/>
        </w:rPr>
        <w:t>Yetkisiz kimselere açıklanması sakıncalı görülen bilgilerin önem derecesine göre sıralanması ve adlandırılmasını ifade eder.</w:t>
      </w:r>
    </w:p>
    <w:p w:rsidR="0028417C" w:rsidRDefault="0028417C">
      <w:pPr>
        <w:pStyle w:val="GvdeMetni"/>
        <w:spacing w:before="2"/>
        <w:rPr>
          <w:sz w:val="23"/>
        </w:rPr>
      </w:pPr>
    </w:p>
    <w:p w:rsidR="0028417C" w:rsidRDefault="00701872">
      <w:pPr>
        <w:ind w:left="112"/>
        <w:jc w:val="both"/>
        <w:rPr>
          <w:b/>
          <w:sz w:val="23"/>
        </w:rPr>
      </w:pPr>
      <w:r>
        <w:rPr>
          <w:b/>
          <w:color w:val="4D4D4D"/>
          <w:sz w:val="24"/>
        </w:rPr>
        <w:t xml:space="preserve">1) </w:t>
      </w:r>
      <w:r>
        <w:rPr>
          <w:b/>
          <w:color w:val="4D4D4D"/>
          <w:sz w:val="23"/>
        </w:rPr>
        <w:t>Mesaj</w:t>
      </w:r>
    </w:p>
    <w:p w:rsidR="0028417C" w:rsidRDefault="0028417C">
      <w:pPr>
        <w:pStyle w:val="GvdeMetni"/>
        <w:spacing w:before="1"/>
        <w:rPr>
          <w:b/>
        </w:rPr>
      </w:pPr>
    </w:p>
    <w:p w:rsidR="0028417C" w:rsidRDefault="00701872">
      <w:pPr>
        <w:pStyle w:val="GvdeMetni"/>
        <w:spacing w:line="244" w:lineRule="auto"/>
        <w:ind w:left="124" w:right="1293"/>
        <w:jc w:val="both"/>
      </w:pPr>
      <w:r>
        <w:rPr>
          <w:color w:val="4D4D4D"/>
        </w:rPr>
        <w:t>Açık veya kapalı olarak her türlü haberleşme araçlarıyla gönderilmek üzere hazırlanmış bilgi veya haberleri ifade eder.</w:t>
      </w:r>
    </w:p>
    <w:p w:rsidR="0028417C" w:rsidRDefault="0028417C">
      <w:pPr>
        <w:pStyle w:val="GvdeMetni"/>
        <w:spacing w:before="4"/>
        <w:rPr>
          <w:sz w:val="22"/>
        </w:rPr>
      </w:pPr>
    </w:p>
    <w:p w:rsidR="0028417C" w:rsidRDefault="00701872">
      <w:pPr>
        <w:spacing w:before="1"/>
        <w:ind w:left="115"/>
        <w:jc w:val="both"/>
        <w:rPr>
          <w:b/>
          <w:sz w:val="23"/>
        </w:rPr>
      </w:pPr>
      <w:r>
        <w:rPr>
          <w:b/>
          <w:color w:val="4D4D4D"/>
          <w:w w:val="105"/>
          <w:sz w:val="24"/>
        </w:rPr>
        <w:t xml:space="preserve">İ) </w:t>
      </w:r>
      <w:r>
        <w:rPr>
          <w:b/>
          <w:color w:val="4D4D4D"/>
          <w:w w:val="105"/>
          <w:sz w:val="23"/>
        </w:rPr>
        <w:t>Doküman</w:t>
      </w:r>
    </w:p>
    <w:p w:rsidR="0028417C" w:rsidRDefault="0028417C">
      <w:pPr>
        <w:pStyle w:val="GvdeMetni"/>
        <w:spacing w:before="9"/>
        <w:rPr>
          <w:b/>
        </w:rPr>
      </w:pPr>
    </w:p>
    <w:p w:rsidR="0028417C" w:rsidRDefault="00701872">
      <w:pPr>
        <w:pStyle w:val="GvdeMetni"/>
        <w:ind w:left="115" w:right="1265" w:firstLine="5"/>
        <w:jc w:val="both"/>
      </w:pPr>
      <w:r>
        <w:rPr>
          <w:color w:val="4D4D4D"/>
        </w:rPr>
        <w:t>Mesaj dışında kalan her türlü yazılı, basılı veya teksir edilmiş kitap, dergi, broşür, etüd, mektup, program, emir, mumlu kağıt, kroki, plan, harita, film, fotoğraf, teyp ve video kaseti, manyetik bant, disket ve benzeri diğer belgelerle kayıt veya kayıt e</w:t>
      </w:r>
      <w:r>
        <w:rPr>
          <w:color w:val="4D4D4D"/>
        </w:rPr>
        <w:t>dilmemiş her türlü bilgi ve belgeleri içeren materyalleri ifade eder.</w:t>
      </w:r>
    </w:p>
    <w:p w:rsidR="0028417C" w:rsidRDefault="0028417C">
      <w:pPr>
        <w:pStyle w:val="GvdeMetni"/>
        <w:spacing w:before="3"/>
      </w:pPr>
    </w:p>
    <w:p w:rsidR="0028417C" w:rsidRDefault="00701872">
      <w:pPr>
        <w:pStyle w:val="ListeParagraf"/>
        <w:numPr>
          <w:ilvl w:val="0"/>
          <w:numId w:val="41"/>
        </w:numPr>
        <w:tabs>
          <w:tab w:val="left" w:pos="403"/>
        </w:tabs>
        <w:spacing w:before="1"/>
        <w:ind w:hanging="273"/>
        <w:jc w:val="both"/>
        <w:rPr>
          <w:rFonts w:ascii="Times New Roman"/>
          <w:b/>
          <w:color w:val="4D4D4D"/>
          <w:sz w:val="23"/>
        </w:rPr>
      </w:pPr>
      <w:r>
        <w:rPr>
          <w:b/>
          <w:color w:val="4D4D4D"/>
          <w:w w:val="105"/>
          <w:sz w:val="23"/>
        </w:rPr>
        <w:t>Kripto</w:t>
      </w:r>
    </w:p>
    <w:p w:rsidR="0028417C" w:rsidRDefault="0028417C">
      <w:pPr>
        <w:pStyle w:val="GvdeMetni"/>
        <w:spacing w:before="3"/>
        <w:rPr>
          <w:b/>
        </w:rPr>
      </w:pPr>
    </w:p>
    <w:p w:rsidR="0028417C" w:rsidRDefault="00701872">
      <w:pPr>
        <w:pStyle w:val="GvdeMetni"/>
        <w:ind w:left="116" w:right="1274" w:firstLine="5"/>
        <w:jc w:val="both"/>
      </w:pPr>
      <w:r>
        <w:rPr>
          <w:color w:val="4D4D4D"/>
        </w:rPr>
        <w:t>Birbirleri ile haberleşen iki tarafın, haberleşmesi esnasında üçüncü tarafa bilgi sızdırmamak amacıyla ulusal bilginin gizlenmesini sağlayan sistemleri ifade eder.</w:t>
      </w:r>
    </w:p>
    <w:p w:rsidR="0028417C" w:rsidRDefault="0028417C">
      <w:pPr>
        <w:pStyle w:val="GvdeMetni"/>
        <w:rPr>
          <w:sz w:val="26"/>
        </w:rPr>
      </w:pPr>
    </w:p>
    <w:p w:rsidR="0028417C" w:rsidRDefault="0028417C">
      <w:pPr>
        <w:pStyle w:val="GvdeMetni"/>
        <w:spacing w:before="11"/>
        <w:rPr>
          <w:sz w:val="31"/>
        </w:rPr>
      </w:pPr>
    </w:p>
    <w:p w:rsidR="0028417C" w:rsidRDefault="00701872">
      <w:pPr>
        <w:tabs>
          <w:tab w:val="left" w:pos="3388"/>
          <w:tab w:val="left" w:pos="5061"/>
        </w:tabs>
        <w:ind w:left="121"/>
        <w:jc w:val="both"/>
        <w:rPr>
          <w:sz w:val="15"/>
        </w:rPr>
      </w:pPr>
      <w:r>
        <w:rPr>
          <w:color w:val="646464"/>
          <w:w w:val="110"/>
          <w:sz w:val="15"/>
        </w:rPr>
        <w:t xml:space="preserve">Temel </w:t>
      </w:r>
      <w:r>
        <w:rPr>
          <w:color w:val="4D4D4D"/>
          <w:w w:val="110"/>
          <w:sz w:val="15"/>
        </w:rPr>
        <w:t>Eğiti</w:t>
      </w:r>
      <w:r>
        <w:rPr>
          <w:color w:val="4D4D4D"/>
          <w:w w:val="110"/>
          <w:sz w:val="15"/>
        </w:rPr>
        <w:t>m</w:t>
      </w:r>
      <w:r>
        <w:rPr>
          <w:color w:val="4D4D4D"/>
          <w:spacing w:val="-24"/>
          <w:w w:val="110"/>
          <w:sz w:val="15"/>
        </w:rPr>
        <w:t xml:space="preserve"> </w:t>
      </w:r>
      <w:r>
        <w:rPr>
          <w:color w:val="646464"/>
          <w:w w:val="110"/>
          <w:sz w:val="15"/>
        </w:rPr>
        <w:t>Ders</w:t>
      </w:r>
      <w:r>
        <w:rPr>
          <w:color w:val="646464"/>
          <w:spacing w:val="-14"/>
          <w:w w:val="110"/>
          <w:sz w:val="15"/>
        </w:rPr>
        <w:t xml:space="preserve"> </w:t>
      </w:r>
      <w:r>
        <w:rPr>
          <w:color w:val="4D4D4D"/>
          <w:w w:val="110"/>
          <w:sz w:val="15"/>
        </w:rPr>
        <w:t>Notları</w:t>
      </w:r>
      <w:r>
        <w:rPr>
          <w:color w:val="4D4D4D"/>
          <w:w w:val="110"/>
          <w:sz w:val="15"/>
        </w:rPr>
        <w:tab/>
      </w:r>
      <w:r>
        <w:rPr>
          <w:color w:val="4D4D4D"/>
          <w:w w:val="110"/>
          <w:position w:val="-6"/>
          <w:sz w:val="23"/>
        </w:rPr>
        <w:t>79</w:t>
      </w:r>
      <w:r>
        <w:rPr>
          <w:color w:val="4D4D4D"/>
          <w:w w:val="110"/>
          <w:position w:val="-6"/>
          <w:sz w:val="23"/>
        </w:rPr>
        <w:tab/>
      </w:r>
      <w:r>
        <w:rPr>
          <w:color w:val="646464"/>
          <w:w w:val="110"/>
          <w:sz w:val="15"/>
        </w:rPr>
        <w:t>Gizlilik</w:t>
      </w:r>
      <w:r>
        <w:rPr>
          <w:color w:val="646464"/>
          <w:spacing w:val="-10"/>
          <w:w w:val="110"/>
          <w:sz w:val="15"/>
        </w:rPr>
        <w:t xml:space="preserve"> </w:t>
      </w:r>
      <w:r>
        <w:rPr>
          <w:color w:val="646464"/>
          <w:w w:val="110"/>
          <w:sz w:val="15"/>
        </w:rPr>
        <w:t>ve</w:t>
      </w:r>
      <w:r>
        <w:rPr>
          <w:color w:val="646464"/>
          <w:spacing w:val="-17"/>
          <w:w w:val="110"/>
          <w:sz w:val="15"/>
        </w:rPr>
        <w:t xml:space="preserve"> </w:t>
      </w:r>
      <w:r>
        <w:rPr>
          <w:color w:val="646464"/>
          <w:w w:val="110"/>
          <w:sz w:val="15"/>
        </w:rPr>
        <w:t>Gizliliğin</w:t>
      </w:r>
      <w:r>
        <w:rPr>
          <w:color w:val="646464"/>
          <w:spacing w:val="-19"/>
          <w:w w:val="110"/>
          <w:sz w:val="15"/>
        </w:rPr>
        <w:t xml:space="preserve"> </w:t>
      </w:r>
      <w:r>
        <w:rPr>
          <w:color w:val="646464"/>
          <w:w w:val="110"/>
          <w:sz w:val="15"/>
        </w:rPr>
        <w:t>Önemi</w:t>
      </w:r>
    </w:p>
    <w:p w:rsidR="0028417C" w:rsidRDefault="0028417C">
      <w:pPr>
        <w:jc w:val="both"/>
        <w:rPr>
          <w:sz w:val="15"/>
        </w:rPr>
        <w:sectPr w:rsidR="0028417C">
          <w:footerReference w:type="default" r:id="rId58"/>
          <w:pgSz w:w="10300" w:h="14560"/>
          <w:pgMar w:top="1380" w:right="1440" w:bottom="280" w:left="660" w:header="0" w:footer="0" w:gutter="0"/>
          <w:cols w:space="708"/>
        </w:sectPr>
      </w:pPr>
    </w:p>
    <w:p w:rsidR="0028417C" w:rsidRDefault="00701872">
      <w:pPr>
        <w:pStyle w:val="ListeParagraf"/>
        <w:numPr>
          <w:ilvl w:val="0"/>
          <w:numId w:val="41"/>
        </w:numPr>
        <w:tabs>
          <w:tab w:val="left" w:pos="427"/>
        </w:tabs>
        <w:spacing w:before="112"/>
        <w:ind w:left="426" w:hanging="317"/>
        <w:jc w:val="both"/>
        <w:rPr>
          <w:b/>
          <w:color w:val="484848"/>
        </w:rPr>
      </w:pPr>
      <w:r>
        <w:rPr>
          <w:b/>
          <w:color w:val="484848"/>
          <w:w w:val="110"/>
        </w:rPr>
        <w:lastRenderedPageBreak/>
        <w:t>Bilmesi</w:t>
      </w:r>
      <w:r>
        <w:rPr>
          <w:b/>
          <w:color w:val="484848"/>
          <w:spacing w:val="-20"/>
          <w:w w:val="110"/>
        </w:rPr>
        <w:t xml:space="preserve"> </w:t>
      </w:r>
      <w:r>
        <w:rPr>
          <w:b/>
          <w:color w:val="484848"/>
          <w:w w:val="110"/>
        </w:rPr>
        <w:t>Gereken</w:t>
      </w:r>
    </w:p>
    <w:p w:rsidR="0028417C" w:rsidRDefault="0028417C">
      <w:pPr>
        <w:pStyle w:val="GvdeMetni"/>
        <w:spacing w:before="10"/>
        <w:rPr>
          <w:b/>
          <w:sz w:val="23"/>
        </w:rPr>
      </w:pPr>
    </w:p>
    <w:p w:rsidR="0028417C" w:rsidRDefault="00701872">
      <w:pPr>
        <w:pStyle w:val="GvdeMetni"/>
        <w:spacing w:line="244" w:lineRule="auto"/>
        <w:ind w:left="118" w:right="911" w:hanging="10"/>
        <w:jc w:val="both"/>
      </w:pPr>
      <w:r>
        <w:rPr>
          <w:color w:val="484848"/>
        </w:rPr>
        <w:t>Bir gizli evrakı veya dokümanı ancak görevinden  dolayı öğrenen, onu inceleyen, uygulayan ve korumakla sorumlu olanları ifade eder.</w:t>
      </w:r>
    </w:p>
    <w:p w:rsidR="0028417C" w:rsidRDefault="0028417C">
      <w:pPr>
        <w:pStyle w:val="GvdeMetni"/>
        <w:spacing w:before="3"/>
        <w:rPr>
          <w:sz w:val="25"/>
        </w:rPr>
      </w:pPr>
    </w:p>
    <w:p w:rsidR="0028417C" w:rsidRDefault="00701872">
      <w:pPr>
        <w:pStyle w:val="ListeParagraf"/>
        <w:numPr>
          <w:ilvl w:val="0"/>
          <w:numId w:val="41"/>
        </w:numPr>
        <w:tabs>
          <w:tab w:val="left" w:pos="412"/>
        </w:tabs>
        <w:ind w:left="411" w:hanging="288"/>
        <w:jc w:val="both"/>
        <w:rPr>
          <w:b/>
          <w:color w:val="484848"/>
        </w:rPr>
      </w:pPr>
      <w:r>
        <w:rPr>
          <w:b/>
          <w:color w:val="484848"/>
          <w:w w:val="110"/>
        </w:rPr>
        <w:t>Kişi Güvenlik</w:t>
      </w:r>
      <w:r>
        <w:rPr>
          <w:b/>
          <w:color w:val="484848"/>
          <w:spacing w:val="-35"/>
          <w:w w:val="110"/>
        </w:rPr>
        <w:t xml:space="preserve"> </w:t>
      </w:r>
      <w:r>
        <w:rPr>
          <w:b/>
          <w:color w:val="484848"/>
          <w:w w:val="110"/>
        </w:rPr>
        <w:t>Belgesi</w:t>
      </w:r>
    </w:p>
    <w:p w:rsidR="0028417C" w:rsidRDefault="0028417C">
      <w:pPr>
        <w:pStyle w:val="GvdeMetni"/>
        <w:spacing w:before="10"/>
        <w:rPr>
          <w:b/>
          <w:sz w:val="23"/>
        </w:rPr>
      </w:pPr>
    </w:p>
    <w:p w:rsidR="0028417C" w:rsidRDefault="00701872">
      <w:pPr>
        <w:pStyle w:val="GvdeMetni"/>
        <w:spacing w:line="244" w:lineRule="auto"/>
        <w:ind w:left="117" w:right="905" w:hanging="4"/>
        <w:jc w:val="both"/>
      </w:pPr>
      <w:r>
        <w:rPr>
          <w:color w:val="484848"/>
        </w:rPr>
        <w:t>Gizlilik dereceli bilgi, belge, proje veya malzemeye nüfuz edebilmeyi ve/veya bunların bulunduğu yer ve tesislere giriş iznini sağlayan belgeyi ifade eder.</w:t>
      </w:r>
    </w:p>
    <w:p w:rsidR="0028417C" w:rsidRDefault="0028417C">
      <w:pPr>
        <w:pStyle w:val="GvdeMetni"/>
        <w:spacing w:before="3"/>
        <w:rPr>
          <w:sz w:val="25"/>
        </w:rPr>
      </w:pPr>
    </w:p>
    <w:p w:rsidR="0028417C" w:rsidRDefault="00701872">
      <w:pPr>
        <w:pStyle w:val="ListeParagraf"/>
        <w:numPr>
          <w:ilvl w:val="0"/>
          <w:numId w:val="41"/>
        </w:numPr>
        <w:tabs>
          <w:tab w:val="left" w:pos="476"/>
        </w:tabs>
        <w:spacing w:before="1"/>
        <w:ind w:left="475" w:hanging="351"/>
        <w:jc w:val="both"/>
        <w:rPr>
          <w:b/>
          <w:color w:val="484848"/>
        </w:rPr>
      </w:pPr>
      <w:r>
        <w:rPr>
          <w:b/>
          <w:color w:val="484848"/>
          <w:w w:val="105"/>
        </w:rPr>
        <w:t xml:space="preserve">Güvenlik </w:t>
      </w:r>
      <w:r>
        <w:rPr>
          <w:b/>
          <w:color w:val="484848"/>
          <w:spacing w:val="4"/>
          <w:w w:val="105"/>
        </w:rPr>
        <w:t xml:space="preserve"> </w:t>
      </w:r>
      <w:r>
        <w:rPr>
          <w:b/>
          <w:color w:val="484848"/>
          <w:w w:val="105"/>
        </w:rPr>
        <w:t>Soruşturması</w:t>
      </w:r>
    </w:p>
    <w:p w:rsidR="0028417C" w:rsidRDefault="0028417C">
      <w:pPr>
        <w:pStyle w:val="GvdeMetni"/>
        <w:spacing w:before="10"/>
        <w:rPr>
          <w:b/>
          <w:sz w:val="23"/>
        </w:rPr>
      </w:pPr>
    </w:p>
    <w:p w:rsidR="0028417C" w:rsidRDefault="00701872">
      <w:pPr>
        <w:pStyle w:val="GvdeMetni"/>
        <w:spacing w:before="1"/>
        <w:ind w:left="124" w:right="883" w:hanging="2"/>
        <w:jc w:val="both"/>
      </w:pPr>
      <w:r>
        <w:rPr>
          <w:color w:val="484848"/>
        </w:rPr>
        <w:t>Kişinin kolluk kuwetleri tarafından halen aranıp aranmadığının, kolluk kuvvetleri ve istihbarat ünitelerinde ilişiği ile adli sicil kaydının ve hakkında herhangi bir tahdit olup olmadığının, yıkıcı ve bölücü faaliyetlerde bulunup bulunmadığının, ahlaki dur</w:t>
      </w:r>
      <w:r>
        <w:rPr>
          <w:color w:val="484848"/>
        </w:rPr>
        <w:t xml:space="preserve">umunun, yabancılar ile ilgisinin ve sır saklama yeteneğinin mevcut kayıtlardan ve yerinden araştırılmak suretiyle saptanması </w:t>
      </w:r>
      <w:r>
        <w:rPr>
          <w:color w:val="5D5D5D"/>
        </w:rPr>
        <w:t xml:space="preserve">ve </w:t>
      </w:r>
      <w:r>
        <w:rPr>
          <w:color w:val="484848"/>
        </w:rPr>
        <w:t>değerlendirilmesini ifade eder</w:t>
      </w:r>
      <w:r>
        <w:rPr>
          <w:color w:val="7B7B7B"/>
        </w:rPr>
        <w:t>.</w:t>
      </w:r>
    </w:p>
    <w:p w:rsidR="0028417C" w:rsidRDefault="0028417C">
      <w:pPr>
        <w:pStyle w:val="GvdeMetni"/>
        <w:spacing w:before="9"/>
        <w:rPr>
          <w:sz w:val="25"/>
        </w:rPr>
      </w:pPr>
    </w:p>
    <w:p w:rsidR="0028417C" w:rsidRDefault="00701872">
      <w:pPr>
        <w:pStyle w:val="ListeParagraf"/>
        <w:numPr>
          <w:ilvl w:val="0"/>
          <w:numId w:val="41"/>
        </w:numPr>
        <w:tabs>
          <w:tab w:val="left" w:pos="453"/>
        </w:tabs>
        <w:ind w:left="452" w:hanging="314"/>
        <w:jc w:val="both"/>
        <w:rPr>
          <w:b/>
          <w:color w:val="484848"/>
        </w:rPr>
      </w:pPr>
      <w:r>
        <w:rPr>
          <w:b/>
          <w:color w:val="484848"/>
          <w:w w:val="110"/>
        </w:rPr>
        <w:t>Tesis Güvenlik</w:t>
      </w:r>
      <w:r>
        <w:rPr>
          <w:b/>
          <w:color w:val="484848"/>
          <w:spacing w:val="-21"/>
          <w:w w:val="110"/>
        </w:rPr>
        <w:t xml:space="preserve"> </w:t>
      </w:r>
      <w:r>
        <w:rPr>
          <w:b/>
          <w:color w:val="484848"/>
          <w:w w:val="110"/>
        </w:rPr>
        <w:t>Belgesi</w:t>
      </w:r>
    </w:p>
    <w:p w:rsidR="0028417C" w:rsidRDefault="0028417C">
      <w:pPr>
        <w:pStyle w:val="GvdeMetni"/>
        <w:spacing w:before="10"/>
        <w:rPr>
          <w:b/>
          <w:sz w:val="23"/>
        </w:rPr>
      </w:pPr>
    </w:p>
    <w:p w:rsidR="0028417C" w:rsidRDefault="00701872">
      <w:pPr>
        <w:pStyle w:val="GvdeMetni"/>
        <w:ind w:left="138" w:right="878" w:hanging="2"/>
        <w:jc w:val="both"/>
      </w:pPr>
      <w:r>
        <w:rPr>
          <w:color w:val="484848"/>
        </w:rPr>
        <w:t xml:space="preserve">Bir tesiste bulunan veya bulunabilecek gizlilik dereceli bilgi, belge, </w:t>
      </w:r>
      <w:r>
        <w:rPr>
          <w:color w:val="484848"/>
        </w:rPr>
        <w:t xml:space="preserve">proje ve malzemenin fiziki güvenliklerinin  </w:t>
      </w:r>
      <w:r>
        <w:rPr>
          <w:color w:val="5D5D5D"/>
        </w:rPr>
        <w:t xml:space="preserve">sağlanması </w:t>
      </w:r>
      <w:r>
        <w:rPr>
          <w:color w:val="484848"/>
        </w:rPr>
        <w:t>için, tesisin bulunduğu yer ve çevre şartları ile maruz kalabileceği dış ve iç tehditler göz önüne alınarak projelendirilmiş olan koruma önlemlerinin uygun bulunduğunu belirten belgeyi ifade eder.</w:t>
      </w:r>
    </w:p>
    <w:p w:rsidR="0028417C" w:rsidRDefault="0028417C">
      <w:pPr>
        <w:pStyle w:val="GvdeMetni"/>
        <w:rPr>
          <w:sz w:val="26"/>
        </w:rPr>
      </w:pPr>
    </w:p>
    <w:p w:rsidR="0028417C" w:rsidRDefault="0028417C">
      <w:pPr>
        <w:pStyle w:val="GvdeMetni"/>
        <w:spacing w:before="11"/>
        <w:rPr>
          <w:sz w:val="22"/>
        </w:rPr>
      </w:pPr>
    </w:p>
    <w:p w:rsidR="0028417C" w:rsidRDefault="00701872">
      <w:pPr>
        <w:pStyle w:val="ListeParagraf"/>
        <w:numPr>
          <w:ilvl w:val="0"/>
          <w:numId w:val="40"/>
        </w:numPr>
        <w:tabs>
          <w:tab w:val="left" w:pos="499"/>
        </w:tabs>
        <w:jc w:val="both"/>
        <w:rPr>
          <w:b/>
        </w:rPr>
      </w:pPr>
      <w:r>
        <w:rPr>
          <w:b/>
          <w:color w:val="484848"/>
          <w:w w:val="110"/>
        </w:rPr>
        <w:t>KAMU KURUM VE KURULUŞLARINDA</w:t>
      </w:r>
      <w:r>
        <w:rPr>
          <w:b/>
          <w:color w:val="484848"/>
          <w:spacing w:val="-52"/>
          <w:w w:val="110"/>
        </w:rPr>
        <w:t xml:space="preserve"> </w:t>
      </w:r>
      <w:r>
        <w:rPr>
          <w:b/>
          <w:color w:val="484848"/>
          <w:w w:val="110"/>
        </w:rPr>
        <w:t>GÜVENLİK</w:t>
      </w:r>
    </w:p>
    <w:p w:rsidR="0028417C" w:rsidRDefault="0028417C">
      <w:pPr>
        <w:pStyle w:val="GvdeMetni"/>
        <w:spacing w:before="2"/>
        <w:rPr>
          <w:b/>
          <w:sz w:val="26"/>
        </w:rPr>
      </w:pPr>
    </w:p>
    <w:p w:rsidR="0028417C" w:rsidRDefault="00701872">
      <w:pPr>
        <w:pStyle w:val="ListeParagraf"/>
        <w:numPr>
          <w:ilvl w:val="1"/>
          <w:numId w:val="40"/>
        </w:numPr>
        <w:tabs>
          <w:tab w:val="left" w:pos="470"/>
        </w:tabs>
        <w:ind w:hanging="315"/>
        <w:jc w:val="both"/>
        <w:rPr>
          <w:b/>
          <w:color w:val="484848"/>
        </w:rPr>
      </w:pPr>
      <w:r>
        <w:rPr>
          <w:b/>
          <w:color w:val="484848"/>
          <w:w w:val="110"/>
        </w:rPr>
        <w:t>Bina</w:t>
      </w:r>
      <w:r>
        <w:rPr>
          <w:b/>
          <w:color w:val="484848"/>
          <w:spacing w:val="-22"/>
          <w:w w:val="110"/>
        </w:rPr>
        <w:t xml:space="preserve"> </w:t>
      </w:r>
      <w:r>
        <w:rPr>
          <w:b/>
          <w:color w:val="484848"/>
          <w:w w:val="110"/>
        </w:rPr>
        <w:t>Güvenliği</w:t>
      </w:r>
    </w:p>
    <w:p w:rsidR="0028417C" w:rsidRDefault="0028417C">
      <w:pPr>
        <w:pStyle w:val="GvdeMetni"/>
        <w:spacing w:before="5"/>
        <w:rPr>
          <w:b/>
        </w:rPr>
      </w:pPr>
    </w:p>
    <w:p w:rsidR="0028417C" w:rsidRDefault="00701872">
      <w:pPr>
        <w:pStyle w:val="GvdeMetni"/>
        <w:spacing w:line="274" w:lineRule="exact"/>
        <w:ind w:left="151" w:right="856" w:hanging="1"/>
        <w:jc w:val="both"/>
      </w:pPr>
      <w:r>
        <w:rPr>
          <w:color w:val="484848"/>
        </w:rPr>
        <w:t xml:space="preserve">Bina güvenliği girişlerde, daimı giriş kartları, geçici giriş </w:t>
      </w:r>
      <w:r>
        <w:rPr>
          <w:color w:val="5D5D5D"/>
        </w:rPr>
        <w:t xml:space="preserve">kartları </w:t>
      </w:r>
      <w:r>
        <w:rPr>
          <w:color w:val="484848"/>
        </w:rPr>
        <w:t xml:space="preserve">ve </w:t>
      </w:r>
      <w:r>
        <w:rPr>
          <w:color w:val="5D5D5D"/>
        </w:rPr>
        <w:t xml:space="preserve">ziyaretçi </w:t>
      </w:r>
      <w:r>
        <w:rPr>
          <w:color w:val="484848"/>
        </w:rPr>
        <w:t xml:space="preserve">giriş </w:t>
      </w:r>
      <w:r>
        <w:rPr>
          <w:color w:val="5D5D5D"/>
        </w:rPr>
        <w:t xml:space="preserve">kartları </w:t>
      </w:r>
      <w:r>
        <w:rPr>
          <w:color w:val="484848"/>
        </w:rPr>
        <w:t xml:space="preserve">ile sağlanır. Giriş kartları güvenlik görevlisinin görebileceği bir yerde takılı </w:t>
      </w:r>
      <w:r>
        <w:rPr>
          <w:color w:val="5D5D5D"/>
        </w:rPr>
        <w:t xml:space="preserve">olmalı </w:t>
      </w:r>
      <w:r>
        <w:rPr>
          <w:color w:val="484848"/>
        </w:rPr>
        <w:t xml:space="preserve">ve ziyaretçi </w:t>
      </w:r>
      <w:r>
        <w:rPr>
          <w:color w:val="5D5D5D"/>
        </w:rPr>
        <w:t>k</w:t>
      </w:r>
      <w:r>
        <w:rPr>
          <w:color w:val="5D5D5D"/>
        </w:rPr>
        <w:t>aydı</w:t>
      </w:r>
    </w:p>
    <w:p w:rsidR="0028417C" w:rsidRDefault="0028417C">
      <w:pPr>
        <w:pStyle w:val="GvdeMetni"/>
        <w:spacing w:before="7"/>
        <w:rPr>
          <w:sz w:val="34"/>
        </w:rPr>
      </w:pPr>
    </w:p>
    <w:p w:rsidR="0028417C" w:rsidRDefault="00701872">
      <w:pPr>
        <w:tabs>
          <w:tab w:val="left" w:pos="3401"/>
        </w:tabs>
        <w:spacing w:before="1"/>
        <w:ind w:left="151"/>
        <w:jc w:val="both"/>
        <w:rPr>
          <w:sz w:val="15"/>
        </w:rPr>
      </w:pPr>
      <w:r>
        <w:rPr>
          <w:color w:val="5D5D5D"/>
          <w:w w:val="110"/>
          <w:sz w:val="15"/>
        </w:rPr>
        <w:t>Temel Eğitim</w:t>
      </w:r>
      <w:r>
        <w:rPr>
          <w:color w:val="5D5D5D"/>
          <w:spacing w:val="-25"/>
          <w:w w:val="110"/>
          <w:sz w:val="15"/>
        </w:rPr>
        <w:t xml:space="preserve"> </w:t>
      </w:r>
      <w:r>
        <w:rPr>
          <w:color w:val="5D5D5D"/>
          <w:w w:val="110"/>
          <w:sz w:val="15"/>
        </w:rPr>
        <w:t>Ders</w:t>
      </w:r>
      <w:r>
        <w:rPr>
          <w:color w:val="5D5D5D"/>
          <w:spacing w:val="-13"/>
          <w:w w:val="110"/>
          <w:sz w:val="15"/>
        </w:rPr>
        <w:t xml:space="preserve"> </w:t>
      </w:r>
      <w:r>
        <w:rPr>
          <w:color w:val="5D5D5D"/>
          <w:w w:val="110"/>
          <w:sz w:val="15"/>
        </w:rPr>
        <w:t>Notları</w:t>
      </w:r>
      <w:r>
        <w:rPr>
          <w:color w:val="5D5D5D"/>
          <w:w w:val="110"/>
          <w:sz w:val="15"/>
        </w:rPr>
        <w:tab/>
      </w:r>
      <w:r>
        <w:rPr>
          <w:rFonts w:ascii="Courier New" w:hAnsi="Courier New"/>
          <w:color w:val="484848"/>
          <w:w w:val="110"/>
          <w:position w:val="-6"/>
          <w:sz w:val="25"/>
        </w:rPr>
        <w:t xml:space="preserve">80        </w:t>
      </w:r>
      <w:r>
        <w:rPr>
          <w:color w:val="5D5D5D"/>
          <w:w w:val="110"/>
          <w:position w:val="1"/>
          <w:sz w:val="15"/>
        </w:rPr>
        <w:t>Gizlilik ve Gizliliğin</w:t>
      </w:r>
      <w:r>
        <w:rPr>
          <w:color w:val="5D5D5D"/>
          <w:spacing w:val="24"/>
          <w:w w:val="110"/>
          <w:position w:val="1"/>
          <w:sz w:val="15"/>
        </w:rPr>
        <w:t xml:space="preserve"> </w:t>
      </w:r>
      <w:r>
        <w:rPr>
          <w:color w:val="5D5D5D"/>
          <w:w w:val="110"/>
          <w:position w:val="1"/>
          <w:sz w:val="15"/>
        </w:rPr>
        <w:t>önemi</w:t>
      </w:r>
    </w:p>
    <w:p w:rsidR="0028417C" w:rsidRDefault="0028417C">
      <w:pPr>
        <w:jc w:val="both"/>
        <w:rPr>
          <w:sz w:val="15"/>
        </w:rPr>
        <w:sectPr w:rsidR="0028417C">
          <w:footerReference w:type="default" r:id="rId59"/>
          <w:pgSz w:w="10300" w:h="14560"/>
          <w:pgMar w:top="1380" w:right="1440" w:bottom="280" w:left="1040" w:header="0" w:footer="0" w:gutter="0"/>
          <w:cols w:space="708"/>
        </w:sectPr>
      </w:pPr>
    </w:p>
    <w:p w:rsidR="0028417C" w:rsidRDefault="00701872">
      <w:pPr>
        <w:pStyle w:val="GvdeMetni"/>
        <w:tabs>
          <w:tab w:val="left" w:pos="1676"/>
          <w:tab w:val="left" w:pos="1814"/>
        </w:tabs>
        <w:spacing w:before="122"/>
        <w:ind w:left="130" w:firstLine="11"/>
      </w:pPr>
      <w:r>
        <w:rPr>
          <w:color w:val="4B4B4B"/>
        </w:rPr>
        <w:lastRenderedPageBreak/>
        <w:t>tutulmalıdır.</w:t>
      </w:r>
      <w:r>
        <w:rPr>
          <w:color w:val="4B4B4B"/>
        </w:rPr>
        <w:tab/>
        <w:t>Bina bulundurmak</w:t>
      </w:r>
      <w:r>
        <w:rPr>
          <w:color w:val="4B4B4B"/>
        </w:rPr>
        <w:tab/>
      </w:r>
      <w:r>
        <w:rPr>
          <w:color w:val="4B4B4B"/>
        </w:rPr>
        <w:tab/>
      </w:r>
      <w:r>
        <w:rPr>
          <w:color w:val="4B4B4B"/>
          <w:w w:val="90"/>
        </w:rPr>
        <w:t xml:space="preserve">ıçın, </w:t>
      </w:r>
      <w:r>
        <w:rPr>
          <w:color w:val="4B4B4B"/>
        </w:rPr>
        <w:t>bulundurulmalıdır.</w:t>
      </w:r>
    </w:p>
    <w:p w:rsidR="0028417C" w:rsidRDefault="00701872">
      <w:pPr>
        <w:pStyle w:val="GvdeMetni"/>
        <w:tabs>
          <w:tab w:val="left" w:pos="1110"/>
          <w:tab w:val="left" w:pos="1743"/>
          <w:tab w:val="left" w:pos="2002"/>
          <w:tab w:val="left" w:pos="2780"/>
          <w:tab w:val="left" w:pos="3082"/>
        </w:tabs>
        <w:spacing w:before="142" w:line="274" w:lineRule="exact"/>
        <w:ind w:left="229" w:hanging="100"/>
      </w:pPr>
      <w:r>
        <w:br w:type="column"/>
      </w:r>
      <w:r>
        <w:rPr>
          <w:color w:val="4B4B4B"/>
        </w:rPr>
        <w:t>çevresindeki</w:t>
      </w:r>
      <w:r>
        <w:rPr>
          <w:color w:val="4B4B4B"/>
        </w:rPr>
        <w:tab/>
        <w:t>bölgeyi</w:t>
      </w:r>
      <w:r>
        <w:rPr>
          <w:color w:val="4B4B4B"/>
        </w:rPr>
        <w:tab/>
        <w:t>denetim</w:t>
      </w:r>
      <w:r>
        <w:rPr>
          <w:color w:val="4B4B4B"/>
          <w:w w:val="99"/>
        </w:rPr>
        <w:t xml:space="preserve"> </w:t>
      </w:r>
      <w:r>
        <w:rPr>
          <w:color w:val="4B4B4B"/>
        </w:rPr>
        <w:t>yeteri</w:t>
      </w:r>
      <w:r>
        <w:rPr>
          <w:color w:val="4B4B4B"/>
        </w:rPr>
        <w:tab/>
        <w:t>kadar</w:t>
      </w:r>
      <w:r>
        <w:rPr>
          <w:color w:val="4B4B4B"/>
        </w:rPr>
        <w:tab/>
      </w:r>
      <w:r>
        <w:rPr>
          <w:color w:val="4B4B4B"/>
        </w:rPr>
        <w:tab/>
        <w:t>kamera</w:t>
      </w:r>
      <w:r>
        <w:rPr>
          <w:color w:val="4B4B4B"/>
        </w:rPr>
        <w:tab/>
        <w:t>kayıt</w:t>
      </w:r>
    </w:p>
    <w:p w:rsidR="0028417C" w:rsidRDefault="00701872">
      <w:pPr>
        <w:pStyle w:val="GvdeMetni"/>
        <w:spacing w:before="144" w:line="244" w:lineRule="auto"/>
        <w:ind w:left="130" w:right="1249" w:firstLine="34"/>
      </w:pPr>
      <w:r>
        <w:br w:type="column"/>
      </w:r>
      <w:r>
        <w:rPr>
          <w:color w:val="4B4B4B"/>
          <w:w w:val="95"/>
        </w:rPr>
        <w:t xml:space="preserve">altında </w:t>
      </w:r>
      <w:r>
        <w:rPr>
          <w:color w:val="4B4B4B"/>
        </w:rPr>
        <w:t>sistemi</w:t>
      </w:r>
    </w:p>
    <w:p w:rsidR="0028417C" w:rsidRDefault="0028417C">
      <w:pPr>
        <w:spacing w:line="244" w:lineRule="auto"/>
        <w:sectPr w:rsidR="0028417C">
          <w:footerReference w:type="default" r:id="rId60"/>
          <w:pgSz w:w="10300" w:h="14560"/>
          <w:pgMar w:top="1380" w:right="1440" w:bottom="280" w:left="660" w:header="0" w:footer="0" w:gutter="0"/>
          <w:cols w:num="3" w:space="708" w:equalWidth="0">
            <w:col w:w="2245" w:space="57"/>
            <w:col w:w="3635" w:space="117"/>
            <w:col w:w="2146"/>
          </w:cols>
        </w:sectPr>
      </w:pPr>
    </w:p>
    <w:p w:rsidR="0028417C" w:rsidRDefault="0028417C">
      <w:pPr>
        <w:pStyle w:val="GvdeMetni"/>
        <w:spacing w:before="4"/>
        <w:rPr>
          <w:sz w:val="17"/>
        </w:rPr>
      </w:pPr>
    </w:p>
    <w:p w:rsidR="0028417C" w:rsidRDefault="00701872">
      <w:pPr>
        <w:pStyle w:val="GvdeMetni"/>
        <w:spacing w:before="95" w:line="237" w:lineRule="auto"/>
        <w:ind w:left="130" w:right="1251" w:firstLine="5"/>
        <w:jc w:val="both"/>
      </w:pPr>
      <w:r>
        <w:rPr>
          <w:color w:val="4B4B4B"/>
        </w:rPr>
        <w:t>Bina güvenliği, daire içinde, geçici veya ziyaretçi kartı ile girenlerin ilgili yerlere gitmelerinin sağlanması ve bunların gizlilik dereceli veya girilmesi müsaadeye tabi yerlere girmelerinin önlenmesiyle temin edilir. Normal çalışma  saatleri  dışında m</w:t>
      </w:r>
      <w:r>
        <w:rPr>
          <w:color w:val="4B4B4B"/>
        </w:rPr>
        <w:t>esai yapmak gerektiğinde, çalışacak personel isimleri güvenlik görevlisine bildirilmelidir.</w:t>
      </w:r>
    </w:p>
    <w:p w:rsidR="0028417C" w:rsidRDefault="0028417C">
      <w:pPr>
        <w:pStyle w:val="GvdeMetni"/>
        <w:spacing w:before="7"/>
        <w:rPr>
          <w:sz w:val="25"/>
        </w:rPr>
      </w:pPr>
    </w:p>
    <w:p w:rsidR="0028417C" w:rsidRDefault="00701872">
      <w:pPr>
        <w:pStyle w:val="GvdeMetni"/>
        <w:spacing w:line="237" w:lineRule="auto"/>
        <w:ind w:left="135" w:right="1262" w:hanging="7"/>
        <w:jc w:val="both"/>
      </w:pPr>
      <w:r>
        <w:rPr>
          <w:color w:val="4B4B4B"/>
        </w:rPr>
        <w:t>Bina içinde her türlü iletişim ortamı ile yapılan bilgi ve belge aktarımı, dışarıdan nüfuz edilemeyecek şekilde emniyete alınmalıdır. Girişin sınırlı olduğu bölüml</w:t>
      </w:r>
      <w:r>
        <w:rPr>
          <w:color w:val="4B4B4B"/>
        </w:rPr>
        <w:t>erin girişlerine "GİRİLMEZ" işareti asılmalıdır.</w:t>
      </w:r>
    </w:p>
    <w:p w:rsidR="0028417C" w:rsidRDefault="0028417C">
      <w:pPr>
        <w:pStyle w:val="GvdeMetni"/>
        <w:spacing w:before="11"/>
      </w:pPr>
    </w:p>
    <w:p w:rsidR="0028417C" w:rsidRDefault="00701872">
      <w:pPr>
        <w:pStyle w:val="ListeParagraf"/>
        <w:numPr>
          <w:ilvl w:val="1"/>
          <w:numId w:val="40"/>
        </w:numPr>
        <w:tabs>
          <w:tab w:val="left" w:pos="447"/>
        </w:tabs>
        <w:ind w:left="446" w:hanging="317"/>
        <w:jc w:val="both"/>
        <w:rPr>
          <w:b/>
          <w:color w:val="4B4B4B"/>
          <w:sz w:val="23"/>
        </w:rPr>
      </w:pPr>
      <w:r>
        <w:rPr>
          <w:b/>
          <w:color w:val="4B4B4B"/>
          <w:w w:val="105"/>
          <w:sz w:val="23"/>
        </w:rPr>
        <w:t>Personel</w:t>
      </w:r>
      <w:r>
        <w:rPr>
          <w:b/>
          <w:color w:val="4B4B4B"/>
          <w:spacing w:val="-16"/>
          <w:w w:val="105"/>
          <w:sz w:val="23"/>
        </w:rPr>
        <w:t xml:space="preserve"> </w:t>
      </w:r>
      <w:r>
        <w:rPr>
          <w:b/>
          <w:color w:val="4B4B4B"/>
          <w:w w:val="105"/>
          <w:sz w:val="23"/>
        </w:rPr>
        <w:t>Güvenirliği</w:t>
      </w:r>
    </w:p>
    <w:p w:rsidR="0028417C" w:rsidRDefault="0028417C">
      <w:pPr>
        <w:pStyle w:val="GvdeMetni"/>
        <w:rPr>
          <w:b/>
          <w:sz w:val="26"/>
        </w:rPr>
      </w:pPr>
    </w:p>
    <w:p w:rsidR="0028417C" w:rsidRDefault="00701872">
      <w:pPr>
        <w:pStyle w:val="GvdeMetni"/>
        <w:spacing w:line="266" w:lineRule="exact"/>
        <w:ind w:left="123" w:right="1272" w:firstLine="4"/>
        <w:jc w:val="both"/>
      </w:pPr>
      <w:r>
        <w:rPr>
          <w:color w:val="4B4B4B"/>
        </w:rPr>
        <w:t>Personel güvenirliğinde dikkat edilmesi gereken hususlara aşağıda değinilmiştir:</w:t>
      </w:r>
    </w:p>
    <w:p w:rsidR="0028417C" w:rsidRDefault="0028417C">
      <w:pPr>
        <w:pStyle w:val="GvdeMetni"/>
        <w:spacing w:before="7"/>
        <w:rPr>
          <w:sz w:val="25"/>
        </w:rPr>
      </w:pPr>
    </w:p>
    <w:p w:rsidR="0028417C" w:rsidRDefault="00701872">
      <w:pPr>
        <w:pStyle w:val="ListeParagraf"/>
        <w:numPr>
          <w:ilvl w:val="0"/>
          <w:numId w:val="62"/>
        </w:numPr>
        <w:tabs>
          <w:tab w:val="left" w:pos="417"/>
        </w:tabs>
        <w:spacing w:line="266" w:lineRule="exact"/>
        <w:ind w:left="124" w:right="1261" w:firstLine="9"/>
        <w:rPr>
          <w:color w:val="4B4B4B"/>
          <w:sz w:val="24"/>
        </w:rPr>
      </w:pPr>
      <w:r>
        <w:rPr>
          <w:color w:val="4B4B4B"/>
          <w:sz w:val="24"/>
        </w:rPr>
        <w:t>Kamu kurum ve kuruluşlarına personel atanmadan önce, güvenlik soruşturması</w:t>
      </w:r>
      <w:r>
        <w:rPr>
          <w:color w:val="4B4B4B"/>
          <w:spacing w:val="11"/>
          <w:sz w:val="24"/>
        </w:rPr>
        <w:t xml:space="preserve"> </w:t>
      </w:r>
      <w:r>
        <w:rPr>
          <w:color w:val="4B4B4B"/>
          <w:sz w:val="24"/>
        </w:rPr>
        <w:t>yaptırılmalıdır.</w:t>
      </w:r>
    </w:p>
    <w:p w:rsidR="0028417C" w:rsidRDefault="0028417C">
      <w:pPr>
        <w:pStyle w:val="GvdeMetni"/>
        <w:rPr>
          <w:sz w:val="26"/>
        </w:rPr>
      </w:pPr>
    </w:p>
    <w:p w:rsidR="0028417C" w:rsidRDefault="00701872">
      <w:pPr>
        <w:pStyle w:val="ListeParagraf"/>
        <w:numPr>
          <w:ilvl w:val="0"/>
          <w:numId w:val="62"/>
        </w:numPr>
        <w:tabs>
          <w:tab w:val="left" w:pos="358"/>
        </w:tabs>
        <w:spacing w:line="260" w:lineRule="exact"/>
        <w:ind w:left="124" w:right="1269" w:firstLine="9"/>
        <w:rPr>
          <w:color w:val="646464"/>
          <w:sz w:val="24"/>
        </w:rPr>
      </w:pPr>
      <w:r>
        <w:rPr>
          <w:color w:val="4B4B4B"/>
          <w:sz w:val="24"/>
        </w:rPr>
        <w:t>Zaman zaman gerek duyulan personelin güvenilirliği yeniden gözden</w:t>
      </w:r>
      <w:r>
        <w:rPr>
          <w:color w:val="4B4B4B"/>
          <w:spacing w:val="1"/>
          <w:sz w:val="24"/>
        </w:rPr>
        <w:t xml:space="preserve"> </w:t>
      </w:r>
      <w:r>
        <w:rPr>
          <w:color w:val="4B4B4B"/>
          <w:sz w:val="24"/>
        </w:rPr>
        <w:t>geçirilmelidir.</w:t>
      </w:r>
    </w:p>
    <w:p w:rsidR="0028417C" w:rsidRDefault="0028417C">
      <w:pPr>
        <w:pStyle w:val="GvdeMetni"/>
        <w:spacing w:before="1"/>
        <w:rPr>
          <w:sz w:val="25"/>
        </w:rPr>
      </w:pPr>
    </w:p>
    <w:p w:rsidR="0028417C" w:rsidRDefault="00701872">
      <w:pPr>
        <w:pStyle w:val="ListeParagraf"/>
        <w:numPr>
          <w:ilvl w:val="0"/>
          <w:numId w:val="62"/>
        </w:numPr>
        <w:tabs>
          <w:tab w:val="left" w:pos="364"/>
        </w:tabs>
        <w:spacing w:before="1" w:line="274" w:lineRule="exact"/>
        <w:ind w:left="124" w:right="1258" w:firstLine="9"/>
        <w:rPr>
          <w:color w:val="646464"/>
          <w:sz w:val="24"/>
        </w:rPr>
      </w:pPr>
      <w:r>
        <w:rPr>
          <w:color w:val="4B4B4B"/>
          <w:sz w:val="24"/>
        </w:rPr>
        <w:t>Gizlilik dereceli bilgilerin bilinmesini gerekli kılan görevler ile gizlilik dereceli yerlerde çalışacak personel ve buralarda görev yapacak yardımcı personel çok dikkatli</w:t>
      </w:r>
      <w:r>
        <w:rPr>
          <w:color w:val="4B4B4B"/>
          <w:spacing w:val="-28"/>
          <w:sz w:val="24"/>
        </w:rPr>
        <w:t xml:space="preserve"> </w:t>
      </w:r>
      <w:r>
        <w:rPr>
          <w:color w:val="4B4B4B"/>
          <w:sz w:val="24"/>
        </w:rPr>
        <w:t>s</w:t>
      </w:r>
      <w:r>
        <w:rPr>
          <w:color w:val="4B4B4B"/>
          <w:sz w:val="24"/>
        </w:rPr>
        <w:t>eçilmelidir.</w:t>
      </w:r>
    </w:p>
    <w:p w:rsidR="0028417C" w:rsidRDefault="0028417C">
      <w:pPr>
        <w:pStyle w:val="GvdeMetni"/>
        <w:spacing w:before="11"/>
      </w:pPr>
    </w:p>
    <w:p w:rsidR="0028417C" w:rsidRDefault="00701872">
      <w:pPr>
        <w:pStyle w:val="ListeParagraf"/>
        <w:numPr>
          <w:ilvl w:val="0"/>
          <w:numId w:val="62"/>
        </w:numPr>
        <w:tabs>
          <w:tab w:val="left" w:pos="575"/>
        </w:tabs>
        <w:spacing w:line="274" w:lineRule="exact"/>
        <w:ind w:left="123" w:right="1267" w:firstLine="10"/>
        <w:rPr>
          <w:color w:val="646464"/>
          <w:sz w:val="24"/>
        </w:rPr>
      </w:pPr>
      <w:r>
        <w:rPr>
          <w:color w:val="4B4B4B"/>
          <w:sz w:val="24"/>
        </w:rPr>
        <w:t>Bu gibi personele, kurumlarınca güvenlik belgesi düzenlenmeli ve güvenlik belgesi olmayanların, gizlilik dereceli yerlere girmeleri ve buralarda görev yapmaları</w:t>
      </w:r>
      <w:r>
        <w:rPr>
          <w:color w:val="4B4B4B"/>
          <w:spacing w:val="10"/>
          <w:sz w:val="24"/>
        </w:rPr>
        <w:t xml:space="preserve"> </w:t>
      </w:r>
      <w:r>
        <w:rPr>
          <w:color w:val="4B4B4B"/>
          <w:sz w:val="24"/>
        </w:rPr>
        <w:t>engellenmelidir.</w:t>
      </w:r>
    </w:p>
    <w:p w:rsidR="0028417C" w:rsidRDefault="0028417C">
      <w:pPr>
        <w:pStyle w:val="GvdeMetni"/>
        <w:spacing w:before="6"/>
        <w:rPr>
          <w:sz w:val="23"/>
        </w:rPr>
      </w:pPr>
    </w:p>
    <w:p w:rsidR="0028417C" w:rsidRDefault="00701872">
      <w:pPr>
        <w:pStyle w:val="ListeParagraf"/>
        <w:numPr>
          <w:ilvl w:val="0"/>
          <w:numId w:val="62"/>
        </w:numPr>
        <w:tabs>
          <w:tab w:val="left" w:pos="465"/>
        </w:tabs>
        <w:spacing w:line="235" w:lineRule="auto"/>
        <w:ind w:left="109" w:right="1287" w:firstLine="10"/>
        <w:rPr>
          <w:color w:val="646464"/>
          <w:sz w:val="24"/>
        </w:rPr>
      </w:pPr>
      <w:r>
        <w:rPr>
          <w:color w:val="4B4B4B"/>
          <w:sz w:val="24"/>
        </w:rPr>
        <w:t>Gizlilik dereceli, büro, tesis ve buna benzer yerlerde çalıştır</w:t>
      </w:r>
      <w:r>
        <w:rPr>
          <w:color w:val="4B4B4B"/>
          <w:sz w:val="24"/>
        </w:rPr>
        <w:t>ılacak personelin, her hususta güvenilir kişiler olmasına özen</w:t>
      </w:r>
      <w:r>
        <w:rPr>
          <w:color w:val="4B4B4B"/>
          <w:spacing w:val="17"/>
          <w:sz w:val="24"/>
        </w:rPr>
        <w:t xml:space="preserve"> </w:t>
      </w:r>
      <w:r>
        <w:rPr>
          <w:color w:val="4B4B4B"/>
          <w:sz w:val="24"/>
        </w:rPr>
        <w:t>gösterilmelidir.</w:t>
      </w:r>
    </w:p>
    <w:p w:rsidR="0028417C" w:rsidRDefault="0028417C">
      <w:pPr>
        <w:pStyle w:val="GvdeMetni"/>
        <w:rPr>
          <w:sz w:val="26"/>
        </w:rPr>
      </w:pPr>
    </w:p>
    <w:p w:rsidR="0028417C" w:rsidRDefault="0028417C">
      <w:pPr>
        <w:pStyle w:val="GvdeMetni"/>
        <w:spacing w:before="5"/>
        <w:rPr>
          <w:sz w:val="33"/>
        </w:rPr>
      </w:pPr>
    </w:p>
    <w:p w:rsidR="0028417C" w:rsidRDefault="00701872">
      <w:pPr>
        <w:tabs>
          <w:tab w:val="left" w:pos="3375"/>
          <w:tab w:val="left" w:pos="5061"/>
        </w:tabs>
        <w:ind w:left="113"/>
        <w:jc w:val="both"/>
        <w:rPr>
          <w:sz w:val="15"/>
        </w:rPr>
      </w:pPr>
      <w:r>
        <w:rPr>
          <w:color w:val="646464"/>
          <w:w w:val="110"/>
          <w:position w:val="1"/>
          <w:sz w:val="15"/>
        </w:rPr>
        <w:t>Temel Eğitim</w:t>
      </w:r>
      <w:r>
        <w:rPr>
          <w:color w:val="646464"/>
          <w:spacing w:val="-26"/>
          <w:w w:val="110"/>
          <w:position w:val="1"/>
          <w:sz w:val="15"/>
        </w:rPr>
        <w:t xml:space="preserve"> </w:t>
      </w:r>
      <w:r>
        <w:rPr>
          <w:color w:val="646464"/>
          <w:w w:val="110"/>
          <w:position w:val="1"/>
          <w:sz w:val="15"/>
        </w:rPr>
        <w:t>Ders</w:t>
      </w:r>
      <w:r>
        <w:rPr>
          <w:color w:val="646464"/>
          <w:spacing w:val="-16"/>
          <w:w w:val="110"/>
          <w:position w:val="1"/>
          <w:sz w:val="15"/>
        </w:rPr>
        <w:t xml:space="preserve"> </w:t>
      </w:r>
      <w:r>
        <w:rPr>
          <w:color w:val="646464"/>
          <w:w w:val="110"/>
          <w:position w:val="1"/>
          <w:sz w:val="15"/>
        </w:rPr>
        <w:t>Notları</w:t>
      </w:r>
      <w:r>
        <w:rPr>
          <w:color w:val="646464"/>
          <w:w w:val="110"/>
          <w:position w:val="1"/>
          <w:sz w:val="15"/>
        </w:rPr>
        <w:tab/>
      </w:r>
      <w:r>
        <w:rPr>
          <w:color w:val="4B4B4B"/>
          <w:w w:val="110"/>
          <w:position w:val="-6"/>
          <w:sz w:val="23"/>
        </w:rPr>
        <w:t>81</w:t>
      </w:r>
      <w:r>
        <w:rPr>
          <w:color w:val="4B4B4B"/>
          <w:w w:val="110"/>
          <w:position w:val="-6"/>
          <w:sz w:val="23"/>
        </w:rPr>
        <w:tab/>
      </w:r>
      <w:r>
        <w:rPr>
          <w:color w:val="646464"/>
          <w:w w:val="110"/>
          <w:sz w:val="15"/>
        </w:rPr>
        <w:t>Gizlilik</w:t>
      </w:r>
      <w:r>
        <w:rPr>
          <w:color w:val="646464"/>
          <w:spacing w:val="-14"/>
          <w:w w:val="110"/>
          <w:sz w:val="15"/>
        </w:rPr>
        <w:t xml:space="preserve"> </w:t>
      </w:r>
      <w:r>
        <w:rPr>
          <w:color w:val="646464"/>
          <w:w w:val="110"/>
          <w:sz w:val="15"/>
        </w:rPr>
        <w:t>ve</w:t>
      </w:r>
      <w:r>
        <w:rPr>
          <w:color w:val="646464"/>
          <w:spacing w:val="-17"/>
          <w:w w:val="110"/>
          <w:sz w:val="15"/>
        </w:rPr>
        <w:t xml:space="preserve"> </w:t>
      </w:r>
      <w:r>
        <w:rPr>
          <w:color w:val="646464"/>
          <w:w w:val="110"/>
          <w:sz w:val="15"/>
        </w:rPr>
        <w:t>Gizliliğin</w:t>
      </w:r>
      <w:r>
        <w:rPr>
          <w:color w:val="646464"/>
          <w:spacing w:val="-16"/>
          <w:w w:val="110"/>
          <w:sz w:val="15"/>
        </w:rPr>
        <w:t xml:space="preserve"> </w:t>
      </w:r>
      <w:r>
        <w:rPr>
          <w:color w:val="646464"/>
          <w:w w:val="110"/>
          <w:sz w:val="15"/>
        </w:rPr>
        <w:t>Önemi</w:t>
      </w:r>
    </w:p>
    <w:p w:rsidR="0028417C" w:rsidRDefault="0028417C">
      <w:pPr>
        <w:jc w:val="both"/>
        <w:rPr>
          <w:sz w:val="15"/>
        </w:rPr>
        <w:sectPr w:rsidR="0028417C">
          <w:type w:val="continuous"/>
          <w:pgSz w:w="10300" w:h="14560"/>
          <w:pgMar w:top="1380" w:right="1440" w:bottom="280" w:left="660" w:header="708" w:footer="708" w:gutter="0"/>
          <w:cols w:space="708"/>
        </w:sectPr>
      </w:pPr>
    </w:p>
    <w:p w:rsidR="0028417C" w:rsidRDefault="00701872">
      <w:pPr>
        <w:pStyle w:val="ListeParagraf"/>
        <w:numPr>
          <w:ilvl w:val="0"/>
          <w:numId w:val="62"/>
        </w:numPr>
        <w:tabs>
          <w:tab w:val="left" w:pos="386"/>
        </w:tabs>
        <w:spacing w:before="93" w:line="244" w:lineRule="auto"/>
        <w:ind w:left="101" w:right="944" w:firstLine="10"/>
        <w:rPr>
          <w:color w:val="4D4D4D"/>
          <w:sz w:val="24"/>
        </w:rPr>
      </w:pPr>
      <w:r>
        <w:rPr>
          <w:color w:val="4D4D4D"/>
          <w:sz w:val="24"/>
        </w:rPr>
        <w:lastRenderedPageBreak/>
        <w:t xml:space="preserve">İvedi bir durum karşısında, personele </w:t>
      </w:r>
      <w:r>
        <w:rPr>
          <w:color w:val="5D5D5D"/>
          <w:sz w:val="24"/>
        </w:rPr>
        <w:t xml:space="preserve">daha </w:t>
      </w:r>
      <w:r>
        <w:rPr>
          <w:color w:val="4D4D4D"/>
          <w:sz w:val="24"/>
        </w:rPr>
        <w:t>kolay ulaşma imkanı sağlamak amacıyla, personel ev adresleri ve telefon numaraları listesi</w:t>
      </w:r>
      <w:r>
        <w:rPr>
          <w:color w:val="4D4D4D"/>
          <w:spacing w:val="-21"/>
          <w:sz w:val="24"/>
        </w:rPr>
        <w:t xml:space="preserve"> </w:t>
      </w:r>
      <w:r>
        <w:rPr>
          <w:color w:val="4D4D4D"/>
          <w:sz w:val="24"/>
        </w:rPr>
        <w:t>tutulmalıdır.</w:t>
      </w:r>
    </w:p>
    <w:p w:rsidR="0028417C" w:rsidRDefault="0028417C">
      <w:pPr>
        <w:pStyle w:val="GvdeMetni"/>
        <w:rPr>
          <w:sz w:val="23"/>
        </w:rPr>
      </w:pPr>
    </w:p>
    <w:p w:rsidR="0028417C" w:rsidRDefault="00701872">
      <w:pPr>
        <w:pStyle w:val="ListeParagraf"/>
        <w:numPr>
          <w:ilvl w:val="0"/>
          <w:numId w:val="62"/>
        </w:numPr>
        <w:tabs>
          <w:tab w:val="left" w:pos="344"/>
        </w:tabs>
        <w:spacing w:line="247" w:lineRule="auto"/>
        <w:ind w:left="115" w:right="948" w:firstLine="3"/>
        <w:rPr>
          <w:color w:val="4D4D4D"/>
          <w:sz w:val="24"/>
        </w:rPr>
      </w:pPr>
      <w:r>
        <w:rPr>
          <w:color w:val="4D4D4D"/>
          <w:sz w:val="24"/>
        </w:rPr>
        <w:t>Personelin fotoğrafı, parmak izi ve el yazısı örneği ile onaylı evlenme cüzdanı örneği, özlük dosyasında muhafaza edilmelidir.</w:t>
      </w:r>
    </w:p>
    <w:p w:rsidR="0028417C" w:rsidRDefault="0028417C">
      <w:pPr>
        <w:pStyle w:val="GvdeMetni"/>
        <w:spacing w:before="11"/>
        <w:rPr>
          <w:sz w:val="22"/>
        </w:rPr>
      </w:pPr>
    </w:p>
    <w:p w:rsidR="0028417C" w:rsidRDefault="00701872">
      <w:pPr>
        <w:pStyle w:val="ListeParagraf"/>
        <w:numPr>
          <w:ilvl w:val="1"/>
          <w:numId w:val="40"/>
        </w:numPr>
        <w:tabs>
          <w:tab w:val="left" w:pos="439"/>
        </w:tabs>
        <w:ind w:left="438" w:hanging="318"/>
        <w:jc w:val="both"/>
        <w:rPr>
          <w:b/>
          <w:color w:val="4D4D4D"/>
          <w:sz w:val="23"/>
        </w:rPr>
      </w:pPr>
      <w:r>
        <w:rPr>
          <w:b/>
          <w:color w:val="4D4D4D"/>
          <w:w w:val="105"/>
          <w:sz w:val="23"/>
        </w:rPr>
        <w:t>Bilgi,</w:t>
      </w:r>
      <w:r>
        <w:rPr>
          <w:b/>
          <w:color w:val="4D4D4D"/>
          <w:spacing w:val="-14"/>
          <w:w w:val="105"/>
          <w:sz w:val="23"/>
        </w:rPr>
        <w:t xml:space="preserve"> </w:t>
      </w:r>
      <w:r>
        <w:rPr>
          <w:b/>
          <w:color w:val="4D4D4D"/>
          <w:w w:val="105"/>
          <w:sz w:val="23"/>
        </w:rPr>
        <w:t>Evrak,</w:t>
      </w:r>
      <w:r>
        <w:rPr>
          <w:b/>
          <w:color w:val="4D4D4D"/>
          <w:spacing w:val="-15"/>
          <w:w w:val="105"/>
          <w:sz w:val="23"/>
        </w:rPr>
        <w:t xml:space="preserve"> </w:t>
      </w:r>
      <w:r>
        <w:rPr>
          <w:b/>
          <w:color w:val="4D4D4D"/>
          <w:w w:val="105"/>
          <w:sz w:val="23"/>
        </w:rPr>
        <w:t>Belge,</w:t>
      </w:r>
      <w:r>
        <w:rPr>
          <w:b/>
          <w:color w:val="4D4D4D"/>
          <w:spacing w:val="-1"/>
          <w:w w:val="105"/>
          <w:sz w:val="23"/>
        </w:rPr>
        <w:t xml:space="preserve"> </w:t>
      </w:r>
      <w:r>
        <w:rPr>
          <w:b/>
          <w:color w:val="4D4D4D"/>
          <w:w w:val="105"/>
          <w:sz w:val="23"/>
        </w:rPr>
        <w:t>Doküman</w:t>
      </w:r>
      <w:r>
        <w:rPr>
          <w:b/>
          <w:color w:val="4D4D4D"/>
          <w:spacing w:val="2"/>
          <w:w w:val="105"/>
          <w:sz w:val="23"/>
        </w:rPr>
        <w:t xml:space="preserve"> </w:t>
      </w:r>
      <w:r>
        <w:rPr>
          <w:b/>
          <w:color w:val="4D4D4D"/>
          <w:w w:val="105"/>
          <w:sz w:val="23"/>
        </w:rPr>
        <w:t>ve</w:t>
      </w:r>
      <w:r>
        <w:rPr>
          <w:b/>
          <w:color w:val="4D4D4D"/>
          <w:spacing w:val="-22"/>
          <w:w w:val="105"/>
          <w:sz w:val="23"/>
        </w:rPr>
        <w:t xml:space="preserve"> </w:t>
      </w:r>
      <w:r>
        <w:rPr>
          <w:b/>
          <w:color w:val="4D4D4D"/>
          <w:w w:val="105"/>
          <w:sz w:val="23"/>
        </w:rPr>
        <w:t>Malzeme</w:t>
      </w:r>
      <w:r>
        <w:rPr>
          <w:b/>
          <w:color w:val="4D4D4D"/>
          <w:spacing w:val="-10"/>
          <w:w w:val="105"/>
          <w:sz w:val="23"/>
        </w:rPr>
        <w:t xml:space="preserve"> </w:t>
      </w:r>
      <w:r>
        <w:rPr>
          <w:b/>
          <w:color w:val="4D4D4D"/>
          <w:w w:val="105"/>
          <w:sz w:val="23"/>
        </w:rPr>
        <w:t>Güvenliği</w:t>
      </w:r>
    </w:p>
    <w:p w:rsidR="0028417C" w:rsidRDefault="0028417C">
      <w:pPr>
        <w:pStyle w:val="GvdeMetni"/>
        <w:spacing w:before="3"/>
        <w:rPr>
          <w:b/>
        </w:rPr>
      </w:pPr>
    </w:p>
    <w:p w:rsidR="0028417C" w:rsidRDefault="00701872">
      <w:pPr>
        <w:pStyle w:val="GvdeMetni"/>
        <w:spacing w:before="1" w:line="244" w:lineRule="auto"/>
        <w:ind w:left="127" w:right="916"/>
        <w:jc w:val="both"/>
      </w:pPr>
      <w:r>
        <w:rPr>
          <w:color w:val="4D4D4D"/>
        </w:rPr>
        <w:t>Bu konudaki güvenliğin amacı kamu kurum ve kuruluşlarında yürütülen işlemlerin, muhafaza edilen her türlü gizlilik dereceli bilgi, belge, evrak, doküman ve malzemenin yetkili ve ilgili olmayan kimseler tarafından öğrenilmesine</w:t>
      </w:r>
      <w:r>
        <w:rPr>
          <w:color w:val="4D4D4D"/>
        </w:rPr>
        <w:t xml:space="preserve"> ve elde edilmesine engel olmaktır.</w:t>
      </w:r>
    </w:p>
    <w:p w:rsidR="0028417C" w:rsidRDefault="0028417C">
      <w:pPr>
        <w:pStyle w:val="GvdeMetni"/>
        <w:spacing w:before="5"/>
        <w:rPr>
          <w:sz w:val="22"/>
        </w:rPr>
      </w:pPr>
    </w:p>
    <w:p w:rsidR="0028417C" w:rsidRDefault="00701872">
      <w:pPr>
        <w:pStyle w:val="GvdeMetni"/>
        <w:ind w:left="141" w:right="895" w:hanging="9"/>
        <w:jc w:val="both"/>
      </w:pPr>
      <w:r>
        <w:rPr>
          <w:color w:val="4D4D4D"/>
        </w:rPr>
        <w:t>Gizlilik dereceli yazı, doküman ve malzemeler; yazılar (not, zabıt, rapor, muhtıra, vb</w:t>
      </w:r>
      <w:r>
        <w:rPr>
          <w:color w:val="8C8C8C"/>
        </w:rPr>
        <w:t>.</w:t>
      </w:r>
      <w:r>
        <w:rPr>
          <w:color w:val="4D4D4D"/>
        </w:rPr>
        <w:t>) tercümeler</w:t>
      </w:r>
      <w:r>
        <w:rPr>
          <w:color w:val="6E6E6E"/>
        </w:rPr>
        <w:t xml:space="preserve">, </w:t>
      </w:r>
      <w:r>
        <w:rPr>
          <w:color w:val="4D4D4D"/>
        </w:rPr>
        <w:t>basılı kağıtlar, telefon</w:t>
      </w:r>
      <w:r>
        <w:rPr>
          <w:color w:val="6E6E6E"/>
        </w:rPr>
        <w:t xml:space="preserve">, </w:t>
      </w:r>
      <w:r>
        <w:rPr>
          <w:color w:val="4D4D4D"/>
        </w:rPr>
        <w:t>telsiz-telefon görüşmeleri, resim, kroki, grafik, plan, harita (hava ve deniz haritaları), f</w:t>
      </w:r>
      <w:r>
        <w:rPr>
          <w:color w:val="4D4D4D"/>
        </w:rPr>
        <w:t xml:space="preserve">otoğraf filmleri </w:t>
      </w:r>
      <w:r>
        <w:rPr>
          <w:color w:val="5D5D5D"/>
        </w:rPr>
        <w:t xml:space="preserve">(pozitif </w:t>
      </w:r>
      <w:r>
        <w:rPr>
          <w:color w:val="4D4D4D"/>
        </w:rPr>
        <w:t>ve negatifler), fotokopile</w:t>
      </w:r>
      <w:r>
        <w:rPr>
          <w:color w:val="6E6E6E"/>
        </w:rPr>
        <w:t>,</w:t>
      </w:r>
      <w:r>
        <w:rPr>
          <w:color w:val="4D4D4D"/>
        </w:rPr>
        <w:t>r mikrofilmler</w:t>
      </w:r>
      <w:r>
        <w:rPr>
          <w:color w:val="6E6E6E"/>
        </w:rPr>
        <w:t xml:space="preserve">, </w:t>
      </w:r>
      <w:r>
        <w:rPr>
          <w:color w:val="4D4D4D"/>
        </w:rPr>
        <w:t xml:space="preserve">ses bantları, manyetik bant, delikli </w:t>
      </w:r>
      <w:r>
        <w:rPr>
          <w:color w:val="5D5D5D"/>
        </w:rPr>
        <w:t xml:space="preserve">kart </w:t>
      </w:r>
      <w:r>
        <w:rPr>
          <w:color w:val="4D4D4D"/>
        </w:rPr>
        <w:t>veya şerit, müsvetteler, stenografiler, karbon kağıtları, daktilo şeridi, daktilo merdaneleri, şablonlar, yanlış baskılar</w:t>
      </w:r>
      <w:r>
        <w:rPr>
          <w:color w:val="6E6E6E"/>
        </w:rPr>
        <w:t xml:space="preserve">, </w:t>
      </w:r>
      <w:r>
        <w:rPr>
          <w:color w:val="4D4D4D"/>
        </w:rPr>
        <w:t>kurutma kağıtları</w:t>
      </w:r>
      <w:r>
        <w:rPr>
          <w:color w:val="6E6E6E"/>
        </w:rPr>
        <w:t xml:space="preserve">, </w:t>
      </w:r>
      <w:r>
        <w:rPr>
          <w:color w:val="4D4D4D"/>
        </w:rPr>
        <w:t>mum</w:t>
      </w:r>
      <w:r>
        <w:rPr>
          <w:color w:val="4D4D4D"/>
        </w:rPr>
        <w:t xml:space="preserve">lu </w:t>
      </w:r>
      <w:r>
        <w:rPr>
          <w:color w:val="5D5D5D"/>
        </w:rPr>
        <w:t xml:space="preserve">kağıtlar, </w:t>
      </w:r>
      <w:r>
        <w:rPr>
          <w:color w:val="4D4D4D"/>
        </w:rPr>
        <w:t>diploma kağıtları, cd, disket ve taşınabilir belleklerdir.</w:t>
      </w:r>
    </w:p>
    <w:p w:rsidR="0028417C" w:rsidRDefault="0028417C">
      <w:pPr>
        <w:pStyle w:val="GvdeMetni"/>
        <w:spacing w:before="8"/>
        <w:rPr>
          <w:sz w:val="23"/>
        </w:rPr>
      </w:pPr>
    </w:p>
    <w:p w:rsidR="0028417C" w:rsidRDefault="00701872">
      <w:pPr>
        <w:pStyle w:val="ListeParagraf"/>
        <w:numPr>
          <w:ilvl w:val="2"/>
          <w:numId w:val="40"/>
        </w:numPr>
        <w:tabs>
          <w:tab w:val="left" w:pos="490"/>
        </w:tabs>
        <w:spacing w:line="254" w:lineRule="auto"/>
        <w:ind w:right="894" w:hanging="4"/>
        <w:jc w:val="both"/>
        <w:rPr>
          <w:b/>
          <w:color w:val="4D4D4D"/>
          <w:sz w:val="23"/>
        </w:rPr>
      </w:pPr>
      <w:r>
        <w:rPr>
          <w:b/>
          <w:color w:val="4D4D4D"/>
          <w:w w:val="105"/>
          <w:sz w:val="23"/>
        </w:rPr>
        <w:t>Bilgi, Belge, Evrak ve Dokümanların Taşıdıkları Gizlilik Açısından</w:t>
      </w:r>
      <w:r>
        <w:rPr>
          <w:b/>
          <w:color w:val="4D4D4D"/>
          <w:spacing w:val="-9"/>
          <w:w w:val="105"/>
          <w:sz w:val="23"/>
        </w:rPr>
        <w:t xml:space="preserve"> </w:t>
      </w:r>
      <w:r>
        <w:rPr>
          <w:b/>
          <w:color w:val="4D4D4D"/>
          <w:w w:val="105"/>
          <w:sz w:val="23"/>
        </w:rPr>
        <w:t>Sınıflandırılması</w:t>
      </w:r>
    </w:p>
    <w:p w:rsidR="0028417C" w:rsidRDefault="0028417C">
      <w:pPr>
        <w:pStyle w:val="GvdeMetni"/>
        <w:spacing w:before="5"/>
        <w:rPr>
          <w:b/>
        </w:rPr>
      </w:pPr>
    </w:p>
    <w:p w:rsidR="0028417C" w:rsidRDefault="00701872">
      <w:pPr>
        <w:pStyle w:val="ListeParagraf"/>
        <w:numPr>
          <w:ilvl w:val="3"/>
          <w:numId w:val="40"/>
        </w:numPr>
        <w:tabs>
          <w:tab w:val="left" w:pos="438"/>
        </w:tabs>
        <w:jc w:val="both"/>
        <w:rPr>
          <w:b/>
          <w:color w:val="4D4D4D"/>
          <w:sz w:val="23"/>
        </w:rPr>
      </w:pPr>
      <w:r>
        <w:rPr>
          <w:b/>
          <w:color w:val="4D4D4D"/>
          <w:w w:val="105"/>
          <w:sz w:val="23"/>
        </w:rPr>
        <w:t>Çok</w:t>
      </w:r>
      <w:r>
        <w:rPr>
          <w:b/>
          <w:color w:val="4D4D4D"/>
          <w:spacing w:val="5"/>
          <w:w w:val="105"/>
          <w:sz w:val="23"/>
        </w:rPr>
        <w:t xml:space="preserve"> </w:t>
      </w:r>
      <w:r>
        <w:rPr>
          <w:b/>
          <w:color w:val="4D4D4D"/>
          <w:w w:val="105"/>
          <w:sz w:val="23"/>
        </w:rPr>
        <w:t>Gizli</w:t>
      </w:r>
    </w:p>
    <w:p w:rsidR="0028417C" w:rsidRDefault="0028417C">
      <w:pPr>
        <w:pStyle w:val="GvdeMetni"/>
        <w:spacing w:before="5"/>
        <w:rPr>
          <w:b/>
          <w:sz w:val="22"/>
        </w:rPr>
      </w:pPr>
    </w:p>
    <w:p w:rsidR="0028417C" w:rsidRDefault="00701872">
      <w:pPr>
        <w:pStyle w:val="GvdeMetni"/>
        <w:ind w:left="166" w:right="874" w:hanging="2"/>
        <w:jc w:val="both"/>
      </w:pPr>
      <w:r>
        <w:rPr>
          <w:color w:val="4D4D4D"/>
        </w:rPr>
        <w:t xml:space="preserve">Bilmesi gerekenlerin dışında diğer kişilerin bilmelerinin </w:t>
      </w:r>
      <w:r>
        <w:rPr>
          <w:color w:val="5D5D5D"/>
        </w:rPr>
        <w:t xml:space="preserve">istenmediği </w:t>
      </w:r>
      <w:r>
        <w:rPr>
          <w:color w:val="4D4D4D"/>
        </w:rPr>
        <w:t xml:space="preserve">ve izinsiz açıklandığı takdirde Devletin güvenliğine, ulusal varlık ve bütünlüğe, iç ve dış menfaatlerimize hayati bakımdan son derece büyük </w:t>
      </w:r>
      <w:r>
        <w:rPr>
          <w:color w:val="5D5D5D"/>
        </w:rPr>
        <w:t xml:space="preserve">zararlar </w:t>
      </w:r>
      <w:r>
        <w:rPr>
          <w:color w:val="4D4D4D"/>
        </w:rPr>
        <w:t xml:space="preserve">verecek, yabancı bir devlete faydalar sağlayacak ve güvenlik bakımından </w:t>
      </w:r>
      <w:r>
        <w:rPr>
          <w:color w:val="5D5D5D"/>
        </w:rPr>
        <w:t xml:space="preserve">olağanüstü </w:t>
      </w:r>
      <w:r>
        <w:rPr>
          <w:color w:val="4D4D4D"/>
        </w:rPr>
        <w:t>önemi haiz mesaj, rapor</w:t>
      </w:r>
      <w:r>
        <w:rPr>
          <w:color w:val="4D4D4D"/>
        </w:rPr>
        <w:t xml:space="preserve">, doküman, araç, gereç, tesis ve yerler </w:t>
      </w:r>
      <w:r>
        <w:rPr>
          <w:color w:val="5D5D5D"/>
        </w:rPr>
        <w:t xml:space="preserve">için  </w:t>
      </w:r>
      <w:r>
        <w:rPr>
          <w:color w:val="4D4D4D"/>
        </w:rPr>
        <w:t>kullanılır</w:t>
      </w:r>
      <w:r>
        <w:rPr>
          <w:color w:val="6E6E6E"/>
        </w:rPr>
        <w:t>.</w:t>
      </w:r>
    </w:p>
    <w:p w:rsidR="0028417C" w:rsidRDefault="0028417C">
      <w:pPr>
        <w:pStyle w:val="GvdeMetni"/>
        <w:rPr>
          <w:sz w:val="26"/>
        </w:rPr>
      </w:pPr>
    </w:p>
    <w:p w:rsidR="0028417C" w:rsidRDefault="0028417C">
      <w:pPr>
        <w:pStyle w:val="GvdeMetni"/>
        <w:spacing w:before="6"/>
        <w:rPr>
          <w:sz w:val="30"/>
        </w:rPr>
      </w:pPr>
    </w:p>
    <w:p w:rsidR="0028417C" w:rsidRDefault="00701872">
      <w:pPr>
        <w:tabs>
          <w:tab w:val="left" w:pos="3428"/>
        </w:tabs>
        <w:ind w:left="185"/>
        <w:jc w:val="both"/>
        <w:rPr>
          <w:sz w:val="15"/>
        </w:rPr>
      </w:pPr>
      <w:r>
        <w:rPr>
          <w:color w:val="5D5D5D"/>
          <w:w w:val="105"/>
          <w:position w:val="-2"/>
          <w:sz w:val="15"/>
        </w:rPr>
        <w:t>Temel Eğitim</w:t>
      </w:r>
      <w:r>
        <w:rPr>
          <w:color w:val="5D5D5D"/>
          <w:spacing w:val="7"/>
          <w:w w:val="105"/>
          <w:position w:val="-2"/>
          <w:sz w:val="15"/>
        </w:rPr>
        <w:t xml:space="preserve"> </w:t>
      </w:r>
      <w:r>
        <w:rPr>
          <w:color w:val="5D5D5D"/>
          <w:w w:val="105"/>
          <w:position w:val="-2"/>
          <w:sz w:val="15"/>
        </w:rPr>
        <w:t>Ders</w:t>
      </w:r>
      <w:r>
        <w:rPr>
          <w:color w:val="5D5D5D"/>
          <w:spacing w:val="-2"/>
          <w:w w:val="105"/>
          <w:position w:val="-2"/>
          <w:sz w:val="15"/>
        </w:rPr>
        <w:t xml:space="preserve"> </w:t>
      </w:r>
      <w:r>
        <w:rPr>
          <w:color w:val="4D4D4D"/>
          <w:w w:val="105"/>
          <w:position w:val="-2"/>
          <w:sz w:val="15"/>
        </w:rPr>
        <w:t>Notları</w:t>
      </w:r>
      <w:r>
        <w:rPr>
          <w:color w:val="4D4D4D"/>
          <w:w w:val="105"/>
          <w:position w:val="-2"/>
          <w:sz w:val="15"/>
        </w:rPr>
        <w:tab/>
      </w:r>
      <w:r>
        <w:rPr>
          <w:rFonts w:ascii="Courier New" w:hAnsi="Courier New"/>
          <w:color w:val="4D4D4D"/>
          <w:w w:val="105"/>
          <w:position w:val="-8"/>
          <w:sz w:val="25"/>
        </w:rPr>
        <w:t xml:space="preserve">82         </w:t>
      </w:r>
      <w:r>
        <w:rPr>
          <w:color w:val="5D5D5D"/>
          <w:w w:val="105"/>
          <w:sz w:val="15"/>
        </w:rPr>
        <w:t>Gizlilik ve Gizliliğin</w:t>
      </w:r>
      <w:r>
        <w:rPr>
          <w:color w:val="5D5D5D"/>
          <w:spacing w:val="-34"/>
          <w:w w:val="105"/>
          <w:sz w:val="15"/>
        </w:rPr>
        <w:t xml:space="preserve"> </w:t>
      </w:r>
      <w:r>
        <w:rPr>
          <w:color w:val="6E6E6E"/>
          <w:w w:val="105"/>
          <w:sz w:val="15"/>
        </w:rPr>
        <w:t>Önemi</w:t>
      </w:r>
    </w:p>
    <w:p w:rsidR="0028417C" w:rsidRDefault="0028417C">
      <w:pPr>
        <w:jc w:val="both"/>
        <w:rPr>
          <w:sz w:val="15"/>
        </w:rPr>
        <w:sectPr w:rsidR="0028417C">
          <w:footerReference w:type="default" r:id="rId61"/>
          <w:pgSz w:w="10300" w:h="14560"/>
          <w:pgMar w:top="1380" w:right="1440" w:bottom="280" w:left="1020" w:header="0" w:footer="0" w:gutter="0"/>
          <w:cols w:space="708"/>
        </w:sectPr>
      </w:pPr>
    </w:p>
    <w:p w:rsidR="0028417C" w:rsidRDefault="00701872">
      <w:pPr>
        <w:pStyle w:val="ListeParagraf"/>
        <w:numPr>
          <w:ilvl w:val="3"/>
          <w:numId w:val="40"/>
        </w:numPr>
        <w:tabs>
          <w:tab w:val="left" w:pos="405"/>
        </w:tabs>
        <w:spacing w:before="146"/>
        <w:ind w:left="404" w:hanging="299"/>
        <w:jc w:val="both"/>
        <w:rPr>
          <w:b/>
          <w:color w:val="4F4F4F"/>
          <w:sz w:val="23"/>
        </w:rPr>
      </w:pPr>
      <w:r>
        <w:rPr>
          <w:b/>
          <w:color w:val="4F4F4F"/>
          <w:w w:val="105"/>
          <w:sz w:val="23"/>
        </w:rPr>
        <w:lastRenderedPageBreak/>
        <w:t>Gizli</w:t>
      </w:r>
    </w:p>
    <w:p w:rsidR="0028417C" w:rsidRDefault="0028417C">
      <w:pPr>
        <w:pStyle w:val="GvdeMetni"/>
        <w:spacing w:before="4"/>
        <w:rPr>
          <w:b/>
        </w:rPr>
      </w:pPr>
    </w:p>
    <w:p w:rsidR="0028417C" w:rsidRDefault="00701872">
      <w:pPr>
        <w:pStyle w:val="GvdeMetni"/>
        <w:ind w:left="113" w:right="1250" w:hanging="3"/>
        <w:jc w:val="both"/>
      </w:pPr>
      <w:r>
        <w:rPr>
          <w:color w:val="4F4F4F"/>
        </w:rPr>
        <w:t>Bilmesi gerekenlerin dışında diğer k</w:t>
      </w:r>
      <w:r>
        <w:rPr>
          <w:color w:val="696969"/>
        </w:rPr>
        <w:t>i</w:t>
      </w:r>
      <w:r>
        <w:rPr>
          <w:color w:val="4F4F4F"/>
        </w:rPr>
        <w:t xml:space="preserve">şilerin bilmelerinin istenmediği ve izinsiz açıklandığı takdirde Devletin </w:t>
      </w:r>
      <w:r>
        <w:rPr>
          <w:color w:val="4F4F4F"/>
          <w:spacing w:val="-9"/>
        </w:rPr>
        <w:t>güvenliğine</w:t>
      </w:r>
      <w:r>
        <w:rPr>
          <w:color w:val="696969"/>
          <w:spacing w:val="-9"/>
        </w:rPr>
        <w:t xml:space="preserve">, </w:t>
      </w:r>
      <w:r>
        <w:rPr>
          <w:color w:val="4F4F4F"/>
        </w:rPr>
        <w:t xml:space="preserve">ulusal varlık ve bütünlüğe, iç ve dış menfaatlerimize ciddi şekilde zarar verecek, yabancı bir devlete faydalar sağlayacak nitelikte olan mesaj, rapor, doküman, </w:t>
      </w:r>
      <w:r>
        <w:rPr>
          <w:color w:val="4F4F4F"/>
          <w:spacing w:val="-6"/>
        </w:rPr>
        <w:t>araç</w:t>
      </w:r>
      <w:r>
        <w:rPr>
          <w:color w:val="696969"/>
          <w:spacing w:val="-6"/>
        </w:rPr>
        <w:t>,</w:t>
      </w:r>
      <w:r>
        <w:rPr>
          <w:color w:val="696969"/>
          <w:spacing w:val="5"/>
        </w:rPr>
        <w:t xml:space="preserve"> </w:t>
      </w:r>
      <w:r>
        <w:rPr>
          <w:color w:val="4F4F4F"/>
        </w:rPr>
        <w:t>ge</w:t>
      </w:r>
      <w:r>
        <w:rPr>
          <w:color w:val="4F4F4F"/>
        </w:rPr>
        <w:t>reç,</w:t>
      </w:r>
    </w:p>
    <w:p w:rsidR="0028417C" w:rsidRDefault="00701872">
      <w:pPr>
        <w:pStyle w:val="GvdeMetni"/>
        <w:spacing w:before="4"/>
        <w:ind w:left="116"/>
        <w:jc w:val="both"/>
      </w:pPr>
      <w:r>
        <w:rPr>
          <w:color w:val="4F4F4F"/>
          <w:w w:val="105"/>
        </w:rPr>
        <w:t>tesis ve yerler için kullanılır</w:t>
      </w:r>
      <w:r>
        <w:rPr>
          <w:color w:val="696969"/>
          <w:w w:val="105"/>
        </w:rPr>
        <w:t>.</w:t>
      </w:r>
    </w:p>
    <w:p w:rsidR="0028417C" w:rsidRDefault="0028417C">
      <w:pPr>
        <w:pStyle w:val="GvdeMetni"/>
        <w:spacing w:before="4"/>
      </w:pPr>
    </w:p>
    <w:p w:rsidR="0028417C" w:rsidRDefault="00701872">
      <w:pPr>
        <w:pStyle w:val="ListeParagraf"/>
        <w:numPr>
          <w:ilvl w:val="3"/>
          <w:numId w:val="40"/>
        </w:numPr>
        <w:tabs>
          <w:tab w:val="left" w:pos="399"/>
        </w:tabs>
        <w:ind w:left="398" w:hanging="280"/>
        <w:jc w:val="both"/>
        <w:rPr>
          <w:b/>
          <w:color w:val="4F4F4F"/>
          <w:sz w:val="23"/>
        </w:rPr>
      </w:pPr>
      <w:r>
        <w:rPr>
          <w:b/>
          <w:color w:val="4F4F4F"/>
          <w:w w:val="105"/>
          <w:sz w:val="23"/>
        </w:rPr>
        <w:t>Özel</w:t>
      </w:r>
    </w:p>
    <w:p w:rsidR="0028417C" w:rsidRDefault="0028417C">
      <w:pPr>
        <w:pStyle w:val="GvdeMetni"/>
        <w:spacing w:before="4"/>
        <w:rPr>
          <w:b/>
        </w:rPr>
      </w:pPr>
    </w:p>
    <w:p w:rsidR="0028417C" w:rsidRDefault="00701872">
      <w:pPr>
        <w:pStyle w:val="GvdeMetni"/>
        <w:spacing w:line="242" w:lineRule="auto"/>
        <w:ind w:left="119" w:right="1242" w:firstLine="3"/>
        <w:jc w:val="both"/>
      </w:pPr>
      <w:r>
        <w:rPr>
          <w:color w:val="4F4F4F"/>
        </w:rPr>
        <w:t xml:space="preserve">İzinsiz açıklandığı </w:t>
      </w:r>
      <w:r>
        <w:rPr>
          <w:color w:val="4F4F4F"/>
          <w:spacing w:val="2"/>
        </w:rPr>
        <w:t>takdirde</w:t>
      </w:r>
      <w:r>
        <w:rPr>
          <w:color w:val="696969"/>
          <w:spacing w:val="2"/>
        </w:rPr>
        <w:t xml:space="preserve">, </w:t>
      </w:r>
      <w:r>
        <w:rPr>
          <w:color w:val="4F4F4F"/>
        </w:rPr>
        <w:t>Devletin menfaat ve prestijini haleldar edecek veya yabancı bir devlete faydalar sağlayacak nitelikte olan mesaj, rapor</w:t>
      </w:r>
      <w:r>
        <w:rPr>
          <w:color w:val="696969"/>
        </w:rPr>
        <w:t xml:space="preserve">, </w:t>
      </w:r>
      <w:r>
        <w:rPr>
          <w:color w:val="4F4F4F"/>
          <w:spacing w:val="-11"/>
        </w:rPr>
        <w:t>doküman</w:t>
      </w:r>
      <w:r>
        <w:rPr>
          <w:color w:val="696969"/>
          <w:spacing w:val="-11"/>
        </w:rPr>
        <w:t xml:space="preserve">, </w:t>
      </w:r>
      <w:r>
        <w:rPr>
          <w:color w:val="4F4F4F"/>
          <w:spacing w:val="-3"/>
        </w:rPr>
        <w:t>araç</w:t>
      </w:r>
      <w:r>
        <w:rPr>
          <w:color w:val="696969"/>
          <w:spacing w:val="-3"/>
        </w:rPr>
        <w:t xml:space="preserve">, </w:t>
      </w:r>
      <w:r>
        <w:rPr>
          <w:color w:val="4F4F4F"/>
          <w:spacing w:val="-11"/>
        </w:rPr>
        <w:t>gereç</w:t>
      </w:r>
      <w:r>
        <w:rPr>
          <w:color w:val="696969"/>
          <w:spacing w:val="-11"/>
        </w:rPr>
        <w:t xml:space="preserve">, </w:t>
      </w:r>
      <w:r>
        <w:rPr>
          <w:color w:val="4F4F4F"/>
        </w:rPr>
        <w:t xml:space="preserve">tesis ve yerler için </w:t>
      </w:r>
      <w:r>
        <w:rPr>
          <w:color w:val="4F4F4F"/>
          <w:spacing w:val="-4"/>
        </w:rPr>
        <w:t>kullanılır</w:t>
      </w:r>
      <w:r>
        <w:rPr>
          <w:color w:val="696969"/>
          <w:spacing w:val="-4"/>
        </w:rPr>
        <w:t>.</w:t>
      </w:r>
    </w:p>
    <w:p w:rsidR="0028417C" w:rsidRDefault="0028417C">
      <w:pPr>
        <w:pStyle w:val="GvdeMetni"/>
        <w:spacing w:before="2"/>
        <w:rPr>
          <w:sz w:val="23"/>
        </w:rPr>
      </w:pPr>
    </w:p>
    <w:p w:rsidR="0028417C" w:rsidRDefault="00701872">
      <w:pPr>
        <w:pStyle w:val="ListeParagraf"/>
        <w:numPr>
          <w:ilvl w:val="3"/>
          <w:numId w:val="40"/>
        </w:numPr>
        <w:tabs>
          <w:tab w:val="left" w:pos="421"/>
        </w:tabs>
        <w:ind w:left="420" w:hanging="295"/>
        <w:jc w:val="both"/>
        <w:rPr>
          <w:rFonts w:ascii="Times New Roman" w:hAnsi="Times New Roman"/>
          <w:b/>
          <w:color w:val="4F4F4F"/>
          <w:sz w:val="25"/>
        </w:rPr>
      </w:pPr>
      <w:r>
        <w:rPr>
          <w:b/>
          <w:color w:val="4F4F4F"/>
          <w:w w:val="105"/>
          <w:sz w:val="23"/>
        </w:rPr>
        <w:t>Hizmete</w:t>
      </w:r>
      <w:r>
        <w:rPr>
          <w:b/>
          <w:color w:val="4F4F4F"/>
          <w:spacing w:val="-13"/>
          <w:w w:val="105"/>
          <w:sz w:val="23"/>
        </w:rPr>
        <w:t xml:space="preserve"> </w:t>
      </w:r>
      <w:r>
        <w:rPr>
          <w:b/>
          <w:color w:val="4F4F4F"/>
          <w:w w:val="105"/>
          <w:sz w:val="23"/>
        </w:rPr>
        <w:t>Özel</w:t>
      </w:r>
    </w:p>
    <w:p w:rsidR="0028417C" w:rsidRDefault="0028417C">
      <w:pPr>
        <w:pStyle w:val="GvdeMetni"/>
        <w:spacing w:before="2"/>
        <w:rPr>
          <w:b/>
          <w:sz w:val="23"/>
        </w:rPr>
      </w:pPr>
    </w:p>
    <w:p w:rsidR="0028417C" w:rsidRDefault="00701872">
      <w:pPr>
        <w:pStyle w:val="GvdeMetni"/>
        <w:spacing w:before="1"/>
        <w:ind w:left="127" w:right="1221" w:firstLine="2"/>
        <w:jc w:val="both"/>
      </w:pPr>
      <w:r>
        <w:rPr>
          <w:color w:val="4F4F4F"/>
        </w:rPr>
        <w:t>İçerdiği bilgi itibarıyla çok gizli, gizli veya özel gizlilik dereceleri ile ko</w:t>
      </w:r>
      <w:r>
        <w:rPr>
          <w:color w:val="696969"/>
        </w:rPr>
        <w:t>r</w:t>
      </w:r>
      <w:r>
        <w:rPr>
          <w:color w:val="4F4F4F"/>
        </w:rPr>
        <w:t>unması gerekmeyen fakat bilmesi gerekenlerden başkas</w:t>
      </w:r>
      <w:r>
        <w:rPr>
          <w:color w:val="696969"/>
        </w:rPr>
        <w:t xml:space="preserve">ı </w:t>
      </w:r>
      <w:r>
        <w:rPr>
          <w:color w:val="4F4F4F"/>
        </w:rPr>
        <w:t>ta</w:t>
      </w:r>
      <w:r>
        <w:rPr>
          <w:color w:val="696969"/>
        </w:rPr>
        <w:t>r</w:t>
      </w:r>
      <w:r>
        <w:rPr>
          <w:color w:val="4F4F4F"/>
        </w:rPr>
        <w:t>afından b</w:t>
      </w:r>
      <w:r>
        <w:rPr>
          <w:color w:val="696969"/>
        </w:rPr>
        <w:t>i</w:t>
      </w:r>
      <w:r>
        <w:rPr>
          <w:color w:val="4F4F4F"/>
        </w:rPr>
        <w:t>linmesi istenmeyen mesaj, rapor</w:t>
      </w:r>
      <w:r>
        <w:rPr>
          <w:color w:val="696969"/>
        </w:rPr>
        <w:t xml:space="preserve">, </w:t>
      </w:r>
      <w:r>
        <w:rPr>
          <w:color w:val="4F4F4F"/>
        </w:rPr>
        <w:t>doküman</w:t>
      </w:r>
      <w:r>
        <w:rPr>
          <w:color w:val="696969"/>
        </w:rPr>
        <w:t xml:space="preserve">, </w:t>
      </w:r>
      <w:r>
        <w:rPr>
          <w:color w:val="4F4F4F"/>
        </w:rPr>
        <w:t>araç</w:t>
      </w:r>
      <w:r>
        <w:rPr>
          <w:color w:val="696969"/>
        </w:rPr>
        <w:t xml:space="preserve">, </w:t>
      </w:r>
      <w:r>
        <w:rPr>
          <w:color w:val="4F4F4F"/>
        </w:rPr>
        <w:t>gereç</w:t>
      </w:r>
      <w:r>
        <w:rPr>
          <w:color w:val="696969"/>
        </w:rPr>
        <w:t xml:space="preserve">, </w:t>
      </w:r>
      <w:r>
        <w:rPr>
          <w:color w:val="4F4F4F"/>
        </w:rPr>
        <w:t>tesis ve yerler için  kullanılır</w:t>
      </w:r>
      <w:r>
        <w:rPr>
          <w:color w:val="696969"/>
        </w:rPr>
        <w:t>.</w:t>
      </w:r>
    </w:p>
    <w:p w:rsidR="0028417C" w:rsidRDefault="0028417C">
      <w:pPr>
        <w:pStyle w:val="GvdeMetni"/>
        <w:rPr>
          <w:sz w:val="25"/>
        </w:rPr>
      </w:pPr>
    </w:p>
    <w:p w:rsidR="0028417C" w:rsidRDefault="00701872">
      <w:pPr>
        <w:pStyle w:val="ListeParagraf"/>
        <w:numPr>
          <w:ilvl w:val="3"/>
          <w:numId w:val="40"/>
        </w:numPr>
        <w:tabs>
          <w:tab w:val="left" w:pos="418"/>
        </w:tabs>
        <w:ind w:left="417" w:hanging="290"/>
        <w:jc w:val="both"/>
        <w:rPr>
          <w:b/>
          <w:color w:val="4F4F4F"/>
          <w:sz w:val="23"/>
        </w:rPr>
      </w:pPr>
      <w:r>
        <w:rPr>
          <w:b/>
          <w:color w:val="4F4F4F"/>
          <w:w w:val="105"/>
          <w:sz w:val="23"/>
        </w:rPr>
        <w:t>Tasnif</w:t>
      </w:r>
      <w:r>
        <w:rPr>
          <w:b/>
          <w:color w:val="4F4F4F"/>
          <w:spacing w:val="-7"/>
          <w:w w:val="105"/>
          <w:sz w:val="23"/>
        </w:rPr>
        <w:t xml:space="preserve"> </w:t>
      </w:r>
      <w:r>
        <w:rPr>
          <w:b/>
          <w:color w:val="4F4F4F"/>
          <w:w w:val="105"/>
          <w:sz w:val="23"/>
        </w:rPr>
        <w:t>Dışı</w:t>
      </w:r>
    </w:p>
    <w:p w:rsidR="0028417C" w:rsidRDefault="0028417C">
      <w:pPr>
        <w:pStyle w:val="GvdeMetni"/>
        <w:spacing w:before="2"/>
        <w:rPr>
          <w:b/>
        </w:rPr>
      </w:pPr>
    </w:p>
    <w:p w:rsidR="0028417C" w:rsidRDefault="00701872">
      <w:pPr>
        <w:pStyle w:val="GvdeMetni"/>
        <w:spacing w:line="274" w:lineRule="exact"/>
        <w:ind w:left="138" w:right="1203" w:hanging="2"/>
        <w:jc w:val="both"/>
      </w:pPr>
      <w:r>
        <w:rPr>
          <w:color w:val="4F4F4F"/>
        </w:rPr>
        <w:t>İçerd</w:t>
      </w:r>
      <w:r>
        <w:rPr>
          <w:color w:val="696969"/>
        </w:rPr>
        <w:t>i</w:t>
      </w:r>
      <w:r>
        <w:rPr>
          <w:color w:val="4F4F4F"/>
        </w:rPr>
        <w:t>ği konular itibariyle gizlilik dereceli bilgi taşımayan</w:t>
      </w:r>
      <w:r>
        <w:rPr>
          <w:color w:val="696969"/>
        </w:rPr>
        <w:t xml:space="preserve">, </w:t>
      </w:r>
      <w:r>
        <w:rPr>
          <w:color w:val="4F4F4F"/>
        </w:rPr>
        <w:t>ancak Devlet hizmeti ile ilgili bilgi, belge</w:t>
      </w:r>
      <w:r>
        <w:rPr>
          <w:color w:val="696969"/>
        </w:rPr>
        <w:t xml:space="preserve">, </w:t>
      </w:r>
      <w:r>
        <w:rPr>
          <w:color w:val="4F4F4F"/>
        </w:rPr>
        <w:t>evrak</w:t>
      </w:r>
      <w:r>
        <w:rPr>
          <w:color w:val="696969"/>
        </w:rPr>
        <w:t xml:space="preserve">, </w:t>
      </w:r>
      <w:r>
        <w:rPr>
          <w:color w:val="4F4F4F"/>
        </w:rPr>
        <w:t>mesaj ve doküman</w:t>
      </w:r>
      <w:r>
        <w:rPr>
          <w:color w:val="696969"/>
        </w:rPr>
        <w:t>l</w:t>
      </w:r>
      <w:r>
        <w:rPr>
          <w:color w:val="4F4F4F"/>
        </w:rPr>
        <w:t>ara verilen gizlilik derecesidir</w:t>
      </w:r>
      <w:r>
        <w:rPr>
          <w:color w:val="808080"/>
        </w:rPr>
        <w:t>.</w:t>
      </w:r>
    </w:p>
    <w:p w:rsidR="0028417C" w:rsidRDefault="0028417C">
      <w:pPr>
        <w:pStyle w:val="GvdeMetni"/>
        <w:rPr>
          <w:sz w:val="23"/>
        </w:rPr>
      </w:pPr>
    </w:p>
    <w:p w:rsidR="0028417C" w:rsidRDefault="00701872">
      <w:pPr>
        <w:pStyle w:val="ListeParagraf"/>
        <w:numPr>
          <w:ilvl w:val="3"/>
          <w:numId w:val="40"/>
        </w:numPr>
        <w:tabs>
          <w:tab w:val="left" w:pos="370"/>
        </w:tabs>
        <w:ind w:left="369" w:hanging="235"/>
        <w:jc w:val="both"/>
        <w:rPr>
          <w:rFonts w:ascii="Times New Roman" w:hAnsi="Times New Roman"/>
          <w:b/>
          <w:color w:val="4F4F4F"/>
          <w:sz w:val="25"/>
        </w:rPr>
      </w:pPr>
      <w:r>
        <w:rPr>
          <w:b/>
          <w:color w:val="4F4F4F"/>
          <w:w w:val="105"/>
          <w:sz w:val="23"/>
        </w:rPr>
        <w:t>Kişiye</w:t>
      </w:r>
      <w:r>
        <w:rPr>
          <w:b/>
          <w:color w:val="4F4F4F"/>
          <w:spacing w:val="-6"/>
          <w:w w:val="105"/>
          <w:sz w:val="23"/>
        </w:rPr>
        <w:t xml:space="preserve"> </w:t>
      </w:r>
      <w:r>
        <w:rPr>
          <w:b/>
          <w:color w:val="4F4F4F"/>
          <w:w w:val="105"/>
          <w:sz w:val="23"/>
        </w:rPr>
        <w:t>Özel</w:t>
      </w:r>
    </w:p>
    <w:p w:rsidR="0028417C" w:rsidRDefault="0028417C">
      <w:pPr>
        <w:pStyle w:val="GvdeMetni"/>
        <w:spacing w:before="2"/>
        <w:rPr>
          <w:b/>
          <w:sz w:val="23"/>
        </w:rPr>
      </w:pPr>
    </w:p>
    <w:p w:rsidR="0028417C" w:rsidRDefault="00701872">
      <w:pPr>
        <w:pStyle w:val="GvdeMetni"/>
        <w:ind w:left="141" w:right="1205" w:firstLine="4"/>
        <w:jc w:val="both"/>
      </w:pPr>
      <w:r>
        <w:rPr>
          <w:color w:val="4F4F4F"/>
          <w:w w:val="105"/>
        </w:rPr>
        <w:t xml:space="preserve">Bir gizlilik derecesi olmayıp evrakın gittiği </w:t>
      </w:r>
      <w:r>
        <w:rPr>
          <w:color w:val="4F4F4F"/>
          <w:spacing w:val="-5"/>
          <w:w w:val="105"/>
        </w:rPr>
        <w:t>ye</w:t>
      </w:r>
      <w:r>
        <w:rPr>
          <w:color w:val="696969"/>
          <w:spacing w:val="-5"/>
          <w:w w:val="105"/>
        </w:rPr>
        <w:t>r</w:t>
      </w:r>
      <w:r>
        <w:rPr>
          <w:color w:val="4F4F4F"/>
          <w:spacing w:val="-5"/>
          <w:w w:val="105"/>
        </w:rPr>
        <w:t>d</w:t>
      </w:r>
      <w:r>
        <w:rPr>
          <w:color w:val="696969"/>
          <w:spacing w:val="-5"/>
          <w:w w:val="105"/>
        </w:rPr>
        <w:t xml:space="preserve">e </w:t>
      </w:r>
      <w:r>
        <w:rPr>
          <w:color w:val="4F4F4F"/>
          <w:spacing w:val="-9"/>
          <w:w w:val="105"/>
        </w:rPr>
        <w:t>v</w:t>
      </w:r>
      <w:r>
        <w:rPr>
          <w:color w:val="696969"/>
          <w:spacing w:val="-9"/>
          <w:w w:val="105"/>
        </w:rPr>
        <w:t xml:space="preserve">e </w:t>
      </w:r>
      <w:r>
        <w:rPr>
          <w:color w:val="4F4F4F"/>
          <w:w w:val="105"/>
        </w:rPr>
        <w:t xml:space="preserve">başlangıçtaki işlemlerinde belirli şahısların </w:t>
      </w:r>
      <w:r>
        <w:rPr>
          <w:color w:val="696969"/>
          <w:w w:val="105"/>
        </w:rPr>
        <w:t>(</w:t>
      </w:r>
      <w:r>
        <w:rPr>
          <w:color w:val="4F4F4F"/>
          <w:w w:val="105"/>
        </w:rPr>
        <w:t xml:space="preserve">Amir veya </w:t>
      </w:r>
      <w:r>
        <w:rPr>
          <w:color w:val="4F4F4F"/>
          <w:spacing w:val="-10"/>
          <w:w w:val="105"/>
        </w:rPr>
        <w:t>sade</w:t>
      </w:r>
      <w:r>
        <w:rPr>
          <w:color w:val="696969"/>
          <w:spacing w:val="-10"/>
          <w:w w:val="105"/>
        </w:rPr>
        <w:t>c</w:t>
      </w:r>
      <w:r>
        <w:rPr>
          <w:color w:val="4F4F4F"/>
          <w:spacing w:val="-10"/>
          <w:w w:val="105"/>
        </w:rPr>
        <w:t xml:space="preserve">e </w:t>
      </w:r>
      <w:r>
        <w:rPr>
          <w:color w:val="4F4F4F"/>
          <w:w w:val="105"/>
        </w:rPr>
        <w:t xml:space="preserve">onun yetki verdiği personel </w:t>
      </w:r>
      <w:r>
        <w:rPr>
          <w:color w:val="696969"/>
          <w:w w:val="105"/>
        </w:rPr>
        <w:t xml:space="preserve">) </w:t>
      </w:r>
      <w:r>
        <w:rPr>
          <w:color w:val="4F4F4F"/>
          <w:w w:val="105"/>
        </w:rPr>
        <w:t xml:space="preserve">açabileceği, bunun dışında herhangi bir </w:t>
      </w:r>
      <w:r>
        <w:rPr>
          <w:color w:val="4F4F4F"/>
          <w:spacing w:val="-10"/>
          <w:w w:val="105"/>
        </w:rPr>
        <w:t>şahı</w:t>
      </w:r>
      <w:r>
        <w:rPr>
          <w:color w:val="696969"/>
          <w:spacing w:val="-10"/>
          <w:w w:val="105"/>
        </w:rPr>
        <w:t xml:space="preserve">s </w:t>
      </w:r>
      <w:r>
        <w:rPr>
          <w:color w:val="4F4F4F"/>
          <w:w w:val="105"/>
        </w:rPr>
        <w:t xml:space="preserve">tarafından </w:t>
      </w:r>
      <w:r>
        <w:rPr>
          <w:color w:val="4F4F4F"/>
          <w:spacing w:val="-6"/>
          <w:w w:val="105"/>
        </w:rPr>
        <w:t>a</w:t>
      </w:r>
      <w:r>
        <w:rPr>
          <w:color w:val="696969"/>
          <w:spacing w:val="-6"/>
          <w:w w:val="105"/>
        </w:rPr>
        <w:t>ç</w:t>
      </w:r>
      <w:r>
        <w:rPr>
          <w:color w:val="4F4F4F"/>
          <w:spacing w:val="-6"/>
          <w:w w:val="105"/>
        </w:rPr>
        <w:t>ılamaya</w:t>
      </w:r>
      <w:r>
        <w:rPr>
          <w:color w:val="696969"/>
          <w:spacing w:val="-6"/>
          <w:w w:val="105"/>
        </w:rPr>
        <w:t>c</w:t>
      </w:r>
      <w:r>
        <w:rPr>
          <w:color w:val="4F4F4F"/>
          <w:spacing w:val="-6"/>
          <w:w w:val="105"/>
        </w:rPr>
        <w:t xml:space="preserve">ağını </w:t>
      </w:r>
      <w:r>
        <w:rPr>
          <w:color w:val="4F4F4F"/>
          <w:w w:val="105"/>
        </w:rPr>
        <w:t>ifade ed</w:t>
      </w:r>
      <w:r>
        <w:rPr>
          <w:color w:val="696969"/>
          <w:w w:val="105"/>
        </w:rPr>
        <w:t>e</w:t>
      </w:r>
      <w:r>
        <w:rPr>
          <w:color w:val="4F4F4F"/>
          <w:w w:val="105"/>
        </w:rPr>
        <w:t>r.</w:t>
      </w:r>
    </w:p>
    <w:p w:rsidR="0028417C" w:rsidRDefault="0028417C">
      <w:pPr>
        <w:jc w:val="both"/>
        <w:sectPr w:rsidR="0028417C">
          <w:footerReference w:type="default" r:id="rId62"/>
          <w:pgSz w:w="10300" w:h="14560"/>
          <w:pgMar w:top="1380" w:right="1440" w:bottom="1880" w:left="700" w:header="0" w:footer="1694" w:gutter="0"/>
          <w:cols w:space="708"/>
        </w:sectPr>
      </w:pPr>
    </w:p>
    <w:p w:rsidR="0028417C" w:rsidRDefault="00701872">
      <w:pPr>
        <w:pStyle w:val="ListeParagraf"/>
        <w:numPr>
          <w:ilvl w:val="2"/>
          <w:numId w:val="40"/>
        </w:numPr>
        <w:tabs>
          <w:tab w:val="left" w:pos="400"/>
        </w:tabs>
        <w:spacing w:before="95"/>
        <w:ind w:left="399" w:hanging="282"/>
        <w:jc w:val="both"/>
        <w:rPr>
          <w:b/>
          <w:color w:val="4B4B4B"/>
          <w:sz w:val="23"/>
        </w:rPr>
      </w:pPr>
      <w:r>
        <w:rPr>
          <w:b/>
          <w:color w:val="4B4B4B"/>
          <w:w w:val="105"/>
          <w:sz w:val="23"/>
        </w:rPr>
        <w:lastRenderedPageBreak/>
        <w:t>Gizlilik Dereceli Evraka Yapılacak</w:t>
      </w:r>
      <w:r>
        <w:rPr>
          <w:b/>
          <w:color w:val="4B4B4B"/>
          <w:spacing w:val="-48"/>
          <w:w w:val="105"/>
          <w:sz w:val="23"/>
        </w:rPr>
        <w:t xml:space="preserve"> </w:t>
      </w:r>
      <w:r>
        <w:rPr>
          <w:b/>
          <w:color w:val="4B4B4B"/>
          <w:w w:val="105"/>
          <w:sz w:val="23"/>
        </w:rPr>
        <w:t>İşlemler</w:t>
      </w:r>
    </w:p>
    <w:p w:rsidR="0028417C" w:rsidRDefault="0028417C">
      <w:pPr>
        <w:pStyle w:val="GvdeMetni"/>
        <w:spacing w:before="1"/>
        <w:rPr>
          <w:b/>
          <w:sz w:val="25"/>
        </w:rPr>
      </w:pPr>
    </w:p>
    <w:p w:rsidR="0028417C" w:rsidRDefault="00701872">
      <w:pPr>
        <w:spacing w:line="254" w:lineRule="auto"/>
        <w:ind w:left="115" w:right="949" w:firstLine="2"/>
        <w:jc w:val="both"/>
        <w:rPr>
          <w:sz w:val="23"/>
        </w:rPr>
      </w:pPr>
      <w:r>
        <w:rPr>
          <w:color w:val="4B4B4B"/>
          <w:w w:val="105"/>
          <w:sz w:val="23"/>
        </w:rPr>
        <w:t>Her evrak genel olarak; senetsiz el değiştirecek evrak ve senetle el değiştirecek evrak olmak üzere iki gurupta toplanır.</w:t>
      </w:r>
    </w:p>
    <w:p w:rsidR="0028417C" w:rsidRDefault="0028417C">
      <w:pPr>
        <w:pStyle w:val="GvdeMetni"/>
        <w:spacing w:before="9"/>
        <w:rPr>
          <w:sz w:val="23"/>
        </w:rPr>
      </w:pPr>
    </w:p>
    <w:p w:rsidR="0028417C" w:rsidRDefault="00701872">
      <w:pPr>
        <w:spacing w:line="247" w:lineRule="auto"/>
        <w:ind w:left="122" w:right="949" w:hanging="11"/>
        <w:jc w:val="both"/>
        <w:rPr>
          <w:sz w:val="23"/>
        </w:rPr>
      </w:pPr>
      <w:r>
        <w:rPr>
          <w:color w:val="4B4B4B"/>
          <w:w w:val="105"/>
          <w:sz w:val="23"/>
        </w:rPr>
        <w:t>Senetle el değiştirecek evrak ise kontrolsüz ve kontrollü olmak üzere ikiye ayrılır.</w:t>
      </w:r>
    </w:p>
    <w:p w:rsidR="0028417C" w:rsidRDefault="0028417C">
      <w:pPr>
        <w:pStyle w:val="GvdeMetni"/>
        <w:spacing w:before="5"/>
      </w:pPr>
    </w:p>
    <w:p w:rsidR="0028417C" w:rsidRDefault="00701872">
      <w:pPr>
        <w:spacing w:before="1" w:line="254" w:lineRule="auto"/>
        <w:ind w:left="120" w:right="951"/>
        <w:jc w:val="both"/>
        <w:rPr>
          <w:sz w:val="23"/>
        </w:rPr>
      </w:pPr>
      <w:r>
        <w:rPr>
          <w:color w:val="4B4B4B"/>
          <w:w w:val="105"/>
          <w:sz w:val="23"/>
        </w:rPr>
        <w:t>Kontrolsüz evrak, gizli ve özel gizlilik derecesini haiz evraktır. Bunlar, senetle teslim alınır ve senetle teslim edilirler.</w:t>
      </w:r>
    </w:p>
    <w:p w:rsidR="0028417C" w:rsidRDefault="0028417C">
      <w:pPr>
        <w:pStyle w:val="GvdeMetni"/>
        <w:spacing w:before="2"/>
        <w:rPr>
          <w:sz w:val="23"/>
        </w:rPr>
      </w:pPr>
    </w:p>
    <w:p w:rsidR="0028417C" w:rsidRDefault="00701872">
      <w:pPr>
        <w:spacing w:line="254" w:lineRule="auto"/>
        <w:ind w:left="120" w:right="960"/>
        <w:jc w:val="both"/>
        <w:rPr>
          <w:sz w:val="23"/>
        </w:rPr>
      </w:pPr>
      <w:r>
        <w:rPr>
          <w:color w:val="4B4B4B"/>
          <w:w w:val="105"/>
          <w:sz w:val="23"/>
        </w:rPr>
        <w:t>Kontrollü evrak, çok gizli gizlilik derecel</w:t>
      </w:r>
      <w:r>
        <w:rPr>
          <w:color w:val="4B4B4B"/>
          <w:w w:val="105"/>
          <w:sz w:val="23"/>
        </w:rPr>
        <w:t>i evrak ve mesajlardır. Kontrollü evrakın her an kimin elinde olduğunu bilmek amacıyla kontrol kartları kullanılır.</w:t>
      </w:r>
    </w:p>
    <w:p w:rsidR="0028417C" w:rsidRDefault="0028417C">
      <w:pPr>
        <w:pStyle w:val="GvdeMetni"/>
        <w:spacing w:before="1"/>
        <w:rPr>
          <w:sz w:val="23"/>
        </w:rPr>
      </w:pPr>
    </w:p>
    <w:p w:rsidR="0028417C" w:rsidRDefault="00701872">
      <w:pPr>
        <w:spacing w:before="1" w:line="247" w:lineRule="auto"/>
        <w:ind w:left="122" w:right="942" w:firstLine="3"/>
        <w:jc w:val="both"/>
        <w:rPr>
          <w:sz w:val="23"/>
        </w:rPr>
      </w:pPr>
      <w:r>
        <w:rPr>
          <w:color w:val="4B4B4B"/>
          <w:w w:val="105"/>
          <w:sz w:val="23"/>
        </w:rPr>
        <w:t>Gizlilik dereceli evraka yapılacak işlemlerde aşağıdaki hususlara dikkat edilmelidir:</w:t>
      </w:r>
    </w:p>
    <w:p w:rsidR="0028417C" w:rsidRDefault="0028417C">
      <w:pPr>
        <w:pStyle w:val="GvdeMetni"/>
        <w:spacing w:before="6"/>
      </w:pPr>
    </w:p>
    <w:p w:rsidR="0028417C" w:rsidRDefault="00701872">
      <w:pPr>
        <w:pStyle w:val="ListeParagraf"/>
        <w:numPr>
          <w:ilvl w:val="0"/>
          <w:numId w:val="62"/>
        </w:numPr>
        <w:tabs>
          <w:tab w:val="left" w:pos="481"/>
        </w:tabs>
        <w:ind w:left="480" w:hanging="334"/>
        <w:rPr>
          <w:i/>
          <w:color w:val="5E5E5E"/>
          <w:sz w:val="23"/>
        </w:rPr>
      </w:pPr>
      <w:r>
        <w:rPr>
          <w:color w:val="4B4B4B"/>
          <w:w w:val="105"/>
          <w:sz w:val="23"/>
        </w:rPr>
        <w:t>Bütün   gizlilik   dereceleri   büyük   harflerle   yazılır.</w:t>
      </w:r>
      <w:r>
        <w:rPr>
          <w:color w:val="4B4B4B"/>
          <w:spacing w:val="24"/>
          <w:w w:val="105"/>
          <w:sz w:val="23"/>
        </w:rPr>
        <w:t xml:space="preserve"> </w:t>
      </w:r>
      <w:r>
        <w:rPr>
          <w:i/>
          <w:color w:val="4B4B4B"/>
          <w:w w:val="105"/>
          <w:sz w:val="23"/>
        </w:rPr>
        <w:t>Kırmızı</w:t>
      </w:r>
    </w:p>
    <w:p w:rsidR="0028417C" w:rsidRDefault="00701872">
      <w:pPr>
        <w:spacing w:before="16"/>
        <w:ind w:left="143"/>
        <w:jc w:val="both"/>
        <w:rPr>
          <w:sz w:val="23"/>
        </w:rPr>
      </w:pPr>
      <w:r>
        <w:rPr>
          <w:color w:val="5E5E5E"/>
          <w:w w:val="105"/>
          <w:sz w:val="23"/>
        </w:rPr>
        <w:t xml:space="preserve">ıstampa </w:t>
      </w:r>
      <w:r>
        <w:rPr>
          <w:color w:val="4B4B4B"/>
          <w:w w:val="105"/>
          <w:sz w:val="23"/>
        </w:rPr>
        <w:t>ile damga vurulur.</w:t>
      </w:r>
    </w:p>
    <w:p w:rsidR="0028417C" w:rsidRDefault="0028417C">
      <w:pPr>
        <w:pStyle w:val="GvdeMetni"/>
        <w:spacing w:before="6"/>
      </w:pPr>
    </w:p>
    <w:p w:rsidR="0028417C" w:rsidRDefault="00701872">
      <w:pPr>
        <w:pStyle w:val="ListeParagraf"/>
        <w:numPr>
          <w:ilvl w:val="0"/>
          <w:numId w:val="62"/>
        </w:numPr>
        <w:tabs>
          <w:tab w:val="left" w:pos="421"/>
        </w:tabs>
        <w:spacing w:line="247" w:lineRule="auto"/>
        <w:ind w:right="950" w:firstLine="13"/>
        <w:rPr>
          <w:color w:val="5E5E5E"/>
          <w:sz w:val="23"/>
        </w:rPr>
      </w:pPr>
      <w:r>
        <w:rPr>
          <w:color w:val="4B4B4B"/>
          <w:w w:val="105"/>
          <w:sz w:val="23"/>
        </w:rPr>
        <w:t>Her sayfaya aynı gizlilik dereceleri yazılır ve damgalanır. Ekler de aynı gizlilik derecesini</w:t>
      </w:r>
      <w:r>
        <w:rPr>
          <w:color w:val="4B4B4B"/>
          <w:spacing w:val="-38"/>
          <w:w w:val="105"/>
          <w:sz w:val="23"/>
        </w:rPr>
        <w:t xml:space="preserve"> </w:t>
      </w:r>
      <w:r>
        <w:rPr>
          <w:color w:val="4B4B4B"/>
          <w:w w:val="105"/>
          <w:sz w:val="23"/>
        </w:rPr>
        <w:t>taşır.</w:t>
      </w:r>
    </w:p>
    <w:p w:rsidR="0028417C" w:rsidRDefault="0028417C">
      <w:pPr>
        <w:pStyle w:val="GvdeMetni"/>
        <w:spacing w:before="5"/>
      </w:pPr>
    </w:p>
    <w:p w:rsidR="0028417C" w:rsidRDefault="00701872">
      <w:pPr>
        <w:pStyle w:val="ListeParagraf"/>
        <w:numPr>
          <w:ilvl w:val="0"/>
          <w:numId w:val="62"/>
        </w:numPr>
        <w:tabs>
          <w:tab w:val="left" w:pos="364"/>
        </w:tabs>
        <w:spacing w:line="249" w:lineRule="auto"/>
        <w:ind w:left="143" w:right="925" w:firstLine="10"/>
        <w:rPr>
          <w:color w:val="5E5E5E"/>
          <w:sz w:val="23"/>
        </w:rPr>
      </w:pPr>
      <w:r>
        <w:rPr>
          <w:color w:val="4B4B4B"/>
          <w:w w:val="105"/>
          <w:sz w:val="23"/>
        </w:rPr>
        <w:t xml:space="preserve">Evraka içerdiği bilgilerin gerektirdiği en küçük gizlilik derecesi verilmelidir. Bir evraka, doğru olarak gizlilik derecesinin verilmesi sorumluluğu, onu çıkaran makama </w:t>
      </w:r>
      <w:r>
        <w:rPr>
          <w:color w:val="4B4B4B"/>
          <w:spacing w:val="-3"/>
          <w:w w:val="105"/>
          <w:sz w:val="23"/>
        </w:rPr>
        <w:t>aittir</w:t>
      </w:r>
      <w:r>
        <w:rPr>
          <w:color w:val="727272"/>
          <w:spacing w:val="-3"/>
          <w:w w:val="105"/>
          <w:sz w:val="23"/>
        </w:rPr>
        <w:t xml:space="preserve">. </w:t>
      </w:r>
      <w:r>
        <w:rPr>
          <w:color w:val="4B4B4B"/>
          <w:w w:val="105"/>
          <w:sz w:val="23"/>
        </w:rPr>
        <w:t>Gizlilik dereceli bütün yazılar, zaman zaman, gizlilik derecelerinin yeniden de</w:t>
      </w:r>
      <w:r>
        <w:rPr>
          <w:color w:val="4B4B4B"/>
          <w:w w:val="105"/>
          <w:sz w:val="23"/>
        </w:rPr>
        <w:t xml:space="preserve">ğerlendirilmesi </w:t>
      </w:r>
      <w:r>
        <w:rPr>
          <w:color w:val="4B4B4B"/>
          <w:spacing w:val="-4"/>
          <w:w w:val="105"/>
          <w:sz w:val="23"/>
        </w:rPr>
        <w:t>bakımından</w:t>
      </w:r>
      <w:r>
        <w:rPr>
          <w:color w:val="727272"/>
          <w:spacing w:val="-4"/>
          <w:w w:val="105"/>
          <w:sz w:val="23"/>
        </w:rPr>
        <w:t xml:space="preserve">, </w:t>
      </w:r>
      <w:r>
        <w:rPr>
          <w:color w:val="4B4B4B"/>
          <w:w w:val="105"/>
          <w:sz w:val="23"/>
        </w:rPr>
        <w:t xml:space="preserve">gözden geçirilir. Bu konuda, özellikle, kontrollü dokümanlara ayrı ayrı </w:t>
      </w:r>
      <w:r>
        <w:rPr>
          <w:color w:val="5E5E5E"/>
          <w:w w:val="105"/>
          <w:sz w:val="23"/>
        </w:rPr>
        <w:t xml:space="preserve">önem </w:t>
      </w:r>
      <w:r>
        <w:rPr>
          <w:color w:val="4B4B4B"/>
          <w:w w:val="105"/>
          <w:sz w:val="23"/>
        </w:rPr>
        <w:t>verilmeli ve en geç 2 yılda bir gözden</w:t>
      </w:r>
      <w:r>
        <w:rPr>
          <w:color w:val="4B4B4B"/>
          <w:spacing w:val="-42"/>
          <w:w w:val="105"/>
          <w:sz w:val="23"/>
        </w:rPr>
        <w:t xml:space="preserve"> </w:t>
      </w:r>
      <w:r>
        <w:rPr>
          <w:color w:val="4B4B4B"/>
          <w:w w:val="105"/>
          <w:sz w:val="23"/>
        </w:rPr>
        <w:t>geçirilmelidir.</w:t>
      </w:r>
    </w:p>
    <w:p w:rsidR="0028417C" w:rsidRDefault="0028417C">
      <w:pPr>
        <w:pStyle w:val="GvdeMetni"/>
        <w:spacing w:before="2"/>
      </w:pPr>
    </w:p>
    <w:p w:rsidR="0028417C" w:rsidRDefault="00701872">
      <w:pPr>
        <w:pStyle w:val="ListeParagraf"/>
        <w:numPr>
          <w:ilvl w:val="0"/>
          <w:numId w:val="62"/>
        </w:numPr>
        <w:tabs>
          <w:tab w:val="left" w:pos="493"/>
        </w:tabs>
        <w:spacing w:before="1" w:line="247" w:lineRule="auto"/>
        <w:ind w:left="147" w:right="928" w:firstLine="6"/>
        <w:rPr>
          <w:color w:val="5E5E5E"/>
          <w:sz w:val="23"/>
        </w:rPr>
      </w:pPr>
      <w:r>
        <w:rPr>
          <w:color w:val="4B4B4B"/>
          <w:w w:val="105"/>
          <w:sz w:val="23"/>
        </w:rPr>
        <w:t xml:space="preserve">Gizlilik derecelerinin indirilip yükseltilmesi yazıyı yazan </w:t>
      </w:r>
      <w:r>
        <w:rPr>
          <w:color w:val="5E5E5E"/>
          <w:w w:val="105"/>
          <w:sz w:val="23"/>
        </w:rPr>
        <w:t xml:space="preserve">makamlarca </w:t>
      </w:r>
      <w:r>
        <w:rPr>
          <w:color w:val="4B4B4B"/>
          <w:w w:val="105"/>
          <w:sz w:val="23"/>
        </w:rPr>
        <w:t>yapıldığı gibi, alan mak</w:t>
      </w:r>
      <w:r>
        <w:rPr>
          <w:color w:val="4B4B4B"/>
          <w:w w:val="105"/>
          <w:sz w:val="23"/>
        </w:rPr>
        <w:t xml:space="preserve">amlarca da bu  hususta </w:t>
      </w:r>
      <w:r>
        <w:rPr>
          <w:color w:val="5E5E5E"/>
          <w:w w:val="105"/>
          <w:sz w:val="23"/>
        </w:rPr>
        <w:t>teklif</w:t>
      </w:r>
      <w:r>
        <w:rPr>
          <w:color w:val="5E5E5E"/>
          <w:spacing w:val="-25"/>
          <w:w w:val="105"/>
          <w:sz w:val="23"/>
        </w:rPr>
        <w:t xml:space="preserve"> </w:t>
      </w:r>
      <w:r>
        <w:rPr>
          <w:color w:val="4B4B4B"/>
          <w:w w:val="105"/>
          <w:sz w:val="23"/>
        </w:rPr>
        <w:t>yapılabilir.</w:t>
      </w:r>
    </w:p>
    <w:p w:rsidR="0028417C" w:rsidRDefault="0028417C">
      <w:pPr>
        <w:pStyle w:val="GvdeMetni"/>
        <w:spacing w:before="6"/>
      </w:pPr>
    </w:p>
    <w:p w:rsidR="0028417C" w:rsidRDefault="00701872">
      <w:pPr>
        <w:pStyle w:val="ListeParagraf"/>
        <w:numPr>
          <w:ilvl w:val="0"/>
          <w:numId w:val="62"/>
        </w:numPr>
        <w:tabs>
          <w:tab w:val="left" w:pos="393"/>
        </w:tabs>
        <w:spacing w:line="247" w:lineRule="auto"/>
        <w:ind w:left="147" w:right="911" w:firstLine="6"/>
        <w:rPr>
          <w:color w:val="5E5E5E"/>
          <w:sz w:val="23"/>
        </w:rPr>
      </w:pPr>
      <w:r>
        <w:rPr>
          <w:color w:val="4B4B4B"/>
          <w:w w:val="105"/>
          <w:sz w:val="23"/>
        </w:rPr>
        <w:t xml:space="preserve">Evrak ve </w:t>
      </w:r>
      <w:r>
        <w:rPr>
          <w:color w:val="4B4B4B"/>
          <w:spacing w:val="-5"/>
          <w:w w:val="105"/>
          <w:sz w:val="23"/>
        </w:rPr>
        <w:t>belgeler</w:t>
      </w:r>
      <w:r>
        <w:rPr>
          <w:color w:val="727272"/>
          <w:spacing w:val="-5"/>
          <w:w w:val="105"/>
          <w:sz w:val="23"/>
        </w:rPr>
        <w:t xml:space="preserve">, </w:t>
      </w:r>
      <w:r>
        <w:rPr>
          <w:color w:val="4B4B4B"/>
          <w:w w:val="105"/>
          <w:sz w:val="23"/>
        </w:rPr>
        <w:t xml:space="preserve">taşıdıkları gizlilik derecesine göre </w:t>
      </w:r>
      <w:r>
        <w:rPr>
          <w:color w:val="727272"/>
          <w:w w:val="105"/>
          <w:sz w:val="23"/>
        </w:rPr>
        <w:t>iş</w:t>
      </w:r>
      <w:r>
        <w:rPr>
          <w:color w:val="4B4B4B"/>
          <w:w w:val="105"/>
          <w:sz w:val="23"/>
        </w:rPr>
        <w:t>leme tabi</w:t>
      </w:r>
      <w:r>
        <w:rPr>
          <w:color w:val="4B4B4B"/>
          <w:spacing w:val="-17"/>
          <w:w w:val="105"/>
          <w:sz w:val="23"/>
        </w:rPr>
        <w:t xml:space="preserve"> </w:t>
      </w:r>
      <w:r>
        <w:rPr>
          <w:color w:val="5E5E5E"/>
          <w:w w:val="105"/>
          <w:sz w:val="23"/>
        </w:rPr>
        <w:t>tutulurlar.</w:t>
      </w:r>
    </w:p>
    <w:p w:rsidR="0028417C" w:rsidRDefault="0028417C">
      <w:pPr>
        <w:spacing w:line="247" w:lineRule="auto"/>
        <w:jc w:val="both"/>
        <w:rPr>
          <w:sz w:val="23"/>
        </w:rPr>
        <w:sectPr w:rsidR="0028417C">
          <w:footerReference w:type="default" r:id="rId63"/>
          <w:pgSz w:w="10300" w:h="14560"/>
          <w:pgMar w:top="1380" w:right="1440" w:bottom="1920" w:left="1000" w:header="0" w:footer="1728" w:gutter="0"/>
          <w:cols w:space="708"/>
        </w:sectPr>
      </w:pPr>
    </w:p>
    <w:p w:rsidR="0028417C" w:rsidRDefault="00701872">
      <w:pPr>
        <w:pStyle w:val="ListeParagraf"/>
        <w:numPr>
          <w:ilvl w:val="0"/>
          <w:numId w:val="62"/>
        </w:numPr>
        <w:tabs>
          <w:tab w:val="left" w:pos="396"/>
        </w:tabs>
        <w:spacing w:before="113" w:line="274" w:lineRule="exact"/>
        <w:ind w:left="118" w:right="1276" w:firstLine="9"/>
        <w:rPr>
          <w:color w:val="464646"/>
          <w:sz w:val="24"/>
        </w:rPr>
      </w:pPr>
      <w:r>
        <w:rPr>
          <w:color w:val="464646"/>
          <w:sz w:val="24"/>
        </w:rPr>
        <w:lastRenderedPageBreak/>
        <w:t>Evrak ve belgelerin gizlilik dereceleri göz önüne alınarak, usulüne göre imhaları</w:t>
      </w:r>
      <w:r>
        <w:rPr>
          <w:color w:val="464646"/>
          <w:spacing w:val="-7"/>
          <w:sz w:val="24"/>
        </w:rPr>
        <w:t xml:space="preserve"> </w:t>
      </w:r>
      <w:r>
        <w:rPr>
          <w:color w:val="464646"/>
          <w:sz w:val="24"/>
        </w:rPr>
        <w:t>yapılır.</w:t>
      </w:r>
    </w:p>
    <w:p w:rsidR="0028417C" w:rsidRDefault="0028417C">
      <w:pPr>
        <w:pStyle w:val="GvdeMetni"/>
        <w:spacing w:before="9"/>
        <w:rPr>
          <w:sz w:val="23"/>
        </w:rPr>
      </w:pPr>
    </w:p>
    <w:p w:rsidR="0028417C" w:rsidRDefault="00701872">
      <w:pPr>
        <w:pStyle w:val="ListeParagraf"/>
        <w:numPr>
          <w:ilvl w:val="0"/>
          <w:numId w:val="62"/>
        </w:numPr>
        <w:tabs>
          <w:tab w:val="left" w:pos="416"/>
        </w:tabs>
        <w:ind w:left="117" w:right="1265" w:firstLine="10"/>
        <w:rPr>
          <w:color w:val="464646"/>
          <w:sz w:val="24"/>
        </w:rPr>
      </w:pPr>
      <w:r>
        <w:rPr>
          <w:color w:val="464646"/>
          <w:sz w:val="24"/>
        </w:rPr>
        <w:t>Gizlilik dereceli ve bilhassa kontrollü yazılarda kullanılan müsveddeler, karbon kağıtları ve yanlış yazılar muhakkak imha edilmelidir.</w:t>
      </w:r>
    </w:p>
    <w:p w:rsidR="0028417C" w:rsidRDefault="0028417C">
      <w:pPr>
        <w:pStyle w:val="GvdeMetni"/>
        <w:spacing w:before="2"/>
      </w:pPr>
    </w:p>
    <w:p w:rsidR="0028417C" w:rsidRDefault="00701872">
      <w:pPr>
        <w:pStyle w:val="ListeParagraf"/>
        <w:numPr>
          <w:ilvl w:val="0"/>
          <w:numId w:val="62"/>
        </w:numPr>
        <w:tabs>
          <w:tab w:val="left" w:pos="344"/>
        </w:tabs>
        <w:ind w:left="117" w:right="1261" w:firstLine="10"/>
        <w:rPr>
          <w:color w:val="464646"/>
          <w:sz w:val="24"/>
        </w:rPr>
      </w:pPr>
      <w:r>
        <w:rPr>
          <w:color w:val="464646"/>
          <w:sz w:val="24"/>
        </w:rPr>
        <w:t>Gizlilik dereceli evrak, kağıt sepetine bütün olarak atılmamalı, okunamayacak derecede çok ufak parçalara ayrılmalı veya hamur haline getirilmelidir. Gizlilik dereceli evrakın imhası sırasında imha tutanağı tutulmalı ve bu tutanak muhafaza edilmelidir. imh</w:t>
      </w:r>
      <w:r>
        <w:rPr>
          <w:color w:val="464646"/>
          <w:sz w:val="24"/>
        </w:rPr>
        <w:t>a işlemi mutlaka otomatik kırpma makinesi kullanılarak</w:t>
      </w:r>
      <w:r>
        <w:rPr>
          <w:color w:val="464646"/>
          <w:spacing w:val="-17"/>
          <w:sz w:val="24"/>
        </w:rPr>
        <w:t xml:space="preserve"> </w:t>
      </w:r>
      <w:r>
        <w:rPr>
          <w:color w:val="464646"/>
          <w:sz w:val="24"/>
        </w:rPr>
        <w:t>yapılmalıdır.</w:t>
      </w:r>
    </w:p>
    <w:p w:rsidR="0028417C" w:rsidRDefault="0028417C">
      <w:pPr>
        <w:pStyle w:val="GvdeMetni"/>
        <w:spacing w:before="7"/>
      </w:pPr>
    </w:p>
    <w:p w:rsidR="0028417C" w:rsidRDefault="00701872">
      <w:pPr>
        <w:pStyle w:val="ListeParagraf"/>
        <w:numPr>
          <w:ilvl w:val="0"/>
          <w:numId w:val="62"/>
        </w:numPr>
        <w:tabs>
          <w:tab w:val="left" w:pos="411"/>
        </w:tabs>
        <w:spacing w:before="1" w:line="274" w:lineRule="exact"/>
        <w:ind w:left="117" w:right="1262" w:firstLine="10"/>
        <w:rPr>
          <w:color w:val="464646"/>
          <w:sz w:val="24"/>
        </w:rPr>
      </w:pPr>
      <w:r>
        <w:rPr>
          <w:color w:val="464646"/>
          <w:sz w:val="24"/>
        </w:rPr>
        <w:t>Kontrollü evrak ve belgeler, ızınsız olarak tercüme, teksir edilemez ve fotokopileri</w:t>
      </w:r>
      <w:r>
        <w:rPr>
          <w:color w:val="464646"/>
          <w:spacing w:val="-16"/>
          <w:sz w:val="24"/>
        </w:rPr>
        <w:t xml:space="preserve"> </w:t>
      </w:r>
      <w:r>
        <w:rPr>
          <w:color w:val="464646"/>
          <w:sz w:val="24"/>
        </w:rPr>
        <w:t>çıkarılamaz.</w:t>
      </w:r>
    </w:p>
    <w:p w:rsidR="0028417C" w:rsidRDefault="0028417C">
      <w:pPr>
        <w:pStyle w:val="GvdeMetni"/>
        <w:spacing w:before="5"/>
      </w:pPr>
    </w:p>
    <w:p w:rsidR="0028417C" w:rsidRDefault="00701872">
      <w:pPr>
        <w:pStyle w:val="ListeParagraf"/>
        <w:numPr>
          <w:ilvl w:val="0"/>
          <w:numId w:val="62"/>
        </w:numPr>
        <w:tabs>
          <w:tab w:val="left" w:pos="359"/>
        </w:tabs>
        <w:ind w:left="117" w:right="1264" w:firstLine="10"/>
        <w:rPr>
          <w:color w:val="464646"/>
          <w:sz w:val="24"/>
        </w:rPr>
      </w:pPr>
      <w:r>
        <w:rPr>
          <w:color w:val="464646"/>
          <w:sz w:val="24"/>
        </w:rPr>
        <w:t>Gizlilik derecesi taşıyan bilgileri veya belgeleri görevi dışında elde eden veya belgeleri görenler</w:t>
      </w:r>
      <w:r>
        <w:rPr>
          <w:color w:val="696969"/>
          <w:sz w:val="24"/>
        </w:rPr>
        <w:t xml:space="preserve">, </w:t>
      </w:r>
      <w:r>
        <w:rPr>
          <w:color w:val="464646"/>
          <w:sz w:val="24"/>
        </w:rPr>
        <w:t>bu bilgiyi ve belge içeriğini resmi görevlerinin gerektirdiği haller dışında açıklayamaz, çoğaltamaz veya paylaşamazlar. Bu tür bir bilgiyi edinenler durum</w:t>
      </w:r>
      <w:r>
        <w:rPr>
          <w:color w:val="464646"/>
          <w:sz w:val="24"/>
        </w:rPr>
        <w:t>u gecikmeksizin gizlilik derecesini veren makama bildirmek ve elde ettikleri belgeleri gecikmeksizin gizlilik derecesini  veren makama teslim etmek</w:t>
      </w:r>
      <w:r>
        <w:rPr>
          <w:color w:val="464646"/>
          <w:spacing w:val="60"/>
          <w:sz w:val="24"/>
        </w:rPr>
        <w:t xml:space="preserve"> </w:t>
      </w:r>
      <w:r>
        <w:rPr>
          <w:color w:val="464646"/>
          <w:spacing w:val="-5"/>
          <w:sz w:val="24"/>
        </w:rPr>
        <w:t>zorundadırla</w:t>
      </w:r>
      <w:r>
        <w:rPr>
          <w:color w:val="696969"/>
          <w:spacing w:val="-5"/>
          <w:sz w:val="24"/>
        </w:rPr>
        <w:t>.</w:t>
      </w:r>
      <w:r>
        <w:rPr>
          <w:color w:val="464646"/>
          <w:spacing w:val="-5"/>
          <w:sz w:val="24"/>
        </w:rPr>
        <w:t>r</w:t>
      </w:r>
    </w:p>
    <w:p w:rsidR="0028417C" w:rsidRDefault="0028417C">
      <w:pPr>
        <w:pStyle w:val="GvdeMetni"/>
        <w:spacing w:before="10"/>
        <w:rPr>
          <w:sz w:val="16"/>
        </w:rPr>
      </w:pPr>
    </w:p>
    <w:p w:rsidR="0028417C" w:rsidRDefault="00701872">
      <w:pPr>
        <w:pStyle w:val="ListeParagraf"/>
        <w:numPr>
          <w:ilvl w:val="2"/>
          <w:numId w:val="40"/>
        </w:numPr>
        <w:tabs>
          <w:tab w:val="left" w:pos="389"/>
        </w:tabs>
        <w:spacing w:before="93"/>
        <w:ind w:left="388" w:hanging="278"/>
        <w:jc w:val="both"/>
        <w:rPr>
          <w:b/>
          <w:color w:val="464646"/>
          <w:sz w:val="23"/>
        </w:rPr>
      </w:pPr>
      <w:r>
        <w:rPr>
          <w:b/>
          <w:color w:val="464646"/>
          <w:w w:val="105"/>
          <w:sz w:val="23"/>
        </w:rPr>
        <w:t>Gizlilik Dereceli Evrakların Muhafazası ve</w:t>
      </w:r>
      <w:r>
        <w:rPr>
          <w:b/>
          <w:color w:val="464646"/>
          <w:spacing w:val="-48"/>
          <w:w w:val="105"/>
          <w:sz w:val="23"/>
        </w:rPr>
        <w:t xml:space="preserve"> </w:t>
      </w:r>
      <w:r>
        <w:rPr>
          <w:b/>
          <w:color w:val="464646"/>
          <w:w w:val="105"/>
          <w:sz w:val="23"/>
        </w:rPr>
        <w:t>Gönderilmesi</w:t>
      </w:r>
    </w:p>
    <w:p w:rsidR="0028417C" w:rsidRDefault="0028417C">
      <w:pPr>
        <w:pStyle w:val="GvdeMetni"/>
        <w:spacing w:before="8"/>
        <w:rPr>
          <w:b/>
          <w:sz w:val="23"/>
        </w:rPr>
      </w:pPr>
    </w:p>
    <w:p w:rsidR="0028417C" w:rsidRDefault="00701872">
      <w:pPr>
        <w:pStyle w:val="GvdeMetni"/>
        <w:ind w:left="107" w:right="1242" w:firstLine="6"/>
        <w:jc w:val="both"/>
      </w:pPr>
      <w:r>
        <w:rPr>
          <w:color w:val="464646"/>
        </w:rPr>
        <w:t xml:space="preserve">Çok gizli evraklar, mahfuz odalar, </w:t>
      </w:r>
      <w:r>
        <w:rPr>
          <w:color w:val="464646"/>
        </w:rPr>
        <w:t xml:space="preserve">kasa, çelik masa veya diğer tipte çelik dolaplar içinde muhafaza edilirler. Gerek mahfuz oda, gerekse dolap ve masaların, üç kombineli kilitle donatılmış olması şarttır. Çok gizli </w:t>
      </w:r>
      <w:r>
        <w:rPr>
          <w:color w:val="464646"/>
          <w:spacing w:val="-3"/>
        </w:rPr>
        <w:t>evraklar</w:t>
      </w:r>
      <w:r>
        <w:rPr>
          <w:color w:val="696969"/>
          <w:spacing w:val="-3"/>
        </w:rPr>
        <w:t xml:space="preserve">, </w:t>
      </w:r>
      <w:r>
        <w:rPr>
          <w:color w:val="464646"/>
        </w:rPr>
        <w:t xml:space="preserve">torba veya çanta gibi </w:t>
      </w:r>
      <w:r>
        <w:rPr>
          <w:color w:val="595959"/>
        </w:rPr>
        <w:t xml:space="preserve">kilitli </w:t>
      </w:r>
      <w:r>
        <w:rPr>
          <w:color w:val="464646"/>
        </w:rPr>
        <w:t xml:space="preserve">muhafaza içinde ve </w:t>
      </w:r>
      <w:r>
        <w:rPr>
          <w:color w:val="595959"/>
        </w:rPr>
        <w:t xml:space="preserve">"Çok </w:t>
      </w:r>
      <w:r>
        <w:rPr>
          <w:color w:val="464646"/>
        </w:rPr>
        <w:t xml:space="preserve">Gizli" gizlilik dereceli güvenlik belgesi olan özel kurye </w:t>
      </w:r>
      <w:r>
        <w:rPr>
          <w:color w:val="595959"/>
        </w:rPr>
        <w:t xml:space="preserve">ile </w:t>
      </w:r>
      <w:r>
        <w:rPr>
          <w:color w:val="464646"/>
        </w:rPr>
        <w:t>gönderilirler. PTT ile gönderilmesi zorunlu ise</w:t>
      </w:r>
      <w:r>
        <w:rPr>
          <w:color w:val="696969"/>
        </w:rPr>
        <w:t xml:space="preserve">, </w:t>
      </w:r>
      <w:r>
        <w:rPr>
          <w:color w:val="464646"/>
        </w:rPr>
        <w:t xml:space="preserve">yazı uygun bir şekilde kripto edilir (şifrelenir). Çok gizli </w:t>
      </w:r>
      <w:r>
        <w:rPr>
          <w:color w:val="595959"/>
        </w:rPr>
        <w:t xml:space="preserve">evraklar yalnız </w:t>
      </w:r>
      <w:r>
        <w:rPr>
          <w:color w:val="898989"/>
        </w:rPr>
        <w:t>"</w:t>
      </w:r>
      <w:r>
        <w:rPr>
          <w:color w:val="595959"/>
        </w:rPr>
        <w:t xml:space="preserve">Çok Gizli" bürolar </w:t>
      </w:r>
      <w:r>
        <w:rPr>
          <w:color w:val="464646"/>
        </w:rPr>
        <w:t xml:space="preserve">arasında içice iki zarf </w:t>
      </w:r>
      <w:r>
        <w:rPr>
          <w:color w:val="595959"/>
        </w:rPr>
        <w:t>kullanılarak</w:t>
      </w:r>
      <w:r>
        <w:rPr>
          <w:color w:val="595959"/>
          <w:spacing w:val="18"/>
        </w:rPr>
        <w:t xml:space="preserve"> </w:t>
      </w:r>
      <w:r>
        <w:rPr>
          <w:color w:val="595959"/>
        </w:rPr>
        <w:t>gönderilirl</w:t>
      </w:r>
      <w:r>
        <w:rPr>
          <w:color w:val="595959"/>
        </w:rPr>
        <w:t>er.</w:t>
      </w: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10"/>
        <w:rPr>
          <w:sz w:val="26"/>
        </w:rPr>
      </w:pPr>
    </w:p>
    <w:p w:rsidR="0028417C" w:rsidRDefault="00701872">
      <w:pPr>
        <w:tabs>
          <w:tab w:val="left" w:pos="3378"/>
          <w:tab w:val="left" w:pos="5055"/>
        </w:tabs>
        <w:ind w:left="108"/>
        <w:jc w:val="both"/>
        <w:rPr>
          <w:sz w:val="16"/>
        </w:rPr>
      </w:pPr>
      <w:r>
        <w:rPr>
          <w:color w:val="696969"/>
          <w:w w:val="105"/>
          <w:position w:val="1"/>
          <w:sz w:val="16"/>
        </w:rPr>
        <w:t>Temel</w:t>
      </w:r>
      <w:r>
        <w:rPr>
          <w:color w:val="696969"/>
          <w:spacing w:val="-21"/>
          <w:w w:val="105"/>
          <w:position w:val="1"/>
          <w:sz w:val="16"/>
        </w:rPr>
        <w:t xml:space="preserve"> </w:t>
      </w:r>
      <w:r>
        <w:rPr>
          <w:color w:val="696969"/>
          <w:w w:val="105"/>
          <w:position w:val="1"/>
          <w:sz w:val="16"/>
        </w:rPr>
        <w:t>Eğitim</w:t>
      </w:r>
      <w:r>
        <w:rPr>
          <w:color w:val="696969"/>
          <w:spacing w:val="-19"/>
          <w:w w:val="105"/>
          <w:position w:val="1"/>
          <w:sz w:val="16"/>
        </w:rPr>
        <w:t xml:space="preserve"> </w:t>
      </w:r>
      <w:r>
        <w:rPr>
          <w:color w:val="696969"/>
          <w:w w:val="105"/>
          <w:position w:val="1"/>
          <w:sz w:val="16"/>
        </w:rPr>
        <w:t>Ders</w:t>
      </w:r>
      <w:r>
        <w:rPr>
          <w:color w:val="696969"/>
          <w:spacing w:val="-17"/>
          <w:w w:val="105"/>
          <w:position w:val="1"/>
          <w:sz w:val="16"/>
        </w:rPr>
        <w:t xml:space="preserve"> </w:t>
      </w:r>
      <w:r>
        <w:rPr>
          <w:color w:val="696969"/>
          <w:w w:val="105"/>
          <w:position w:val="1"/>
          <w:sz w:val="16"/>
        </w:rPr>
        <w:t>Notları</w:t>
      </w:r>
      <w:r>
        <w:rPr>
          <w:color w:val="696969"/>
          <w:w w:val="105"/>
          <w:position w:val="1"/>
          <w:sz w:val="16"/>
        </w:rPr>
        <w:tab/>
      </w:r>
      <w:r>
        <w:rPr>
          <w:rFonts w:ascii="Times New Roman" w:hAnsi="Times New Roman"/>
          <w:color w:val="595959"/>
          <w:w w:val="105"/>
          <w:position w:val="-7"/>
          <w:sz w:val="25"/>
        </w:rPr>
        <w:t>85</w:t>
      </w:r>
      <w:r>
        <w:rPr>
          <w:rFonts w:ascii="Times New Roman" w:hAnsi="Times New Roman"/>
          <w:color w:val="595959"/>
          <w:w w:val="105"/>
          <w:position w:val="-7"/>
          <w:sz w:val="25"/>
        </w:rPr>
        <w:tab/>
      </w:r>
      <w:r>
        <w:rPr>
          <w:color w:val="696969"/>
          <w:w w:val="105"/>
          <w:sz w:val="16"/>
        </w:rPr>
        <w:t xml:space="preserve">Gizlilik </w:t>
      </w:r>
      <w:r>
        <w:rPr>
          <w:color w:val="797979"/>
          <w:w w:val="105"/>
          <w:sz w:val="16"/>
        </w:rPr>
        <w:t>ve</w:t>
      </w:r>
      <w:r>
        <w:rPr>
          <w:color w:val="797979"/>
          <w:spacing w:val="-36"/>
          <w:w w:val="105"/>
          <w:sz w:val="16"/>
        </w:rPr>
        <w:t xml:space="preserve"> </w:t>
      </w:r>
      <w:r>
        <w:rPr>
          <w:color w:val="696969"/>
          <w:w w:val="105"/>
          <w:sz w:val="16"/>
        </w:rPr>
        <w:t>Gizliliğin önemi</w:t>
      </w:r>
    </w:p>
    <w:p w:rsidR="0028417C" w:rsidRDefault="0028417C">
      <w:pPr>
        <w:jc w:val="both"/>
        <w:rPr>
          <w:sz w:val="16"/>
        </w:rPr>
        <w:sectPr w:rsidR="0028417C">
          <w:footerReference w:type="default" r:id="rId64"/>
          <w:pgSz w:w="10300" w:h="14560"/>
          <w:pgMar w:top="1380" w:right="1440" w:bottom="280" w:left="680" w:header="0" w:footer="0" w:gutter="0"/>
          <w:cols w:space="708"/>
        </w:sectPr>
      </w:pPr>
    </w:p>
    <w:p w:rsidR="0028417C" w:rsidRDefault="00701872">
      <w:pPr>
        <w:spacing w:before="88" w:line="254" w:lineRule="auto"/>
        <w:ind w:left="120" w:right="922" w:hanging="2"/>
        <w:jc w:val="both"/>
        <w:rPr>
          <w:sz w:val="23"/>
        </w:rPr>
      </w:pPr>
      <w:r>
        <w:rPr>
          <w:color w:val="494949"/>
          <w:w w:val="105"/>
          <w:sz w:val="23"/>
        </w:rPr>
        <w:lastRenderedPageBreak/>
        <w:t>Gizli evraklar çelik dolaplarda muhafaza edilirler. Gizli ve özel dereceli</w:t>
      </w:r>
      <w:r>
        <w:rPr>
          <w:color w:val="494949"/>
          <w:spacing w:val="-7"/>
          <w:w w:val="105"/>
          <w:sz w:val="23"/>
        </w:rPr>
        <w:t xml:space="preserve"> </w:t>
      </w:r>
      <w:r>
        <w:rPr>
          <w:color w:val="494949"/>
          <w:w w:val="105"/>
          <w:sz w:val="23"/>
        </w:rPr>
        <w:t>evrak</w:t>
      </w:r>
      <w:r>
        <w:rPr>
          <w:color w:val="494949"/>
          <w:spacing w:val="1"/>
          <w:w w:val="105"/>
          <w:sz w:val="23"/>
        </w:rPr>
        <w:t xml:space="preserve"> </w:t>
      </w:r>
      <w:r>
        <w:rPr>
          <w:color w:val="494949"/>
          <w:w w:val="105"/>
          <w:sz w:val="23"/>
        </w:rPr>
        <w:t>ve</w:t>
      </w:r>
      <w:r>
        <w:rPr>
          <w:color w:val="494949"/>
          <w:spacing w:val="-15"/>
          <w:w w:val="105"/>
          <w:sz w:val="23"/>
        </w:rPr>
        <w:t xml:space="preserve"> </w:t>
      </w:r>
      <w:r>
        <w:rPr>
          <w:color w:val="494949"/>
          <w:w w:val="105"/>
          <w:sz w:val="23"/>
        </w:rPr>
        <w:t>dokümanlar</w:t>
      </w:r>
      <w:r>
        <w:rPr>
          <w:color w:val="494949"/>
          <w:spacing w:val="12"/>
          <w:w w:val="105"/>
          <w:sz w:val="23"/>
        </w:rPr>
        <w:t xml:space="preserve"> </w:t>
      </w:r>
      <w:r>
        <w:rPr>
          <w:color w:val="494949"/>
          <w:w w:val="105"/>
          <w:sz w:val="23"/>
        </w:rPr>
        <w:t>yurtiçinde</w:t>
      </w:r>
      <w:r>
        <w:rPr>
          <w:color w:val="494949"/>
          <w:spacing w:val="-2"/>
          <w:w w:val="105"/>
          <w:sz w:val="23"/>
        </w:rPr>
        <w:t xml:space="preserve"> </w:t>
      </w:r>
      <w:r>
        <w:rPr>
          <w:color w:val="494949"/>
          <w:w w:val="105"/>
          <w:sz w:val="23"/>
        </w:rPr>
        <w:t>özel</w:t>
      </w:r>
      <w:r>
        <w:rPr>
          <w:color w:val="494949"/>
          <w:spacing w:val="-12"/>
          <w:w w:val="105"/>
          <w:sz w:val="23"/>
        </w:rPr>
        <w:t xml:space="preserve"> </w:t>
      </w:r>
      <w:r>
        <w:rPr>
          <w:color w:val="494949"/>
          <w:w w:val="105"/>
          <w:sz w:val="23"/>
        </w:rPr>
        <w:t>kurye</w:t>
      </w:r>
      <w:r>
        <w:rPr>
          <w:color w:val="494949"/>
          <w:spacing w:val="-7"/>
          <w:w w:val="105"/>
          <w:sz w:val="23"/>
        </w:rPr>
        <w:t xml:space="preserve"> </w:t>
      </w:r>
      <w:r>
        <w:rPr>
          <w:color w:val="494949"/>
          <w:w w:val="105"/>
          <w:sz w:val="23"/>
        </w:rPr>
        <w:t>veya</w:t>
      </w:r>
      <w:r>
        <w:rPr>
          <w:color w:val="494949"/>
          <w:spacing w:val="-10"/>
          <w:w w:val="105"/>
          <w:sz w:val="23"/>
        </w:rPr>
        <w:t xml:space="preserve"> </w:t>
      </w:r>
      <w:r>
        <w:rPr>
          <w:color w:val="494949"/>
          <w:w w:val="105"/>
          <w:sz w:val="23"/>
        </w:rPr>
        <w:t>PTT</w:t>
      </w:r>
      <w:r>
        <w:rPr>
          <w:color w:val="494949"/>
          <w:spacing w:val="-21"/>
          <w:w w:val="105"/>
          <w:sz w:val="23"/>
        </w:rPr>
        <w:t xml:space="preserve"> </w:t>
      </w:r>
      <w:r>
        <w:rPr>
          <w:color w:val="676767"/>
          <w:w w:val="105"/>
          <w:sz w:val="23"/>
        </w:rPr>
        <w:t>il</w:t>
      </w:r>
      <w:r>
        <w:rPr>
          <w:color w:val="494949"/>
          <w:w w:val="105"/>
          <w:sz w:val="23"/>
        </w:rPr>
        <w:t>e taahhütlü olarak</w:t>
      </w:r>
      <w:r>
        <w:rPr>
          <w:color w:val="676767"/>
          <w:w w:val="105"/>
          <w:sz w:val="23"/>
        </w:rPr>
        <w:t xml:space="preserve">, </w:t>
      </w:r>
      <w:r>
        <w:rPr>
          <w:color w:val="494949"/>
          <w:w w:val="105"/>
          <w:sz w:val="23"/>
        </w:rPr>
        <w:t>yurtdışına ancak</w:t>
      </w:r>
      <w:r>
        <w:rPr>
          <w:color w:val="494949"/>
          <w:spacing w:val="-49"/>
          <w:w w:val="105"/>
          <w:sz w:val="23"/>
        </w:rPr>
        <w:t xml:space="preserve"> </w:t>
      </w:r>
      <w:r>
        <w:rPr>
          <w:color w:val="494949"/>
          <w:w w:val="105"/>
          <w:sz w:val="23"/>
        </w:rPr>
        <w:t>kurye i</w:t>
      </w:r>
      <w:r>
        <w:rPr>
          <w:color w:val="676767"/>
          <w:w w:val="105"/>
          <w:sz w:val="23"/>
        </w:rPr>
        <w:t>l</w:t>
      </w:r>
      <w:r>
        <w:rPr>
          <w:color w:val="494949"/>
          <w:w w:val="105"/>
          <w:sz w:val="23"/>
        </w:rPr>
        <w:t>e gönder</w:t>
      </w:r>
      <w:r>
        <w:rPr>
          <w:color w:val="676767"/>
          <w:w w:val="105"/>
          <w:sz w:val="23"/>
        </w:rPr>
        <w:t>i</w:t>
      </w:r>
      <w:r>
        <w:rPr>
          <w:color w:val="494949"/>
          <w:w w:val="105"/>
          <w:sz w:val="23"/>
        </w:rPr>
        <w:t>lirler</w:t>
      </w:r>
      <w:r>
        <w:rPr>
          <w:color w:val="676767"/>
          <w:w w:val="105"/>
          <w:sz w:val="23"/>
        </w:rPr>
        <w:t>.</w:t>
      </w:r>
    </w:p>
    <w:p w:rsidR="0028417C" w:rsidRDefault="0028417C">
      <w:pPr>
        <w:pStyle w:val="GvdeMetni"/>
        <w:spacing w:before="9"/>
        <w:rPr>
          <w:sz w:val="23"/>
        </w:rPr>
      </w:pPr>
    </w:p>
    <w:p w:rsidR="0028417C" w:rsidRDefault="00701872">
      <w:pPr>
        <w:ind w:left="120"/>
        <w:jc w:val="both"/>
        <w:rPr>
          <w:b/>
          <w:sz w:val="23"/>
        </w:rPr>
      </w:pPr>
      <w:r>
        <w:rPr>
          <w:b/>
          <w:color w:val="494949"/>
          <w:w w:val="105"/>
          <w:sz w:val="23"/>
        </w:rPr>
        <w:t>Ç) Haberleşme Güvenlik Tertip ve Tedbirleri</w:t>
      </w:r>
    </w:p>
    <w:p w:rsidR="0028417C" w:rsidRDefault="0028417C">
      <w:pPr>
        <w:pStyle w:val="GvdeMetni"/>
        <w:spacing w:before="1"/>
        <w:rPr>
          <w:b/>
          <w:sz w:val="25"/>
        </w:rPr>
      </w:pPr>
    </w:p>
    <w:p w:rsidR="0028417C" w:rsidRDefault="00701872">
      <w:pPr>
        <w:tabs>
          <w:tab w:val="left" w:pos="790"/>
          <w:tab w:val="left" w:pos="1250"/>
          <w:tab w:val="left" w:pos="2002"/>
          <w:tab w:val="left" w:pos="2822"/>
          <w:tab w:val="left" w:pos="4116"/>
          <w:tab w:val="left" w:pos="5501"/>
        </w:tabs>
        <w:spacing w:before="1" w:line="254" w:lineRule="auto"/>
        <w:ind w:left="123" w:right="941" w:firstLine="2"/>
        <w:rPr>
          <w:sz w:val="23"/>
        </w:rPr>
      </w:pPr>
      <w:r>
        <w:rPr>
          <w:color w:val="494949"/>
          <w:w w:val="105"/>
          <w:sz w:val="23"/>
        </w:rPr>
        <w:t>Telli</w:t>
      </w:r>
      <w:r>
        <w:rPr>
          <w:color w:val="494949"/>
          <w:w w:val="105"/>
          <w:sz w:val="23"/>
        </w:rPr>
        <w:tab/>
        <w:t>ve</w:t>
      </w:r>
      <w:r>
        <w:rPr>
          <w:color w:val="494949"/>
          <w:w w:val="105"/>
          <w:sz w:val="23"/>
        </w:rPr>
        <w:tab/>
        <w:t>telsiz</w:t>
      </w:r>
      <w:r>
        <w:rPr>
          <w:color w:val="494949"/>
          <w:w w:val="105"/>
          <w:sz w:val="23"/>
        </w:rPr>
        <w:tab/>
        <w:t>bütün</w:t>
      </w:r>
      <w:r>
        <w:rPr>
          <w:color w:val="494949"/>
          <w:w w:val="105"/>
          <w:sz w:val="23"/>
        </w:rPr>
        <w:tab/>
        <w:t>muhabere</w:t>
      </w:r>
      <w:r>
        <w:rPr>
          <w:color w:val="494949"/>
          <w:w w:val="105"/>
          <w:sz w:val="23"/>
        </w:rPr>
        <w:tab/>
        <w:t>vasıtalarını</w:t>
      </w:r>
      <w:r>
        <w:rPr>
          <w:color w:val="494949"/>
          <w:w w:val="105"/>
          <w:sz w:val="23"/>
        </w:rPr>
        <w:tab/>
      </w:r>
      <w:r>
        <w:rPr>
          <w:color w:val="494949"/>
          <w:sz w:val="23"/>
        </w:rPr>
        <w:t xml:space="preserve">(haberleşme) </w:t>
      </w:r>
      <w:r>
        <w:rPr>
          <w:color w:val="494949"/>
          <w:w w:val="105"/>
          <w:sz w:val="23"/>
        </w:rPr>
        <w:t>kapsayan bir</w:t>
      </w:r>
      <w:r>
        <w:rPr>
          <w:color w:val="494949"/>
          <w:spacing w:val="-31"/>
          <w:w w:val="105"/>
          <w:sz w:val="23"/>
        </w:rPr>
        <w:t xml:space="preserve"> </w:t>
      </w:r>
      <w:r>
        <w:rPr>
          <w:color w:val="494949"/>
          <w:w w:val="105"/>
          <w:sz w:val="23"/>
        </w:rPr>
        <w:t>konudur.</w:t>
      </w:r>
    </w:p>
    <w:p w:rsidR="0028417C" w:rsidRDefault="0028417C">
      <w:pPr>
        <w:pStyle w:val="GvdeMetni"/>
        <w:spacing w:before="2"/>
        <w:rPr>
          <w:sz w:val="23"/>
        </w:rPr>
      </w:pPr>
    </w:p>
    <w:p w:rsidR="0028417C" w:rsidRDefault="00701872">
      <w:pPr>
        <w:pStyle w:val="ListeParagraf"/>
        <w:numPr>
          <w:ilvl w:val="0"/>
          <w:numId w:val="39"/>
        </w:numPr>
        <w:tabs>
          <w:tab w:val="left" w:pos="404"/>
        </w:tabs>
        <w:jc w:val="both"/>
        <w:rPr>
          <w:b/>
          <w:color w:val="494949"/>
          <w:sz w:val="23"/>
        </w:rPr>
      </w:pPr>
      <w:r>
        <w:rPr>
          <w:b/>
          <w:color w:val="494949"/>
          <w:w w:val="105"/>
          <w:sz w:val="23"/>
        </w:rPr>
        <w:t>Maddi Güvenlik Tertip ve</w:t>
      </w:r>
      <w:r>
        <w:rPr>
          <w:b/>
          <w:color w:val="494949"/>
          <w:spacing w:val="-37"/>
          <w:w w:val="105"/>
          <w:sz w:val="23"/>
        </w:rPr>
        <w:t xml:space="preserve"> </w:t>
      </w:r>
      <w:r>
        <w:rPr>
          <w:b/>
          <w:color w:val="494949"/>
          <w:w w:val="105"/>
          <w:sz w:val="23"/>
        </w:rPr>
        <w:t>Tedbirleri</w:t>
      </w:r>
    </w:p>
    <w:p w:rsidR="0028417C" w:rsidRDefault="0028417C">
      <w:pPr>
        <w:pStyle w:val="GvdeMetni"/>
        <w:spacing w:before="8"/>
        <w:rPr>
          <w:b/>
          <w:sz w:val="25"/>
        </w:rPr>
      </w:pPr>
    </w:p>
    <w:p w:rsidR="0028417C" w:rsidRDefault="00701872">
      <w:pPr>
        <w:pStyle w:val="ListeParagraf"/>
        <w:numPr>
          <w:ilvl w:val="0"/>
          <w:numId w:val="62"/>
        </w:numPr>
        <w:tabs>
          <w:tab w:val="left" w:pos="359"/>
        </w:tabs>
        <w:ind w:left="358" w:hanging="210"/>
        <w:rPr>
          <w:color w:val="494949"/>
          <w:sz w:val="23"/>
        </w:rPr>
      </w:pPr>
      <w:r>
        <w:rPr>
          <w:color w:val="494949"/>
          <w:w w:val="105"/>
          <w:sz w:val="23"/>
        </w:rPr>
        <w:t>Emin yerde</w:t>
      </w:r>
      <w:r>
        <w:rPr>
          <w:color w:val="494949"/>
          <w:spacing w:val="-32"/>
          <w:w w:val="105"/>
          <w:sz w:val="23"/>
        </w:rPr>
        <w:t xml:space="preserve"> </w:t>
      </w:r>
      <w:r>
        <w:rPr>
          <w:color w:val="494949"/>
          <w:w w:val="105"/>
          <w:sz w:val="23"/>
        </w:rPr>
        <w:t>bulundurma</w:t>
      </w:r>
      <w:r>
        <w:rPr>
          <w:color w:val="676767"/>
          <w:w w:val="105"/>
          <w:sz w:val="23"/>
        </w:rPr>
        <w:t>,</w:t>
      </w:r>
    </w:p>
    <w:p w:rsidR="0028417C" w:rsidRDefault="0028417C">
      <w:pPr>
        <w:pStyle w:val="GvdeMetni"/>
        <w:spacing w:before="1"/>
        <w:rPr>
          <w:sz w:val="25"/>
        </w:rPr>
      </w:pPr>
    </w:p>
    <w:p w:rsidR="0028417C" w:rsidRDefault="00701872">
      <w:pPr>
        <w:pStyle w:val="ListeParagraf"/>
        <w:numPr>
          <w:ilvl w:val="0"/>
          <w:numId w:val="62"/>
        </w:numPr>
        <w:tabs>
          <w:tab w:val="left" w:pos="359"/>
        </w:tabs>
        <w:ind w:left="358" w:hanging="210"/>
        <w:rPr>
          <w:color w:val="676767"/>
          <w:sz w:val="23"/>
        </w:rPr>
      </w:pPr>
      <w:r>
        <w:rPr>
          <w:color w:val="494949"/>
          <w:w w:val="105"/>
          <w:sz w:val="23"/>
        </w:rPr>
        <w:t>Nöbetçilerle</w:t>
      </w:r>
      <w:r>
        <w:rPr>
          <w:color w:val="494949"/>
          <w:spacing w:val="-21"/>
          <w:w w:val="105"/>
          <w:sz w:val="23"/>
        </w:rPr>
        <w:t xml:space="preserve"> </w:t>
      </w:r>
      <w:r>
        <w:rPr>
          <w:color w:val="494949"/>
          <w:w w:val="105"/>
          <w:sz w:val="23"/>
        </w:rPr>
        <w:t>koruma</w:t>
      </w:r>
      <w:r>
        <w:rPr>
          <w:color w:val="676767"/>
          <w:w w:val="105"/>
          <w:sz w:val="23"/>
        </w:rPr>
        <w:t>,</w:t>
      </w:r>
    </w:p>
    <w:p w:rsidR="0028417C" w:rsidRDefault="0028417C">
      <w:pPr>
        <w:pStyle w:val="GvdeMetni"/>
        <w:spacing w:before="5"/>
      </w:pPr>
    </w:p>
    <w:p w:rsidR="0028417C" w:rsidRDefault="00701872">
      <w:pPr>
        <w:pStyle w:val="ListeParagraf"/>
        <w:numPr>
          <w:ilvl w:val="0"/>
          <w:numId w:val="62"/>
        </w:numPr>
        <w:tabs>
          <w:tab w:val="left" w:pos="360"/>
        </w:tabs>
        <w:spacing w:before="1"/>
        <w:ind w:left="359" w:hanging="204"/>
        <w:rPr>
          <w:color w:val="494949"/>
          <w:sz w:val="23"/>
        </w:rPr>
      </w:pPr>
      <w:r>
        <w:rPr>
          <w:color w:val="494949"/>
          <w:w w:val="105"/>
          <w:sz w:val="23"/>
        </w:rPr>
        <w:t>Kontrol ve</w:t>
      </w:r>
      <w:r>
        <w:rPr>
          <w:color w:val="494949"/>
          <w:spacing w:val="13"/>
          <w:w w:val="105"/>
          <w:sz w:val="23"/>
        </w:rPr>
        <w:t xml:space="preserve"> </w:t>
      </w:r>
      <w:r>
        <w:rPr>
          <w:color w:val="494949"/>
          <w:spacing w:val="-5"/>
          <w:w w:val="105"/>
          <w:sz w:val="23"/>
        </w:rPr>
        <w:t>depolama</w:t>
      </w:r>
      <w:r>
        <w:rPr>
          <w:color w:val="676767"/>
          <w:spacing w:val="-5"/>
          <w:w w:val="105"/>
          <w:sz w:val="23"/>
        </w:rPr>
        <w:t>,</w:t>
      </w:r>
    </w:p>
    <w:p w:rsidR="0028417C" w:rsidRDefault="0028417C">
      <w:pPr>
        <w:pStyle w:val="GvdeMetni"/>
        <w:spacing w:before="2"/>
        <w:rPr>
          <w:sz w:val="25"/>
        </w:rPr>
      </w:pPr>
    </w:p>
    <w:p w:rsidR="0028417C" w:rsidRDefault="00701872">
      <w:pPr>
        <w:pStyle w:val="ListeParagraf"/>
        <w:numPr>
          <w:ilvl w:val="0"/>
          <w:numId w:val="62"/>
        </w:numPr>
        <w:tabs>
          <w:tab w:val="left" w:pos="362"/>
        </w:tabs>
        <w:ind w:left="361" w:hanging="199"/>
        <w:rPr>
          <w:color w:val="494949"/>
          <w:sz w:val="23"/>
        </w:rPr>
      </w:pPr>
      <w:r>
        <w:rPr>
          <w:color w:val="494949"/>
          <w:w w:val="105"/>
          <w:sz w:val="23"/>
        </w:rPr>
        <w:t>imha yolu ile</w:t>
      </w:r>
      <w:r>
        <w:rPr>
          <w:color w:val="494949"/>
          <w:spacing w:val="-9"/>
          <w:w w:val="105"/>
          <w:sz w:val="23"/>
        </w:rPr>
        <w:t xml:space="preserve"> </w:t>
      </w:r>
      <w:r>
        <w:rPr>
          <w:color w:val="494949"/>
          <w:w w:val="105"/>
          <w:sz w:val="23"/>
        </w:rPr>
        <w:t>koruma.</w:t>
      </w:r>
    </w:p>
    <w:p w:rsidR="0028417C" w:rsidRDefault="0028417C">
      <w:pPr>
        <w:pStyle w:val="GvdeMetni"/>
        <w:spacing w:before="6"/>
      </w:pPr>
    </w:p>
    <w:p w:rsidR="0028417C" w:rsidRDefault="00701872">
      <w:pPr>
        <w:pStyle w:val="ListeParagraf"/>
        <w:numPr>
          <w:ilvl w:val="0"/>
          <w:numId w:val="39"/>
        </w:numPr>
        <w:tabs>
          <w:tab w:val="left" w:pos="423"/>
        </w:tabs>
        <w:ind w:left="422" w:hanging="282"/>
        <w:jc w:val="both"/>
        <w:rPr>
          <w:b/>
          <w:color w:val="494949"/>
          <w:sz w:val="23"/>
        </w:rPr>
      </w:pPr>
      <w:r>
        <w:rPr>
          <w:b/>
          <w:color w:val="494949"/>
          <w:w w:val="105"/>
          <w:sz w:val="23"/>
        </w:rPr>
        <w:t>Gönderme Güvenlik Tertip ve</w:t>
      </w:r>
      <w:r>
        <w:rPr>
          <w:b/>
          <w:color w:val="494949"/>
          <w:spacing w:val="-49"/>
          <w:w w:val="105"/>
          <w:sz w:val="23"/>
        </w:rPr>
        <w:t xml:space="preserve"> </w:t>
      </w:r>
      <w:r>
        <w:rPr>
          <w:b/>
          <w:color w:val="494949"/>
          <w:w w:val="105"/>
          <w:sz w:val="23"/>
        </w:rPr>
        <w:t>Tedbirleri</w:t>
      </w:r>
    </w:p>
    <w:p w:rsidR="0028417C" w:rsidRDefault="0028417C">
      <w:pPr>
        <w:pStyle w:val="GvdeMetni"/>
        <w:spacing w:before="9"/>
        <w:rPr>
          <w:b/>
          <w:sz w:val="25"/>
        </w:rPr>
      </w:pPr>
    </w:p>
    <w:p w:rsidR="0028417C" w:rsidRDefault="00701872">
      <w:pPr>
        <w:pStyle w:val="ListeParagraf"/>
        <w:numPr>
          <w:ilvl w:val="0"/>
          <w:numId w:val="62"/>
        </w:numPr>
        <w:tabs>
          <w:tab w:val="left" w:pos="367"/>
        </w:tabs>
        <w:ind w:left="366" w:hanging="204"/>
        <w:rPr>
          <w:color w:val="494949"/>
          <w:sz w:val="23"/>
        </w:rPr>
      </w:pPr>
      <w:r>
        <w:rPr>
          <w:color w:val="494949"/>
          <w:w w:val="105"/>
          <w:sz w:val="23"/>
        </w:rPr>
        <w:t>Kodlama,</w:t>
      </w:r>
    </w:p>
    <w:p w:rsidR="0028417C" w:rsidRDefault="0028417C">
      <w:pPr>
        <w:pStyle w:val="GvdeMetni"/>
        <w:spacing w:before="6"/>
      </w:pPr>
    </w:p>
    <w:p w:rsidR="0028417C" w:rsidRDefault="00701872">
      <w:pPr>
        <w:pStyle w:val="ListeParagraf"/>
        <w:numPr>
          <w:ilvl w:val="0"/>
          <w:numId w:val="62"/>
        </w:numPr>
        <w:tabs>
          <w:tab w:val="left" w:pos="373"/>
        </w:tabs>
        <w:ind w:left="372" w:hanging="210"/>
        <w:rPr>
          <w:color w:val="494949"/>
          <w:sz w:val="23"/>
        </w:rPr>
      </w:pPr>
      <w:r>
        <w:rPr>
          <w:color w:val="494949"/>
          <w:w w:val="105"/>
          <w:sz w:val="23"/>
        </w:rPr>
        <w:t>Emin</w:t>
      </w:r>
      <w:r>
        <w:rPr>
          <w:color w:val="494949"/>
          <w:spacing w:val="-17"/>
          <w:w w:val="105"/>
          <w:sz w:val="23"/>
        </w:rPr>
        <w:t xml:space="preserve"> </w:t>
      </w:r>
      <w:r>
        <w:rPr>
          <w:color w:val="494949"/>
          <w:w w:val="105"/>
          <w:sz w:val="23"/>
        </w:rPr>
        <w:t>kurye,</w:t>
      </w:r>
    </w:p>
    <w:p w:rsidR="0028417C" w:rsidRDefault="0028417C">
      <w:pPr>
        <w:pStyle w:val="GvdeMetni"/>
        <w:spacing w:before="1"/>
        <w:rPr>
          <w:sz w:val="25"/>
        </w:rPr>
      </w:pPr>
    </w:p>
    <w:p w:rsidR="0028417C" w:rsidRDefault="00701872">
      <w:pPr>
        <w:pStyle w:val="ListeParagraf"/>
        <w:numPr>
          <w:ilvl w:val="0"/>
          <w:numId w:val="62"/>
        </w:numPr>
        <w:tabs>
          <w:tab w:val="left" w:pos="376"/>
        </w:tabs>
        <w:spacing w:before="1"/>
        <w:ind w:left="375" w:hanging="206"/>
        <w:rPr>
          <w:color w:val="676767"/>
          <w:sz w:val="23"/>
        </w:rPr>
      </w:pPr>
      <w:r>
        <w:rPr>
          <w:color w:val="494949"/>
          <w:w w:val="105"/>
          <w:sz w:val="23"/>
        </w:rPr>
        <w:t>iç içe</w:t>
      </w:r>
      <w:r>
        <w:rPr>
          <w:color w:val="494949"/>
          <w:spacing w:val="-12"/>
          <w:w w:val="105"/>
          <w:sz w:val="23"/>
        </w:rPr>
        <w:t xml:space="preserve"> </w:t>
      </w:r>
      <w:r>
        <w:rPr>
          <w:color w:val="494949"/>
          <w:w w:val="105"/>
          <w:sz w:val="23"/>
        </w:rPr>
        <w:t>zarflama.</w:t>
      </w:r>
    </w:p>
    <w:p w:rsidR="0028417C" w:rsidRDefault="0028417C">
      <w:pPr>
        <w:pStyle w:val="GvdeMetni"/>
        <w:spacing w:before="10"/>
        <w:rPr>
          <w:sz w:val="23"/>
        </w:rPr>
      </w:pPr>
    </w:p>
    <w:p w:rsidR="0028417C" w:rsidRDefault="00701872">
      <w:pPr>
        <w:pStyle w:val="ListeParagraf"/>
        <w:numPr>
          <w:ilvl w:val="0"/>
          <w:numId w:val="39"/>
        </w:numPr>
        <w:tabs>
          <w:tab w:val="left" w:pos="434"/>
        </w:tabs>
        <w:spacing w:before="1"/>
        <w:ind w:left="433" w:hanging="282"/>
        <w:jc w:val="both"/>
        <w:rPr>
          <w:b/>
          <w:color w:val="494949"/>
          <w:sz w:val="23"/>
        </w:rPr>
      </w:pPr>
      <w:r>
        <w:rPr>
          <w:b/>
          <w:color w:val="494949"/>
          <w:w w:val="105"/>
          <w:sz w:val="23"/>
        </w:rPr>
        <w:t>Şifre Güvenlik Tertip ve</w:t>
      </w:r>
      <w:r>
        <w:rPr>
          <w:b/>
          <w:color w:val="494949"/>
          <w:spacing w:val="-49"/>
          <w:w w:val="105"/>
          <w:sz w:val="23"/>
        </w:rPr>
        <w:t xml:space="preserve"> </w:t>
      </w:r>
      <w:r>
        <w:rPr>
          <w:b/>
          <w:color w:val="494949"/>
          <w:w w:val="105"/>
          <w:sz w:val="23"/>
        </w:rPr>
        <w:t>Tedbirleri</w:t>
      </w:r>
    </w:p>
    <w:p w:rsidR="0028417C" w:rsidRDefault="0028417C">
      <w:pPr>
        <w:pStyle w:val="GvdeMetni"/>
        <w:spacing w:before="2"/>
        <w:rPr>
          <w:b/>
          <w:sz w:val="25"/>
        </w:rPr>
      </w:pPr>
    </w:p>
    <w:p w:rsidR="0028417C" w:rsidRDefault="00701872">
      <w:pPr>
        <w:pStyle w:val="ListeParagraf"/>
        <w:numPr>
          <w:ilvl w:val="0"/>
          <w:numId w:val="62"/>
        </w:numPr>
        <w:tabs>
          <w:tab w:val="left" w:pos="377"/>
        </w:tabs>
        <w:ind w:left="376" w:hanging="199"/>
        <w:rPr>
          <w:color w:val="676767"/>
          <w:sz w:val="23"/>
        </w:rPr>
      </w:pPr>
      <w:r>
        <w:rPr>
          <w:color w:val="494949"/>
          <w:w w:val="105"/>
          <w:sz w:val="23"/>
        </w:rPr>
        <w:t xml:space="preserve">Açık ve kapalı </w:t>
      </w:r>
      <w:r>
        <w:rPr>
          <w:color w:val="494949"/>
          <w:spacing w:val="-5"/>
          <w:w w:val="105"/>
          <w:sz w:val="23"/>
        </w:rPr>
        <w:t>metin</w:t>
      </w:r>
      <w:r>
        <w:rPr>
          <w:color w:val="676767"/>
          <w:spacing w:val="-5"/>
          <w:w w:val="105"/>
          <w:sz w:val="23"/>
        </w:rPr>
        <w:t xml:space="preserve">, </w:t>
      </w:r>
      <w:r>
        <w:rPr>
          <w:color w:val="494949"/>
          <w:w w:val="105"/>
          <w:sz w:val="23"/>
        </w:rPr>
        <w:t>aynı yerde</w:t>
      </w:r>
      <w:r>
        <w:rPr>
          <w:color w:val="494949"/>
          <w:spacing w:val="3"/>
          <w:w w:val="105"/>
          <w:sz w:val="23"/>
        </w:rPr>
        <w:t xml:space="preserve"> </w:t>
      </w:r>
      <w:r>
        <w:rPr>
          <w:color w:val="494949"/>
          <w:w w:val="105"/>
          <w:sz w:val="23"/>
        </w:rPr>
        <w:t>bulundurulmaz</w:t>
      </w:r>
      <w:r>
        <w:rPr>
          <w:color w:val="676767"/>
          <w:w w:val="105"/>
          <w:sz w:val="23"/>
        </w:rPr>
        <w:t>,</w:t>
      </w:r>
    </w:p>
    <w:p w:rsidR="0028417C" w:rsidRDefault="0028417C">
      <w:pPr>
        <w:pStyle w:val="GvdeMetni"/>
        <w:spacing w:before="6"/>
      </w:pPr>
    </w:p>
    <w:p w:rsidR="0028417C" w:rsidRDefault="00701872">
      <w:pPr>
        <w:pStyle w:val="ListeParagraf"/>
        <w:numPr>
          <w:ilvl w:val="0"/>
          <w:numId w:val="62"/>
        </w:numPr>
        <w:tabs>
          <w:tab w:val="left" w:pos="381"/>
        </w:tabs>
        <w:ind w:left="380" w:hanging="203"/>
        <w:rPr>
          <w:color w:val="676767"/>
          <w:sz w:val="23"/>
        </w:rPr>
      </w:pPr>
      <w:r>
        <w:rPr>
          <w:color w:val="494949"/>
          <w:w w:val="105"/>
          <w:sz w:val="23"/>
        </w:rPr>
        <w:t>Şifrelenmiş metin, açık olarak</w:t>
      </w:r>
      <w:r>
        <w:rPr>
          <w:color w:val="494949"/>
          <w:spacing w:val="-36"/>
          <w:w w:val="105"/>
          <w:sz w:val="23"/>
        </w:rPr>
        <w:t xml:space="preserve"> </w:t>
      </w:r>
      <w:r>
        <w:rPr>
          <w:color w:val="494949"/>
          <w:w w:val="105"/>
          <w:sz w:val="23"/>
        </w:rPr>
        <w:t>gönderilmez</w:t>
      </w:r>
      <w:r>
        <w:rPr>
          <w:color w:val="676767"/>
          <w:w w:val="105"/>
          <w:sz w:val="23"/>
        </w:rPr>
        <w:t>,</w:t>
      </w:r>
    </w:p>
    <w:p w:rsidR="0028417C" w:rsidRDefault="0028417C">
      <w:pPr>
        <w:pStyle w:val="GvdeMetni"/>
        <w:spacing w:before="6"/>
      </w:pPr>
    </w:p>
    <w:p w:rsidR="0028417C" w:rsidRDefault="00701872">
      <w:pPr>
        <w:pStyle w:val="ListeParagraf"/>
        <w:numPr>
          <w:ilvl w:val="0"/>
          <w:numId w:val="62"/>
        </w:numPr>
        <w:tabs>
          <w:tab w:val="left" w:pos="381"/>
        </w:tabs>
        <w:ind w:left="380" w:hanging="203"/>
        <w:rPr>
          <w:color w:val="676767"/>
          <w:sz w:val="23"/>
        </w:rPr>
      </w:pPr>
      <w:r>
        <w:rPr>
          <w:color w:val="494949"/>
          <w:spacing w:val="2"/>
          <w:w w:val="105"/>
          <w:sz w:val="23"/>
        </w:rPr>
        <w:t>Ş</w:t>
      </w:r>
      <w:r>
        <w:rPr>
          <w:color w:val="676767"/>
          <w:spacing w:val="2"/>
          <w:w w:val="105"/>
          <w:sz w:val="23"/>
        </w:rPr>
        <w:t>i</w:t>
      </w:r>
      <w:r>
        <w:rPr>
          <w:color w:val="494949"/>
          <w:spacing w:val="2"/>
          <w:w w:val="105"/>
          <w:sz w:val="23"/>
        </w:rPr>
        <w:t xml:space="preserve">fre </w:t>
      </w:r>
      <w:r>
        <w:rPr>
          <w:color w:val="494949"/>
          <w:spacing w:val="-6"/>
          <w:w w:val="105"/>
          <w:sz w:val="23"/>
        </w:rPr>
        <w:t>malzemesin</w:t>
      </w:r>
      <w:r>
        <w:rPr>
          <w:color w:val="676767"/>
          <w:spacing w:val="-6"/>
          <w:w w:val="105"/>
          <w:sz w:val="23"/>
        </w:rPr>
        <w:t>i</w:t>
      </w:r>
      <w:r>
        <w:rPr>
          <w:color w:val="494949"/>
          <w:spacing w:val="-6"/>
          <w:w w:val="105"/>
          <w:sz w:val="23"/>
        </w:rPr>
        <w:t>n imhas</w:t>
      </w:r>
      <w:r>
        <w:rPr>
          <w:color w:val="676767"/>
          <w:spacing w:val="-6"/>
          <w:w w:val="105"/>
          <w:sz w:val="23"/>
        </w:rPr>
        <w:t xml:space="preserve">ı, </w:t>
      </w:r>
      <w:r>
        <w:rPr>
          <w:color w:val="494949"/>
          <w:w w:val="105"/>
          <w:sz w:val="23"/>
        </w:rPr>
        <w:t xml:space="preserve">yakılarak </w:t>
      </w:r>
      <w:r>
        <w:rPr>
          <w:color w:val="494949"/>
          <w:spacing w:val="10"/>
          <w:w w:val="105"/>
          <w:sz w:val="23"/>
        </w:rPr>
        <w:t xml:space="preserve"> </w:t>
      </w:r>
      <w:r>
        <w:rPr>
          <w:color w:val="494949"/>
          <w:w w:val="105"/>
          <w:sz w:val="23"/>
        </w:rPr>
        <w:t>yapılır.</w:t>
      </w: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1"/>
      </w:pPr>
    </w:p>
    <w:p w:rsidR="0028417C" w:rsidRDefault="00701872">
      <w:pPr>
        <w:tabs>
          <w:tab w:val="left" w:pos="3408"/>
        </w:tabs>
        <w:ind w:left="164"/>
        <w:jc w:val="both"/>
        <w:rPr>
          <w:sz w:val="15"/>
        </w:rPr>
      </w:pPr>
      <w:r>
        <w:rPr>
          <w:color w:val="676767"/>
          <w:spacing w:val="2"/>
          <w:w w:val="105"/>
          <w:sz w:val="15"/>
        </w:rPr>
        <w:t>Teme</w:t>
      </w:r>
      <w:r>
        <w:rPr>
          <w:color w:val="494949"/>
          <w:spacing w:val="2"/>
          <w:w w:val="105"/>
          <w:sz w:val="15"/>
        </w:rPr>
        <w:t xml:space="preserve">l </w:t>
      </w:r>
      <w:r>
        <w:rPr>
          <w:color w:val="676767"/>
          <w:w w:val="105"/>
          <w:sz w:val="15"/>
        </w:rPr>
        <w:t>Eğitim</w:t>
      </w:r>
      <w:r>
        <w:rPr>
          <w:color w:val="676767"/>
          <w:spacing w:val="1"/>
          <w:w w:val="105"/>
          <w:sz w:val="15"/>
        </w:rPr>
        <w:t xml:space="preserve"> </w:t>
      </w:r>
      <w:r>
        <w:rPr>
          <w:color w:val="676767"/>
          <w:w w:val="105"/>
          <w:sz w:val="15"/>
        </w:rPr>
        <w:t>Ders</w:t>
      </w:r>
      <w:r>
        <w:rPr>
          <w:color w:val="676767"/>
          <w:spacing w:val="-5"/>
          <w:w w:val="105"/>
          <w:sz w:val="15"/>
        </w:rPr>
        <w:t xml:space="preserve"> </w:t>
      </w:r>
      <w:r>
        <w:rPr>
          <w:color w:val="676767"/>
          <w:w w:val="105"/>
          <w:sz w:val="15"/>
        </w:rPr>
        <w:t>Notları</w:t>
      </w:r>
      <w:r>
        <w:rPr>
          <w:color w:val="676767"/>
          <w:w w:val="105"/>
          <w:sz w:val="15"/>
        </w:rPr>
        <w:tab/>
      </w:r>
      <w:r>
        <w:rPr>
          <w:rFonts w:ascii="Courier New" w:hAnsi="Courier New"/>
          <w:color w:val="676767"/>
          <w:w w:val="105"/>
          <w:position w:val="-6"/>
          <w:sz w:val="24"/>
        </w:rPr>
        <w:t xml:space="preserve">86         </w:t>
      </w:r>
      <w:r>
        <w:rPr>
          <w:color w:val="676767"/>
          <w:w w:val="105"/>
          <w:position w:val="1"/>
          <w:sz w:val="15"/>
        </w:rPr>
        <w:t xml:space="preserve">Gizlilik ve Gizliliğin </w:t>
      </w:r>
      <w:r>
        <w:rPr>
          <w:color w:val="676767"/>
          <w:spacing w:val="17"/>
          <w:w w:val="105"/>
          <w:position w:val="1"/>
          <w:sz w:val="15"/>
        </w:rPr>
        <w:t xml:space="preserve"> </w:t>
      </w:r>
      <w:r>
        <w:rPr>
          <w:color w:val="676767"/>
          <w:w w:val="105"/>
          <w:position w:val="1"/>
          <w:sz w:val="15"/>
        </w:rPr>
        <w:t>Önemi</w:t>
      </w:r>
    </w:p>
    <w:p w:rsidR="0028417C" w:rsidRDefault="0028417C">
      <w:pPr>
        <w:jc w:val="both"/>
        <w:rPr>
          <w:sz w:val="15"/>
        </w:rPr>
        <w:sectPr w:rsidR="0028417C">
          <w:footerReference w:type="default" r:id="rId65"/>
          <w:pgSz w:w="10300" w:h="14560"/>
          <w:pgMar w:top="1380" w:right="1440" w:bottom="280" w:left="1020" w:header="0" w:footer="0" w:gutter="0"/>
          <w:cols w:space="708"/>
        </w:sectPr>
      </w:pPr>
    </w:p>
    <w:p w:rsidR="0028417C" w:rsidRDefault="00701872">
      <w:pPr>
        <w:pStyle w:val="ListeParagraf"/>
        <w:numPr>
          <w:ilvl w:val="0"/>
          <w:numId w:val="39"/>
        </w:numPr>
        <w:tabs>
          <w:tab w:val="left" w:pos="397"/>
        </w:tabs>
        <w:spacing w:before="88"/>
        <w:ind w:left="396" w:hanging="280"/>
        <w:jc w:val="both"/>
        <w:rPr>
          <w:b/>
          <w:color w:val="4F4F4F"/>
          <w:sz w:val="23"/>
        </w:rPr>
      </w:pPr>
      <w:r>
        <w:rPr>
          <w:b/>
          <w:color w:val="4F4F4F"/>
          <w:w w:val="105"/>
          <w:sz w:val="23"/>
        </w:rPr>
        <w:lastRenderedPageBreak/>
        <w:t>Telefon ve Telex</w:t>
      </w:r>
      <w:r>
        <w:rPr>
          <w:b/>
          <w:color w:val="4F4F4F"/>
          <w:spacing w:val="-33"/>
          <w:w w:val="105"/>
          <w:sz w:val="23"/>
        </w:rPr>
        <w:t xml:space="preserve"> </w:t>
      </w:r>
      <w:r>
        <w:rPr>
          <w:b/>
          <w:color w:val="4F4F4F"/>
          <w:w w:val="105"/>
          <w:sz w:val="23"/>
        </w:rPr>
        <w:t>Görüşmeleri</w:t>
      </w:r>
    </w:p>
    <w:p w:rsidR="0028417C" w:rsidRDefault="0028417C">
      <w:pPr>
        <w:pStyle w:val="GvdeMetni"/>
        <w:spacing w:before="9"/>
        <w:rPr>
          <w:b/>
        </w:rPr>
      </w:pPr>
    </w:p>
    <w:p w:rsidR="0028417C" w:rsidRDefault="00701872">
      <w:pPr>
        <w:pStyle w:val="ListeParagraf"/>
        <w:numPr>
          <w:ilvl w:val="0"/>
          <w:numId w:val="62"/>
        </w:numPr>
        <w:tabs>
          <w:tab w:val="left" w:pos="325"/>
        </w:tabs>
        <w:spacing w:before="1" w:line="274" w:lineRule="exact"/>
        <w:ind w:left="119" w:right="2565" w:firstLine="3"/>
        <w:jc w:val="left"/>
        <w:rPr>
          <w:color w:val="666666"/>
          <w:sz w:val="24"/>
        </w:rPr>
      </w:pPr>
      <w:r>
        <w:rPr>
          <w:color w:val="4F4F4F"/>
          <w:sz w:val="24"/>
        </w:rPr>
        <w:t xml:space="preserve">Çok gizli ve </w:t>
      </w:r>
      <w:r>
        <w:rPr>
          <w:color w:val="4F4F4F"/>
          <w:spacing w:val="-9"/>
          <w:sz w:val="24"/>
        </w:rPr>
        <w:t>gizli</w:t>
      </w:r>
      <w:r>
        <w:rPr>
          <w:color w:val="757575"/>
          <w:spacing w:val="-9"/>
          <w:sz w:val="24"/>
        </w:rPr>
        <w:t xml:space="preserve">, </w:t>
      </w:r>
      <w:r>
        <w:rPr>
          <w:color w:val="4F4F4F"/>
          <w:sz w:val="24"/>
        </w:rPr>
        <w:t>gizlilik dereceli konular, telefonla konuşulmaz.</w:t>
      </w:r>
    </w:p>
    <w:p w:rsidR="0028417C" w:rsidRDefault="0028417C">
      <w:pPr>
        <w:pStyle w:val="GvdeMetni"/>
        <w:spacing w:before="5"/>
      </w:pPr>
    </w:p>
    <w:p w:rsidR="0028417C" w:rsidRDefault="00701872">
      <w:pPr>
        <w:pStyle w:val="ListeParagraf"/>
        <w:numPr>
          <w:ilvl w:val="0"/>
          <w:numId w:val="62"/>
        </w:numPr>
        <w:tabs>
          <w:tab w:val="left" w:pos="454"/>
        </w:tabs>
        <w:ind w:left="118" w:right="1245" w:firstLine="4"/>
        <w:rPr>
          <w:color w:val="666666"/>
          <w:sz w:val="24"/>
        </w:rPr>
      </w:pPr>
      <w:r>
        <w:rPr>
          <w:color w:val="4F4F4F"/>
          <w:sz w:val="24"/>
        </w:rPr>
        <w:t>Gizlilik dereceli her konuda, hariçten telefonla sorulan sorulara cevap verilmez ve soran şahsın, hüviyetinin tespitine çalışılır. Şüpheli hallerde durum, ilgili amire veya emniyet hizmetiyle görevli memura</w:t>
      </w:r>
      <w:r>
        <w:rPr>
          <w:color w:val="4F4F4F"/>
          <w:spacing w:val="-22"/>
          <w:sz w:val="24"/>
        </w:rPr>
        <w:t xml:space="preserve"> </w:t>
      </w:r>
      <w:r>
        <w:rPr>
          <w:color w:val="4F4F4F"/>
          <w:sz w:val="24"/>
        </w:rPr>
        <w:t>bild</w:t>
      </w:r>
      <w:r>
        <w:rPr>
          <w:color w:val="757575"/>
          <w:sz w:val="24"/>
        </w:rPr>
        <w:t>i</w:t>
      </w:r>
      <w:r>
        <w:rPr>
          <w:color w:val="4F4F4F"/>
          <w:sz w:val="24"/>
        </w:rPr>
        <w:t>rilir.</w:t>
      </w:r>
    </w:p>
    <w:p w:rsidR="0028417C" w:rsidRDefault="0028417C">
      <w:pPr>
        <w:pStyle w:val="GvdeMetni"/>
        <w:spacing w:before="7"/>
      </w:pPr>
    </w:p>
    <w:p w:rsidR="0028417C" w:rsidRDefault="00701872">
      <w:pPr>
        <w:pStyle w:val="ListeParagraf"/>
        <w:numPr>
          <w:ilvl w:val="0"/>
          <w:numId w:val="62"/>
        </w:numPr>
        <w:tabs>
          <w:tab w:val="left" w:pos="334"/>
        </w:tabs>
        <w:spacing w:line="274" w:lineRule="exact"/>
        <w:ind w:left="119" w:right="1305" w:firstLine="3"/>
        <w:rPr>
          <w:color w:val="666666"/>
          <w:sz w:val="24"/>
        </w:rPr>
      </w:pPr>
      <w:r>
        <w:rPr>
          <w:color w:val="4F4F4F"/>
          <w:sz w:val="24"/>
        </w:rPr>
        <w:t xml:space="preserve">Kullanılan telefonların üzerinde ve </w:t>
      </w:r>
      <w:r>
        <w:rPr>
          <w:color w:val="4F4F4F"/>
          <w:sz w:val="24"/>
        </w:rPr>
        <w:t>masalarda gerekli</w:t>
      </w:r>
      <w:r>
        <w:rPr>
          <w:color w:val="4F4F4F"/>
          <w:spacing w:val="-12"/>
          <w:sz w:val="24"/>
        </w:rPr>
        <w:t xml:space="preserve"> </w:t>
      </w:r>
      <w:r>
        <w:rPr>
          <w:color w:val="4F4F4F"/>
          <w:sz w:val="24"/>
        </w:rPr>
        <w:t>güvenlik ikazları</w:t>
      </w:r>
      <w:r>
        <w:rPr>
          <w:color w:val="4F4F4F"/>
          <w:spacing w:val="-22"/>
          <w:sz w:val="24"/>
        </w:rPr>
        <w:t xml:space="preserve"> </w:t>
      </w:r>
      <w:r>
        <w:rPr>
          <w:color w:val="4F4F4F"/>
          <w:sz w:val="24"/>
        </w:rPr>
        <w:t>bulunmalıdır.</w:t>
      </w:r>
    </w:p>
    <w:p w:rsidR="0028417C" w:rsidRDefault="0028417C">
      <w:pPr>
        <w:pStyle w:val="GvdeMetni"/>
        <w:spacing w:before="5"/>
        <w:rPr>
          <w:sz w:val="25"/>
        </w:rPr>
      </w:pPr>
    </w:p>
    <w:p w:rsidR="0028417C" w:rsidRDefault="00701872">
      <w:pPr>
        <w:pStyle w:val="ListeParagraf"/>
        <w:numPr>
          <w:ilvl w:val="0"/>
          <w:numId w:val="62"/>
        </w:numPr>
        <w:tabs>
          <w:tab w:val="left" w:pos="519"/>
        </w:tabs>
        <w:spacing w:line="266" w:lineRule="exact"/>
        <w:ind w:left="120" w:right="1229" w:firstLine="2"/>
        <w:rPr>
          <w:color w:val="666666"/>
          <w:sz w:val="24"/>
        </w:rPr>
      </w:pPr>
      <w:r>
        <w:rPr>
          <w:color w:val="4F4F4F"/>
          <w:sz w:val="24"/>
        </w:rPr>
        <w:t>Telexle gönderilecek bilgiler, mutlaka kriptolanmalıdır (şifrelendirilmelidir).</w:t>
      </w: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4"/>
        <w:rPr>
          <w:sz w:val="37"/>
        </w:rPr>
      </w:pPr>
    </w:p>
    <w:p w:rsidR="0028417C" w:rsidRDefault="00701872">
      <w:pPr>
        <w:tabs>
          <w:tab w:val="left" w:pos="3367"/>
        </w:tabs>
        <w:ind w:left="117"/>
        <w:jc w:val="both"/>
        <w:rPr>
          <w:sz w:val="15"/>
        </w:rPr>
      </w:pPr>
      <w:r>
        <w:rPr>
          <w:color w:val="666666"/>
          <w:w w:val="110"/>
          <w:position w:val="1"/>
          <w:sz w:val="15"/>
        </w:rPr>
        <w:t>Temel Eğitim</w:t>
      </w:r>
      <w:r>
        <w:rPr>
          <w:color w:val="666666"/>
          <w:spacing w:val="-28"/>
          <w:w w:val="110"/>
          <w:position w:val="1"/>
          <w:sz w:val="15"/>
        </w:rPr>
        <w:t xml:space="preserve"> </w:t>
      </w:r>
      <w:r>
        <w:rPr>
          <w:color w:val="757575"/>
          <w:w w:val="110"/>
          <w:position w:val="1"/>
          <w:sz w:val="15"/>
        </w:rPr>
        <w:t>Ders</w:t>
      </w:r>
      <w:r>
        <w:rPr>
          <w:color w:val="757575"/>
          <w:spacing w:val="-5"/>
          <w:w w:val="110"/>
          <w:position w:val="1"/>
          <w:sz w:val="15"/>
        </w:rPr>
        <w:t xml:space="preserve"> </w:t>
      </w:r>
      <w:r>
        <w:rPr>
          <w:color w:val="666666"/>
          <w:w w:val="110"/>
          <w:position w:val="1"/>
          <w:sz w:val="15"/>
        </w:rPr>
        <w:t>Notları</w:t>
      </w:r>
      <w:r>
        <w:rPr>
          <w:color w:val="666666"/>
          <w:w w:val="110"/>
          <w:position w:val="1"/>
          <w:sz w:val="15"/>
        </w:rPr>
        <w:tab/>
      </w:r>
      <w:r>
        <w:rPr>
          <w:rFonts w:ascii="Courier New" w:hAnsi="Courier New"/>
          <w:color w:val="666666"/>
          <w:w w:val="110"/>
          <w:position w:val="-6"/>
          <w:sz w:val="25"/>
        </w:rPr>
        <w:t xml:space="preserve">87        </w:t>
      </w:r>
      <w:r>
        <w:rPr>
          <w:color w:val="757575"/>
          <w:w w:val="110"/>
          <w:sz w:val="15"/>
        </w:rPr>
        <w:t>Gizlilik ve Gizliliğin</w:t>
      </w:r>
      <w:r>
        <w:rPr>
          <w:color w:val="757575"/>
          <w:spacing w:val="-25"/>
          <w:w w:val="110"/>
          <w:sz w:val="15"/>
        </w:rPr>
        <w:t xml:space="preserve"> </w:t>
      </w:r>
      <w:r>
        <w:rPr>
          <w:color w:val="757575"/>
          <w:w w:val="110"/>
          <w:sz w:val="15"/>
        </w:rPr>
        <w:t>Önemi</w:t>
      </w:r>
    </w:p>
    <w:p w:rsidR="0028417C" w:rsidRDefault="0028417C">
      <w:pPr>
        <w:jc w:val="both"/>
        <w:rPr>
          <w:sz w:val="15"/>
        </w:rPr>
        <w:sectPr w:rsidR="0028417C">
          <w:footerReference w:type="default" r:id="rId66"/>
          <w:pgSz w:w="10300" w:h="14560"/>
          <w:pgMar w:top="1380" w:right="1440" w:bottom="280" w:left="700" w:header="0" w:footer="0" w:gutter="0"/>
          <w:cols w:space="708"/>
        </w:sect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701872">
      <w:pPr>
        <w:tabs>
          <w:tab w:val="left" w:pos="3358"/>
          <w:tab w:val="left" w:pos="5064"/>
        </w:tabs>
        <w:spacing w:before="212"/>
        <w:ind w:left="109"/>
        <w:rPr>
          <w:sz w:val="15"/>
        </w:rPr>
      </w:pPr>
      <w:r>
        <w:rPr>
          <w:color w:val="5E5E5E"/>
          <w:w w:val="110"/>
          <w:sz w:val="15"/>
        </w:rPr>
        <w:t>Temel Eğitim</w:t>
      </w:r>
      <w:r>
        <w:rPr>
          <w:color w:val="5E5E5E"/>
          <w:spacing w:val="-29"/>
          <w:w w:val="110"/>
          <w:sz w:val="15"/>
        </w:rPr>
        <w:t xml:space="preserve"> </w:t>
      </w:r>
      <w:r>
        <w:rPr>
          <w:color w:val="5E5E5E"/>
          <w:w w:val="110"/>
          <w:sz w:val="15"/>
        </w:rPr>
        <w:t>Ders</w:t>
      </w:r>
      <w:r>
        <w:rPr>
          <w:color w:val="5E5E5E"/>
          <w:spacing w:val="-13"/>
          <w:w w:val="110"/>
          <w:sz w:val="15"/>
        </w:rPr>
        <w:t xml:space="preserve"> </w:t>
      </w:r>
      <w:r>
        <w:rPr>
          <w:color w:val="5E5E5E"/>
          <w:w w:val="110"/>
          <w:sz w:val="15"/>
        </w:rPr>
        <w:t>Notları</w:t>
      </w:r>
      <w:r>
        <w:rPr>
          <w:color w:val="5E5E5E"/>
          <w:w w:val="110"/>
          <w:sz w:val="15"/>
        </w:rPr>
        <w:tab/>
      </w:r>
      <w:r>
        <w:rPr>
          <w:rFonts w:ascii="Times New Roman" w:hAnsi="Times New Roman"/>
          <w:color w:val="5E5E5E"/>
          <w:w w:val="110"/>
          <w:position w:val="-8"/>
          <w:sz w:val="25"/>
        </w:rPr>
        <w:t>88</w:t>
      </w:r>
      <w:r>
        <w:rPr>
          <w:rFonts w:ascii="Times New Roman" w:hAnsi="Times New Roman"/>
          <w:color w:val="5E5E5E"/>
          <w:w w:val="110"/>
          <w:position w:val="-8"/>
          <w:sz w:val="25"/>
        </w:rPr>
        <w:tab/>
      </w:r>
      <w:r>
        <w:rPr>
          <w:color w:val="5E5E5E"/>
          <w:w w:val="110"/>
          <w:position w:val="1"/>
          <w:sz w:val="15"/>
        </w:rPr>
        <w:t>Gizlilik</w:t>
      </w:r>
      <w:r>
        <w:rPr>
          <w:color w:val="5E5E5E"/>
          <w:spacing w:val="-20"/>
          <w:w w:val="110"/>
          <w:position w:val="1"/>
          <w:sz w:val="15"/>
        </w:rPr>
        <w:t xml:space="preserve"> </w:t>
      </w:r>
      <w:r>
        <w:rPr>
          <w:color w:val="5E5E5E"/>
          <w:w w:val="110"/>
          <w:position w:val="1"/>
          <w:sz w:val="15"/>
        </w:rPr>
        <w:t>ve</w:t>
      </w:r>
      <w:r>
        <w:rPr>
          <w:color w:val="5E5E5E"/>
          <w:spacing w:val="-22"/>
          <w:w w:val="110"/>
          <w:position w:val="1"/>
          <w:sz w:val="15"/>
        </w:rPr>
        <w:t xml:space="preserve"> </w:t>
      </w:r>
      <w:r>
        <w:rPr>
          <w:color w:val="5E5E5E"/>
          <w:w w:val="110"/>
          <w:position w:val="1"/>
          <w:sz w:val="15"/>
        </w:rPr>
        <w:t>Gizliliğin</w:t>
      </w:r>
      <w:r>
        <w:rPr>
          <w:color w:val="5E5E5E"/>
          <w:spacing w:val="-25"/>
          <w:w w:val="110"/>
          <w:position w:val="1"/>
          <w:sz w:val="15"/>
        </w:rPr>
        <w:t xml:space="preserve"> </w:t>
      </w:r>
      <w:r>
        <w:rPr>
          <w:color w:val="6E6E6E"/>
          <w:w w:val="110"/>
          <w:position w:val="1"/>
          <w:sz w:val="15"/>
        </w:rPr>
        <w:t>Önemi</w:t>
      </w:r>
    </w:p>
    <w:p w:rsidR="0028417C" w:rsidRDefault="0028417C">
      <w:pPr>
        <w:rPr>
          <w:sz w:val="15"/>
        </w:rPr>
        <w:sectPr w:rsidR="0028417C">
          <w:footerReference w:type="default" r:id="rId67"/>
          <w:pgSz w:w="10300" w:h="14560"/>
          <w:pgMar w:top="1380" w:right="1440" w:bottom="280" w:left="1060" w:header="0" w:footer="0" w:gutter="0"/>
          <w:cols w:space="708"/>
        </w:sect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701872">
      <w:pPr>
        <w:pStyle w:val="Balk1"/>
        <w:spacing w:before="261"/>
        <w:ind w:left="303"/>
      </w:pPr>
      <w:r>
        <w:rPr>
          <w:color w:val="4B4B4B"/>
          <w:w w:val="105"/>
        </w:rPr>
        <w:t>MİLLİ</w:t>
      </w:r>
      <w:r>
        <w:rPr>
          <w:color w:val="4B4B4B"/>
          <w:spacing w:val="-65"/>
          <w:w w:val="105"/>
        </w:rPr>
        <w:t xml:space="preserve"> </w:t>
      </w:r>
      <w:r>
        <w:rPr>
          <w:color w:val="4B4B4B"/>
          <w:w w:val="105"/>
        </w:rPr>
        <w:t>GÜVENLİK BİLGİLERİ</w:t>
      </w:r>
    </w:p>
    <w:p w:rsidR="0028417C" w:rsidRDefault="0028417C">
      <w:pPr>
        <w:sectPr w:rsidR="0028417C">
          <w:footerReference w:type="default" r:id="rId68"/>
          <w:pgSz w:w="10300" w:h="14560"/>
          <w:pgMar w:top="1380" w:right="1440" w:bottom="280" w:left="1440" w:header="0" w:footer="0" w:gutter="0"/>
          <w:cols w:space="708"/>
        </w:sectPr>
      </w:pPr>
    </w:p>
    <w:p w:rsidR="0028417C" w:rsidRDefault="00701872">
      <w:pPr>
        <w:pStyle w:val="GvdeMetni"/>
        <w:spacing w:line="20" w:lineRule="exact"/>
        <w:ind w:left="107"/>
        <w:rPr>
          <w:sz w:val="2"/>
        </w:rPr>
      </w:pPr>
      <w:r>
        <w:rPr>
          <w:sz w:val="2"/>
        </w:rPr>
      </w:r>
      <w:r>
        <w:rPr>
          <w:sz w:val="2"/>
        </w:rPr>
        <w:pict>
          <v:group id="_x0000_s1056" style="width:399.9pt;height:.75pt;mso-position-horizontal-relative:char;mso-position-vertical-relative:line" coordsize="7998,15">
            <v:line id="_x0000_s1057" style="position:absolute" from="8,7" to="7990,7" strokeweight=".25392mm"/>
            <w10:wrap type="none"/>
            <w10:anchorlock/>
          </v:group>
        </w:pict>
      </w: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701872">
      <w:pPr>
        <w:spacing w:before="208"/>
        <w:ind w:right="479"/>
        <w:jc w:val="right"/>
        <w:rPr>
          <w:rFonts w:ascii="Times New Roman" w:hAnsi="Times New Roman"/>
          <w:i/>
          <w:sz w:val="58"/>
        </w:rPr>
      </w:pPr>
      <w:r>
        <w:pict>
          <v:line id="_x0000_s1055" style="position:absolute;left:0;text-align:left;z-index:1696;mso-position-horizontal-relative:page" from="437.6pt,-5pt" to="437.6pt,-32.35pt" strokeweight=".38089mm">
            <w10:wrap anchorx="page"/>
          </v:line>
        </w:pict>
      </w:r>
      <w:r>
        <w:rPr>
          <w:rFonts w:ascii="Times New Roman" w:hAnsi="Times New Roman"/>
          <w:i/>
          <w:color w:val="DBDBDB"/>
          <w:w w:val="24"/>
          <w:sz w:val="58"/>
        </w:rPr>
        <w:t>ı</w:t>
      </w:r>
    </w:p>
    <w:p w:rsidR="0028417C" w:rsidRDefault="0028417C">
      <w:pPr>
        <w:jc w:val="right"/>
        <w:rPr>
          <w:rFonts w:ascii="Times New Roman" w:hAnsi="Times New Roman"/>
          <w:sz w:val="58"/>
        </w:rPr>
        <w:sectPr w:rsidR="0028417C">
          <w:footerReference w:type="default" r:id="rId69"/>
          <w:pgSz w:w="10300" w:h="14560"/>
          <w:pgMar w:top="500" w:right="1420" w:bottom="280" w:left="360" w:header="0" w:footer="0" w:gutter="0"/>
          <w:cols w:space="708"/>
        </w:sectPr>
      </w:pPr>
    </w:p>
    <w:p w:rsidR="0028417C" w:rsidRDefault="00701872">
      <w:pPr>
        <w:pStyle w:val="Balk2"/>
        <w:spacing w:before="151"/>
        <w:ind w:left="1612"/>
      </w:pPr>
      <w:r>
        <w:rPr>
          <w:color w:val="4D4D4D"/>
        </w:rPr>
        <w:lastRenderedPageBreak/>
        <w:t>MİLLİ GÜVENLİK</w:t>
      </w:r>
      <w:r>
        <w:rPr>
          <w:color w:val="4D4D4D"/>
          <w:spacing w:val="71"/>
        </w:rPr>
        <w:t xml:space="preserve"> </w:t>
      </w:r>
      <w:r>
        <w:rPr>
          <w:color w:val="4D4D4D"/>
        </w:rPr>
        <w:t>BİLGİLERi1</w:t>
      </w:r>
    </w:p>
    <w:p w:rsidR="0028417C" w:rsidRDefault="0028417C">
      <w:pPr>
        <w:pStyle w:val="GvdeMetni"/>
        <w:rPr>
          <w:b/>
          <w:sz w:val="30"/>
        </w:rPr>
      </w:pPr>
    </w:p>
    <w:p w:rsidR="0028417C" w:rsidRDefault="00701872">
      <w:pPr>
        <w:pStyle w:val="ListeParagraf"/>
        <w:numPr>
          <w:ilvl w:val="0"/>
          <w:numId w:val="38"/>
        </w:numPr>
        <w:tabs>
          <w:tab w:val="left" w:pos="392"/>
        </w:tabs>
        <w:spacing w:before="207"/>
        <w:jc w:val="both"/>
        <w:rPr>
          <w:b/>
          <w:sz w:val="23"/>
        </w:rPr>
      </w:pPr>
      <w:r>
        <w:rPr>
          <w:b/>
          <w:color w:val="4D4D4D"/>
          <w:w w:val="105"/>
          <w:sz w:val="23"/>
        </w:rPr>
        <w:t>KAVRAMSAL</w:t>
      </w:r>
      <w:r>
        <w:rPr>
          <w:b/>
          <w:color w:val="4D4D4D"/>
          <w:spacing w:val="2"/>
          <w:w w:val="105"/>
          <w:sz w:val="23"/>
        </w:rPr>
        <w:t xml:space="preserve"> </w:t>
      </w:r>
      <w:r>
        <w:rPr>
          <w:b/>
          <w:color w:val="4D4D4D"/>
          <w:w w:val="105"/>
          <w:sz w:val="23"/>
        </w:rPr>
        <w:t>OLARAK</w:t>
      </w:r>
      <w:r>
        <w:rPr>
          <w:b/>
          <w:color w:val="4D4D4D"/>
          <w:spacing w:val="-7"/>
          <w:w w:val="105"/>
          <w:sz w:val="23"/>
        </w:rPr>
        <w:t xml:space="preserve"> </w:t>
      </w:r>
      <w:r>
        <w:rPr>
          <w:b/>
          <w:color w:val="4D4D4D"/>
          <w:w w:val="105"/>
          <w:sz w:val="23"/>
        </w:rPr>
        <w:t>GÜVENLİK</w:t>
      </w:r>
      <w:r>
        <w:rPr>
          <w:b/>
          <w:color w:val="4D4D4D"/>
          <w:spacing w:val="-5"/>
          <w:w w:val="105"/>
          <w:sz w:val="23"/>
        </w:rPr>
        <w:t xml:space="preserve"> </w:t>
      </w:r>
      <w:r>
        <w:rPr>
          <w:b/>
          <w:color w:val="4D4D4D"/>
          <w:w w:val="105"/>
          <w:sz w:val="24"/>
        </w:rPr>
        <w:t>ve</w:t>
      </w:r>
      <w:r>
        <w:rPr>
          <w:b/>
          <w:color w:val="4D4D4D"/>
          <w:spacing w:val="-30"/>
          <w:w w:val="105"/>
          <w:sz w:val="24"/>
        </w:rPr>
        <w:t xml:space="preserve"> </w:t>
      </w:r>
      <w:r>
        <w:rPr>
          <w:b/>
          <w:color w:val="4D4D4D"/>
          <w:w w:val="105"/>
          <w:sz w:val="23"/>
        </w:rPr>
        <w:t>MİLLİ</w:t>
      </w:r>
      <w:r>
        <w:rPr>
          <w:b/>
          <w:color w:val="4D4D4D"/>
          <w:spacing w:val="-30"/>
          <w:w w:val="105"/>
          <w:sz w:val="23"/>
        </w:rPr>
        <w:t xml:space="preserve"> </w:t>
      </w:r>
      <w:r>
        <w:rPr>
          <w:b/>
          <w:color w:val="4D4D4D"/>
          <w:w w:val="105"/>
          <w:sz w:val="23"/>
        </w:rPr>
        <w:t>GÜVENLİK</w:t>
      </w:r>
    </w:p>
    <w:p w:rsidR="0028417C" w:rsidRDefault="0028417C">
      <w:pPr>
        <w:pStyle w:val="GvdeMetni"/>
        <w:rPr>
          <w:b/>
          <w:sz w:val="26"/>
        </w:rPr>
      </w:pPr>
    </w:p>
    <w:p w:rsidR="0028417C" w:rsidRDefault="00701872">
      <w:pPr>
        <w:pStyle w:val="Balk4"/>
        <w:numPr>
          <w:ilvl w:val="1"/>
          <w:numId w:val="38"/>
        </w:numPr>
        <w:tabs>
          <w:tab w:val="left" w:pos="433"/>
        </w:tabs>
        <w:spacing w:before="1"/>
        <w:ind w:hanging="305"/>
        <w:jc w:val="both"/>
        <w:rPr>
          <w:color w:val="4D4D4D"/>
        </w:rPr>
      </w:pPr>
      <w:r>
        <w:rPr>
          <w:color w:val="4D4D4D"/>
        </w:rPr>
        <w:t>Güvenlik</w:t>
      </w:r>
      <w:r>
        <w:rPr>
          <w:color w:val="4D4D4D"/>
          <w:spacing w:val="-6"/>
        </w:rPr>
        <w:t xml:space="preserve"> </w:t>
      </w:r>
      <w:r>
        <w:rPr>
          <w:color w:val="4D4D4D"/>
        </w:rPr>
        <w:t>Kavramı</w:t>
      </w:r>
    </w:p>
    <w:p w:rsidR="0028417C" w:rsidRDefault="0028417C">
      <w:pPr>
        <w:pStyle w:val="GvdeMetni"/>
        <w:spacing w:before="3"/>
        <w:rPr>
          <w:b/>
          <w:sz w:val="22"/>
        </w:rPr>
      </w:pPr>
    </w:p>
    <w:p w:rsidR="0028417C" w:rsidRDefault="00701872">
      <w:pPr>
        <w:pStyle w:val="GvdeMetni"/>
        <w:spacing w:line="244" w:lineRule="auto"/>
        <w:ind w:left="123" w:right="1218" w:hanging="2"/>
        <w:jc w:val="both"/>
      </w:pPr>
      <w:r>
        <w:rPr>
          <w:color w:val="4D4D4D"/>
        </w:rPr>
        <w:t xml:space="preserve">Güvenlik kavramı, </w:t>
      </w:r>
      <w:r>
        <w:rPr>
          <w:color w:val="626262"/>
        </w:rPr>
        <w:t xml:space="preserve">insanlığın </w:t>
      </w:r>
      <w:r>
        <w:rPr>
          <w:color w:val="4D4D4D"/>
        </w:rPr>
        <w:t>başlangıcından itibaren, birey, toplum ve ulus temelinde var olmanın ve devamlılığı sürdürebilmenin temel unsurlarından biridir.</w:t>
      </w:r>
    </w:p>
    <w:p w:rsidR="0028417C" w:rsidRDefault="0028417C">
      <w:pPr>
        <w:pStyle w:val="GvdeMetni"/>
        <w:rPr>
          <w:sz w:val="23"/>
        </w:rPr>
      </w:pPr>
    </w:p>
    <w:p w:rsidR="0028417C" w:rsidRDefault="00701872">
      <w:pPr>
        <w:spacing w:line="244" w:lineRule="auto"/>
        <w:ind w:left="141" w:right="1200" w:hanging="6"/>
        <w:jc w:val="both"/>
        <w:rPr>
          <w:sz w:val="24"/>
        </w:rPr>
      </w:pPr>
      <w:r>
        <w:rPr>
          <w:color w:val="4D4D4D"/>
          <w:sz w:val="24"/>
        </w:rPr>
        <w:t>Güvenlik</w:t>
      </w:r>
      <w:r>
        <w:rPr>
          <w:color w:val="777777"/>
          <w:sz w:val="24"/>
        </w:rPr>
        <w:t xml:space="preserve">, </w:t>
      </w:r>
      <w:r>
        <w:rPr>
          <w:b/>
          <w:color w:val="4D4D4D"/>
          <w:sz w:val="24"/>
          <w:u w:val="thick" w:color="000000"/>
        </w:rPr>
        <w:t xml:space="preserve">bireysel anlamda </w:t>
      </w:r>
      <w:r>
        <w:rPr>
          <w:color w:val="4D4D4D"/>
          <w:sz w:val="24"/>
        </w:rPr>
        <w:t xml:space="preserve">bakıldığında, bireyin varlığına ve sahip olduklarına ilişkin </w:t>
      </w:r>
      <w:r>
        <w:rPr>
          <w:b/>
          <w:color w:val="4D4D4D"/>
          <w:sz w:val="24"/>
        </w:rPr>
        <w:t xml:space="preserve">"endişe bütününü" </w:t>
      </w:r>
      <w:r>
        <w:rPr>
          <w:color w:val="4D4D4D"/>
          <w:sz w:val="24"/>
        </w:rPr>
        <w:t>anlatmaktadır</w:t>
      </w:r>
      <w:r>
        <w:rPr>
          <w:color w:val="777777"/>
          <w:sz w:val="24"/>
        </w:rPr>
        <w:t>.</w:t>
      </w:r>
    </w:p>
    <w:p w:rsidR="0028417C" w:rsidRDefault="0028417C">
      <w:pPr>
        <w:pStyle w:val="GvdeMetni"/>
        <w:spacing w:before="2"/>
      </w:pPr>
    </w:p>
    <w:p w:rsidR="0028417C" w:rsidRDefault="00701872">
      <w:pPr>
        <w:spacing w:line="274" w:lineRule="exact"/>
        <w:ind w:left="147" w:right="1199" w:hanging="8"/>
        <w:jc w:val="both"/>
        <w:rPr>
          <w:sz w:val="24"/>
        </w:rPr>
      </w:pPr>
      <w:r>
        <w:rPr>
          <w:b/>
          <w:color w:val="4D4D4D"/>
          <w:sz w:val="24"/>
          <w:u w:val="thick" w:color="000000"/>
        </w:rPr>
        <w:t xml:space="preserve">İşlevsel olarak güvenlik, </w:t>
      </w:r>
      <w:r>
        <w:rPr>
          <w:color w:val="4D4D4D"/>
          <w:sz w:val="24"/>
        </w:rPr>
        <w:t xml:space="preserve">amaca ilişkin bir ifadedir. </w:t>
      </w:r>
      <w:r>
        <w:rPr>
          <w:b/>
          <w:color w:val="626262"/>
          <w:sz w:val="24"/>
        </w:rPr>
        <w:t xml:space="preserve">"Varlığın </w:t>
      </w:r>
      <w:r>
        <w:rPr>
          <w:b/>
          <w:color w:val="4D4D4D"/>
          <w:sz w:val="24"/>
        </w:rPr>
        <w:t xml:space="preserve">korunması </w:t>
      </w:r>
      <w:r>
        <w:rPr>
          <w:color w:val="4D4D4D"/>
          <w:sz w:val="24"/>
        </w:rPr>
        <w:t xml:space="preserve">- </w:t>
      </w:r>
      <w:r>
        <w:rPr>
          <w:b/>
          <w:color w:val="4D4D4D"/>
          <w:sz w:val="24"/>
        </w:rPr>
        <w:t xml:space="preserve">sürdürülmesi iradesini" </w:t>
      </w:r>
      <w:r>
        <w:rPr>
          <w:color w:val="4D4D4D"/>
          <w:sz w:val="24"/>
        </w:rPr>
        <w:t>tanımlamaktadır.</w:t>
      </w:r>
    </w:p>
    <w:p w:rsidR="0028417C" w:rsidRDefault="0028417C">
      <w:pPr>
        <w:pStyle w:val="GvdeMetni"/>
        <w:spacing w:before="2"/>
        <w:rPr>
          <w:sz w:val="23"/>
        </w:rPr>
      </w:pPr>
    </w:p>
    <w:p w:rsidR="0028417C" w:rsidRDefault="00701872">
      <w:pPr>
        <w:pStyle w:val="GvdeMetni"/>
        <w:spacing w:line="242" w:lineRule="auto"/>
        <w:ind w:left="148" w:right="1181" w:hanging="2"/>
        <w:jc w:val="both"/>
      </w:pPr>
      <w:r>
        <w:rPr>
          <w:color w:val="4D4D4D"/>
        </w:rPr>
        <w:t>Bireylerin ve toplumların en temel güdüsü ve en ilkel  ihtiyacı olan güvenlik karşılanamadığı takdirde; toplumların özgürlük ve refahı ger</w:t>
      </w:r>
      <w:r>
        <w:rPr>
          <w:color w:val="4D4D4D"/>
        </w:rPr>
        <w:t>çekleştirmeleri mümkün olamamaktadır. Bu nedenle</w:t>
      </w:r>
      <w:r>
        <w:rPr>
          <w:color w:val="777777"/>
        </w:rPr>
        <w:t xml:space="preserve">, </w:t>
      </w:r>
      <w:r>
        <w:rPr>
          <w:color w:val="4D4D4D"/>
        </w:rPr>
        <w:t>güvenlik, refahın temeli olarak görülmektedir.</w:t>
      </w:r>
    </w:p>
    <w:p w:rsidR="0028417C" w:rsidRDefault="0028417C">
      <w:pPr>
        <w:pStyle w:val="GvdeMetni"/>
        <w:spacing w:before="9"/>
        <w:rPr>
          <w:sz w:val="23"/>
        </w:rPr>
      </w:pPr>
    </w:p>
    <w:p w:rsidR="0028417C" w:rsidRDefault="00701872">
      <w:pPr>
        <w:spacing w:line="274" w:lineRule="exact"/>
        <w:ind w:left="162" w:right="1182" w:firstLine="3"/>
        <w:jc w:val="both"/>
        <w:rPr>
          <w:sz w:val="24"/>
        </w:rPr>
      </w:pPr>
      <w:r>
        <w:rPr>
          <w:color w:val="4D4D4D"/>
          <w:sz w:val="24"/>
        </w:rPr>
        <w:t xml:space="preserve">Güvenlik, sözlükte; </w:t>
      </w:r>
      <w:r>
        <w:rPr>
          <w:b/>
          <w:color w:val="626262"/>
          <w:sz w:val="24"/>
        </w:rPr>
        <w:t xml:space="preserve">"Toplum </w:t>
      </w:r>
      <w:r>
        <w:rPr>
          <w:b/>
          <w:color w:val="4D4D4D"/>
          <w:sz w:val="24"/>
        </w:rPr>
        <w:t xml:space="preserve">yaşamında yasal düzenin aksamadan yürütülmesi, kişilerin korkusuzca yaşayabilmesi durumu, emniyet." </w:t>
      </w:r>
      <w:r>
        <w:rPr>
          <w:color w:val="4D4D4D"/>
          <w:sz w:val="24"/>
        </w:rPr>
        <w:t>şeklinde</w:t>
      </w:r>
      <w:r>
        <w:rPr>
          <w:color w:val="4D4D4D"/>
          <w:spacing w:val="57"/>
          <w:sz w:val="24"/>
        </w:rPr>
        <w:t xml:space="preserve"> </w:t>
      </w:r>
      <w:r>
        <w:rPr>
          <w:color w:val="4D4D4D"/>
          <w:sz w:val="24"/>
        </w:rPr>
        <w:t>tanımlanmıştır</w:t>
      </w:r>
      <w:r>
        <w:rPr>
          <w:color w:val="777777"/>
          <w:sz w:val="24"/>
        </w:rPr>
        <w:t>.</w:t>
      </w:r>
    </w:p>
    <w:p w:rsidR="0028417C" w:rsidRDefault="0028417C">
      <w:pPr>
        <w:pStyle w:val="GvdeMetni"/>
        <w:spacing w:before="2"/>
        <w:rPr>
          <w:sz w:val="23"/>
        </w:rPr>
      </w:pPr>
    </w:p>
    <w:p w:rsidR="0028417C" w:rsidRDefault="00701872">
      <w:pPr>
        <w:pStyle w:val="GvdeMetni"/>
        <w:ind w:left="170" w:right="1143" w:firstLine="2"/>
        <w:jc w:val="both"/>
      </w:pPr>
      <w:r>
        <w:rPr>
          <w:color w:val="4D4D4D"/>
        </w:rPr>
        <w:t>İnsa</w:t>
      </w:r>
      <w:r>
        <w:rPr>
          <w:color w:val="4D4D4D"/>
        </w:rPr>
        <w:t>nın var oluşundaki özgüvenlik ihtiyacı, toplumların sosyal teşkilatlanmasına paralel olarak toplumun korunması ihtiyacını ortaya çıkarmış ve toplumların korunması ihtiyacı değişik biçimlerde karşılanmıştır. Toplumların devletleşme düzeyine ulaşmasından iti</w:t>
      </w:r>
      <w:r>
        <w:rPr>
          <w:color w:val="4D4D4D"/>
        </w:rPr>
        <w:t>baren bu defa devletin korunması gündeme gelmiş ve bu ihtiyaç, organize edilmiş silahlı  güçlerle sağlanmaya çalışılmıştır</w:t>
      </w:r>
      <w:r>
        <w:rPr>
          <w:color w:val="777777"/>
        </w:rPr>
        <w:t xml:space="preserve">. </w:t>
      </w:r>
      <w:r>
        <w:rPr>
          <w:color w:val="4D4D4D"/>
        </w:rPr>
        <w:t xml:space="preserve">Bu süreçte güvenlik, silahlı kuvvetleri ilgilendiren bir alan </w:t>
      </w:r>
      <w:r>
        <w:rPr>
          <w:color w:val="626262"/>
        </w:rPr>
        <w:t xml:space="preserve">olarak </w:t>
      </w:r>
      <w:r>
        <w:rPr>
          <w:color w:val="4D4D4D"/>
        </w:rPr>
        <w:t xml:space="preserve">görülmüş ve </w:t>
      </w:r>
      <w:r>
        <w:rPr>
          <w:color w:val="626262"/>
        </w:rPr>
        <w:t xml:space="preserve">devletler </w:t>
      </w:r>
      <w:r>
        <w:rPr>
          <w:color w:val="4D4D4D"/>
        </w:rPr>
        <w:t>askeri  güçlerinin savaş kabiliyetini art</w:t>
      </w:r>
      <w:r>
        <w:rPr>
          <w:color w:val="4D4D4D"/>
        </w:rPr>
        <w:t>ırmaya</w:t>
      </w:r>
      <w:r>
        <w:rPr>
          <w:color w:val="4D4D4D"/>
          <w:spacing w:val="33"/>
        </w:rPr>
        <w:t xml:space="preserve"> </w:t>
      </w:r>
      <w:r>
        <w:rPr>
          <w:color w:val="4D4D4D"/>
        </w:rPr>
        <w:t>yönelmişlerdir.</w:t>
      </w:r>
    </w:p>
    <w:p w:rsidR="0028417C" w:rsidRDefault="0028417C">
      <w:pPr>
        <w:pStyle w:val="GvdeMetni"/>
        <w:rPr>
          <w:sz w:val="20"/>
        </w:rPr>
      </w:pPr>
    </w:p>
    <w:p w:rsidR="0028417C" w:rsidRDefault="0028417C">
      <w:pPr>
        <w:pStyle w:val="GvdeMetni"/>
        <w:rPr>
          <w:sz w:val="20"/>
        </w:rPr>
      </w:pPr>
    </w:p>
    <w:p w:rsidR="0028417C" w:rsidRDefault="00701872">
      <w:pPr>
        <w:pStyle w:val="GvdeMetni"/>
        <w:rPr>
          <w:sz w:val="20"/>
        </w:rPr>
      </w:pPr>
      <w:r>
        <w:pict>
          <v:line id="_x0000_s1054" style="position:absolute;z-index:1720;mso-wrap-distance-left:0;mso-wrap-distance-right:0;mso-position-horizontal-relative:page" from="44.65pt,13.7pt" to="188.95pt,13.7pt" strokeweight=".127mm">
            <w10:wrap type="topAndBottom" anchorx="page"/>
          </v:line>
        </w:pict>
      </w:r>
    </w:p>
    <w:p w:rsidR="0028417C" w:rsidRDefault="00701872">
      <w:pPr>
        <w:spacing w:before="84"/>
        <w:ind w:left="168"/>
        <w:jc w:val="both"/>
        <w:rPr>
          <w:b/>
          <w:sz w:val="19"/>
        </w:rPr>
      </w:pPr>
      <w:r>
        <w:rPr>
          <w:color w:val="777777"/>
          <w:w w:val="90"/>
          <w:sz w:val="12"/>
        </w:rPr>
        <w:t xml:space="preserve">1   </w:t>
      </w:r>
      <w:r>
        <w:rPr>
          <w:b/>
          <w:color w:val="4D4D4D"/>
          <w:sz w:val="19"/>
        </w:rPr>
        <w:t>Müşavir  Vahdettin KANTARCI</w:t>
      </w:r>
    </w:p>
    <w:p w:rsidR="0028417C" w:rsidRDefault="0028417C">
      <w:pPr>
        <w:jc w:val="both"/>
        <w:rPr>
          <w:sz w:val="19"/>
        </w:rPr>
        <w:sectPr w:rsidR="0028417C">
          <w:footerReference w:type="default" r:id="rId70"/>
          <w:pgSz w:w="10300" w:h="14560"/>
          <w:pgMar w:top="1380" w:right="1440" w:bottom="1880" w:left="700" w:header="0" w:footer="1699" w:gutter="0"/>
          <w:pgNumType w:start="91"/>
          <w:cols w:space="708"/>
        </w:sectPr>
      </w:pPr>
    </w:p>
    <w:p w:rsidR="0028417C" w:rsidRDefault="00701872">
      <w:pPr>
        <w:pStyle w:val="GvdeMetni"/>
        <w:spacing w:before="81" w:line="237" w:lineRule="auto"/>
        <w:ind w:left="138" w:right="996" w:firstLine="3"/>
        <w:jc w:val="both"/>
      </w:pPr>
      <w:r>
        <w:rPr>
          <w:color w:val="4F4F4F"/>
        </w:rPr>
        <w:lastRenderedPageBreak/>
        <w:t>Güvenlik kavramı, Birinci Dünya Savaşı'ndan sonra evrensel boyut kazanmaya başlamış</w:t>
      </w:r>
      <w:r>
        <w:rPr>
          <w:color w:val="696969"/>
        </w:rPr>
        <w:t xml:space="preserve">; </w:t>
      </w:r>
      <w:r>
        <w:rPr>
          <w:color w:val="4F4F4F"/>
        </w:rPr>
        <w:t>bir sosyal bilim kavramı olarak bilimsel çalışmalara ancak İkinci Dünya  Savaşı</w:t>
      </w:r>
      <w:r>
        <w:rPr>
          <w:color w:val="696969"/>
        </w:rPr>
        <w:t>'</w:t>
      </w:r>
      <w:r>
        <w:rPr>
          <w:color w:val="4F4F4F"/>
        </w:rPr>
        <w:t>ndan  sonra konu  olmuştur</w:t>
      </w:r>
      <w:r>
        <w:rPr>
          <w:color w:val="919191"/>
        </w:rPr>
        <w:t>.</w:t>
      </w:r>
    </w:p>
    <w:p w:rsidR="0028417C" w:rsidRDefault="0028417C">
      <w:pPr>
        <w:pStyle w:val="GvdeMetni"/>
        <w:spacing w:before="5"/>
        <w:rPr>
          <w:sz w:val="25"/>
        </w:rPr>
      </w:pPr>
    </w:p>
    <w:p w:rsidR="0028417C" w:rsidRDefault="00701872">
      <w:pPr>
        <w:pStyle w:val="GvdeMetni"/>
        <w:ind w:left="130" w:right="990" w:firstLine="3"/>
        <w:jc w:val="both"/>
      </w:pPr>
      <w:r>
        <w:rPr>
          <w:color w:val="4F4F4F"/>
        </w:rPr>
        <w:t xml:space="preserve">Güvenlik, tanımlaması güç bir </w:t>
      </w:r>
      <w:r>
        <w:rPr>
          <w:color w:val="4F4F4F"/>
          <w:spacing w:val="-8"/>
        </w:rPr>
        <w:t>kavramdı</w:t>
      </w:r>
      <w:r>
        <w:rPr>
          <w:color w:val="696969"/>
          <w:spacing w:val="-8"/>
        </w:rPr>
        <w:t>.</w:t>
      </w:r>
      <w:r>
        <w:rPr>
          <w:color w:val="4F4F4F"/>
          <w:spacing w:val="-8"/>
        </w:rPr>
        <w:t xml:space="preserve">r </w:t>
      </w:r>
      <w:r>
        <w:rPr>
          <w:color w:val="4F4F4F"/>
        </w:rPr>
        <w:t xml:space="preserve">Öncelikle, güvenlik kavramından ne anlaşılması </w:t>
      </w:r>
      <w:r>
        <w:rPr>
          <w:color w:val="4F4F4F"/>
          <w:spacing w:val="-7"/>
        </w:rPr>
        <w:t>gerektiği</w:t>
      </w:r>
      <w:r>
        <w:rPr>
          <w:color w:val="696969"/>
          <w:spacing w:val="-7"/>
        </w:rPr>
        <w:t xml:space="preserve">, </w:t>
      </w:r>
      <w:r>
        <w:rPr>
          <w:color w:val="4F4F4F"/>
        </w:rPr>
        <w:t>güvenliğin sınırlarının nerede başlayıp nerede b</w:t>
      </w:r>
      <w:r>
        <w:rPr>
          <w:color w:val="4F4F4F"/>
        </w:rPr>
        <w:t xml:space="preserve">ittiği konusunda dünyada görüş birliği </w:t>
      </w:r>
      <w:r>
        <w:rPr>
          <w:color w:val="4F4F4F"/>
          <w:w w:val="108"/>
        </w:rPr>
        <w:t>sağlanama</w:t>
      </w:r>
      <w:r>
        <w:rPr>
          <w:color w:val="4F4F4F"/>
          <w:spacing w:val="-117"/>
          <w:w w:val="108"/>
        </w:rPr>
        <w:t>m</w:t>
      </w:r>
      <w:r>
        <w:rPr>
          <w:color w:val="696969"/>
          <w:spacing w:val="-14"/>
          <w:w w:val="108"/>
        </w:rPr>
        <w:t>ı</w:t>
      </w:r>
      <w:r>
        <w:rPr>
          <w:color w:val="4F4F4F"/>
          <w:w w:val="108"/>
        </w:rPr>
        <w:t>ştı</w:t>
      </w:r>
      <w:r>
        <w:rPr>
          <w:color w:val="4F4F4F"/>
          <w:spacing w:val="-32"/>
          <w:w w:val="108"/>
        </w:rPr>
        <w:t>r</w:t>
      </w:r>
      <w:r>
        <w:rPr>
          <w:color w:val="696969"/>
          <w:w w:val="108"/>
        </w:rPr>
        <w:t>.</w:t>
      </w:r>
      <w:r>
        <w:rPr>
          <w:color w:val="696969"/>
        </w:rPr>
        <w:t xml:space="preserve">     </w:t>
      </w:r>
      <w:r>
        <w:rPr>
          <w:color w:val="4F4F4F"/>
          <w:w w:val="97"/>
        </w:rPr>
        <w:t>Bununla</w:t>
      </w:r>
      <w:r>
        <w:rPr>
          <w:color w:val="4F4F4F"/>
        </w:rPr>
        <w:t xml:space="preserve">      </w:t>
      </w:r>
      <w:r>
        <w:rPr>
          <w:color w:val="4F4F4F"/>
          <w:w w:val="97"/>
        </w:rPr>
        <w:t>birlikt</w:t>
      </w:r>
      <w:r>
        <w:rPr>
          <w:color w:val="4F4F4F"/>
          <w:spacing w:val="13"/>
          <w:w w:val="97"/>
        </w:rPr>
        <w:t>e</w:t>
      </w:r>
      <w:r>
        <w:rPr>
          <w:color w:val="696969"/>
          <w:w w:val="102"/>
        </w:rPr>
        <w:t>,</w:t>
      </w:r>
      <w:r>
        <w:rPr>
          <w:color w:val="696969"/>
        </w:rPr>
        <w:t xml:space="preserve">     </w:t>
      </w:r>
      <w:r>
        <w:rPr>
          <w:color w:val="4F4F4F"/>
          <w:w w:val="99"/>
        </w:rPr>
        <w:t>uluslararası</w:t>
      </w:r>
      <w:r>
        <w:rPr>
          <w:color w:val="4F4F4F"/>
        </w:rPr>
        <w:t xml:space="preserve">      </w:t>
      </w:r>
      <w:r>
        <w:rPr>
          <w:color w:val="4F4F4F"/>
          <w:w w:val="97"/>
        </w:rPr>
        <w:t>temel</w:t>
      </w:r>
    </w:p>
    <w:p w:rsidR="0028417C" w:rsidRDefault="00701872">
      <w:pPr>
        <w:pStyle w:val="GvdeMetni"/>
        <w:spacing w:before="4"/>
        <w:ind w:left="131"/>
      </w:pPr>
      <w:r>
        <w:rPr>
          <w:color w:val="4F4F4F"/>
        </w:rPr>
        <w:t>anlaşmaların   ortaya   çıkış  sebepler</w:t>
      </w:r>
      <w:r>
        <w:rPr>
          <w:color w:val="696969"/>
        </w:rPr>
        <w:t>,</w:t>
      </w:r>
      <w:r>
        <w:rPr>
          <w:color w:val="4F4F4F"/>
        </w:rPr>
        <w:t>i   ortaya  konuluşlarındaki</w:t>
      </w:r>
    </w:p>
    <w:p w:rsidR="0028417C" w:rsidRDefault="00701872">
      <w:pPr>
        <w:pStyle w:val="GvdeMetni"/>
        <w:spacing w:before="10" w:line="274" w:lineRule="exact"/>
        <w:ind w:left="130" w:right="1001"/>
        <w:jc w:val="both"/>
      </w:pPr>
      <w:r>
        <w:rPr>
          <w:color w:val="4F4F4F"/>
        </w:rPr>
        <w:t xml:space="preserve">ilkeler ve bütünün </w:t>
      </w:r>
      <w:r>
        <w:rPr>
          <w:color w:val="4F4F4F"/>
          <w:spacing w:val="-8"/>
        </w:rPr>
        <w:t>yorumundan</w:t>
      </w:r>
      <w:r>
        <w:rPr>
          <w:color w:val="696969"/>
          <w:spacing w:val="-8"/>
        </w:rPr>
        <w:t xml:space="preserve">, </w:t>
      </w:r>
      <w:r>
        <w:rPr>
          <w:color w:val="4F4F4F"/>
        </w:rPr>
        <w:t>güvenlik olgusunun sadece savaş, silahlı çatı</w:t>
      </w:r>
      <w:r>
        <w:rPr>
          <w:color w:val="4F4F4F"/>
        </w:rPr>
        <w:t>şma</w:t>
      </w:r>
      <w:r>
        <w:rPr>
          <w:color w:val="696969"/>
        </w:rPr>
        <w:t xml:space="preserve">, </w:t>
      </w:r>
      <w:r>
        <w:rPr>
          <w:color w:val="4F4F4F"/>
        </w:rPr>
        <w:t xml:space="preserve">kuwet kullanma hallerinde </w:t>
      </w:r>
      <w:r>
        <w:rPr>
          <w:color w:val="4F4F4F"/>
          <w:spacing w:val="2"/>
        </w:rPr>
        <w:t>değil</w:t>
      </w:r>
      <w:r>
        <w:rPr>
          <w:color w:val="696969"/>
          <w:spacing w:val="2"/>
        </w:rPr>
        <w:t xml:space="preserve">, </w:t>
      </w:r>
      <w:r>
        <w:rPr>
          <w:color w:val="4F4F4F"/>
        </w:rPr>
        <w:t>başta ekonomik, çevre, sağlık, sosyal ve eğitim olmak üzere bir</w:t>
      </w:r>
      <w:r>
        <w:rPr>
          <w:color w:val="4F4F4F"/>
          <w:spacing w:val="56"/>
        </w:rPr>
        <w:t xml:space="preserve"> </w:t>
      </w:r>
      <w:r>
        <w:rPr>
          <w:color w:val="4F4F4F"/>
        </w:rPr>
        <w:t>bütün</w:t>
      </w:r>
    </w:p>
    <w:p w:rsidR="0028417C" w:rsidRDefault="00701872">
      <w:pPr>
        <w:pStyle w:val="GvdeMetni"/>
        <w:tabs>
          <w:tab w:val="left" w:pos="5375"/>
          <w:tab w:val="left" w:pos="6415"/>
        </w:tabs>
        <w:ind w:left="131"/>
      </w:pPr>
      <w:r>
        <w:rPr>
          <w:color w:val="4F4F4F"/>
        </w:rPr>
        <w:t xml:space="preserve">olarak   ele   alındığı  </w:t>
      </w:r>
      <w:r>
        <w:rPr>
          <w:color w:val="4F4F4F"/>
          <w:spacing w:val="64"/>
        </w:rPr>
        <w:t xml:space="preserve"> </w:t>
      </w:r>
      <w:r>
        <w:rPr>
          <w:color w:val="4F4F4F"/>
          <w:spacing w:val="-6"/>
        </w:rPr>
        <w:t>görülmektedi</w:t>
      </w:r>
      <w:r>
        <w:rPr>
          <w:color w:val="696969"/>
          <w:spacing w:val="-6"/>
        </w:rPr>
        <w:t>.</w:t>
      </w:r>
      <w:r>
        <w:rPr>
          <w:color w:val="4F4F4F"/>
          <w:spacing w:val="-6"/>
        </w:rPr>
        <w:t xml:space="preserve">r </w:t>
      </w:r>
      <w:r>
        <w:rPr>
          <w:color w:val="4F4F4F"/>
          <w:spacing w:val="15"/>
        </w:rPr>
        <w:t xml:space="preserve"> </w:t>
      </w:r>
      <w:r>
        <w:rPr>
          <w:color w:val="4F4F4F"/>
        </w:rPr>
        <w:t>Birleşmiş</w:t>
      </w:r>
      <w:r>
        <w:rPr>
          <w:color w:val="4F4F4F"/>
        </w:rPr>
        <w:tab/>
        <w:t>Milletler</w:t>
      </w:r>
      <w:r>
        <w:rPr>
          <w:color w:val="4F4F4F"/>
        </w:rPr>
        <w:tab/>
        <w:t>(BM)</w:t>
      </w:r>
    </w:p>
    <w:p w:rsidR="0028417C" w:rsidRDefault="00701872">
      <w:pPr>
        <w:pStyle w:val="GvdeMetni"/>
        <w:ind w:left="122" w:right="1001" w:firstLine="3"/>
        <w:jc w:val="both"/>
      </w:pPr>
      <w:r>
        <w:rPr>
          <w:color w:val="4F4F4F"/>
        </w:rPr>
        <w:t xml:space="preserve">Antlaşması'nın 55'inci maddesi bu hususu teyit eder </w:t>
      </w:r>
      <w:r>
        <w:rPr>
          <w:color w:val="4F4F4F"/>
          <w:spacing w:val="-3"/>
        </w:rPr>
        <w:t>mah</w:t>
      </w:r>
      <w:r>
        <w:rPr>
          <w:color w:val="696969"/>
          <w:spacing w:val="-3"/>
        </w:rPr>
        <w:t>i</w:t>
      </w:r>
      <w:r>
        <w:rPr>
          <w:color w:val="4F4F4F"/>
          <w:spacing w:val="-3"/>
        </w:rPr>
        <w:t xml:space="preserve">yettedir. </w:t>
      </w:r>
      <w:r>
        <w:rPr>
          <w:color w:val="4F4F4F"/>
        </w:rPr>
        <w:t xml:space="preserve">Antlaşma </w:t>
      </w:r>
      <w:r>
        <w:rPr>
          <w:color w:val="696969"/>
          <w:spacing w:val="-4"/>
        </w:rPr>
        <w:t>'</w:t>
      </w:r>
      <w:r>
        <w:rPr>
          <w:color w:val="4F4F4F"/>
          <w:spacing w:val="-4"/>
        </w:rPr>
        <w:t>nın</w:t>
      </w:r>
      <w:r>
        <w:rPr>
          <w:color w:val="4F4F4F"/>
          <w:spacing w:val="58"/>
        </w:rPr>
        <w:t xml:space="preserve"> </w:t>
      </w:r>
      <w:r>
        <w:rPr>
          <w:color w:val="4F4F4F"/>
        </w:rPr>
        <w:t xml:space="preserve">bu maddesine göre uluslararası barış ve güvenliğin </w:t>
      </w:r>
      <w:r>
        <w:rPr>
          <w:color w:val="4F4F4F"/>
          <w:spacing w:val="-7"/>
        </w:rPr>
        <w:t>muhafazas</w:t>
      </w:r>
      <w:r>
        <w:rPr>
          <w:color w:val="696969"/>
          <w:spacing w:val="-7"/>
        </w:rPr>
        <w:t>,</w:t>
      </w:r>
      <w:r>
        <w:rPr>
          <w:color w:val="4F4F4F"/>
          <w:spacing w:val="-7"/>
        </w:rPr>
        <w:t xml:space="preserve">ı </w:t>
      </w:r>
      <w:r>
        <w:rPr>
          <w:color w:val="4F4F4F"/>
          <w:spacing w:val="-6"/>
        </w:rPr>
        <w:t>ekonomi</w:t>
      </w:r>
      <w:r>
        <w:rPr>
          <w:color w:val="696969"/>
          <w:spacing w:val="-6"/>
        </w:rPr>
        <w:t xml:space="preserve">, </w:t>
      </w:r>
      <w:r>
        <w:rPr>
          <w:color w:val="4F4F4F"/>
        </w:rPr>
        <w:t xml:space="preserve">sosyal, </w:t>
      </w:r>
      <w:r>
        <w:rPr>
          <w:color w:val="4F4F4F"/>
          <w:spacing w:val="-3"/>
        </w:rPr>
        <w:t>kültür</w:t>
      </w:r>
      <w:r>
        <w:rPr>
          <w:color w:val="696969"/>
          <w:spacing w:val="-3"/>
        </w:rPr>
        <w:t xml:space="preserve">,  </w:t>
      </w:r>
      <w:r>
        <w:rPr>
          <w:color w:val="4F4F4F"/>
        </w:rPr>
        <w:t>eğitim ve sağlık konularıyla yakından ilişkilidir</w:t>
      </w:r>
      <w:r>
        <w:rPr>
          <w:color w:val="696969"/>
        </w:rPr>
        <w:t>.</w:t>
      </w:r>
    </w:p>
    <w:p w:rsidR="0028417C" w:rsidRDefault="0028417C">
      <w:pPr>
        <w:pStyle w:val="GvdeMetni"/>
        <w:spacing w:before="7"/>
      </w:pPr>
    </w:p>
    <w:p w:rsidR="0028417C" w:rsidRDefault="00701872">
      <w:pPr>
        <w:spacing w:line="237" w:lineRule="auto"/>
        <w:ind w:left="115" w:right="1006" w:firstLine="5"/>
        <w:jc w:val="both"/>
        <w:rPr>
          <w:b/>
          <w:sz w:val="24"/>
        </w:rPr>
      </w:pPr>
      <w:r>
        <w:rPr>
          <w:color w:val="4F4F4F"/>
          <w:sz w:val="24"/>
        </w:rPr>
        <w:t>Diğer taraftan,</w:t>
      </w:r>
      <w:r>
        <w:rPr>
          <w:color w:val="696969"/>
          <w:sz w:val="24"/>
        </w:rPr>
        <w:t>"</w:t>
      </w:r>
      <w:r>
        <w:rPr>
          <w:color w:val="4F4F4F"/>
          <w:sz w:val="24"/>
        </w:rPr>
        <w:t>Avrupa'da Güvenlik ve İşbirliği Konferansı Son Senedi</w:t>
      </w:r>
      <w:r>
        <w:rPr>
          <w:color w:val="696969"/>
          <w:sz w:val="24"/>
        </w:rPr>
        <w:t>"</w:t>
      </w:r>
      <w:r>
        <w:rPr>
          <w:color w:val="4F4F4F"/>
          <w:sz w:val="24"/>
        </w:rPr>
        <w:t>nin başlangıç bölümü ile devletler arasında işbirliğine ilişkin bölümünde</w:t>
      </w:r>
      <w:r>
        <w:rPr>
          <w:color w:val="696969"/>
          <w:sz w:val="24"/>
        </w:rPr>
        <w:t xml:space="preserve">, </w:t>
      </w:r>
      <w:r>
        <w:rPr>
          <w:color w:val="4F4F4F"/>
          <w:sz w:val="24"/>
        </w:rPr>
        <w:t>ayrıca BM Genel Kurulu</w:t>
      </w:r>
      <w:r>
        <w:rPr>
          <w:color w:val="696969"/>
          <w:sz w:val="24"/>
        </w:rPr>
        <w:t>'</w:t>
      </w:r>
      <w:r>
        <w:rPr>
          <w:color w:val="4F4F4F"/>
          <w:sz w:val="24"/>
        </w:rPr>
        <w:t>nun 1987 yılındaki Silahsızlanma ve Kalkınma Konferansı'nda da benzeri ifadelere yer verilmiştir</w:t>
      </w:r>
      <w:r>
        <w:rPr>
          <w:color w:val="696969"/>
          <w:sz w:val="24"/>
        </w:rPr>
        <w:t xml:space="preserve">: </w:t>
      </w:r>
      <w:r>
        <w:rPr>
          <w:b/>
          <w:color w:val="4F4F4F"/>
          <w:sz w:val="24"/>
        </w:rPr>
        <w:t>"Güvenlik, tüm uluslar için başta gelen bir önceliktir. Güve</w:t>
      </w:r>
      <w:r>
        <w:rPr>
          <w:b/>
          <w:color w:val="4F4F4F"/>
          <w:sz w:val="24"/>
        </w:rPr>
        <w:t>nlik, aynı zamanda hem silahsızlanma hem de kalkınma için temel oluşturmaktadır. Güvenliğin sadece askeri yönü yoktur; aynı zamanda siyasi, ekonomik, insani ve çevresel boyutları bulunmaktadır."</w:t>
      </w:r>
    </w:p>
    <w:p w:rsidR="0028417C" w:rsidRDefault="0028417C">
      <w:pPr>
        <w:pStyle w:val="GvdeMetni"/>
        <w:spacing w:before="3"/>
        <w:rPr>
          <w:b/>
          <w:sz w:val="25"/>
        </w:rPr>
      </w:pPr>
    </w:p>
    <w:p w:rsidR="0028417C" w:rsidRDefault="00701872">
      <w:pPr>
        <w:pStyle w:val="GvdeMetni"/>
        <w:spacing w:before="1" w:line="274" w:lineRule="exact"/>
        <w:ind w:left="115" w:right="1029" w:hanging="4"/>
        <w:jc w:val="both"/>
      </w:pPr>
      <w:r>
        <w:rPr>
          <w:color w:val="4F4F4F"/>
        </w:rPr>
        <w:t>Gerek BM Antlaşması</w:t>
      </w:r>
      <w:r>
        <w:rPr>
          <w:color w:val="696969"/>
        </w:rPr>
        <w:t xml:space="preserve">, </w:t>
      </w:r>
      <w:r>
        <w:rPr>
          <w:color w:val="4F4F4F"/>
        </w:rPr>
        <w:t>gerekse uluslararası d</w:t>
      </w:r>
      <w:r>
        <w:rPr>
          <w:color w:val="696969"/>
        </w:rPr>
        <w:t>i</w:t>
      </w:r>
      <w:r>
        <w:rPr>
          <w:color w:val="4F4F4F"/>
        </w:rPr>
        <w:t xml:space="preserve">ğer düzenlemeler </w:t>
      </w:r>
      <w:r>
        <w:rPr>
          <w:color w:val="696969"/>
        </w:rPr>
        <w:t>ç</w:t>
      </w:r>
      <w:r>
        <w:rPr>
          <w:color w:val="4F4F4F"/>
        </w:rPr>
        <w:t>erçevesinde    güvenlik    kavramının</w:t>
      </w:r>
      <w:r>
        <w:rPr>
          <w:color w:val="696969"/>
        </w:rPr>
        <w:t xml:space="preserve">,    </w:t>
      </w:r>
      <w:r>
        <w:rPr>
          <w:color w:val="4F4F4F"/>
        </w:rPr>
        <w:t>genel    bir   çerçeveye</w:t>
      </w:r>
    </w:p>
    <w:p w:rsidR="0028417C" w:rsidRDefault="00701872">
      <w:pPr>
        <w:pStyle w:val="GvdeMetni"/>
        <w:spacing w:line="270" w:lineRule="exact"/>
        <w:ind w:left="117"/>
      </w:pPr>
      <w:r>
        <w:rPr>
          <w:color w:val="4F4F4F"/>
        </w:rPr>
        <w:t>oturtulamayacağı  ve  ekonomik</w:t>
      </w:r>
      <w:r>
        <w:rPr>
          <w:color w:val="696969"/>
        </w:rPr>
        <w:t xml:space="preserve">,  </w:t>
      </w:r>
      <w:r>
        <w:rPr>
          <w:color w:val="4F4F4F"/>
        </w:rPr>
        <w:t>sosya</w:t>
      </w:r>
      <w:r>
        <w:rPr>
          <w:color w:val="696969"/>
        </w:rPr>
        <w:t>,</w:t>
      </w:r>
      <w:r>
        <w:rPr>
          <w:color w:val="4F4F4F"/>
        </w:rPr>
        <w:t>l  kültürel  ve  siyasal her</w:t>
      </w:r>
    </w:p>
    <w:p w:rsidR="0028417C" w:rsidRDefault="00701872">
      <w:pPr>
        <w:pStyle w:val="GvdeMetni"/>
        <w:spacing w:line="237" w:lineRule="auto"/>
        <w:ind w:left="107" w:right="1003" w:firstLine="2"/>
        <w:jc w:val="both"/>
      </w:pPr>
      <w:r>
        <w:rPr>
          <w:color w:val="4F4F4F"/>
        </w:rPr>
        <w:t>konunun güvenlik boyutunun olduğu</w:t>
      </w:r>
      <w:r>
        <w:rPr>
          <w:color w:val="696969"/>
        </w:rPr>
        <w:t xml:space="preserve">; </w:t>
      </w:r>
      <w:r>
        <w:rPr>
          <w:color w:val="4F4F4F"/>
        </w:rPr>
        <w:t xml:space="preserve">ayrıca insanların ve </w:t>
      </w:r>
      <w:r>
        <w:rPr>
          <w:color w:val="4F4F4F"/>
          <w:w w:val="96"/>
        </w:rPr>
        <w:t>toplumların</w:t>
      </w:r>
      <w:r>
        <w:rPr>
          <w:color w:val="4F4F4F"/>
        </w:rPr>
        <w:t xml:space="preserve">  </w:t>
      </w:r>
      <w:r>
        <w:rPr>
          <w:color w:val="696969"/>
          <w:spacing w:val="7"/>
          <w:w w:val="96"/>
        </w:rPr>
        <w:t>e</w:t>
      </w:r>
      <w:r>
        <w:rPr>
          <w:color w:val="4F4F4F"/>
          <w:w w:val="96"/>
        </w:rPr>
        <w:t>n</w:t>
      </w:r>
      <w:r>
        <w:rPr>
          <w:color w:val="4F4F4F"/>
        </w:rPr>
        <w:t xml:space="preserve"> </w:t>
      </w:r>
      <w:r>
        <w:rPr>
          <w:color w:val="4F4F4F"/>
          <w:w w:val="97"/>
        </w:rPr>
        <w:t>temel</w:t>
      </w:r>
      <w:r>
        <w:rPr>
          <w:color w:val="4F4F4F"/>
        </w:rPr>
        <w:t xml:space="preserve"> </w:t>
      </w:r>
      <w:r>
        <w:rPr>
          <w:color w:val="4F4F4F"/>
          <w:w w:val="96"/>
        </w:rPr>
        <w:t>güdüsü</w:t>
      </w:r>
      <w:r>
        <w:rPr>
          <w:color w:val="4F4F4F"/>
        </w:rPr>
        <w:t xml:space="preserve">  </w:t>
      </w:r>
      <w:r>
        <w:rPr>
          <w:color w:val="4F4F4F"/>
          <w:w w:val="99"/>
        </w:rPr>
        <w:t>ve</w:t>
      </w:r>
      <w:r>
        <w:rPr>
          <w:color w:val="4F4F4F"/>
        </w:rPr>
        <w:t xml:space="preserve"> </w:t>
      </w:r>
      <w:r>
        <w:rPr>
          <w:color w:val="4F4F4F"/>
          <w:w w:val="104"/>
        </w:rPr>
        <w:t>en</w:t>
      </w:r>
      <w:r>
        <w:rPr>
          <w:color w:val="4F4F4F"/>
        </w:rPr>
        <w:t xml:space="preserve"> </w:t>
      </w:r>
      <w:r>
        <w:rPr>
          <w:color w:val="4F4F4F"/>
          <w:w w:val="97"/>
        </w:rPr>
        <w:t>ilkel</w:t>
      </w:r>
      <w:r>
        <w:rPr>
          <w:color w:val="4F4F4F"/>
        </w:rPr>
        <w:t xml:space="preserve"> </w:t>
      </w:r>
      <w:r>
        <w:rPr>
          <w:color w:val="4F4F4F"/>
          <w:w w:val="98"/>
        </w:rPr>
        <w:t>ihtiy</w:t>
      </w:r>
      <w:r>
        <w:rPr>
          <w:color w:val="4F4F4F"/>
          <w:w w:val="98"/>
        </w:rPr>
        <w:t>acı</w:t>
      </w:r>
      <w:r>
        <w:rPr>
          <w:color w:val="4F4F4F"/>
        </w:rPr>
        <w:t xml:space="preserve"> </w:t>
      </w:r>
      <w:r>
        <w:rPr>
          <w:color w:val="4F4F4F"/>
          <w:w w:val="101"/>
        </w:rPr>
        <w:t>olan</w:t>
      </w:r>
      <w:r>
        <w:rPr>
          <w:color w:val="4F4F4F"/>
        </w:rPr>
        <w:t xml:space="preserve"> </w:t>
      </w:r>
      <w:r>
        <w:rPr>
          <w:color w:val="4F4F4F"/>
          <w:w w:val="109"/>
        </w:rPr>
        <w:t>güvenli</w:t>
      </w:r>
      <w:r>
        <w:rPr>
          <w:color w:val="4F4F4F"/>
          <w:spacing w:val="-128"/>
          <w:w w:val="109"/>
        </w:rPr>
        <w:t>ğ</w:t>
      </w:r>
      <w:r>
        <w:rPr>
          <w:color w:val="696969"/>
          <w:spacing w:val="-16"/>
          <w:w w:val="109"/>
        </w:rPr>
        <w:t>i</w:t>
      </w:r>
      <w:r>
        <w:rPr>
          <w:color w:val="4F4F4F"/>
          <w:w w:val="104"/>
        </w:rPr>
        <w:t xml:space="preserve">n </w:t>
      </w:r>
      <w:r>
        <w:rPr>
          <w:color w:val="4F4F4F"/>
        </w:rPr>
        <w:t>karşılanamaması halinde</w:t>
      </w:r>
      <w:r>
        <w:rPr>
          <w:color w:val="696969"/>
        </w:rPr>
        <w:t xml:space="preserve">, </w:t>
      </w:r>
      <w:r>
        <w:rPr>
          <w:color w:val="4F4F4F"/>
        </w:rPr>
        <w:t xml:space="preserve">toplumların özgürlük ve refah </w:t>
      </w:r>
      <w:r>
        <w:rPr>
          <w:color w:val="4F4F4F"/>
          <w:spacing w:val="-3"/>
        </w:rPr>
        <w:t>aray</w:t>
      </w:r>
      <w:r>
        <w:rPr>
          <w:color w:val="696969"/>
          <w:spacing w:val="-3"/>
        </w:rPr>
        <w:t>ı</w:t>
      </w:r>
      <w:r>
        <w:rPr>
          <w:color w:val="4F4F4F"/>
          <w:spacing w:val="-3"/>
        </w:rPr>
        <w:t xml:space="preserve">şlarını </w:t>
      </w:r>
      <w:r>
        <w:rPr>
          <w:color w:val="4F4F4F"/>
          <w:spacing w:val="-6"/>
        </w:rPr>
        <w:t>ger</w:t>
      </w:r>
      <w:r>
        <w:rPr>
          <w:color w:val="696969"/>
          <w:spacing w:val="-6"/>
        </w:rPr>
        <w:t>ç</w:t>
      </w:r>
      <w:r>
        <w:rPr>
          <w:color w:val="4F4F4F"/>
          <w:spacing w:val="-6"/>
        </w:rPr>
        <w:t>ekleşt</w:t>
      </w:r>
      <w:r>
        <w:rPr>
          <w:color w:val="696969"/>
          <w:spacing w:val="-6"/>
        </w:rPr>
        <w:t>i</w:t>
      </w:r>
      <w:r>
        <w:rPr>
          <w:color w:val="4F4F4F"/>
          <w:spacing w:val="-6"/>
        </w:rPr>
        <w:t xml:space="preserve">rmelerinin </w:t>
      </w:r>
      <w:r>
        <w:rPr>
          <w:color w:val="4F4F4F"/>
        </w:rPr>
        <w:t xml:space="preserve">mümkün </w:t>
      </w:r>
      <w:r>
        <w:rPr>
          <w:color w:val="696969"/>
          <w:spacing w:val="-12"/>
        </w:rPr>
        <w:t>o</w:t>
      </w:r>
      <w:r>
        <w:rPr>
          <w:color w:val="4F4F4F"/>
          <w:spacing w:val="-12"/>
        </w:rPr>
        <w:t>lama</w:t>
      </w:r>
      <w:r>
        <w:rPr>
          <w:color w:val="696969"/>
          <w:spacing w:val="-12"/>
        </w:rPr>
        <w:t>y</w:t>
      </w:r>
      <w:r>
        <w:rPr>
          <w:color w:val="4F4F4F"/>
          <w:spacing w:val="-12"/>
        </w:rPr>
        <w:t>aca</w:t>
      </w:r>
      <w:r>
        <w:rPr>
          <w:color w:val="696969"/>
          <w:spacing w:val="-12"/>
        </w:rPr>
        <w:t>ğ</w:t>
      </w:r>
      <w:r>
        <w:rPr>
          <w:color w:val="4F4F4F"/>
          <w:spacing w:val="-12"/>
        </w:rPr>
        <w:t xml:space="preserve">ı </w:t>
      </w:r>
      <w:r>
        <w:rPr>
          <w:color w:val="4F4F4F"/>
        </w:rPr>
        <w:t>anlaşılmaktadır</w:t>
      </w:r>
      <w:r>
        <w:rPr>
          <w:color w:val="696969"/>
        </w:rPr>
        <w:t>.</w:t>
      </w:r>
    </w:p>
    <w:p w:rsidR="0028417C" w:rsidRDefault="0028417C">
      <w:pPr>
        <w:spacing w:line="237" w:lineRule="auto"/>
        <w:jc w:val="both"/>
        <w:sectPr w:rsidR="0028417C">
          <w:pgSz w:w="10300" w:h="14560"/>
          <w:pgMar w:top="1380" w:right="1440" w:bottom="1940" w:left="940" w:header="0" w:footer="1699" w:gutter="0"/>
          <w:cols w:space="708"/>
        </w:sectPr>
      </w:pPr>
    </w:p>
    <w:p w:rsidR="0028417C" w:rsidRDefault="0028417C">
      <w:pPr>
        <w:pStyle w:val="GvdeMetni"/>
        <w:spacing w:before="10"/>
        <w:rPr>
          <w:sz w:val="10"/>
        </w:rPr>
      </w:pPr>
    </w:p>
    <w:p w:rsidR="0028417C" w:rsidRDefault="00701872">
      <w:pPr>
        <w:pStyle w:val="Balk4"/>
        <w:numPr>
          <w:ilvl w:val="1"/>
          <w:numId w:val="38"/>
        </w:numPr>
        <w:tabs>
          <w:tab w:val="left" w:pos="430"/>
        </w:tabs>
        <w:spacing w:before="89"/>
        <w:ind w:left="429" w:hanging="317"/>
        <w:jc w:val="both"/>
        <w:rPr>
          <w:rFonts w:ascii="Times New Roman" w:hAnsi="Times New Roman"/>
          <w:color w:val="464646"/>
          <w:sz w:val="25"/>
        </w:rPr>
      </w:pPr>
      <w:r>
        <w:rPr>
          <w:rFonts w:ascii="Times New Roman" w:hAnsi="Times New Roman"/>
          <w:color w:val="464646"/>
          <w:sz w:val="25"/>
        </w:rPr>
        <w:t>Milli</w:t>
      </w:r>
      <w:r>
        <w:rPr>
          <w:rFonts w:ascii="Times New Roman" w:hAnsi="Times New Roman"/>
          <w:color w:val="464646"/>
          <w:spacing w:val="-25"/>
          <w:sz w:val="25"/>
        </w:rPr>
        <w:t xml:space="preserve"> </w:t>
      </w:r>
      <w:r>
        <w:rPr>
          <w:color w:val="464646"/>
        </w:rPr>
        <w:t>Güvenlik</w:t>
      </w:r>
      <w:r>
        <w:rPr>
          <w:color w:val="464646"/>
          <w:spacing w:val="-7"/>
        </w:rPr>
        <w:t xml:space="preserve"> </w:t>
      </w:r>
      <w:r>
        <w:rPr>
          <w:color w:val="464646"/>
        </w:rPr>
        <w:t>Kavramı</w:t>
      </w:r>
      <w:r>
        <w:rPr>
          <w:color w:val="464646"/>
          <w:spacing w:val="-20"/>
        </w:rPr>
        <w:t xml:space="preserve"> </w:t>
      </w:r>
      <w:r>
        <w:rPr>
          <w:color w:val="464646"/>
        </w:rPr>
        <w:t>ve</w:t>
      </w:r>
      <w:r>
        <w:rPr>
          <w:color w:val="464646"/>
          <w:spacing w:val="-25"/>
        </w:rPr>
        <w:t xml:space="preserve"> </w:t>
      </w:r>
      <w:r>
        <w:rPr>
          <w:color w:val="464646"/>
        </w:rPr>
        <w:t>Kapsamı</w:t>
      </w:r>
    </w:p>
    <w:p w:rsidR="0028417C" w:rsidRDefault="0028417C">
      <w:pPr>
        <w:pStyle w:val="GvdeMetni"/>
        <w:spacing w:before="9"/>
        <w:rPr>
          <w:b/>
          <w:sz w:val="23"/>
        </w:rPr>
      </w:pPr>
    </w:p>
    <w:p w:rsidR="0028417C" w:rsidRDefault="00701872">
      <w:pPr>
        <w:pStyle w:val="GvdeMetni"/>
        <w:spacing w:before="1"/>
        <w:ind w:left="109" w:right="1184" w:hanging="9"/>
        <w:jc w:val="both"/>
      </w:pPr>
      <w:r>
        <w:rPr>
          <w:color w:val="464646"/>
        </w:rPr>
        <w:t>Korunma ihtiyacıyla ortaya çıkan ve bu ihtiyacı karşılamak amacıyla kurumsallaşma eğilimine giren güvenlik, fonksiyonel olarak; personel-kişi güvenliği, sektör güvenliği ve kamu güvenliği ile milli güvenlik gibi çeşitli alanları ihtiva etmektedir.</w:t>
      </w:r>
    </w:p>
    <w:p w:rsidR="0028417C" w:rsidRDefault="0028417C">
      <w:pPr>
        <w:pStyle w:val="GvdeMetni"/>
        <w:spacing w:before="2"/>
      </w:pPr>
    </w:p>
    <w:p w:rsidR="0028417C" w:rsidRDefault="00701872">
      <w:pPr>
        <w:pStyle w:val="GvdeMetni"/>
        <w:ind w:left="109" w:right="1160" w:hanging="3"/>
        <w:jc w:val="both"/>
      </w:pPr>
      <w:r>
        <w:rPr>
          <w:color w:val="464646"/>
        </w:rPr>
        <w:t xml:space="preserve">Milli güvenlik, güncel </w:t>
      </w:r>
      <w:r>
        <w:rPr>
          <w:color w:val="464646"/>
          <w:spacing w:val="-9"/>
        </w:rPr>
        <w:t>sözlükte</w:t>
      </w:r>
      <w:r>
        <w:rPr>
          <w:color w:val="676767"/>
          <w:spacing w:val="-9"/>
        </w:rPr>
        <w:t xml:space="preserve">, </w:t>
      </w:r>
      <w:r>
        <w:rPr>
          <w:b/>
          <w:color w:val="464646"/>
        </w:rPr>
        <w:t xml:space="preserve">"Devletin her türlü dış ve iç tehditlere karşı korunması" </w:t>
      </w:r>
      <w:r>
        <w:rPr>
          <w:color w:val="464646"/>
        </w:rPr>
        <w:t xml:space="preserve">şeklinde tanımlanmaktadır. Milli güvenlik, bazen </w:t>
      </w:r>
      <w:r>
        <w:rPr>
          <w:b/>
          <w:color w:val="464646"/>
        </w:rPr>
        <w:t xml:space="preserve">"kamu düzeni ve emniyeti" </w:t>
      </w:r>
      <w:r>
        <w:rPr>
          <w:color w:val="464646"/>
        </w:rPr>
        <w:t>olarak anlaşılmaktadır</w:t>
      </w:r>
      <w:r>
        <w:rPr>
          <w:color w:val="676767"/>
        </w:rPr>
        <w:t xml:space="preserve">. </w:t>
      </w:r>
      <w:r>
        <w:rPr>
          <w:color w:val="464646"/>
        </w:rPr>
        <w:t xml:space="preserve">Ancak, bu şekilde anlaşıldığında, milli </w:t>
      </w:r>
      <w:r>
        <w:rPr>
          <w:color w:val="464646"/>
          <w:spacing w:val="-10"/>
        </w:rPr>
        <w:t>güvenlik</w:t>
      </w:r>
      <w:r>
        <w:rPr>
          <w:color w:val="676767"/>
          <w:spacing w:val="-10"/>
        </w:rPr>
        <w:t xml:space="preserve">; </w:t>
      </w:r>
      <w:r>
        <w:rPr>
          <w:color w:val="464646"/>
        </w:rPr>
        <w:t>adeta genel asay</w:t>
      </w:r>
      <w:r>
        <w:rPr>
          <w:color w:val="464646"/>
        </w:rPr>
        <w:t xml:space="preserve">iş hizmetine  indirgenmiş  </w:t>
      </w:r>
      <w:r>
        <w:rPr>
          <w:color w:val="464646"/>
          <w:spacing w:val="-4"/>
        </w:rPr>
        <w:t>olmaktadır</w:t>
      </w:r>
      <w:r>
        <w:rPr>
          <w:color w:val="676767"/>
          <w:spacing w:val="-4"/>
        </w:rPr>
        <w:t>.</w:t>
      </w:r>
      <w:r>
        <w:rPr>
          <w:color w:val="676767"/>
          <w:spacing w:val="58"/>
        </w:rPr>
        <w:t xml:space="preserve"> </w:t>
      </w:r>
      <w:r>
        <w:rPr>
          <w:color w:val="464646"/>
        </w:rPr>
        <w:t xml:space="preserve">Oysa milli </w:t>
      </w:r>
      <w:r>
        <w:rPr>
          <w:color w:val="464646"/>
          <w:spacing w:val="-10"/>
        </w:rPr>
        <w:t>güvenlik</w:t>
      </w:r>
      <w:r>
        <w:rPr>
          <w:color w:val="676767"/>
          <w:spacing w:val="-10"/>
        </w:rPr>
        <w:t xml:space="preserve">, </w:t>
      </w:r>
      <w:r>
        <w:rPr>
          <w:color w:val="464646"/>
        </w:rPr>
        <w:t>asayiş hizmetinin de üzerinde, güvenliğin en üst yapısı ve toplam güvenliğin bir şemsiyesi</w:t>
      </w:r>
      <w:r>
        <w:rPr>
          <w:color w:val="464646"/>
          <w:spacing w:val="-10"/>
        </w:rPr>
        <w:t xml:space="preserve"> </w:t>
      </w:r>
      <w:r>
        <w:rPr>
          <w:color w:val="464646"/>
        </w:rPr>
        <w:t>konumundadır</w:t>
      </w:r>
      <w:r>
        <w:rPr>
          <w:color w:val="858585"/>
        </w:rPr>
        <w:t>.</w:t>
      </w:r>
    </w:p>
    <w:p w:rsidR="0028417C" w:rsidRDefault="0028417C">
      <w:pPr>
        <w:pStyle w:val="GvdeMetni"/>
        <w:spacing w:before="1"/>
      </w:pPr>
    </w:p>
    <w:p w:rsidR="0028417C" w:rsidRDefault="00701872">
      <w:pPr>
        <w:spacing w:before="1"/>
        <w:ind w:left="114" w:right="1157" w:firstLine="2"/>
        <w:jc w:val="both"/>
        <w:rPr>
          <w:sz w:val="24"/>
        </w:rPr>
      </w:pPr>
      <w:r>
        <w:rPr>
          <w:color w:val="464646"/>
          <w:sz w:val="24"/>
        </w:rPr>
        <w:t>ikinci Dünya Savaşı</w:t>
      </w:r>
      <w:r>
        <w:rPr>
          <w:color w:val="676767"/>
          <w:sz w:val="24"/>
        </w:rPr>
        <w:t>'</w:t>
      </w:r>
      <w:r>
        <w:rPr>
          <w:color w:val="464646"/>
          <w:sz w:val="24"/>
        </w:rPr>
        <w:t xml:space="preserve">ndan önce milli güvenlik, yalnız </w:t>
      </w:r>
      <w:r>
        <w:rPr>
          <w:b/>
          <w:color w:val="464646"/>
          <w:sz w:val="24"/>
        </w:rPr>
        <w:t xml:space="preserve">"milli savunma" </w:t>
      </w:r>
      <w:r>
        <w:rPr>
          <w:color w:val="464646"/>
          <w:sz w:val="24"/>
        </w:rPr>
        <w:t xml:space="preserve">olarak düşünülürken; bu savaştan elde edilen tecrübeler ışığında milli savunma kavramı  </w:t>
      </w:r>
      <w:r>
        <w:rPr>
          <w:b/>
          <w:color w:val="464646"/>
          <w:sz w:val="24"/>
        </w:rPr>
        <w:t xml:space="preserve">"topyekun güvenlik" </w:t>
      </w:r>
      <w:r>
        <w:rPr>
          <w:color w:val="464646"/>
          <w:sz w:val="24"/>
        </w:rPr>
        <w:t xml:space="preserve">veya günümüz deyimiyle </w:t>
      </w:r>
      <w:r>
        <w:rPr>
          <w:b/>
          <w:color w:val="464646"/>
          <w:sz w:val="24"/>
        </w:rPr>
        <w:t xml:space="preserve">"milli güvenlik" </w:t>
      </w:r>
      <w:r>
        <w:rPr>
          <w:color w:val="464646"/>
          <w:sz w:val="24"/>
        </w:rPr>
        <w:t>kavramına dönüşmüştür.</w:t>
      </w:r>
    </w:p>
    <w:p w:rsidR="0028417C" w:rsidRDefault="0028417C">
      <w:pPr>
        <w:pStyle w:val="GvdeMetni"/>
        <w:spacing w:before="6"/>
        <w:rPr>
          <w:sz w:val="23"/>
        </w:rPr>
      </w:pPr>
    </w:p>
    <w:p w:rsidR="0028417C" w:rsidRDefault="00701872">
      <w:pPr>
        <w:pStyle w:val="GvdeMetni"/>
        <w:ind w:left="123" w:right="1153" w:hanging="4"/>
        <w:jc w:val="both"/>
      </w:pPr>
      <w:r>
        <w:rPr>
          <w:color w:val="464646"/>
        </w:rPr>
        <w:t>Günümüzde, küreselleşmenin yarattığı dinamik ortamın da etkisiyle ulusal ve uluslara</w:t>
      </w:r>
      <w:r>
        <w:rPr>
          <w:color w:val="464646"/>
        </w:rPr>
        <w:t xml:space="preserve">rası güvenliğe yönelik tehditler farklılaşmış ve bu durum Soğuk Savaş Dönemi'ndeki askeri güce dayalı klasik güvenlik kavramını </w:t>
      </w:r>
      <w:r>
        <w:rPr>
          <w:color w:val="464646"/>
          <w:spacing w:val="-4"/>
        </w:rPr>
        <w:t>değiştirmiştir</w:t>
      </w:r>
      <w:r>
        <w:rPr>
          <w:color w:val="676767"/>
          <w:spacing w:val="-4"/>
        </w:rPr>
        <w:t xml:space="preserve">. </w:t>
      </w:r>
      <w:r>
        <w:rPr>
          <w:color w:val="464646"/>
        </w:rPr>
        <w:t>Milli güvenlik, her geçen gün kapsamı sürekli genişleyen bir kavram haline gelmiş; kavramdaki bu gelişim, bir de</w:t>
      </w:r>
      <w:r>
        <w:rPr>
          <w:color w:val="464646"/>
        </w:rPr>
        <w:t>vletin ve ulusun var oluşu ile eşdeğer anlam kazanarak, devlet  yönetimlerinde hakim unsur</w:t>
      </w:r>
      <w:r>
        <w:rPr>
          <w:color w:val="464646"/>
          <w:spacing w:val="7"/>
        </w:rPr>
        <w:t xml:space="preserve"> </w:t>
      </w:r>
      <w:r>
        <w:rPr>
          <w:color w:val="464646"/>
        </w:rPr>
        <w:t>olmuştur</w:t>
      </w:r>
      <w:r>
        <w:rPr>
          <w:color w:val="676767"/>
        </w:rPr>
        <w:t>.</w:t>
      </w:r>
    </w:p>
    <w:p w:rsidR="0028417C" w:rsidRDefault="0028417C">
      <w:pPr>
        <w:pStyle w:val="GvdeMetni"/>
        <w:spacing w:before="5"/>
        <w:rPr>
          <w:sz w:val="23"/>
        </w:rPr>
      </w:pPr>
    </w:p>
    <w:p w:rsidR="0028417C" w:rsidRDefault="00701872">
      <w:pPr>
        <w:pStyle w:val="GvdeMetni"/>
        <w:spacing w:before="1" w:line="244" w:lineRule="auto"/>
        <w:ind w:left="139" w:right="1157" w:firstLine="61"/>
        <w:jc w:val="both"/>
      </w:pPr>
      <w:r>
        <w:rPr>
          <w:color w:val="464646"/>
        </w:rPr>
        <w:t>Milli güvenlik kavramının temel olarak</w:t>
      </w:r>
      <w:r>
        <w:rPr>
          <w:color w:val="676767"/>
        </w:rPr>
        <w:t xml:space="preserve">, </w:t>
      </w:r>
      <w:r>
        <w:rPr>
          <w:color w:val="464646"/>
        </w:rPr>
        <w:t>ekonomik, hukuki ve siyasi yönleri bulunmaktadır</w:t>
      </w:r>
      <w:r>
        <w:rPr>
          <w:color w:val="676767"/>
        </w:rPr>
        <w:t>.</w:t>
      </w:r>
    </w:p>
    <w:p w:rsidR="0028417C" w:rsidRDefault="0028417C">
      <w:pPr>
        <w:pStyle w:val="GvdeMetni"/>
        <w:spacing w:before="1"/>
        <w:rPr>
          <w:sz w:val="23"/>
        </w:rPr>
      </w:pPr>
    </w:p>
    <w:p w:rsidR="0028417C" w:rsidRDefault="00701872">
      <w:pPr>
        <w:pStyle w:val="GvdeMetni"/>
        <w:ind w:left="131" w:right="1162" w:hanging="3"/>
        <w:jc w:val="both"/>
      </w:pPr>
      <w:r>
        <w:rPr>
          <w:color w:val="464646"/>
        </w:rPr>
        <w:t>Milli güvenlik kavramı ile ekonomi ve maliye bilimi arasında ya</w:t>
      </w:r>
      <w:r>
        <w:rPr>
          <w:color w:val="464646"/>
        </w:rPr>
        <w:t xml:space="preserve">kın bir ilişki ve bağ bulunmaktadır. MillT kayna </w:t>
      </w:r>
      <w:r>
        <w:rPr>
          <w:color w:val="464646"/>
          <w:spacing w:val="-7"/>
        </w:rPr>
        <w:t>kların</w:t>
      </w:r>
      <w:r>
        <w:rPr>
          <w:color w:val="676767"/>
          <w:spacing w:val="-7"/>
        </w:rPr>
        <w:t xml:space="preserve">, </w:t>
      </w:r>
      <w:r>
        <w:rPr>
          <w:color w:val="464646"/>
        </w:rPr>
        <w:t xml:space="preserve">bütçenin </w:t>
      </w:r>
      <w:r>
        <w:rPr>
          <w:color w:val="676767"/>
        </w:rPr>
        <w:t>i</w:t>
      </w:r>
      <w:r>
        <w:rPr>
          <w:color w:val="464646"/>
        </w:rPr>
        <w:t xml:space="preserve">ç ve dış tehlikelere karşı nasıl hazırlanacağı ve kullanılacağı hususu bir ekonomi ve maliye </w:t>
      </w:r>
      <w:r>
        <w:rPr>
          <w:color w:val="464646"/>
          <w:spacing w:val="-3"/>
        </w:rPr>
        <w:t>sorunudur</w:t>
      </w:r>
      <w:r>
        <w:rPr>
          <w:color w:val="676767"/>
          <w:spacing w:val="-3"/>
        </w:rPr>
        <w:t>.</w:t>
      </w:r>
    </w:p>
    <w:p w:rsidR="0028417C" w:rsidRDefault="0028417C">
      <w:pPr>
        <w:jc w:val="both"/>
        <w:sectPr w:rsidR="0028417C">
          <w:footerReference w:type="default" r:id="rId71"/>
          <w:pgSz w:w="10300" w:h="14560"/>
          <w:pgMar w:top="1380" w:right="1440" w:bottom="1780" w:left="760" w:header="0" w:footer="1598" w:gutter="0"/>
          <w:pgNumType w:start="93"/>
          <w:cols w:space="708"/>
        </w:sectPr>
      </w:pPr>
    </w:p>
    <w:p w:rsidR="0028417C" w:rsidRDefault="0028417C">
      <w:pPr>
        <w:pStyle w:val="GvdeMetni"/>
        <w:spacing w:before="10"/>
        <w:rPr>
          <w:sz w:val="8"/>
        </w:rPr>
      </w:pPr>
    </w:p>
    <w:p w:rsidR="0028417C" w:rsidRDefault="00701872">
      <w:pPr>
        <w:pStyle w:val="GvdeMetni"/>
        <w:spacing w:before="92"/>
        <w:ind w:left="110" w:right="955"/>
        <w:jc w:val="both"/>
      </w:pPr>
      <w:r>
        <w:rPr>
          <w:color w:val="464646"/>
        </w:rPr>
        <w:t>Milli güvenliğin sağlanmasında, ülkenin kaynaklarının en etkin şekilde kullanılmasına ihtiyaç vardır</w:t>
      </w:r>
      <w:r>
        <w:rPr>
          <w:color w:val="808080"/>
        </w:rPr>
        <w:t xml:space="preserve">. </w:t>
      </w:r>
      <w:r>
        <w:rPr>
          <w:color w:val="464646"/>
        </w:rPr>
        <w:t xml:space="preserve">Zira askeri gücün kullanılmasındaki güçlükler nedeniyle, 1970 yılından itibaren bazı </w:t>
      </w:r>
      <w:r>
        <w:rPr>
          <w:color w:val="565656"/>
        </w:rPr>
        <w:t xml:space="preserve">ülkeler </w:t>
      </w:r>
      <w:r>
        <w:rPr>
          <w:color w:val="464646"/>
        </w:rPr>
        <w:t>ekonomilerini, milli  güvenlikleri</w:t>
      </w:r>
      <w:r>
        <w:rPr>
          <w:color w:val="464646"/>
        </w:rPr>
        <w:t xml:space="preserve">ni  sağlamak amacıyla aktif ve etkili bir şekilde kullanmaya başlamışlardır. Bu kapsamda, devletler, birbirlerine ekonomik ambargo uygulama, ticaret ambargosu koyma, </w:t>
      </w:r>
      <w:r>
        <w:rPr>
          <w:color w:val="565656"/>
        </w:rPr>
        <w:t xml:space="preserve">malları </w:t>
      </w:r>
      <w:r>
        <w:rPr>
          <w:color w:val="464646"/>
        </w:rPr>
        <w:t xml:space="preserve">boykot etme ve </w:t>
      </w:r>
      <w:r>
        <w:rPr>
          <w:color w:val="565656"/>
        </w:rPr>
        <w:t xml:space="preserve">ulaşım </w:t>
      </w:r>
      <w:r>
        <w:rPr>
          <w:color w:val="464646"/>
        </w:rPr>
        <w:t xml:space="preserve">araçlarını </w:t>
      </w:r>
      <w:r>
        <w:rPr>
          <w:color w:val="565656"/>
        </w:rPr>
        <w:t xml:space="preserve">kendi </w:t>
      </w:r>
      <w:r>
        <w:rPr>
          <w:color w:val="464646"/>
        </w:rPr>
        <w:t>ülkelerine sokmama gibi önlemler almışlardır. Böylece, ekonomi bir ülkenin milli güvenliğini doğrudan tehdit edebilecek bir hale gelmiş, beraberinde ekonominin  güvenliği ve güvenliğin ekonomisi gibi yeni kavramlar ortaya</w:t>
      </w:r>
      <w:r>
        <w:rPr>
          <w:color w:val="464646"/>
          <w:spacing w:val="-11"/>
        </w:rPr>
        <w:t xml:space="preserve"> </w:t>
      </w:r>
      <w:r>
        <w:rPr>
          <w:color w:val="464646"/>
        </w:rPr>
        <w:t>çıkmıştır.</w:t>
      </w:r>
    </w:p>
    <w:p w:rsidR="0028417C" w:rsidRDefault="0028417C">
      <w:pPr>
        <w:pStyle w:val="GvdeMetni"/>
        <w:spacing w:before="4"/>
      </w:pPr>
    </w:p>
    <w:p w:rsidR="0028417C" w:rsidRDefault="00701872">
      <w:pPr>
        <w:pStyle w:val="GvdeMetni"/>
        <w:spacing w:line="237" w:lineRule="auto"/>
        <w:ind w:left="112" w:right="953" w:hanging="3"/>
        <w:jc w:val="both"/>
      </w:pPr>
      <w:r>
        <w:rPr>
          <w:color w:val="464646"/>
        </w:rPr>
        <w:t>Milli güvenlik kavramı</w:t>
      </w:r>
      <w:r>
        <w:rPr>
          <w:color w:val="464646"/>
        </w:rPr>
        <w:t xml:space="preserve">nın Anayasa'da temel hak ve özgürlüklerin sınırlanmasında bir sebep olarak kabul edilmesi, milli güvenliğin sağlanması ve </w:t>
      </w:r>
      <w:r>
        <w:rPr>
          <w:color w:val="565656"/>
        </w:rPr>
        <w:t xml:space="preserve">korunması </w:t>
      </w:r>
      <w:r>
        <w:rPr>
          <w:color w:val="464646"/>
        </w:rPr>
        <w:t xml:space="preserve">konusunda, Bakanlar Kurulu </w:t>
      </w:r>
      <w:r>
        <w:rPr>
          <w:color w:val="565656"/>
        </w:rPr>
        <w:t xml:space="preserve">ile </w:t>
      </w:r>
      <w:r>
        <w:rPr>
          <w:color w:val="464646"/>
        </w:rPr>
        <w:t xml:space="preserve">Milli Güvenlik Kurulu (MGK)'nun sorumlulukları Anayasa ve kanunla belirlenmiş olması, ayrıca </w:t>
      </w:r>
      <w:r>
        <w:rPr>
          <w:color w:val="464646"/>
        </w:rPr>
        <w:t xml:space="preserve">milli güvenliğe </w:t>
      </w:r>
      <w:r>
        <w:rPr>
          <w:color w:val="565656"/>
        </w:rPr>
        <w:t xml:space="preserve">ilişkin </w:t>
      </w:r>
      <w:r>
        <w:rPr>
          <w:color w:val="464646"/>
        </w:rPr>
        <w:t>tanımın 2945 sayılı MGK ve MGK Genel Sekreterliği Kanunu'nda yapılmış olması hususları da kavramın hukuki göstergelerini teşkil etmektedir.</w:t>
      </w:r>
    </w:p>
    <w:p w:rsidR="0028417C" w:rsidRDefault="0028417C">
      <w:pPr>
        <w:pStyle w:val="GvdeMetni"/>
        <w:spacing w:before="2"/>
      </w:pPr>
    </w:p>
    <w:p w:rsidR="0028417C" w:rsidRDefault="00701872">
      <w:pPr>
        <w:ind w:left="110" w:right="931" w:firstLine="6"/>
        <w:jc w:val="both"/>
        <w:rPr>
          <w:b/>
          <w:sz w:val="24"/>
        </w:rPr>
      </w:pPr>
      <w:r>
        <w:rPr>
          <w:color w:val="464646"/>
          <w:sz w:val="24"/>
        </w:rPr>
        <w:t xml:space="preserve">1982 Anayasası'nın kabulünü  müteakip,  1983  yılında hazırlanan 2945 sayılı </w:t>
      </w:r>
      <w:r>
        <w:rPr>
          <w:color w:val="565656"/>
          <w:sz w:val="24"/>
        </w:rPr>
        <w:t xml:space="preserve">MGK </w:t>
      </w:r>
      <w:r>
        <w:rPr>
          <w:color w:val="464646"/>
          <w:sz w:val="24"/>
        </w:rPr>
        <w:t>ve MGK Gen</w:t>
      </w:r>
      <w:r>
        <w:rPr>
          <w:color w:val="464646"/>
          <w:sz w:val="24"/>
        </w:rPr>
        <w:t xml:space="preserve">el Sekreterliği Kanununda, milli güvenliğin tanımına yer verilmiştir. Bu tanıma göre </w:t>
      </w:r>
      <w:r>
        <w:rPr>
          <w:b/>
          <w:color w:val="464646"/>
          <w:sz w:val="24"/>
        </w:rPr>
        <w:t>"Milli Güvenlik; Devletin anayasal düzeninin, milli varlığının, bütünlüğünün, milletlerarası alanda siyasi, sosyal, kültürel ve ekonomik dahil bütün menfaatlerinin ve ahdi</w:t>
      </w:r>
      <w:r>
        <w:rPr>
          <w:b/>
          <w:color w:val="464646"/>
          <w:sz w:val="24"/>
        </w:rPr>
        <w:t xml:space="preserve"> hukukunun her türlü dış ve iç </w:t>
      </w:r>
      <w:r>
        <w:rPr>
          <w:b/>
          <w:color w:val="565656"/>
          <w:sz w:val="24"/>
        </w:rPr>
        <w:t xml:space="preserve">tehditlere </w:t>
      </w:r>
      <w:r>
        <w:rPr>
          <w:b/>
          <w:color w:val="464646"/>
          <w:sz w:val="24"/>
        </w:rPr>
        <w:t xml:space="preserve">karşı </w:t>
      </w:r>
      <w:r>
        <w:rPr>
          <w:b/>
          <w:color w:val="565656"/>
          <w:sz w:val="24"/>
        </w:rPr>
        <w:t xml:space="preserve">korunması </w:t>
      </w:r>
      <w:r>
        <w:rPr>
          <w:b/>
          <w:color w:val="464646"/>
          <w:sz w:val="24"/>
        </w:rPr>
        <w:t>ve kollanmasıdır."</w:t>
      </w:r>
    </w:p>
    <w:p w:rsidR="0028417C" w:rsidRDefault="0028417C">
      <w:pPr>
        <w:pStyle w:val="GvdeMetni"/>
        <w:spacing w:before="7"/>
        <w:rPr>
          <w:b/>
        </w:rPr>
      </w:pPr>
    </w:p>
    <w:p w:rsidR="0028417C" w:rsidRDefault="00701872">
      <w:pPr>
        <w:spacing w:line="274" w:lineRule="exact"/>
        <w:ind w:left="112" w:right="963" w:firstLine="7"/>
        <w:jc w:val="both"/>
        <w:rPr>
          <w:sz w:val="24"/>
        </w:rPr>
      </w:pPr>
      <w:r>
        <w:rPr>
          <w:b/>
          <w:color w:val="565656"/>
        </w:rPr>
        <w:t xml:space="preserve">Milli </w:t>
      </w:r>
      <w:r>
        <w:rPr>
          <w:b/>
          <w:color w:val="565656"/>
          <w:sz w:val="23"/>
        </w:rPr>
        <w:t xml:space="preserve">güvenlik </w:t>
      </w:r>
      <w:r>
        <w:rPr>
          <w:b/>
          <w:color w:val="565656"/>
        </w:rPr>
        <w:t xml:space="preserve">kavramının diğer bir boyutu ise, siyasi yönünün </w:t>
      </w:r>
      <w:r>
        <w:rPr>
          <w:color w:val="565656"/>
          <w:sz w:val="24"/>
        </w:rPr>
        <w:t>bulunmasıdır. Anayasa ve kanunlar çerçevesinde; milli güvenlik ile ilgili tedbirlerin alınması ve uygulanması sorum</w:t>
      </w:r>
      <w:r>
        <w:rPr>
          <w:color w:val="565656"/>
          <w:sz w:val="24"/>
        </w:rPr>
        <w:t>luluğu, Bakanlar Kurulu'na aittir.</w:t>
      </w:r>
    </w:p>
    <w:p w:rsidR="0028417C" w:rsidRDefault="0028417C">
      <w:pPr>
        <w:pStyle w:val="GvdeMetni"/>
        <w:spacing w:before="3"/>
      </w:pPr>
    </w:p>
    <w:p w:rsidR="0028417C" w:rsidRDefault="00701872">
      <w:pPr>
        <w:pStyle w:val="GvdeMetni"/>
        <w:spacing w:line="274" w:lineRule="exact"/>
        <w:ind w:left="116" w:right="935" w:firstLine="1"/>
        <w:jc w:val="both"/>
      </w:pPr>
      <w:r>
        <w:rPr>
          <w:color w:val="565656"/>
        </w:rPr>
        <w:t>Milli güvenlik tanımında yer alan hususlar, aslında Türkiye Cumhuriyeti'nin hayati öneme haiz, kolayca anlaşılabilen milli değerleridir</w:t>
      </w:r>
      <w:r>
        <w:rPr>
          <w:color w:val="808080"/>
        </w:rPr>
        <w:t xml:space="preserve">. </w:t>
      </w:r>
      <w:r>
        <w:rPr>
          <w:color w:val="565656"/>
        </w:rPr>
        <w:t>Bu değerleri, özetle aşağıdaki şekilde açıklamak mümkündür:</w:t>
      </w:r>
    </w:p>
    <w:p w:rsidR="0028417C" w:rsidRDefault="0028417C">
      <w:pPr>
        <w:spacing w:line="274" w:lineRule="exact"/>
        <w:jc w:val="both"/>
        <w:sectPr w:rsidR="0028417C">
          <w:pgSz w:w="10300" w:h="14560"/>
          <w:pgMar w:top="1380" w:right="1440" w:bottom="1820" w:left="980" w:header="0" w:footer="1598" w:gutter="0"/>
          <w:cols w:space="708"/>
        </w:sectPr>
      </w:pPr>
    </w:p>
    <w:p w:rsidR="0028417C" w:rsidRDefault="0028417C">
      <w:pPr>
        <w:pStyle w:val="GvdeMetni"/>
        <w:spacing w:before="5"/>
        <w:rPr>
          <w:sz w:val="9"/>
        </w:rPr>
      </w:pPr>
    </w:p>
    <w:p w:rsidR="0028417C" w:rsidRDefault="00701872">
      <w:pPr>
        <w:pStyle w:val="ListeParagraf"/>
        <w:numPr>
          <w:ilvl w:val="2"/>
          <w:numId w:val="38"/>
        </w:numPr>
        <w:tabs>
          <w:tab w:val="left" w:pos="400"/>
        </w:tabs>
        <w:spacing w:before="93"/>
        <w:ind w:right="1243" w:hanging="1"/>
        <w:jc w:val="both"/>
        <w:rPr>
          <w:color w:val="464646"/>
          <w:sz w:val="24"/>
        </w:rPr>
      </w:pPr>
      <w:r>
        <w:rPr>
          <w:b/>
          <w:color w:val="464646"/>
          <w:sz w:val="24"/>
        </w:rPr>
        <w:t xml:space="preserve">Anayasal Düzen; </w:t>
      </w:r>
      <w:r>
        <w:rPr>
          <w:b/>
          <w:color w:val="545454"/>
          <w:sz w:val="24"/>
        </w:rPr>
        <w:t xml:space="preserve">"Anayasanın </w:t>
      </w:r>
      <w:r>
        <w:rPr>
          <w:b/>
          <w:color w:val="464646"/>
          <w:sz w:val="24"/>
        </w:rPr>
        <w:t xml:space="preserve">temel ilke, esas ve hükümlerine göre kurulmuş olan düzendir."  </w:t>
      </w:r>
      <w:r>
        <w:rPr>
          <w:color w:val="464646"/>
          <w:sz w:val="24"/>
        </w:rPr>
        <w:t xml:space="preserve">Buradaki </w:t>
      </w:r>
      <w:r>
        <w:rPr>
          <w:color w:val="545454"/>
          <w:sz w:val="24"/>
        </w:rPr>
        <w:t xml:space="preserve">"düzen" tabiri, </w:t>
      </w:r>
      <w:r>
        <w:rPr>
          <w:color w:val="464646"/>
          <w:sz w:val="24"/>
        </w:rPr>
        <w:t xml:space="preserve">Anayasanın Birinci Kısım </w:t>
      </w:r>
      <w:r>
        <w:rPr>
          <w:color w:val="676767"/>
          <w:sz w:val="24"/>
        </w:rPr>
        <w:t>"</w:t>
      </w:r>
      <w:r>
        <w:rPr>
          <w:color w:val="464646"/>
          <w:sz w:val="24"/>
        </w:rPr>
        <w:t xml:space="preserve">Genel Esaslar" </w:t>
      </w:r>
      <w:r>
        <w:rPr>
          <w:color w:val="545454"/>
          <w:sz w:val="24"/>
        </w:rPr>
        <w:t xml:space="preserve">ve </w:t>
      </w:r>
      <w:r>
        <w:rPr>
          <w:color w:val="464646"/>
          <w:sz w:val="24"/>
        </w:rPr>
        <w:t xml:space="preserve">Üçüncü Kısım </w:t>
      </w:r>
      <w:r>
        <w:rPr>
          <w:color w:val="545454"/>
          <w:sz w:val="24"/>
        </w:rPr>
        <w:t xml:space="preserve">"Cumhuriyetin </w:t>
      </w:r>
      <w:r>
        <w:rPr>
          <w:color w:val="464646"/>
          <w:sz w:val="24"/>
        </w:rPr>
        <w:t>Temel Organları"nda açıklanan devletin ana kuruluş yapısını</w:t>
      </w:r>
      <w:r>
        <w:rPr>
          <w:color w:val="464646"/>
          <w:spacing w:val="4"/>
          <w:sz w:val="24"/>
        </w:rPr>
        <w:t xml:space="preserve"> </w:t>
      </w:r>
      <w:r>
        <w:rPr>
          <w:color w:val="464646"/>
          <w:sz w:val="24"/>
        </w:rPr>
        <w:t>kapsamaktadır.</w:t>
      </w:r>
    </w:p>
    <w:p w:rsidR="0028417C" w:rsidRDefault="0028417C">
      <w:pPr>
        <w:pStyle w:val="GvdeMetni"/>
        <w:spacing w:before="2"/>
      </w:pPr>
    </w:p>
    <w:p w:rsidR="0028417C" w:rsidRDefault="00701872">
      <w:pPr>
        <w:pStyle w:val="GvdeMetni"/>
        <w:spacing w:line="242" w:lineRule="auto"/>
        <w:ind w:left="124" w:right="1242" w:firstLine="1"/>
        <w:jc w:val="both"/>
      </w:pPr>
      <w:r>
        <w:rPr>
          <w:color w:val="464646"/>
        </w:rPr>
        <w:t xml:space="preserve">Anayasal düzenin </w:t>
      </w:r>
      <w:r>
        <w:rPr>
          <w:color w:val="545454"/>
        </w:rPr>
        <w:t xml:space="preserve">kapsamında, </w:t>
      </w:r>
      <w:r>
        <w:rPr>
          <w:color w:val="464646"/>
        </w:rPr>
        <w:t xml:space="preserve">egemenlik </w:t>
      </w:r>
      <w:r>
        <w:rPr>
          <w:color w:val="545454"/>
        </w:rPr>
        <w:t xml:space="preserve">(hükümranlık), siyasal </w:t>
      </w:r>
      <w:r>
        <w:rPr>
          <w:color w:val="464646"/>
        </w:rPr>
        <w:t xml:space="preserve">bağımsızlık, devletin </w:t>
      </w:r>
      <w:r>
        <w:rPr>
          <w:color w:val="545454"/>
        </w:rPr>
        <w:t xml:space="preserve">mevcudiyeti </w:t>
      </w:r>
      <w:r>
        <w:rPr>
          <w:color w:val="464646"/>
        </w:rPr>
        <w:t xml:space="preserve">ve rejimin hayatta kalması </w:t>
      </w:r>
      <w:r>
        <w:rPr>
          <w:color w:val="545454"/>
        </w:rPr>
        <w:t xml:space="preserve">(hayatiyet) </w:t>
      </w:r>
      <w:r>
        <w:rPr>
          <w:color w:val="464646"/>
        </w:rPr>
        <w:t>unsurları vardır. Bu unsurlara yönelik, Anayasanın 1</w:t>
      </w:r>
      <w:r>
        <w:rPr>
          <w:color w:val="545454"/>
        </w:rPr>
        <w:t xml:space="preserve">'inci, 2'nci </w:t>
      </w:r>
      <w:r>
        <w:rPr>
          <w:color w:val="464646"/>
        </w:rPr>
        <w:t>ve 6'ncı maddelerinde özet olarak;</w:t>
      </w:r>
    </w:p>
    <w:p w:rsidR="0028417C" w:rsidRDefault="0028417C">
      <w:pPr>
        <w:pStyle w:val="GvdeMetni"/>
        <w:spacing w:before="10"/>
        <w:rPr>
          <w:sz w:val="23"/>
        </w:rPr>
      </w:pPr>
    </w:p>
    <w:p w:rsidR="0028417C" w:rsidRDefault="00701872">
      <w:pPr>
        <w:pStyle w:val="ListeParagraf"/>
        <w:numPr>
          <w:ilvl w:val="3"/>
          <w:numId w:val="38"/>
        </w:numPr>
        <w:tabs>
          <w:tab w:val="left" w:pos="698"/>
        </w:tabs>
        <w:ind w:firstLine="282"/>
        <w:jc w:val="left"/>
        <w:rPr>
          <w:color w:val="464646"/>
          <w:sz w:val="24"/>
        </w:rPr>
      </w:pPr>
      <w:r>
        <w:rPr>
          <w:color w:val="464646"/>
          <w:sz w:val="24"/>
        </w:rPr>
        <w:t>Devl</w:t>
      </w:r>
      <w:r>
        <w:rPr>
          <w:color w:val="464646"/>
          <w:sz w:val="24"/>
        </w:rPr>
        <w:t>etin şeklinin Cumhuriyet</w:t>
      </w:r>
      <w:r>
        <w:rPr>
          <w:color w:val="464646"/>
          <w:spacing w:val="-7"/>
          <w:sz w:val="24"/>
        </w:rPr>
        <w:t xml:space="preserve"> </w:t>
      </w:r>
      <w:r>
        <w:rPr>
          <w:color w:val="464646"/>
          <w:sz w:val="24"/>
        </w:rPr>
        <w:t>olduğu;</w:t>
      </w:r>
    </w:p>
    <w:p w:rsidR="0028417C" w:rsidRDefault="0028417C">
      <w:pPr>
        <w:pStyle w:val="GvdeMetni"/>
        <w:spacing w:before="5"/>
        <w:rPr>
          <w:sz w:val="23"/>
        </w:rPr>
      </w:pPr>
    </w:p>
    <w:p w:rsidR="0028417C" w:rsidRDefault="00701872">
      <w:pPr>
        <w:pStyle w:val="ListeParagraf"/>
        <w:numPr>
          <w:ilvl w:val="3"/>
          <w:numId w:val="38"/>
        </w:numPr>
        <w:tabs>
          <w:tab w:val="left" w:pos="697"/>
        </w:tabs>
        <w:spacing w:before="1" w:line="242" w:lineRule="auto"/>
        <w:ind w:right="1233" w:firstLine="290"/>
        <w:rPr>
          <w:color w:val="464646"/>
          <w:sz w:val="24"/>
        </w:rPr>
      </w:pPr>
      <w:r>
        <w:rPr>
          <w:color w:val="464646"/>
          <w:sz w:val="24"/>
        </w:rPr>
        <w:t xml:space="preserve">Türkiye </w:t>
      </w:r>
      <w:r>
        <w:rPr>
          <w:color w:val="464646"/>
          <w:spacing w:val="-6"/>
          <w:sz w:val="24"/>
        </w:rPr>
        <w:t>Cumhuriyet</w:t>
      </w:r>
      <w:r>
        <w:rPr>
          <w:color w:val="676767"/>
          <w:spacing w:val="-6"/>
          <w:sz w:val="24"/>
        </w:rPr>
        <w:t>'</w:t>
      </w:r>
      <w:r>
        <w:rPr>
          <w:color w:val="464646"/>
          <w:spacing w:val="-6"/>
          <w:sz w:val="24"/>
        </w:rPr>
        <w:t xml:space="preserve">inin; </w:t>
      </w:r>
      <w:r>
        <w:rPr>
          <w:color w:val="464646"/>
          <w:sz w:val="24"/>
        </w:rPr>
        <w:t xml:space="preserve">toplumun huzuru, </w:t>
      </w:r>
      <w:r>
        <w:rPr>
          <w:color w:val="545454"/>
          <w:sz w:val="24"/>
        </w:rPr>
        <w:t xml:space="preserve">milli </w:t>
      </w:r>
      <w:r>
        <w:rPr>
          <w:color w:val="464646"/>
          <w:sz w:val="24"/>
        </w:rPr>
        <w:t xml:space="preserve">dayanışma ve adalet anlayışı </w:t>
      </w:r>
      <w:r>
        <w:rPr>
          <w:color w:val="545454"/>
          <w:sz w:val="24"/>
        </w:rPr>
        <w:t xml:space="preserve">içinde, insan </w:t>
      </w:r>
      <w:r>
        <w:rPr>
          <w:color w:val="464646"/>
          <w:sz w:val="24"/>
        </w:rPr>
        <w:t xml:space="preserve">haklarına saygılı, Atatürk milliyetçiliğine bağlı, demokratik, laik, sosyal bir hukuk Devleti </w:t>
      </w:r>
      <w:r>
        <w:rPr>
          <w:color w:val="464646"/>
          <w:spacing w:val="-8"/>
          <w:sz w:val="24"/>
        </w:rPr>
        <w:t>olduğu</w:t>
      </w:r>
      <w:r>
        <w:rPr>
          <w:color w:val="676767"/>
          <w:spacing w:val="-8"/>
          <w:sz w:val="24"/>
        </w:rPr>
        <w:t>;</w:t>
      </w:r>
    </w:p>
    <w:p w:rsidR="0028417C" w:rsidRDefault="0028417C">
      <w:pPr>
        <w:pStyle w:val="GvdeMetni"/>
        <w:spacing w:before="4"/>
        <w:rPr>
          <w:sz w:val="23"/>
        </w:rPr>
      </w:pPr>
    </w:p>
    <w:p w:rsidR="0028417C" w:rsidRDefault="00701872">
      <w:pPr>
        <w:pStyle w:val="ListeParagraf"/>
        <w:numPr>
          <w:ilvl w:val="3"/>
          <w:numId w:val="38"/>
        </w:numPr>
        <w:tabs>
          <w:tab w:val="left" w:pos="711"/>
          <w:tab w:val="left" w:pos="712"/>
        </w:tabs>
        <w:ind w:left="711" w:hanging="290"/>
        <w:jc w:val="left"/>
        <w:rPr>
          <w:color w:val="545454"/>
          <w:sz w:val="24"/>
        </w:rPr>
      </w:pPr>
      <w:r>
        <w:rPr>
          <w:color w:val="464646"/>
          <w:sz w:val="24"/>
        </w:rPr>
        <w:t xml:space="preserve">Egemenliğin kayıtsız </w:t>
      </w:r>
      <w:r>
        <w:rPr>
          <w:color w:val="464646"/>
          <w:spacing w:val="-9"/>
          <w:sz w:val="24"/>
        </w:rPr>
        <w:t>şarts</w:t>
      </w:r>
      <w:r>
        <w:rPr>
          <w:color w:val="676767"/>
          <w:spacing w:val="-9"/>
          <w:sz w:val="24"/>
        </w:rPr>
        <w:t>ı</w:t>
      </w:r>
      <w:r>
        <w:rPr>
          <w:color w:val="464646"/>
          <w:spacing w:val="-9"/>
          <w:sz w:val="24"/>
        </w:rPr>
        <w:t>z</w:t>
      </w:r>
      <w:r>
        <w:rPr>
          <w:color w:val="464646"/>
          <w:spacing w:val="-9"/>
          <w:sz w:val="24"/>
        </w:rPr>
        <w:t xml:space="preserve"> </w:t>
      </w:r>
      <w:r>
        <w:rPr>
          <w:color w:val="464646"/>
          <w:sz w:val="24"/>
        </w:rPr>
        <w:t xml:space="preserve">Millete ait olduğu </w:t>
      </w:r>
      <w:r>
        <w:rPr>
          <w:color w:val="464646"/>
          <w:spacing w:val="2"/>
          <w:sz w:val="24"/>
        </w:rPr>
        <w:t xml:space="preserve"> </w:t>
      </w:r>
      <w:r>
        <w:rPr>
          <w:color w:val="464646"/>
          <w:sz w:val="24"/>
        </w:rPr>
        <w:t>belirtilmiştir.</w:t>
      </w:r>
    </w:p>
    <w:p w:rsidR="0028417C" w:rsidRDefault="0028417C">
      <w:pPr>
        <w:pStyle w:val="GvdeMetni"/>
        <w:spacing w:before="8"/>
      </w:pPr>
    </w:p>
    <w:p w:rsidR="0028417C" w:rsidRDefault="00701872">
      <w:pPr>
        <w:pStyle w:val="Balk4"/>
        <w:numPr>
          <w:ilvl w:val="2"/>
          <w:numId w:val="38"/>
        </w:numPr>
        <w:tabs>
          <w:tab w:val="left" w:pos="426"/>
        </w:tabs>
        <w:spacing w:line="274" w:lineRule="exact"/>
        <w:ind w:left="138" w:right="1229" w:firstLine="3"/>
        <w:jc w:val="both"/>
        <w:rPr>
          <w:b w:val="0"/>
          <w:color w:val="464646"/>
        </w:rPr>
      </w:pPr>
      <w:r>
        <w:rPr>
          <w:color w:val="464646"/>
        </w:rPr>
        <w:t xml:space="preserve">Milli varlık; </w:t>
      </w:r>
      <w:r>
        <w:rPr>
          <w:b w:val="0"/>
          <w:color w:val="464646"/>
        </w:rPr>
        <w:t xml:space="preserve">TDK Güncel Türkçe Sözlüğüne göre </w:t>
      </w:r>
      <w:r>
        <w:rPr>
          <w:b w:val="0"/>
          <w:color w:val="545454"/>
        </w:rPr>
        <w:t xml:space="preserve">"  </w:t>
      </w:r>
      <w:r>
        <w:rPr>
          <w:color w:val="464646"/>
        </w:rPr>
        <w:t>Bir ulusun sahip olduğu sosyal, kültürel, ekonomik, bilimsel değerler ile yer altı ve yer üstü zenginliklerini kapsayan maddi ve manevi öğelerin bütünü"</w:t>
      </w:r>
      <w:r>
        <w:rPr>
          <w:color w:val="464646"/>
          <w:spacing w:val="12"/>
        </w:rPr>
        <w:t xml:space="preserve"> </w:t>
      </w:r>
      <w:r>
        <w:rPr>
          <w:b w:val="0"/>
          <w:color w:val="464646"/>
        </w:rPr>
        <w:t>dür.</w:t>
      </w:r>
    </w:p>
    <w:p w:rsidR="0028417C" w:rsidRDefault="0028417C">
      <w:pPr>
        <w:pStyle w:val="GvdeMetni"/>
        <w:spacing w:before="2"/>
        <w:rPr>
          <w:sz w:val="23"/>
        </w:rPr>
      </w:pPr>
    </w:p>
    <w:p w:rsidR="0028417C" w:rsidRDefault="00701872">
      <w:pPr>
        <w:pStyle w:val="ListeParagraf"/>
        <w:numPr>
          <w:ilvl w:val="2"/>
          <w:numId w:val="38"/>
        </w:numPr>
        <w:tabs>
          <w:tab w:val="left" w:pos="426"/>
        </w:tabs>
        <w:spacing w:line="244" w:lineRule="auto"/>
        <w:ind w:left="139" w:right="1216" w:firstLine="6"/>
        <w:jc w:val="both"/>
        <w:rPr>
          <w:color w:val="464646"/>
          <w:sz w:val="24"/>
        </w:rPr>
      </w:pPr>
      <w:r>
        <w:rPr>
          <w:b/>
          <w:color w:val="464646"/>
          <w:sz w:val="24"/>
        </w:rPr>
        <w:t xml:space="preserve">Milli bütünlük; siyasi bütünlük ve toprak bütünlüğü yanında, manevi değerlerden milli şuur, milli birlik ve beraberlik  ruhunu  </w:t>
      </w:r>
      <w:r>
        <w:rPr>
          <w:color w:val="464646"/>
          <w:sz w:val="24"/>
        </w:rPr>
        <w:t>da</w:t>
      </w:r>
      <w:r>
        <w:rPr>
          <w:color w:val="464646"/>
          <w:spacing w:val="32"/>
          <w:sz w:val="24"/>
        </w:rPr>
        <w:t xml:space="preserve"> </w:t>
      </w:r>
      <w:r>
        <w:rPr>
          <w:color w:val="464646"/>
          <w:spacing w:val="-6"/>
          <w:sz w:val="24"/>
        </w:rPr>
        <w:t>kapsamaktadı</w:t>
      </w:r>
      <w:r>
        <w:rPr>
          <w:color w:val="7C7C7C"/>
          <w:spacing w:val="-6"/>
          <w:sz w:val="24"/>
        </w:rPr>
        <w:t>.</w:t>
      </w:r>
      <w:r>
        <w:rPr>
          <w:color w:val="464646"/>
          <w:spacing w:val="-6"/>
          <w:sz w:val="24"/>
        </w:rPr>
        <w:t>r</w:t>
      </w:r>
    </w:p>
    <w:p w:rsidR="0028417C" w:rsidRDefault="0028417C">
      <w:pPr>
        <w:pStyle w:val="GvdeMetni"/>
        <w:rPr>
          <w:sz w:val="15"/>
        </w:rPr>
      </w:pPr>
    </w:p>
    <w:p w:rsidR="0028417C" w:rsidRDefault="00701872">
      <w:pPr>
        <w:pStyle w:val="GvdeMetni"/>
        <w:spacing w:before="98" w:line="274" w:lineRule="exact"/>
        <w:ind w:left="146" w:right="1219" w:firstLine="5"/>
        <w:jc w:val="both"/>
      </w:pPr>
      <w:r>
        <w:rPr>
          <w:color w:val="464646"/>
        </w:rPr>
        <w:t xml:space="preserve">Başka bir </w:t>
      </w:r>
      <w:r>
        <w:rPr>
          <w:color w:val="545454"/>
        </w:rPr>
        <w:t>ifadeyle, milli bütünlük, Türk vatandaşlarının</w:t>
      </w:r>
      <w:r>
        <w:rPr>
          <w:color w:val="7C7C7C"/>
        </w:rPr>
        <w:t xml:space="preserve">, </w:t>
      </w:r>
      <w:r>
        <w:rPr>
          <w:color w:val="545454"/>
        </w:rPr>
        <w:t xml:space="preserve">milli sınırlar içinde kederde ve sevinçte </w:t>
      </w:r>
      <w:r>
        <w:rPr>
          <w:color w:val="464646"/>
        </w:rPr>
        <w:t xml:space="preserve">bir </w:t>
      </w:r>
      <w:r>
        <w:rPr>
          <w:color w:val="545454"/>
        </w:rPr>
        <w:t>bütün</w:t>
      </w:r>
      <w:r>
        <w:rPr>
          <w:color w:val="545454"/>
        </w:rPr>
        <w:t xml:space="preserve"> olarak hareket etmesi ve </w:t>
      </w:r>
      <w:r>
        <w:rPr>
          <w:color w:val="464646"/>
        </w:rPr>
        <w:t xml:space="preserve">milli </w:t>
      </w:r>
      <w:r>
        <w:rPr>
          <w:color w:val="545454"/>
        </w:rPr>
        <w:t>tarih ve kültür bilinciyle Türkiye Cumhuriyeti Devleti'ne sahip çıkmasıdır.</w:t>
      </w:r>
    </w:p>
    <w:p w:rsidR="0028417C" w:rsidRDefault="0028417C">
      <w:pPr>
        <w:pStyle w:val="GvdeMetni"/>
        <w:spacing w:before="9"/>
        <w:rPr>
          <w:sz w:val="23"/>
        </w:rPr>
      </w:pPr>
    </w:p>
    <w:p w:rsidR="0028417C" w:rsidRDefault="00701872">
      <w:pPr>
        <w:pStyle w:val="ListeParagraf"/>
        <w:numPr>
          <w:ilvl w:val="2"/>
          <w:numId w:val="38"/>
        </w:numPr>
        <w:tabs>
          <w:tab w:val="left" w:pos="628"/>
        </w:tabs>
        <w:ind w:left="151" w:right="1202" w:hanging="1"/>
        <w:jc w:val="both"/>
        <w:rPr>
          <w:color w:val="545454"/>
          <w:sz w:val="24"/>
        </w:rPr>
      </w:pPr>
      <w:r>
        <w:rPr>
          <w:b/>
          <w:color w:val="545454"/>
          <w:sz w:val="24"/>
        </w:rPr>
        <w:t xml:space="preserve">Milletlerarası Alanda Siyasi, Sosyal, Kültürel ve Ekonomik Dahil Bütün Menfaatler: </w:t>
      </w:r>
      <w:r>
        <w:rPr>
          <w:color w:val="545454"/>
          <w:sz w:val="24"/>
        </w:rPr>
        <w:t>Türkiye Cumhuriyeti'nin diğer devletlerle ilişkilerinde</w:t>
      </w:r>
      <w:r>
        <w:rPr>
          <w:color w:val="7C7C7C"/>
          <w:sz w:val="24"/>
        </w:rPr>
        <w:t xml:space="preserve">, </w:t>
      </w:r>
      <w:r>
        <w:rPr>
          <w:color w:val="545454"/>
          <w:sz w:val="24"/>
        </w:rPr>
        <w:t>uluslar</w:t>
      </w:r>
      <w:r>
        <w:rPr>
          <w:color w:val="545454"/>
          <w:sz w:val="24"/>
        </w:rPr>
        <w:t>arası hukuk çerçevesinde siyasi, sosyal, kültürel ve ekonomik dahil bütün hak ve menfaatlerini ifade</w:t>
      </w:r>
      <w:r>
        <w:rPr>
          <w:color w:val="545454"/>
          <w:spacing w:val="-17"/>
          <w:sz w:val="24"/>
        </w:rPr>
        <w:t xml:space="preserve"> </w:t>
      </w:r>
      <w:r>
        <w:rPr>
          <w:color w:val="545454"/>
          <w:sz w:val="24"/>
        </w:rPr>
        <w:t>etmektedir.</w:t>
      </w:r>
    </w:p>
    <w:p w:rsidR="0028417C" w:rsidRDefault="0028417C">
      <w:pPr>
        <w:jc w:val="both"/>
        <w:rPr>
          <w:sz w:val="24"/>
        </w:rPr>
        <w:sectPr w:rsidR="0028417C">
          <w:footerReference w:type="default" r:id="rId72"/>
          <w:pgSz w:w="10300" w:h="14560"/>
          <w:pgMar w:top="1380" w:right="1440" w:bottom="1820" w:left="680" w:header="0" w:footer="1623" w:gutter="0"/>
          <w:cols w:space="708"/>
        </w:sectPr>
      </w:pPr>
    </w:p>
    <w:p w:rsidR="0028417C" w:rsidRDefault="0028417C">
      <w:pPr>
        <w:pStyle w:val="GvdeMetni"/>
        <w:spacing w:before="8"/>
        <w:rPr>
          <w:sz w:val="10"/>
        </w:rPr>
      </w:pPr>
    </w:p>
    <w:p w:rsidR="0028417C" w:rsidRDefault="00701872">
      <w:pPr>
        <w:pStyle w:val="ListeParagraf"/>
        <w:numPr>
          <w:ilvl w:val="2"/>
          <w:numId w:val="38"/>
        </w:numPr>
        <w:tabs>
          <w:tab w:val="left" w:pos="544"/>
        </w:tabs>
        <w:spacing w:before="92" w:line="242" w:lineRule="auto"/>
        <w:ind w:left="123" w:right="895" w:firstLine="7"/>
        <w:jc w:val="both"/>
        <w:rPr>
          <w:color w:val="464646"/>
          <w:sz w:val="23"/>
        </w:rPr>
      </w:pPr>
      <w:r>
        <w:rPr>
          <w:b/>
          <w:color w:val="464646"/>
          <w:w w:val="105"/>
          <w:sz w:val="23"/>
        </w:rPr>
        <w:t xml:space="preserve">Ahdi hukuk kavramı </w:t>
      </w:r>
      <w:r>
        <w:rPr>
          <w:color w:val="464646"/>
          <w:w w:val="105"/>
          <w:sz w:val="24"/>
        </w:rPr>
        <w:t xml:space="preserve">ise; </w:t>
      </w:r>
      <w:r>
        <w:rPr>
          <w:b/>
          <w:color w:val="464646"/>
          <w:w w:val="105"/>
          <w:sz w:val="23"/>
        </w:rPr>
        <w:t xml:space="preserve">"Bir devletin var olması, bağımsızlığı, hükümranlık hakkı, sınırlarına ilişkin bir veya birden fazla devletle yaptığı karşılıklı beyan ve kabulleri ihtiva eden ve antlaşma ve anlaşmalarla gerçekleşen hukukunu" </w:t>
      </w:r>
      <w:r>
        <w:rPr>
          <w:color w:val="464646"/>
          <w:w w:val="105"/>
          <w:sz w:val="24"/>
        </w:rPr>
        <w:t xml:space="preserve">içermektedir. </w:t>
      </w:r>
      <w:r>
        <w:rPr>
          <w:b/>
          <w:color w:val="464646"/>
          <w:w w:val="105"/>
          <w:sz w:val="23"/>
        </w:rPr>
        <w:t xml:space="preserve">Lozan Antlaşması </w:t>
      </w:r>
      <w:r>
        <w:rPr>
          <w:b/>
          <w:color w:val="464646"/>
          <w:w w:val="105"/>
          <w:sz w:val="25"/>
        </w:rPr>
        <w:t xml:space="preserve">ve </w:t>
      </w:r>
      <w:r>
        <w:rPr>
          <w:b/>
          <w:color w:val="464646"/>
          <w:w w:val="105"/>
          <w:sz w:val="23"/>
        </w:rPr>
        <w:t>Montrö Sözleşmesi,</w:t>
      </w:r>
      <w:r>
        <w:rPr>
          <w:b/>
          <w:color w:val="464646"/>
          <w:spacing w:val="-17"/>
          <w:w w:val="105"/>
          <w:sz w:val="23"/>
        </w:rPr>
        <w:t xml:space="preserve"> </w:t>
      </w:r>
      <w:r>
        <w:rPr>
          <w:color w:val="464646"/>
          <w:w w:val="105"/>
          <w:sz w:val="24"/>
        </w:rPr>
        <w:t>Türkiye</w:t>
      </w:r>
      <w:r>
        <w:rPr>
          <w:color w:val="464646"/>
          <w:spacing w:val="-23"/>
          <w:w w:val="105"/>
          <w:sz w:val="24"/>
        </w:rPr>
        <w:t xml:space="preserve"> </w:t>
      </w:r>
      <w:r>
        <w:rPr>
          <w:color w:val="464646"/>
          <w:w w:val="105"/>
          <w:sz w:val="24"/>
        </w:rPr>
        <w:t>için</w:t>
      </w:r>
      <w:r>
        <w:rPr>
          <w:color w:val="464646"/>
          <w:spacing w:val="-26"/>
          <w:w w:val="105"/>
          <w:sz w:val="24"/>
        </w:rPr>
        <w:t xml:space="preserve"> </w:t>
      </w:r>
      <w:r>
        <w:rPr>
          <w:color w:val="464646"/>
          <w:w w:val="105"/>
          <w:sz w:val="24"/>
        </w:rPr>
        <w:t>ahdi</w:t>
      </w:r>
      <w:r>
        <w:rPr>
          <w:color w:val="464646"/>
          <w:spacing w:val="-28"/>
          <w:w w:val="105"/>
          <w:sz w:val="24"/>
        </w:rPr>
        <w:t xml:space="preserve"> </w:t>
      </w:r>
      <w:r>
        <w:rPr>
          <w:color w:val="464646"/>
          <w:w w:val="105"/>
          <w:sz w:val="24"/>
        </w:rPr>
        <w:t>hukuk</w:t>
      </w:r>
      <w:r>
        <w:rPr>
          <w:color w:val="464646"/>
          <w:spacing w:val="-23"/>
          <w:w w:val="105"/>
          <w:sz w:val="24"/>
        </w:rPr>
        <w:t xml:space="preserve"> </w:t>
      </w:r>
      <w:r>
        <w:rPr>
          <w:color w:val="464646"/>
          <w:w w:val="105"/>
          <w:sz w:val="24"/>
        </w:rPr>
        <w:t>kapsamında</w:t>
      </w:r>
      <w:r>
        <w:rPr>
          <w:color w:val="464646"/>
          <w:spacing w:val="-16"/>
          <w:w w:val="105"/>
          <w:sz w:val="24"/>
        </w:rPr>
        <w:t xml:space="preserve"> </w:t>
      </w:r>
      <w:r>
        <w:rPr>
          <w:color w:val="464646"/>
          <w:w w:val="105"/>
          <w:sz w:val="24"/>
        </w:rPr>
        <w:t>verilebilecek en önemli iki</w:t>
      </w:r>
      <w:r>
        <w:rPr>
          <w:color w:val="464646"/>
          <w:spacing w:val="-55"/>
          <w:w w:val="105"/>
          <w:sz w:val="24"/>
        </w:rPr>
        <w:t xml:space="preserve"> </w:t>
      </w:r>
      <w:r>
        <w:rPr>
          <w:color w:val="464646"/>
          <w:spacing w:val="-8"/>
          <w:w w:val="105"/>
          <w:sz w:val="24"/>
        </w:rPr>
        <w:t>örnektir</w:t>
      </w:r>
      <w:r>
        <w:rPr>
          <w:color w:val="646464"/>
          <w:spacing w:val="-8"/>
          <w:w w:val="105"/>
          <w:sz w:val="24"/>
        </w:rPr>
        <w:t>.</w:t>
      </w:r>
    </w:p>
    <w:p w:rsidR="0028417C" w:rsidRDefault="0028417C">
      <w:pPr>
        <w:pStyle w:val="GvdeMetni"/>
        <w:spacing w:before="5"/>
      </w:pPr>
    </w:p>
    <w:p w:rsidR="0028417C" w:rsidRDefault="00701872">
      <w:pPr>
        <w:pStyle w:val="GvdeMetni"/>
        <w:spacing w:before="1"/>
        <w:ind w:left="124" w:right="872" w:hanging="3"/>
        <w:jc w:val="both"/>
      </w:pPr>
      <w:r>
        <w:rPr>
          <w:color w:val="464646"/>
        </w:rPr>
        <w:t xml:space="preserve">Diğer </w:t>
      </w:r>
      <w:r>
        <w:rPr>
          <w:color w:val="464646"/>
          <w:spacing w:val="-6"/>
        </w:rPr>
        <w:t>taraftan</w:t>
      </w:r>
      <w:r>
        <w:rPr>
          <w:color w:val="646464"/>
          <w:spacing w:val="-6"/>
        </w:rPr>
        <w:t xml:space="preserve">, </w:t>
      </w:r>
      <w:r>
        <w:rPr>
          <w:color w:val="464646"/>
        </w:rPr>
        <w:t>millı güvenlik kavramının tanımındaki hayati önemi(e) haiz değerler</w:t>
      </w:r>
      <w:r>
        <w:rPr>
          <w:color w:val="646464"/>
        </w:rPr>
        <w:t xml:space="preserve">, </w:t>
      </w:r>
      <w:r>
        <w:rPr>
          <w:color w:val="464646"/>
        </w:rPr>
        <w:t>Türkiye Cumhuriyeti'nin mim menfaatlerinin temelini teşkil etmektedir. Bu çerç</w:t>
      </w:r>
      <w:r>
        <w:rPr>
          <w:color w:val="464646"/>
        </w:rPr>
        <w:t xml:space="preserve">evede, millı güvenlik kavramının mim menfaatler ile özdeşleştiğini de belirtmek </w:t>
      </w:r>
      <w:r>
        <w:rPr>
          <w:color w:val="464646"/>
          <w:spacing w:val="56"/>
        </w:rPr>
        <w:t xml:space="preserve"> </w:t>
      </w:r>
      <w:r>
        <w:rPr>
          <w:color w:val="464646"/>
          <w:spacing w:val="-8"/>
        </w:rPr>
        <w:t>mümkündü</w:t>
      </w:r>
      <w:r>
        <w:rPr>
          <w:color w:val="646464"/>
          <w:spacing w:val="-8"/>
        </w:rPr>
        <w:t>.</w:t>
      </w:r>
      <w:r>
        <w:rPr>
          <w:color w:val="464646"/>
          <w:spacing w:val="-8"/>
        </w:rPr>
        <w:t>r</w:t>
      </w:r>
    </w:p>
    <w:p w:rsidR="0028417C" w:rsidRDefault="0028417C">
      <w:pPr>
        <w:pStyle w:val="GvdeMetni"/>
        <w:rPr>
          <w:sz w:val="20"/>
        </w:rPr>
      </w:pPr>
    </w:p>
    <w:p w:rsidR="0028417C" w:rsidRDefault="0028417C">
      <w:pPr>
        <w:pStyle w:val="GvdeMetni"/>
        <w:spacing w:before="4"/>
        <w:rPr>
          <w:sz w:val="21"/>
        </w:rPr>
      </w:pPr>
    </w:p>
    <w:p w:rsidR="0028417C" w:rsidRDefault="00701872">
      <w:pPr>
        <w:spacing w:before="93"/>
        <w:ind w:left="123"/>
        <w:jc w:val="both"/>
        <w:rPr>
          <w:b/>
          <w:sz w:val="23"/>
        </w:rPr>
      </w:pPr>
      <w:r>
        <w:rPr>
          <w:b/>
          <w:color w:val="464646"/>
          <w:w w:val="105"/>
          <w:sz w:val="23"/>
        </w:rPr>
        <w:t>il) MİLLİ GÜVENLİK KAVRAMININ TEMEL UNSURLARI</w:t>
      </w:r>
    </w:p>
    <w:p w:rsidR="0028417C" w:rsidRDefault="0028417C">
      <w:pPr>
        <w:pStyle w:val="GvdeMetni"/>
        <w:spacing w:before="6"/>
        <w:rPr>
          <w:b/>
        </w:rPr>
      </w:pPr>
    </w:p>
    <w:p w:rsidR="0028417C" w:rsidRDefault="00701872">
      <w:pPr>
        <w:pStyle w:val="GvdeMetni"/>
        <w:spacing w:line="237" w:lineRule="auto"/>
        <w:ind w:left="124" w:right="875" w:hanging="2"/>
        <w:jc w:val="both"/>
        <w:rPr>
          <w:b/>
          <w:sz w:val="23"/>
        </w:rPr>
      </w:pPr>
      <w:r>
        <w:rPr>
          <w:color w:val="464646"/>
        </w:rPr>
        <w:t>Mim güvenliğe ilişkin tanımlar analiz edildiğinde, mim güvenlik kavramının kapsamında üç temel unsurun bulunduğu anlaşılmaktadır</w:t>
      </w:r>
      <w:r>
        <w:rPr>
          <w:color w:val="757575"/>
        </w:rPr>
        <w:t xml:space="preserve">. </w:t>
      </w:r>
      <w:r>
        <w:rPr>
          <w:color w:val="464646"/>
        </w:rPr>
        <w:t xml:space="preserve">Mim güvenlik kavramındaki ilk unsur, </w:t>
      </w:r>
      <w:r>
        <w:rPr>
          <w:b/>
          <w:color w:val="464646"/>
          <w:sz w:val="23"/>
        </w:rPr>
        <w:t>"Milli Menfaatler"dir.</w:t>
      </w:r>
    </w:p>
    <w:p w:rsidR="0028417C" w:rsidRDefault="0028417C">
      <w:pPr>
        <w:pStyle w:val="GvdeMetni"/>
        <w:spacing w:before="11"/>
        <w:rPr>
          <w:b/>
        </w:rPr>
      </w:pPr>
    </w:p>
    <w:p w:rsidR="0028417C" w:rsidRDefault="00701872">
      <w:pPr>
        <w:spacing w:line="247" w:lineRule="auto"/>
        <w:ind w:left="124" w:right="894" w:hanging="2"/>
        <w:jc w:val="both"/>
        <w:rPr>
          <w:b/>
          <w:sz w:val="23"/>
        </w:rPr>
      </w:pPr>
      <w:r>
        <w:rPr>
          <w:color w:val="464646"/>
          <w:w w:val="105"/>
          <w:sz w:val="24"/>
        </w:rPr>
        <w:t>Menfaatin sözlük anlamı; yarar, çıkar, faydadır. Mim</w:t>
      </w:r>
      <w:r>
        <w:rPr>
          <w:color w:val="464646"/>
          <w:spacing w:val="-47"/>
          <w:w w:val="105"/>
          <w:sz w:val="24"/>
        </w:rPr>
        <w:t xml:space="preserve"> </w:t>
      </w:r>
      <w:r>
        <w:rPr>
          <w:color w:val="464646"/>
          <w:w w:val="105"/>
          <w:sz w:val="24"/>
        </w:rPr>
        <w:t>menfaat</w:t>
      </w:r>
      <w:r>
        <w:rPr>
          <w:color w:val="646464"/>
          <w:w w:val="105"/>
          <w:sz w:val="24"/>
        </w:rPr>
        <w:t xml:space="preserve">; </w:t>
      </w:r>
      <w:r>
        <w:rPr>
          <w:b/>
          <w:color w:val="464646"/>
          <w:w w:val="105"/>
          <w:sz w:val="23"/>
        </w:rPr>
        <w:t>"Devletin bekası ve milletin refahını sağlamak için ulaşılması ve korunması</w:t>
      </w:r>
      <w:r>
        <w:rPr>
          <w:b/>
          <w:color w:val="464646"/>
          <w:spacing w:val="-50"/>
          <w:w w:val="105"/>
          <w:sz w:val="23"/>
        </w:rPr>
        <w:t xml:space="preserve"> </w:t>
      </w:r>
      <w:r>
        <w:rPr>
          <w:b/>
          <w:color w:val="464646"/>
          <w:w w:val="105"/>
          <w:sz w:val="23"/>
        </w:rPr>
        <w:t>gereken amaçlardır."</w:t>
      </w:r>
    </w:p>
    <w:p w:rsidR="0028417C" w:rsidRDefault="0028417C">
      <w:pPr>
        <w:pStyle w:val="GvdeMetni"/>
        <w:spacing w:before="7"/>
        <w:rPr>
          <w:b/>
          <w:sz w:val="23"/>
        </w:rPr>
      </w:pPr>
    </w:p>
    <w:p w:rsidR="0028417C" w:rsidRDefault="00701872">
      <w:pPr>
        <w:pStyle w:val="GvdeMetni"/>
        <w:spacing w:before="1"/>
        <w:ind w:left="118" w:right="898" w:firstLine="4"/>
        <w:jc w:val="both"/>
      </w:pPr>
      <w:r>
        <w:rPr>
          <w:color w:val="464646"/>
        </w:rPr>
        <w:t xml:space="preserve">Bu tanıma göre, mim menfaat </w:t>
      </w:r>
      <w:r>
        <w:rPr>
          <w:color w:val="464646"/>
          <w:spacing w:val="-9"/>
        </w:rPr>
        <w:t>kavram</w:t>
      </w:r>
      <w:r>
        <w:rPr>
          <w:color w:val="646464"/>
          <w:spacing w:val="-9"/>
        </w:rPr>
        <w:t>;</w:t>
      </w:r>
      <w:r>
        <w:rPr>
          <w:color w:val="464646"/>
          <w:spacing w:val="-9"/>
        </w:rPr>
        <w:t xml:space="preserve">ı </w:t>
      </w:r>
      <w:r>
        <w:rPr>
          <w:color w:val="464646"/>
        </w:rPr>
        <w:t xml:space="preserve">yalnız devletin beka ve güvenliğini değil, aynı zamanda milletin refahını da </w:t>
      </w:r>
      <w:r>
        <w:rPr>
          <w:color w:val="464646"/>
          <w:spacing w:val="-8"/>
        </w:rPr>
        <w:t>kapsamaktad</w:t>
      </w:r>
      <w:r>
        <w:rPr>
          <w:color w:val="646464"/>
          <w:spacing w:val="-8"/>
        </w:rPr>
        <w:t>.</w:t>
      </w:r>
      <w:r>
        <w:rPr>
          <w:color w:val="464646"/>
          <w:spacing w:val="-8"/>
        </w:rPr>
        <w:t>ırAslında</w:t>
      </w:r>
      <w:r>
        <w:rPr>
          <w:color w:val="646464"/>
          <w:spacing w:val="-8"/>
        </w:rPr>
        <w:t xml:space="preserve">, </w:t>
      </w:r>
      <w:r>
        <w:rPr>
          <w:color w:val="464646"/>
        </w:rPr>
        <w:t xml:space="preserve">bugüne kadar cereyan </w:t>
      </w:r>
      <w:r>
        <w:rPr>
          <w:color w:val="464646"/>
        </w:rPr>
        <w:t xml:space="preserve">eden savaşların çıkış sebeplerinin büyük ölçüde ekonomik nedenlere ve ülkelerin refah seviyelerinin iyileştirilmesi amacına dayanmış </w:t>
      </w:r>
      <w:r>
        <w:rPr>
          <w:color w:val="464646"/>
          <w:spacing w:val="2"/>
        </w:rPr>
        <w:t>olması</w:t>
      </w:r>
      <w:r>
        <w:rPr>
          <w:color w:val="646464"/>
          <w:spacing w:val="2"/>
        </w:rPr>
        <w:t xml:space="preserve">, </w:t>
      </w:r>
      <w:r>
        <w:rPr>
          <w:color w:val="464646"/>
        </w:rPr>
        <w:t>milletin refahının sağlanmasının; mim menfaat kavramı içerisinde vazgeçilmez bir unsur olduğunu</w:t>
      </w:r>
      <w:r>
        <w:rPr>
          <w:color w:val="464646"/>
          <w:spacing w:val="-1"/>
        </w:rPr>
        <w:t xml:space="preserve"> </w:t>
      </w:r>
      <w:r>
        <w:rPr>
          <w:color w:val="464646"/>
        </w:rPr>
        <w:t>göstermektedir.</w:t>
      </w:r>
    </w:p>
    <w:p w:rsidR="0028417C" w:rsidRDefault="0028417C">
      <w:pPr>
        <w:pStyle w:val="GvdeMetni"/>
        <w:spacing w:before="2"/>
      </w:pPr>
    </w:p>
    <w:p w:rsidR="0028417C" w:rsidRDefault="00701872">
      <w:pPr>
        <w:ind w:left="123" w:right="906" w:hanging="1"/>
        <w:jc w:val="both"/>
        <w:rPr>
          <w:sz w:val="24"/>
        </w:rPr>
      </w:pPr>
      <w:r>
        <w:rPr>
          <w:color w:val="464646"/>
          <w:w w:val="105"/>
          <w:sz w:val="24"/>
        </w:rPr>
        <w:t>Mi</w:t>
      </w:r>
      <w:r>
        <w:rPr>
          <w:color w:val="464646"/>
          <w:w w:val="105"/>
          <w:sz w:val="24"/>
        </w:rPr>
        <w:t xml:space="preserve">m menfaat kavramı ile ilgili bir kavram da mim hedeflerdir. </w:t>
      </w:r>
      <w:r>
        <w:rPr>
          <w:b/>
          <w:color w:val="464646"/>
          <w:w w:val="105"/>
          <w:sz w:val="23"/>
        </w:rPr>
        <w:t xml:space="preserve">Milli Hedef; </w:t>
      </w:r>
      <w:r>
        <w:rPr>
          <w:b/>
          <w:color w:val="646464"/>
          <w:w w:val="105"/>
          <w:sz w:val="23"/>
        </w:rPr>
        <w:t>"</w:t>
      </w:r>
      <w:r>
        <w:rPr>
          <w:b/>
          <w:color w:val="464646"/>
          <w:w w:val="105"/>
          <w:sz w:val="23"/>
        </w:rPr>
        <w:t>Elde edilmeleri halinde milli menfaatlere ulaşmayı sağlayan sonuçlardır</w:t>
      </w:r>
      <w:r>
        <w:rPr>
          <w:b/>
          <w:color w:val="646464"/>
          <w:w w:val="105"/>
          <w:sz w:val="23"/>
        </w:rPr>
        <w:t>.</w:t>
      </w:r>
      <w:r>
        <w:rPr>
          <w:b/>
          <w:color w:val="464646"/>
          <w:w w:val="105"/>
          <w:sz w:val="23"/>
        </w:rPr>
        <w:t xml:space="preserve">" </w:t>
      </w:r>
      <w:r>
        <w:rPr>
          <w:color w:val="464646"/>
          <w:w w:val="105"/>
          <w:sz w:val="24"/>
        </w:rPr>
        <w:t>Bu sonuçlar</w:t>
      </w:r>
      <w:r>
        <w:rPr>
          <w:color w:val="646464"/>
          <w:w w:val="105"/>
          <w:sz w:val="24"/>
        </w:rPr>
        <w:t xml:space="preserve">, </w:t>
      </w:r>
      <w:r>
        <w:rPr>
          <w:color w:val="464646"/>
          <w:w w:val="105"/>
          <w:sz w:val="24"/>
        </w:rPr>
        <w:t>somu</w:t>
      </w:r>
      <w:r>
        <w:rPr>
          <w:color w:val="646464"/>
          <w:w w:val="105"/>
          <w:sz w:val="24"/>
        </w:rPr>
        <w:t xml:space="preserve">t </w:t>
      </w:r>
      <w:r>
        <w:rPr>
          <w:color w:val="464646"/>
          <w:w w:val="105"/>
          <w:sz w:val="24"/>
        </w:rPr>
        <w:t>eylem veya kazanımlardı</w:t>
      </w:r>
      <w:r>
        <w:rPr>
          <w:color w:val="646464"/>
          <w:w w:val="105"/>
          <w:sz w:val="24"/>
        </w:rPr>
        <w:t>.</w:t>
      </w:r>
      <w:r>
        <w:rPr>
          <w:color w:val="464646"/>
          <w:w w:val="105"/>
          <w:sz w:val="24"/>
        </w:rPr>
        <w:t>r</w:t>
      </w:r>
    </w:p>
    <w:p w:rsidR="0028417C" w:rsidRDefault="0028417C">
      <w:pPr>
        <w:jc w:val="both"/>
        <w:rPr>
          <w:sz w:val="24"/>
        </w:rPr>
        <w:sectPr w:rsidR="0028417C">
          <w:footerReference w:type="default" r:id="rId73"/>
          <w:pgSz w:w="10300" w:h="14560"/>
          <w:pgMar w:top="1380" w:right="1440" w:bottom="1800" w:left="1040" w:header="0" w:footer="1606" w:gutter="0"/>
          <w:cols w:space="708"/>
        </w:sectPr>
      </w:pPr>
    </w:p>
    <w:p w:rsidR="0028417C" w:rsidRDefault="00701872">
      <w:pPr>
        <w:pStyle w:val="GvdeMetni"/>
        <w:spacing w:before="136" w:line="242" w:lineRule="auto"/>
        <w:ind w:left="104" w:right="1236" w:hanging="3"/>
        <w:jc w:val="both"/>
      </w:pPr>
      <w:r>
        <w:rPr>
          <w:color w:val="505050"/>
        </w:rPr>
        <w:lastRenderedPageBreak/>
        <w:t xml:space="preserve">Bu açıklamalardan da anlaşılacağı üzere, milli' menfaatlerle milli hedefler arasında </w:t>
      </w:r>
      <w:r>
        <w:rPr>
          <w:b/>
          <w:color w:val="505050"/>
        </w:rPr>
        <w:t xml:space="preserve">amaç- sonuç ilişkisi </w:t>
      </w:r>
      <w:r>
        <w:rPr>
          <w:color w:val="505050"/>
        </w:rPr>
        <w:t xml:space="preserve">bulunmaktadır. Devletlerin milli menfaatleri ve mim hedefleri tarihi, coğrafi, siyasi, ekonomik ve </w:t>
      </w:r>
      <w:r>
        <w:rPr>
          <w:color w:val="505050"/>
          <w:spacing w:val="-3"/>
        </w:rPr>
        <w:t>sosyo</w:t>
      </w:r>
      <w:r>
        <w:rPr>
          <w:color w:val="747474"/>
          <w:spacing w:val="-3"/>
        </w:rPr>
        <w:t>-</w:t>
      </w:r>
      <w:r>
        <w:rPr>
          <w:color w:val="505050"/>
          <w:spacing w:val="-3"/>
        </w:rPr>
        <w:t xml:space="preserve">kültürel </w:t>
      </w:r>
      <w:r>
        <w:rPr>
          <w:color w:val="505050"/>
        </w:rPr>
        <w:t xml:space="preserve">nedenlerle aynı değildir. Bu husus; milli hedeflere ulaşılması  gayretlerinde, devletlerarasında çeşitli yapı ve özelliklerde tehditlerin oluşmasına ve kullanılmasına sebep </w:t>
      </w:r>
      <w:r>
        <w:rPr>
          <w:color w:val="505050"/>
          <w:spacing w:val="-10"/>
        </w:rPr>
        <w:t>olmuştur</w:t>
      </w:r>
      <w:r>
        <w:rPr>
          <w:color w:val="747474"/>
          <w:spacing w:val="-10"/>
        </w:rPr>
        <w:t xml:space="preserve">. </w:t>
      </w:r>
      <w:r>
        <w:rPr>
          <w:color w:val="505050"/>
        </w:rPr>
        <w:t xml:space="preserve">Bu nedenle, milli güvenlik kavramının kapsamındaki ikinci unsur da  </w:t>
      </w:r>
      <w:r>
        <w:rPr>
          <w:b/>
          <w:color w:val="505050"/>
          <w:sz w:val="23"/>
        </w:rPr>
        <w:t>'Tehd</w:t>
      </w:r>
      <w:r>
        <w:rPr>
          <w:b/>
          <w:color w:val="505050"/>
          <w:sz w:val="23"/>
        </w:rPr>
        <w:t>itler</w:t>
      </w:r>
      <w:r>
        <w:rPr>
          <w:b/>
          <w:color w:val="747474"/>
          <w:sz w:val="23"/>
        </w:rPr>
        <w:t xml:space="preserve">' </w:t>
      </w:r>
      <w:r>
        <w:rPr>
          <w:color w:val="505050"/>
        </w:rPr>
        <w:t>dir.</w:t>
      </w:r>
    </w:p>
    <w:p w:rsidR="0028417C" w:rsidRDefault="0028417C">
      <w:pPr>
        <w:pStyle w:val="GvdeMetni"/>
        <w:spacing w:before="3"/>
        <w:rPr>
          <w:sz w:val="23"/>
        </w:rPr>
      </w:pPr>
    </w:p>
    <w:p w:rsidR="0028417C" w:rsidRDefault="00701872">
      <w:pPr>
        <w:pStyle w:val="GvdeMetni"/>
        <w:ind w:left="117" w:right="1226" w:firstLine="3"/>
        <w:jc w:val="both"/>
      </w:pPr>
      <w:r>
        <w:rPr>
          <w:color w:val="505050"/>
        </w:rPr>
        <w:t>Tehditler, günümüzde ülkelerin kendi algılamalarına göre risk</w:t>
      </w:r>
      <w:r>
        <w:rPr>
          <w:color w:val="747474"/>
        </w:rPr>
        <w:t xml:space="preserve">, </w:t>
      </w:r>
      <w:r>
        <w:rPr>
          <w:color w:val="505050"/>
        </w:rPr>
        <w:t xml:space="preserve">potansiyel tehdit, tehdit kavramları biçiminde şekillenmiştir. Potansiyel tehdidin her an tehdide, risklerin potansiyel tehdide veya süratle tehdide dönüşmesi söz konusu olabilir. </w:t>
      </w:r>
      <w:r>
        <w:rPr>
          <w:color w:val="505050"/>
        </w:rPr>
        <w:t xml:space="preserve"> Bu nedenle, sadece tehditler değil, potansiyel tehdit ve risklerin de sürekli takip edilmesi ve bunlara karşı da tedbirler geliştirilmesi gereklidir</w:t>
      </w:r>
      <w:r>
        <w:rPr>
          <w:color w:val="747474"/>
        </w:rPr>
        <w:t>.</w:t>
      </w:r>
    </w:p>
    <w:p w:rsidR="0028417C" w:rsidRDefault="0028417C">
      <w:pPr>
        <w:pStyle w:val="GvdeMetni"/>
        <w:spacing w:before="10"/>
        <w:rPr>
          <w:sz w:val="22"/>
        </w:rPr>
      </w:pPr>
    </w:p>
    <w:p w:rsidR="0028417C" w:rsidRDefault="00701872">
      <w:pPr>
        <w:pStyle w:val="GvdeMetni"/>
        <w:spacing w:line="242" w:lineRule="auto"/>
        <w:ind w:left="129" w:right="1222" w:hanging="1"/>
        <w:jc w:val="both"/>
      </w:pPr>
      <w:r>
        <w:rPr>
          <w:color w:val="505050"/>
        </w:rPr>
        <w:t>Dünyadaki küreselleşme olgusunun olumsuz etkileri ile teknolojideki hızlı gelişmele</w:t>
      </w:r>
      <w:r>
        <w:rPr>
          <w:color w:val="747474"/>
        </w:rPr>
        <w:t>,</w:t>
      </w:r>
      <w:r>
        <w:rPr>
          <w:color w:val="505050"/>
        </w:rPr>
        <w:t xml:space="preserve">r tehdit kapsamının </w:t>
      </w:r>
      <w:r>
        <w:rPr>
          <w:color w:val="505050"/>
        </w:rPr>
        <w:t>sürekli olarak genişlemesine neden olmaktadır</w:t>
      </w:r>
      <w:r>
        <w:rPr>
          <w:color w:val="747474"/>
        </w:rPr>
        <w:t xml:space="preserve">. </w:t>
      </w:r>
      <w:r>
        <w:rPr>
          <w:color w:val="505050"/>
        </w:rPr>
        <w:t>Bu kapsamda tehdit ve riskler</w:t>
      </w:r>
      <w:r>
        <w:rPr>
          <w:color w:val="747474"/>
        </w:rPr>
        <w:t xml:space="preserve">, </w:t>
      </w:r>
      <w:r>
        <w:rPr>
          <w:color w:val="505050"/>
        </w:rPr>
        <w:t>doğrudan veya dolaylı olarak gelişebilmekte, boyut değiştirebilmekte, bazı durumlarda da tanımsız ve belirsiz hale gelebilmektedir</w:t>
      </w:r>
      <w:r>
        <w:rPr>
          <w:color w:val="8E8E8E"/>
        </w:rPr>
        <w:t>.</w:t>
      </w:r>
    </w:p>
    <w:p w:rsidR="0028417C" w:rsidRDefault="0028417C">
      <w:pPr>
        <w:pStyle w:val="GvdeMetni"/>
        <w:spacing w:before="7"/>
        <w:rPr>
          <w:sz w:val="22"/>
        </w:rPr>
      </w:pPr>
    </w:p>
    <w:p w:rsidR="0028417C" w:rsidRDefault="00701872">
      <w:pPr>
        <w:pStyle w:val="GvdeMetni"/>
        <w:spacing w:line="249" w:lineRule="auto"/>
        <w:ind w:left="136" w:right="1234" w:firstLine="5"/>
        <w:jc w:val="both"/>
      </w:pPr>
      <w:r>
        <w:rPr>
          <w:color w:val="505050"/>
        </w:rPr>
        <w:t>Günümüzde, Soğuk Savaş dönemindeki bel</w:t>
      </w:r>
      <w:r>
        <w:rPr>
          <w:color w:val="747474"/>
        </w:rPr>
        <w:t>i</w:t>
      </w:r>
      <w:r>
        <w:rPr>
          <w:color w:val="505050"/>
        </w:rPr>
        <w:t>rgin a</w:t>
      </w:r>
      <w:r>
        <w:rPr>
          <w:color w:val="505050"/>
        </w:rPr>
        <w:t>skeri tehdidin yerine;</w:t>
      </w:r>
    </w:p>
    <w:p w:rsidR="0028417C" w:rsidRDefault="0028417C">
      <w:pPr>
        <w:pStyle w:val="GvdeMetni"/>
        <w:spacing w:before="6"/>
        <w:rPr>
          <w:sz w:val="22"/>
        </w:rPr>
      </w:pPr>
    </w:p>
    <w:p w:rsidR="0028417C" w:rsidRDefault="00701872">
      <w:pPr>
        <w:pStyle w:val="ListeParagraf"/>
        <w:numPr>
          <w:ilvl w:val="0"/>
          <w:numId w:val="37"/>
        </w:numPr>
        <w:tabs>
          <w:tab w:val="left" w:pos="711"/>
        </w:tabs>
        <w:ind w:firstLine="291"/>
        <w:jc w:val="left"/>
        <w:rPr>
          <w:color w:val="505050"/>
          <w:sz w:val="24"/>
        </w:rPr>
      </w:pPr>
      <w:r>
        <w:rPr>
          <w:color w:val="505050"/>
          <w:sz w:val="24"/>
        </w:rPr>
        <w:t>Terörizm,</w:t>
      </w:r>
    </w:p>
    <w:p w:rsidR="0028417C" w:rsidRDefault="0028417C">
      <w:pPr>
        <w:pStyle w:val="GvdeMetni"/>
        <w:spacing w:before="5"/>
        <w:rPr>
          <w:sz w:val="23"/>
        </w:rPr>
      </w:pPr>
    </w:p>
    <w:p w:rsidR="0028417C" w:rsidRDefault="00701872">
      <w:pPr>
        <w:pStyle w:val="ListeParagraf"/>
        <w:numPr>
          <w:ilvl w:val="0"/>
          <w:numId w:val="37"/>
        </w:numPr>
        <w:tabs>
          <w:tab w:val="left" w:pos="714"/>
        </w:tabs>
        <w:ind w:left="713" w:hanging="278"/>
        <w:jc w:val="left"/>
        <w:rPr>
          <w:color w:val="646464"/>
          <w:sz w:val="24"/>
        </w:rPr>
      </w:pPr>
      <w:r>
        <w:rPr>
          <w:color w:val="505050"/>
          <w:sz w:val="24"/>
        </w:rPr>
        <w:t xml:space="preserve">Bölgesel ve ülke </w:t>
      </w:r>
      <w:r>
        <w:rPr>
          <w:color w:val="646464"/>
          <w:sz w:val="24"/>
        </w:rPr>
        <w:t xml:space="preserve">içi </w:t>
      </w:r>
      <w:r>
        <w:rPr>
          <w:color w:val="505050"/>
          <w:sz w:val="24"/>
        </w:rPr>
        <w:t>kriz ve</w:t>
      </w:r>
      <w:r>
        <w:rPr>
          <w:color w:val="505050"/>
          <w:spacing w:val="6"/>
          <w:sz w:val="24"/>
        </w:rPr>
        <w:t xml:space="preserve"> </w:t>
      </w:r>
      <w:r>
        <w:rPr>
          <w:color w:val="505050"/>
          <w:sz w:val="24"/>
        </w:rPr>
        <w:t>çatışmalar</w:t>
      </w:r>
      <w:r>
        <w:rPr>
          <w:color w:val="747474"/>
          <w:sz w:val="24"/>
        </w:rPr>
        <w:t>,</w:t>
      </w:r>
    </w:p>
    <w:p w:rsidR="0028417C" w:rsidRDefault="0028417C">
      <w:pPr>
        <w:pStyle w:val="GvdeMetni"/>
        <w:spacing w:before="1"/>
      </w:pPr>
    </w:p>
    <w:p w:rsidR="0028417C" w:rsidRDefault="00701872">
      <w:pPr>
        <w:pStyle w:val="ListeParagraf"/>
        <w:numPr>
          <w:ilvl w:val="0"/>
          <w:numId w:val="37"/>
        </w:numPr>
        <w:tabs>
          <w:tab w:val="left" w:pos="720"/>
          <w:tab w:val="left" w:pos="721"/>
        </w:tabs>
        <w:ind w:left="720" w:hanging="285"/>
        <w:jc w:val="left"/>
        <w:rPr>
          <w:color w:val="646464"/>
          <w:sz w:val="24"/>
        </w:rPr>
      </w:pPr>
      <w:r>
        <w:rPr>
          <w:color w:val="505050"/>
          <w:sz w:val="24"/>
        </w:rPr>
        <w:t>Kitle imha silahlarının</w:t>
      </w:r>
      <w:r>
        <w:rPr>
          <w:color w:val="505050"/>
          <w:spacing w:val="-22"/>
          <w:sz w:val="24"/>
        </w:rPr>
        <w:t xml:space="preserve"> </w:t>
      </w:r>
      <w:r>
        <w:rPr>
          <w:color w:val="505050"/>
          <w:spacing w:val="2"/>
          <w:sz w:val="24"/>
        </w:rPr>
        <w:t>yayılması</w:t>
      </w:r>
      <w:r>
        <w:rPr>
          <w:color w:val="747474"/>
          <w:spacing w:val="2"/>
          <w:sz w:val="24"/>
        </w:rPr>
        <w:t>,</w:t>
      </w:r>
    </w:p>
    <w:p w:rsidR="0028417C" w:rsidRDefault="0028417C">
      <w:pPr>
        <w:pStyle w:val="GvdeMetni"/>
        <w:spacing w:before="1"/>
      </w:pPr>
    </w:p>
    <w:p w:rsidR="0028417C" w:rsidRDefault="00701872">
      <w:pPr>
        <w:pStyle w:val="ListeParagraf"/>
        <w:numPr>
          <w:ilvl w:val="0"/>
          <w:numId w:val="37"/>
        </w:numPr>
        <w:tabs>
          <w:tab w:val="left" w:pos="727"/>
          <w:tab w:val="left" w:pos="728"/>
        </w:tabs>
        <w:ind w:left="727" w:hanging="292"/>
        <w:jc w:val="left"/>
        <w:rPr>
          <w:color w:val="646464"/>
          <w:sz w:val="24"/>
        </w:rPr>
      </w:pPr>
      <w:r>
        <w:rPr>
          <w:color w:val="505050"/>
          <w:sz w:val="24"/>
        </w:rPr>
        <w:t>Balistik füze</w:t>
      </w:r>
      <w:r>
        <w:rPr>
          <w:color w:val="505050"/>
          <w:spacing w:val="-20"/>
          <w:sz w:val="24"/>
        </w:rPr>
        <w:t xml:space="preserve"> </w:t>
      </w:r>
      <w:r>
        <w:rPr>
          <w:color w:val="646464"/>
          <w:sz w:val="24"/>
        </w:rPr>
        <w:t>sistemleri,</w:t>
      </w:r>
    </w:p>
    <w:p w:rsidR="0028417C" w:rsidRDefault="0028417C">
      <w:pPr>
        <w:pStyle w:val="GvdeMetni"/>
        <w:spacing w:before="5"/>
        <w:rPr>
          <w:sz w:val="23"/>
        </w:rPr>
      </w:pPr>
    </w:p>
    <w:p w:rsidR="0028417C" w:rsidRDefault="00701872">
      <w:pPr>
        <w:pStyle w:val="ListeParagraf"/>
        <w:numPr>
          <w:ilvl w:val="0"/>
          <w:numId w:val="37"/>
        </w:numPr>
        <w:tabs>
          <w:tab w:val="left" w:pos="727"/>
        </w:tabs>
        <w:ind w:left="726" w:hanging="277"/>
        <w:jc w:val="left"/>
        <w:rPr>
          <w:color w:val="505050"/>
          <w:sz w:val="24"/>
        </w:rPr>
      </w:pPr>
      <w:r>
        <w:rPr>
          <w:color w:val="505050"/>
          <w:sz w:val="24"/>
        </w:rPr>
        <w:t>Siber</w:t>
      </w:r>
      <w:r>
        <w:rPr>
          <w:color w:val="505050"/>
          <w:spacing w:val="-12"/>
          <w:sz w:val="24"/>
        </w:rPr>
        <w:t xml:space="preserve"> </w:t>
      </w:r>
      <w:r>
        <w:rPr>
          <w:color w:val="505050"/>
          <w:sz w:val="24"/>
        </w:rPr>
        <w:t>terörizm,</w:t>
      </w:r>
    </w:p>
    <w:p w:rsidR="0028417C" w:rsidRDefault="0028417C">
      <w:pPr>
        <w:pStyle w:val="GvdeMetni"/>
        <w:spacing w:before="5"/>
        <w:rPr>
          <w:sz w:val="23"/>
        </w:rPr>
      </w:pPr>
    </w:p>
    <w:p w:rsidR="0028417C" w:rsidRDefault="00701872">
      <w:pPr>
        <w:pStyle w:val="ListeParagraf"/>
        <w:numPr>
          <w:ilvl w:val="0"/>
          <w:numId w:val="37"/>
        </w:numPr>
        <w:tabs>
          <w:tab w:val="left" w:pos="727"/>
        </w:tabs>
        <w:ind w:left="726" w:hanging="277"/>
        <w:jc w:val="left"/>
        <w:rPr>
          <w:color w:val="505050"/>
          <w:sz w:val="24"/>
        </w:rPr>
      </w:pPr>
      <w:r>
        <w:rPr>
          <w:color w:val="505050"/>
          <w:sz w:val="24"/>
        </w:rPr>
        <w:t>Deniz</w:t>
      </w:r>
      <w:r>
        <w:rPr>
          <w:color w:val="505050"/>
          <w:spacing w:val="-4"/>
          <w:sz w:val="24"/>
        </w:rPr>
        <w:t xml:space="preserve"> </w:t>
      </w:r>
      <w:r>
        <w:rPr>
          <w:color w:val="505050"/>
          <w:sz w:val="24"/>
        </w:rPr>
        <w:t>haydutluğu/korsanlık,</w:t>
      </w:r>
    </w:p>
    <w:p w:rsidR="0028417C" w:rsidRDefault="0028417C">
      <w:pPr>
        <w:rPr>
          <w:sz w:val="24"/>
        </w:rPr>
        <w:sectPr w:rsidR="0028417C">
          <w:footerReference w:type="default" r:id="rId74"/>
          <w:pgSz w:w="10300" w:h="14560"/>
          <w:pgMar w:top="1380" w:right="1440" w:bottom="1840" w:left="680" w:header="0" w:footer="1656" w:gutter="0"/>
          <w:pgNumType w:start="97"/>
          <w:cols w:space="708"/>
        </w:sectPr>
      </w:pPr>
    </w:p>
    <w:p w:rsidR="0028417C" w:rsidRDefault="00701872">
      <w:pPr>
        <w:pStyle w:val="ListeParagraf"/>
        <w:numPr>
          <w:ilvl w:val="0"/>
          <w:numId w:val="37"/>
        </w:numPr>
        <w:tabs>
          <w:tab w:val="left" w:pos="717"/>
        </w:tabs>
        <w:spacing w:before="170" w:line="235" w:lineRule="auto"/>
        <w:ind w:right="933" w:firstLine="288"/>
        <w:rPr>
          <w:color w:val="4F4F4F"/>
          <w:sz w:val="24"/>
        </w:rPr>
      </w:pPr>
      <w:r>
        <w:rPr>
          <w:color w:val="4F4F4F"/>
          <w:sz w:val="24"/>
        </w:rPr>
        <w:lastRenderedPageBreak/>
        <w:t xml:space="preserve">Sınır aşan suç örgütleri gibi çok boyutlu ve asimetrik tehditlerin, yeni güvenlik ortamına hakim unsurlar olduğu </w:t>
      </w:r>
      <w:r>
        <w:rPr>
          <w:color w:val="4F4F4F"/>
          <w:spacing w:val="-10"/>
          <w:sz w:val="24"/>
        </w:rPr>
        <w:t>görülmektedr</w:t>
      </w:r>
      <w:r>
        <w:rPr>
          <w:color w:val="747474"/>
          <w:spacing w:val="-10"/>
          <w:sz w:val="24"/>
        </w:rPr>
        <w:t>.</w:t>
      </w:r>
      <w:r>
        <w:rPr>
          <w:color w:val="4F4F4F"/>
          <w:spacing w:val="-10"/>
          <w:sz w:val="24"/>
        </w:rPr>
        <w:t>i</w:t>
      </w:r>
    </w:p>
    <w:p w:rsidR="0028417C" w:rsidRDefault="0028417C">
      <w:pPr>
        <w:pStyle w:val="GvdeMetni"/>
        <w:spacing w:before="3"/>
        <w:rPr>
          <w:sz w:val="16"/>
        </w:rPr>
      </w:pPr>
    </w:p>
    <w:p w:rsidR="0028417C" w:rsidRDefault="00701872">
      <w:pPr>
        <w:pStyle w:val="GvdeMetni"/>
        <w:spacing w:before="92"/>
        <w:ind w:left="422"/>
      </w:pPr>
      <w:r>
        <w:rPr>
          <w:color w:val="4F4F4F"/>
        </w:rPr>
        <w:t>Keza;</w:t>
      </w:r>
    </w:p>
    <w:p w:rsidR="0028417C" w:rsidRDefault="0028417C">
      <w:pPr>
        <w:pStyle w:val="GvdeMetni"/>
        <w:spacing w:before="9"/>
      </w:pPr>
    </w:p>
    <w:p w:rsidR="0028417C" w:rsidRDefault="00701872">
      <w:pPr>
        <w:pStyle w:val="ListeParagraf"/>
        <w:numPr>
          <w:ilvl w:val="0"/>
          <w:numId w:val="37"/>
        </w:numPr>
        <w:tabs>
          <w:tab w:val="left" w:pos="638"/>
        </w:tabs>
        <w:ind w:left="637" w:hanging="213"/>
        <w:jc w:val="left"/>
        <w:rPr>
          <w:color w:val="4F4F4F"/>
          <w:sz w:val="24"/>
        </w:rPr>
      </w:pPr>
      <w:r>
        <w:rPr>
          <w:color w:val="4F4F4F"/>
          <w:sz w:val="24"/>
        </w:rPr>
        <w:t xml:space="preserve">Küresel ısınma / </w:t>
      </w:r>
      <w:r>
        <w:rPr>
          <w:color w:val="646464"/>
          <w:sz w:val="24"/>
        </w:rPr>
        <w:t>İklim</w:t>
      </w:r>
      <w:r>
        <w:rPr>
          <w:color w:val="646464"/>
          <w:spacing w:val="-31"/>
          <w:sz w:val="24"/>
        </w:rPr>
        <w:t xml:space="preserve"> </w:t>
      </w:r>
      <w:r>
        <w:rPr>
          <w:color w:val="4F4F4F"/>
          <w:sz w:val="24"/>
        </w:rPr>
        <w:t>değişikliği,</w:t>
      </w:r>
    </w:p>
    <w:p w:rsidR="0028417C" w:rsidRDefault="0028417C">
      <w:pPr>
        <w:pStyle w:val="GvdeMetni"/>
        <w:spacing w:before="3"/>
        <w:rPr>
          <w:sz w:val="26"/>
        </w:rPr>
      </w:pPr>
    </w:p>
    <w:p w:rsidR="0028417C" w:rsidRDefault="00701872">
      <w:pPr>
        <w:pStyle w:val="ListeParagraf"/>
        <w:numPr>
          <w:ilvl w:val="0"/>
          <w:numId w:val="37"/>
        </w:numPr>
        <w:tabs>
          <w:tab w:val="left" w:pos="566"/>
        </w:tabs>
        <w:spacing w:line="260" w:lineRule="exact"/>
        <w:ind w:left="136" w:right="933" w:firstLine="288"/>
        <w:jc w:val="left"/>
        <w:rPr>
          <w:color w:val="4F4F4F"/>
          <w:sz w:val="24"/>
        </w:rPr>
      </w:pPr>
      <w:r>
        <w:rPr>
          <w:color w:val="4F4F4F"/>
          <w:sz w:val="24"/>
        </w:rPr>
        <w:t>Kıtlaşan enerji, su ve gıda kaynaklarının paylaşımında</w:t>
      </w:r>
      <w:r>
        <w:rPr>
          <w:color w:val="4F4F4F"/>
          <w:spacing w:val="-12"/>
          <w:sz w:val="24"/>
        </w:rPr>
        <w:t xml:space="preserve"> </w:t>
      </w:r>
      <w:r>
        <w:rPr>
          <w:color w:val="4F4F4F"/>
          <w:sz w:val="24"/>
        </w:rPr>
        <w:t>artan rekabet,</w:t>
      </w:r>
    </w:p>
    <w:p w:rsidR="0028417C" w:rsidRDefault="0028417C">
      <w:pPr>
        <w:pStyle w:val="GvdeMetni"/>
        <w:spacing w:before="7"/>
      </w:pPr>
    </w:p>
    <w:p w:rsidR="0028417C" w:rsidRDefault="00701872">
      <w:pPr>
        <w:pStyle w:val="ListeParagraf"/>
        <w:numPr>
          <w:ilvl w:val="0"/>
          <w:numId w:val="37"/>
        </w:numPr>
        <w:tabs>
          <w:tab w:val="left" w:pos="573"/>
        </w:tabs>
        <w:spacing w:before="1"/>
        <w:ind w:left="572" w:hanging="155"/>
        <w:jc w:val="left"/>
        <w:rPr>
          <w:color w:val="747474"/>
          <w:sz w:val="24"/>
        </w:rPr>
      </w:pPr>
      <w:r>
        <w:rPr>
          <w:color w:val="4F4F4F"/>
          <w:sz w:val="24"/>
        </w:rPr>
        <w:t>Salgın hastalıklar gibi</w:t>
      </w:r>
      <w:r>
        <w:rPr>
          <w:color w:val="4F4F4F"/>
          <w:spacing w:val="-28"/>
          <w:sz w:val="24"/>
        </w:rPr>
        <w:t xml:space="preserve"> </w:t>
      </w:r>
      <w:r>
        <w:rPr>
          <w:color w:val="4F4F4F"/>
          <w:sz w:val="24"/>
        </w:rPr>
        <w:t>sorunlar,</w:t>
      </w:r>
    </w:p>
    <w:p w:rsidR="0028417C" w:rsidRDefault="0028417C">
      <w:pPr>
        <w:pStyle w:val="GvdeMetni"/>
        <w:spacing w:before="6"/>
        <w:rPr>
          <w:sz w:val="23"/>
        </w:rPr>
      </w:pPr>
    </w:p>
    <w:p w:rsidR="0028417C" w:rsidRDefault="00701872">
      <w:pPr>
        <w:pStyle w:val="ListeParagraf"/>
        <w:numPr>
          <w:ilvl w:val="0"/>
          <w:numId w:val="37"/>
        </w:numPr>
        <w:tabs>
          <w:tab w:val="left" w:pos="564"/>
        </w:tabs>
        <w:ind w:left="563" w:hanging="146"/>
        <w:jc w:val="left"/>
        <w:rPr>
          <w:color w:val="4F4F4F"/>
          <w:sz w:val="24"/>
        </w:rPr>
      </w:pPr>
      <w:r>
        <w:rPr>
          <w:color w:val="4F4F4F"/>
          <w:sz w:val="24"/>
        </w:rPr>
        <w:t>Tabii</w:t>
      </w:r>
      <w:r>
        <w:rPr>
          <w:color w:val="4F4F4F"/>
          <w:spacing w:val="-21"/>
          <w:sz w:val="24"/>
        </w:rPr>
        <w:t xml:space="preserve"> </w:t>
      </w:r>
      <w:r>
        <w:rPr>
          <w:color w:val="4F4F4F"/>
          <w:sz w:val="24"/>
        </w:rPr>
        <w:t>afetler</w:t>
      </w:r>
    </w:p>
    <w:p w:rsidR="0028417C" w:rsidRDefault="0028417C">
      <w:pPr>
        <w:pStyle w:val="GvdeMetni"/>
        <w:spacing w:before="10"/>
        <w:rPr>
          <w:sz w:val="26"/>
        </w:rPr>
      </w:pPr>
    </w:p>
    <w:p w:rsidR="0028417C" w:rsidRDefault="00701872">
      <w:pPr>
        <w:pStyle w:val="GvdeMetni"/>
        <w:spacing w:line="260" w:lineRule="exact"/>
        <w:ind w:left="128" w:firstLine="1"/>
      </w:pPr>
      <w:r>
        <w:rPr>
          <w:color w:val="4F4F4F"/>
        </w:rPr>
        <w:t>21</w:t>
      </w:r>
      <w:r>
        <w:rPr>
          <w:color w:val="646464"/>
        </w:rPr>
        <w:t xml:space="preserve">'inci </w:t>
      </w:r>
      <w:r>
        <w:rPr>
          <w:color w:val="4F4F4F"/>
        </w:rPr>
        <w:t>yüzyılda güvenliği etkileyen unsurların çeşitliliğini ortaya koymaktadı</w:t>
      </w:r>
      <w:r>
        <w:rPr>
          <w:color w:val="747474"/>
        </w:rPr>
        <w:t>.</w:t>
      </w:r>
      <w:r>
        <w:rPr>
          <w:color w:val="4F4F4F"/>
        </w:rPr>
        <w:t>r</w:t>
      </w:r>
    </w:p>
    <w:p w:rsidR="0028417C" w:rsidRDefault="0028417C">
      <w:pPr>
        <w:pStyle w:val="GvdeMetni"/>
        <w:spacing w:before="3"/>
        <w:rPr>
          <w:sz w:val="17"/>
        </w:rPr>
      </w:pPr>
    </w:p>
    <w:p w:rsidR="0028417C" w:rsidRDefault="00701872">
      <w:pPr>
        <w:pStyle w:val="GvdeMetni"/>
        <w:spacing w:before="97" w:line="235" w:lineRule="auto"/>
        <w:ind w:left="121" w:right="932" w:firstLine="10"/>
        <w:jc w:val="both"/>
      </w:pPr>
      <w:r>
        <w:rPr>
          <w:color w:val="4F4F4F"/>
        </w:rPr>
        <w:t xml:space="preserve">Tehdit ve risklerin sağlıklı bir şekilde tespit edilebilmesi için istihbarat sisteminin yönlendirilmesine ve elde edilecek bilgiler doğrultusunda bir </w:t>
      </w:r>
      <w:r>
        <w:rPr>
          <w:b/>
          <w:color w:val="4F4F4F"/>
          <w:sz w:val="23"/>
        </w:rPr>
        <w:t xml:space="preserve">"Tehdit ve Risk Değerlendirmesi" </w:t>
      </w:r>
      <w:r>
        <w:rPr>
          <w:color w:val="4F4F4F"/>
        </w:rPr>
        <w:t>yapılmasına ihtiyaç vardır</w:t>
      </w:r>
      <w:r>
        <w:rPr>
          <w:color w:val="747474"/>
        </w:rPr>
        <w:t>.</w:t>
      </w:r>
    </w:p>
    <w:p w:rsidR="0028417C" w:rsidRDefault="0028417C">
      <w:pPr>
        <w:pStyle w:val="GvdeMetni"/>
        <w:spacing w:before="10"/>
      </w:pPr>
    </w:p>
    <w:p w:rsidR="0028417C" w:rsidRDefault="00701872">
      <w:pPr>
        <w:pStyle w:val="GvdeMetni"/>
        <w:ind w:left="115" w:right="943" w:firstLine="3"/>
        <w:jc w:val="both"/>
      </w:pPr>
      <w:r>
        <w:rPr>
          <w:color w:val="4F4F4F"/>
        </w:rPr>
        <w:t>MillT güvenlik kavramının kapsamındaki üçünc</w:t>
      </w:r>
      <w:r>
        <w:rPr>
          <w:color w:val="4F4F4F"/>
        </w:rPr>
        <w:t xml:space="preserve">ü unsur </w:t>
      </w:r>
      <w:r>
        <w:rPr>
          <w:b/>
          <w:color w:val="4F4F4F"/>
          <w:sz w:val="23"/>
        </w:rPr>
        <w:t xml:space="preserve">ise,"Tehditlere Karşı Tedbir Alma"dır.  </w:t>
      </w:r>
      <w:r>
        <w:rPr>
          <w:color w:val="4F4F4F"/>
        </w:rPr>
        <w:t>Milli  güvenliği sağlamak, her devletin öncelikli görevidir</w:t>
      </w:r>
      <w:r>
        <w:rPr>
          <w:color w:val="747474"/>
        </w:rPr>
        <w:t xml:space="preserve">. </w:t>
      </w:r>
      <w:r>
        <w:rPr>
          <w:color w:val="4F4F4F"/>
        </w:rPr>
        <w:t xml:space="preserve">Bu kapsamda; her ülkenin, kendi tehdiU </w:t>
      </w:r>
      <w:r>
        <w:rPr>
          <w:color w:val="646464"/>
        </w:rPr>
        <w:t xml:space="preserve">risk </w:t>
      </w:r>
      <w:r>
        <w:rPr>
          <w:color w:val="4F4F4F"/>
        </w:rPr>
        <w:t>algılamalarına göre bir milli güvenlik siyaseti belirlemesi ve uygulaması gerekmektedir.</w:t>
      </w:r>
    </w:p>
    <w:p w:rsidR="0028417C" w:rsidRDefault="0028417C">
      <w:pPr>
        <w:pStyle w:val="GvdeMetni"/>
        <w:rPr>
          <w:sz w:val="26"/>
        </w:rPr>
      </w:pPr>
    </w:p>
    <w:p w:rsidR="0028417C" w:rsidRDefault="0028417C">
      <w:pPr>
        <w:pStyle w:val="GvdeMetni"/>
        <w:spacing w:before="1"/>
        <w:rPr>
          <w:sz w:val="22"/>
        </w:rPr>
      </w:pPr>
    </w:p>
    <w:p w:rsidR="0028417C" w:rsidRDefault="00701872">
      <w:pPr>
        <w:spacing w:before="1"/>
        <w:ind w:left="111"/>
        <w:jc w:val="both"/>
        <w:rPr>
          <w:b/>
          <w:sz w:val="23"/>
        </w:rPr>
      </w:pPr>
      <w:r>
        <w:rPr>
          <w:b/>
          <w:color w:val="4F4F4F"/>
          <w:sz w:val="23"/>
        </w:rPr>
        <w:t>111) MİLLİ G</w:t>
      </w:r>
      <w:r>
        <w:rPr>
          <w:b/>
          <w:color w:val="4F4F4F"/>
          <w:sz w:val="23"/>
        </w:rPr>
        <w:t>ÜÇ ve UNSURLARI</w:t>
      </w:r>
    </w:p>
    <w:p w:rsidR="0028417C" w:rsidRDefault="0028417C">
      <w:pPr>
        <w:pStyle w:val="GvdeMetni"/>
        <w:spacing w:before="8"/>
        <w:rPr>
          <w:b/>
        </w:rPr>
      </w:pPr>
    </w:p>
    <w:p w:rsidR="0028417C" w:rsidRDefault="00701872">
      <w:pPr>
        <w:pStyle w:val="GvdeMetni"/>
        <w:spacing w:before="1" w:line="235" w:lineRule="auto"/>
        <w:ind w:left="105" w:right="947" w:firstLine="6"/>
        <w:jc w:val="both"/>
      </w:pPr>
      <w:r>
        <w:rPr>
          <w:color w:val="4F4F4F"/>
        </w:rPr>
        <w:t>Milli güven</w:t>
      </w:r>
      <w:r>
        <w:rPr>
          <w:color w:val="747474"/>
        </w:rPr>
        <w:t>i</w:t>
      </w:r>
      <w:r>
        <w:rPr>
          <w:color w:val="4F4F4F"/>
        </w:rPr>
        <w:t>lğin tesisi, karşı karşıya kalınan tehdit ve  risklere karşı devletin toplumu koruyabilme yeteneği ile doğru orantılıd</w:t>
      </w:r>
      <w:r>
        <w:rPr>
          <w:color w:val="747474"/>
        </w:rPr>
        <w:t>ı</w:t>
      </w:r>
      <w:r>
        <w:rPr>
          <w:color w:val="4F4F4F"/>
        </w:rPr>
        <w:t>r</w:t>
      </w:r>
      <w:r>
        <w:rPr>
          <w:color w:val="747474"/>
        </w:rPr>
        <w:t xml:space="preserve">. </w:t>
      </w:r>
      <w:r>
        <w:rPr>
          <w:color w:val="4F4F4F"/>
        </w:rPr>
        <w:t xml:space="preserve">Bu yetenek,  </w:t>
      </w:r>
      <w:r>
        <w:rPr>
          <w:b/>
          <w:color w:val="4F4F4F"/>
          <w:sz w:val="23"/>
        </w:rPr>
        <w:t xml:space="preserve">"Milli </w:t>
      </w:r>
      <w:r>
        <w:rPr>
          <w:color w:val="4F4F4F"/>
        </w:rPr>
        <w:t>Güç"tür.</w:t>
      </w:r>
    </w:p>
    <w:p w:rsidR="0028417C" w:rsidRDefault="0028417C">
      <w:pPr>
        <w:pStyle w:val="GvdeMetni"/>
        <w:spacing w:before="4"/>
        <w:rPr>
          <w:sz w:val="25"/>
        </w:rPr>
      </w:pPr>
    </w:p>
    <w:p w:rsidR="0028417C" w:rsidRDefault="00701872">
      <w:pPr>
        <w:pStyle w:val="GvdeMetni"/>
        <w:spacing w:before="1" w:line="274" w:lineRule="exact"/>
        <w:ind w:left="107" w:right="948" w:firstLine="3"/>
        <w:jc w:val="both"/>
      </w:pPr>
      <w:r>
        <w:rPr>
          <w:color w:val="4F4F4F"/>
        </w:rPr>
        <w:t xml:space="preserve">İnsanlar, </w:t>
      </w:r>
      <w:r>
        <w:rPr>
          <w:color w:val="646464"/>
        </w:rPr>
        <w:t xml:space="preserve">çalışma </w:t>
      </w:r>
      <w:r>
        <w:rPr>
          <w:color w:val="4F4F4F"/>
        </w:rPr>
        <w:t xml:space="preserve">hayatlarında hedeflerine ulaşabilmek için bir güç sarf etmek </w:t>
      </w:r>
      <w:r>
        <w:rPr>
          <w:color w:val="646464"/>
        </w:rPr>
        <w:t xml:space="preserve">zorundadırlar. </w:t>
      </w:r>
      <w:r>
        <w:rPr>
          <w:color w:val="4F4F4F"/>
        </w:rPr>
        <w:t xml:space="preserve">Bu güç, maddi olabileceği gibi manevi nitelikte de </w:t>
      </w:r>
      <w:r>
        <w:rPr>
          <w:color w:val="646464"/>
        </w:rPr>
        <w:t xml:space="preserve">olabilir.  </w:t>
      </w:r>
      <w:r>
        <w:rPr>
          <w:color w:val="4F4F4F"/>
        </w:rPr>
        <w:t>Bireylerin hayatında geçerli olan  bu</w:t>
      </w:r>
    </w:p>
    <w:p w:rsidR="0028417C" w:rsidRDefault="0028417C">
      <w:pPr>
        <w:spacing w:line="274" w:lineRule="exact"/>
        <w:jc w:val="both"/>
        <w:sectPr w:rsidR="0028417C">
          <w:pgSz w:w="10300" w:h="14560"/>
          <w:pgMar w:top="1380" w:right="1440" w:bottom="1860" w:left="1000" w:header="0" w:footer="1656" w:gutter="0"/>
          <w:cols w:space="708"/>
        </w:sectPr>
      </w:pPr>
    </w:p>
    <w:p w:rsidR="0028417C" w:rsidRDefault="00701872">
      <w:pPr>
        <w:pStyle w:val="GvdeMetni"/>
        <w:spacing w:before="172" w:line="244" w:lineRule="auto"/>
        <w:ind w:left="126" w:right="1231" w:hanging="7"/>
        <w:jc w:val="both"/>
      </w:pPr>
      <w:r>
        <w:rPr>
          <w:color w:val="4F4F4F"/>
        </w:rPr>
        <w:lastRenderedPageBreak/>
        <w:t>ilke, devlet hayatında da geçerlidir. Devletler de</w:t>
      </w:r>
      <w:r>
        <w:rPr>
          <w:color w:val="707070"/>
        </w:rPr>
        <w:t xml:space="preserve">, </w:t>
      </w:r>
      <w:r>
        <w:rPr>
          <w:color w:val="4F4F4F"/>
        </w:rPr>
        <w:t xml:space="preserve">milli hedeflerini elde edebilmek için mevcut imkan ve kabiliyetlerini seferber ederler. Devletlerin kullandığı imkan ve kabiliyetlerin tümüne </w:t>
      </w:r>
      <w:r>
        <w:rPr>
          <w:b/>
          <w:color w:val="4F4F4F"/>
        </w:rPr>
        <w:t xml:space="preserve">"Milli Güç" </w:t>
      </w:r>
      <w:r>
        <w:rPr>
          <w:color w:val="4F4F4F"/>
        </w:rPr>
        <w:t>denilmektedir</w:t>
      </w:r>
      <w:r>
        <w:rPr>
          <w:color w:val="707070"/>
        </w:rPr>
        <w:t xml:space="preserve">. </w:t>
      </w:r>
      <w:r>
        <w:rPr>
          <w:color w:val="4F4F4F"/>
        </w:rPr>
        <w:t>Milli güç, millet tarafından oluşturulur ve millete aittir</w:t>
      </w:r>
      <w:r>
        <w:rPr>
          <w:color w:val="707070"/>
        </w:rPr>
        <w:t>.</w:t>
      </w:r>
    </w:p>
    <w:p w:rsidR="0028417C" w:rsidRDefault="0028417C">
      <w:pPr>
        <w:pStyle w:val="GvdeMetni"/>
        <w:spacing w:before="9"/>
        <w:rPr>
          <w:sz w:val="21"/>
        </w:rPr>
      </w:pPr>
    </w:p>
    <w:p w:rsidR="0028417C" w:rsidRDefault="00701872">
      <w:pPr>
        <w:pStyle w:val="GvdeMetni"/>
        <w:spacing w:line="242" w:lineRule="auto"/>
        <w:ind w:left="145" w:right="1189"/>
        <w:jc w:val="both"/>
      </w:pPr>
      <w:r>
        <w:rPr>
          <w:color w:val="4F4F4F"/>
        </w:rPr>
        <w:t>Muhtelif dokümanlarda mill</w:t>
      </w:r>
      <w:r>
        <w:rPr>
          <w:color w:val="4F4F4F"/>
        </w:rPr>
        <w:t xml:space="preserve">i güce ilişkin değişik tanımlamalar yapılmıştır. Bütün tanımlarda ortak husus, milli gücün maddi ve manevi nitelikte olmak üzere birden fazla unsurdan oluştuğudur. Ancak, tanımlarda yer alan milli güce ait maddi ve manevi unsurların nasıl tasnif edileceği </w:t>
      </w:r>
      <w:r>
        <w:rPr>
          <w:color w:val="4F4F4F"/>
        </w:rPr>
        <w:t>konusunda tam bir anlayış birliğine varılmış değildir. Bununla birlikte</w:t>
      </w:r>
      <w:r>
        <w:rPr>
          <w:color w:val="707070"/>
        </w:rPr>
        <w:t xml:space="preserve">, </w:t>
      </w:r>
      <w:r>
        <w:rPr>
          <w:color w:val="4F4F4F"/>
        </w:rPr>
        <w:t>halen milli güç unsurlarının; coğrafi, siyasi, ekonomik, askeri, demografik</w:t>
      </w:r>
      <w:r>
        <w:rPr>
          <w:color w:val="707070"/>
        </w:rPr>
        <w:t xml:space="preserve">, </w:t>
      </w:r>
      <w:r>
        <w:rPr>
          <w:color w:val="4F4F4F"/>
        </w:rPr>
        <w:t>psiko</w:t>
      </w:r>
      <w:r>
        <w:rPr>
          <w:color w:val="707070"/>
        </w:rPr>
        <w:t>-</w:t>
      </w:r>
      <w:r>
        <w:rPr>
          <w:color w:val="4F4F4F"/>
        </w:rPr>
        <w:t>sosyal ve kültürel (sosyo-kültürel), bilimsel ve  teknolojik güç olmak üzere toplam yedi grupta topl</w:t>
      </w:r>
      <w:r>
        <w:rPr>
          <w:color w:val="4F4F4F"/>
        </w:rPr>
        <w:t>anması genel kabul görmektedir.</w:t>
      </w:r>
    </w:p>
    <w:p w:rsidR="0028417C" w:rsidRDefault="0028417C">
      <w:pPr>
        <w:pStyle w:val="GvdeMetni"/>
        <w:spacing w:before="5"/>
        <w:rPr>
          <w:sz w:val="21"/>
        </w:rPr>
      </w:pPr>
    </w:p>
    <w:p w:rsidR="0028417C" w:rsidRDefault="00701872">
      <w:pPr>
        <w:pStyle w:val="Balk4"/>
        <w:spacing w:line="242" w:lineRule="auto"/>
        <w:ind w:left="176" w:right="1175" w:hanging="2"/>
        <w:rPr>
          <w:b w:val="0"/>
        </w:rPr>
      </w:pPr>
      <w:r>
        <w:rPr>
          <w:b w:val="0"/>
          <w:color w:val="4F4F4F"/>
        </w:rPr>
        <w:t xml:space="preserve">Bu kapsamda </w:t>
      </w:r>
      <w:r>
        <w:rPr>
          <w:b w:val="0"/>
          <w:color w:val="707070"/>
        </w:rPr>
        <w:t>"</w:t>
      </w:r>
      <w:r>
        <w:rPr>
          <w:b w:val="0"/>
          <w:color w:val="4F4F4F"/>
        </w:rPr>
        <w:t xml:space="preserve">Milli Güç"; </w:t>
      </w:r>
      <w:r>
        <w:rPr>
          <w:color w:val="4F4F4F"/>
        </w:rPr>
        <w:t>"Devletin milli menfaatlerini sağlamak ve milli hedeflerini elde  etmek  için kullanabileceği coğrafi, siyasi, ekonomik, askeri, demografik, psiko-sosyal ve kültürel, bilimsel ve teknolojik güç gibi</w:t>
      </w:r>
      <w:r>
        <w:rPr>
          <w:color w:val="4F4F4F"/>
        </w:rPr>
        <w:t xml:space="preserve"> güçlerden oluşan maddi ve manevi unsurların toplamıdır." </w:t>
      </w:r>
      <w:r>
        <w:rPr>
          <w:b w:val="0"/>
          <w:color w:val="4F4F4F"/>
        </w:rPr>
        <w:t>şeklinde tanımlanmaktadır.</w:t>
      </w:r>
    </w:p>
    <w:p w:rsidR="0028417C" w:rsidRDefault="0028417C">
      <w:pPr>
        <w:pStyle w:val="GvdeMetni"/>
        <w:spacing w:before="9"/>
        <w:rPr>
          <w:sz w:val="23"/>
        </w:rPr>
      </w:pPr>
    </w:p>
    <w:p w:rsidR="0028417C" w:rsidRDefault="00701872">
      <w:pPr>
        <w:pStyle w:val="GvdeMetni"/>
        <w:spacing w:line="274" w:lineRule="exact"/>
        <w:ind w:left="198" w:right="1158" w:hanging="3"/>
        <w:jc w:val="both"/>
      </w:pPr>
      <w:r>
        <w:rPr>
          <w:color w:val="4F4F4F"/>
        </w:rPr>
        <w:t>Milli güç, milli güvenlik siyasetinin de ana kaynağıdır. Milli hedefler, ancak milli gucun doğru ve tam olarak değerlendirilmesiyle sağlıklı bir şekilde tespit edilebilir</w:t>
      </w:r>
      <w:r>
        <w:rPr>
          <w:color w:val="4F4F4F"/>
        </w:rPr>
        <w:t>.</w:t>
      </w:r>
    </w:p>
    <w:p w:rsidR="0028417C" w:rsidRDefault="0028417C">
      <w:pPr>
        <w:pStyle w:val="GvdeMetni"/>
        <w:rPr>
          <w:sz w:val="25"/>
        </w:rPr>
      </w:pPr>
    </w:p>
    <w:p w:rsidR="0028417C" w:rsidRDefault="00701872">
      <w:pPr>
        <w:pStyle w:val="Balk4"/>
        <w:ind w:left="221"/>
      </w:pPr>
      <w:r>
        <w:rPr>
          <w:color w:val="4F4F4F"/>
        </w:rPr>
        <w:t>A)</w:t>
      </w:r>
      <w:r>
        <w:rPr>
          <w:color w:val="4F4F4F"/>
          <w:spacing w:val="-52"/>
        </w:rPr>
        <w:t xml:space="preserve"> </w:t>
      </w:r>
      <w:r>
        <w:rPr>
          <w:color w:val="4F4F4F"/>
        </w:rPr>
        <w:t>Siyasi (Politik) Güç</w:t>
      </w:r>
    </w:p>
    <w:p w:rsidR="0028417C" w:rsidRDefault="0028417C">
      <w:pPr>
        <w:pStyle w:val="GvdeMetni"/>
        <w:spacing w:before="3"/>
        <w:rPr>
          <w:b/>
          <w:sz w:val="22"/>
        </w:rPr>
      </w:pPr>
    </w:p>
    <w:p w:rsidR="0028417C" w:rsidRDefault="00701872">
      <w:pPr>
        <w:pStyle w:val="GvdeMetni"/>
        <w:ind w:left="213" w:right="1124" w:firstLine="4"/>
        <w:jc w:val="both"/>
      </w:pPr>
      <w:r>
        <w:rPr>
          <w:color w:val="4F4F4F"/>
        </w:rPr>
        <w:t xml:space="preserve">Siyasi güç, milli gücü yöneten, geliştiren ve aynı zamanda onlardan destek alan bir milli güç unsurudur. Siyasi </w:t>
      </w:r>
      <w:r>
        <w:rPr>
          <w:color w:val="4F4F4F"/>
          <w:spacing w:val="-3"/>
        </w:rPr>
        <w:t>güç</w:t>
      </w:r>
      <w:r>
        <w:rPr>
          <w:color w:val="707070"/>
          <w:spacing w:val="-3"/>
        </w:rPr>
        <w:t xml:space="preserve">, </w:t>
      </w:r>
      <w:r>
        <w:rPr>
          <w:color w:val="4F4F4F"/>
        </w:rPr>
        <w:t>ekonomik ve askeri güç unsurları başta olmak üzere diğer milli güç unsurları tarafından yeterince desteklenmedi</w:t>
      </w:r>
      <w:r>
        <w:rPr>
          <w:color w:val="4F4F4F"/>
        </w:rPr>
        <w:t xml:space="preserve">kçe uluslararası platformda etkili ve başarılı </w:t>
      </w:r>
      <w:r>
        <w:rPr>
          <w:color w:val="4F4F4F"/>
          <w:spacing w:val="-10"/>
        </w:rPr>
        <w:t>olamaz</w:t>
      </w:r>
      <w:r>
        <w:rPr>
          <w:color w:val="707070"/>
          <w:spacing w:val="-10"/>
        </w:rPr>
        <w:t xml:space="preserve">, </w:t>
      </w:r>
      <w:r>
        <w:rPr>
          <w:color w:val="4F4F4F"/>
        </w:rPr>
        <w:t xml:space="preserve">amaçlarına </w:t>
      </w:r>
      <w:r>
        <w:rPr>
          <w:color w:val="4F4F4F"/>
          <w:spacing w:val="2"/>
        </w:rPr>
        <w:t>ulaşamaz</w:t>
      </w:r>
      <w:r>
        <w:rPr>
          <w:color w:val="363636"/>
          <w:spacing w:val="2"/>
        </w:rPr>
        <w:t xml:space="preserve">. </w:t>
      </w:r>
      <w:r>
        <w:rPr>
          <w:color w:val="4F4F4F"/>
        </w:rPr>
        <w:t>Siyasi güç, statik konumda bulunan milli güç unsurlarına dinamik nitelik kazandırır. Siyasi güç; iç politik güç ve dış politik güç olmak üzere iki grupta mütalaa</w:t>
      </w:r>
      <w:r>
        <w:rPr>
          <w:color w:val="4F4F4F"/>
          <w:spacing w:val="-11"/>
        </w:rPr>
        <w:t xml:space="preserve"> </w:t>
      </w:r>
      <w:r>
        <w:rPr>
          <w:color w:val="4F4F4F"/>
        </w:rPr>
        <w:t>edilebilir.</w:t>
      </w:r>
    </w:p>
    <w:p w:rsidR="0028417C" w:rsidRDefault="0028417C">
      <w:pPr>
        <w:jc w:val="both"/>
        <w:sectPr w:rsidR="0028417C">
          <w:pgSz w:w="10300" w:h="14560"/>
          <w:pgMar w:top="1380" w:right="1440" w:bottom="1840" w:left="700" w:header="0" w:footer="1656" w:gutter="0"/>
          <w:cols w:space="708"/>
        </w:sectPr>
      </w:pPr>
    </w:p>
    <w:p w:rsidR="0028417C" w:rsidRDefault="0028417C">
      <w:pPr>
        <w:pStyle w:val="GvdeMetni"/>
        <w:spacing w:before="10"/>
        <w:rPr>
          <w:sz w:val="14"/>
        </w:rPr>
      </w:pPr>
    </w:p>
    <w:p w:rsidR="0028417C" w:rsidRDefault="00701872">
      <w:pPr>
        <w:pStyle w:val="GvdeMetni"/>
        <w:spacing w:before="93" w:line="242" w:lineRule="auto"/>
        <w:ind w:left="105" w:right="1016" w:firstLine="10"/>
        <w:jc w:val="both"/>
      </w:pPr>
      <w:r>
        <w:rPr>
          <w:color w:val="525252"/>
        </w:rPr>
        <w:t>İç</w:t>
      </w:r>
      <w:r>
        <w:rPr>
          <w:color w:val="525252"/>
          <w:spacing w:val="-10"/>
        </w:rPr>
        <w:t xml:space="preserve"> </w:t>
      </w:r>
      <w:r>
        <w:rPr>
          <w:color w:val="525252"/>
        </w:rPr>
        <w:t>politik</w:t>
      </w:r>
      <w:r>
        <w:rPr>
          <w:color w:val="525252"/>
          <w:spacing w:val="-5"/>
        </w:rPr>
        <w:t xml:space="preserve"> </w:t>
      </w:r>
      <w:r>
        <w:rPr>
          <w:color w:val="525252"/>
        </w:rPr>
        <w:t>güç;</w:t>
      </w:r>
      <w:r>
        <w:rPr>
          <w:color w:val="525252"/>
          <w:spacing w:val="-15"/>
        </w:rPr>
        <w:t xml:space="preserve"> </w:t>
      </w:r>
      <w:r>
        <w:rPr>
          <w:color w:val="525252"/>
        </w:rPr>
        <w:t>Anayasal</w:t>
      </w:r>
      <w:r>
        <w:rPr>
          <w:color w:val="525252"/>
          <w:spacing w:val="-1"/>
        </w:rPr>
        <w:t xml:space="preserve"> </w:t>
      </w:r>
      <w:r>
        <w:rPr>
          <w:color w:val="525252"/>
        </w:rPr>
        <w:t>düzen</w:t>
      </w:r>
      <w:r>
        <w:rPr>
          <w:color w:val="525252"/>
          <w:spacing w:val="-11"/>
        </w:rPr>
        <w:t xml:space="preserve"> </w:t>
      </w:r>
      <w:r>
        <w:rPr>
          <w:color w:val="525252"/>
        </w:rPr>
        <w:t>ve</w:t>
      </w:r>
      <w:r>
        <w:rPr>
          <w:color w:val="525252"/>
          <w:spacing w:val="-11"/>
        </w:rPr>
        <w:t xml:space="preserve"> </w:t>
      </w:r>
      <w:r>
        <w:rPr>
          <w:color w:val="525252"/>
        </w:rPr>
        <w:t>yasalar</w:t>
      </w:r>
      <w:r>
        <w:rPr>
          <w:color w:val="525252"/>
          <w:spacing w:val="-13"/>
        </w:rPr>
        <w:t xml:space="preserve"> </w:t>
      </w:r>
      <w:r>
        <w:rPr>
          <w:color w:val="525252"/>
        </w:rPr>
        <w:t>(hukuk</w:t>
      </w:r>
      <w:r>
        <w:rPr>
          <w:color w:val="525252"/>
          <w:spacing w:val="-2"/>
        </w:rPr>
        <w:t xml:space="preserve"> </w:t>
      </w:r>
      <w:r>
        <w:rPr>
          <w:color w:val="525252"/>
        </w:rPr>
        <w:t>sistemi),</w:t>
      </w:r>
      <w:r>
        <w:rPr>
          <w:color w:val="525252"/>
          <w:spacing w:val="-3"/>
        </w:rPr>
        <w:t xml:space="preserve"> </w:t>
      </w:r>
      <w:r>
        <w:rPr>
          <w:color w:val="525252"/>
        </w:rPr>
        <w:t>siyasi partiler ve siyasi iktidar, devlet yapılanması (bürokrasi)'ndan oluşur.</w:t>
      </w:r>
    </w:p>
    <w:p w:rsidR="0028417C" w:rsidRDefault="0028417C">
      <w:pPr>
        <w:pStyle w:val="GvdeMetni"/>
        <w:spacing w:before="10"/>
        <w:rPr>
          <w:sz w:val="22"/>
        </w:rPr>
      </w:pPr>
    </w:p>
    <w:p w:rsidR="0028417C" w:rsidRDefault="00701872">
      <w:pPr>
        <w:pStyle w:val="GvdeMetni"/>
        <w:ind w:left="112" w:right="1010" w:firstLine="5"/>
        <w:jc w:val="both"/>
      </w:pPr>
      <w:r>
        <w:rPr>
          <w:color w:val="525252"/>
        </w:rPr>
        <w:t>Dış politik güç ise; iki ve daha çok ülke arasındaki menfaat çatışmasını yöneten, bir yandan milli hedeflere ulaşmak; öte yandan, diğer ülkelerin kendisi ile ilgili menfi hedeflerini gerçekleştirmesini önlemek amacıyla yürütülen diplomasinin kullandığı güç</w:t>
      </w:r>
      <w:r>
        <w:rPr>
          <w:color w:val="525252"/>
        </w:rPr>
        <w:t xml:space="preserve"> ve elde ettiği verimdir. Ulusal zeminde birlik ve bütünlüğünü sağlayan devletler, uluslararası ilişkilerde de kendini daha çok kabul ettirir ve saygı görür.</w:t>
      </w:r>
    </w:p>
    <w:p w:rsidR="0028417C" w:rsidRDefault="0028417C">
      <w:pPr>
        <w:pStyle w:val="GvdeMetni"/>
        <w:spacing w:before="10"/>
        <w:rPr>
          <w:sz w:val="23"/>
        </w:rPr>
      </w:pPr>
    </w:p>
    <w:p w:rsidR="0028417C" w:rsidRDefault="00701872">
      <w:pPr>
        <w:ind w:left="119"/>
        <w:jc w:val="both"/>
        <w:rPr>
          <w:b/>
          <w:sz w:val="23"/>
        </w:rPr>
      </w:pPr>
      <w:r>
        <w:rPr>
          <w:b/>
          <w:color w:val="525252"/>
          <w:w w:val="105"/>
          <w:sz w:val="23"/>
        </w:rPr>
        <w:t>B)</w:t>
      </w:r>
      <w:r>
        <w:rPr>
          <w:b/>
          <w:color w:val="525252"/>
          <w:spacing w:val="-52"/>
          <w:w w:val="105"/>
          <w:sz w:val="23"/>
        </w:rPr>
        <w:t xml:space="preserve"> </w:t>
      </w:r>
      <w:r>
        <w:rPr>
          <w:b/>
          <w:color w:val="525252"/>
          <w:w w:val="105"/>
          <w:sz w:val="23"/>
        </w:rPr>
        <w:t>Askeri Güç</w:t>
      </w:r>
    </w:p>
    <w:p w:rsidR="0028417C" w:rsidRDefault="0028417C">
      <w:pPr>
        <w:pStyle w:val="GvdeMetni"/>
        <w:spacing w:before="10"/>
        <w:rPr>
          <w:b/>
          <w:sz w:val="23"/>
        </w:rPr>
      </w:pPr>
    </w:p>
    <w:p w:rsidR="0028417C" w:rsidRDefault="00701872">
      <w:pPr>
        <w:pStyle w:val="GvdeMetni"/>
        <w:ind w:left="117" w:right="1009" w:firstLine="4"/>
        <w:jc w:val="both"/>
      </w:pPr>
      <w:r>
        <w:rPr>
          <w:color w:val="525252"/>
        </w:rPr>
        <w:t xml:space="preserve">Askeri güç, çağdaş anlamıyla bir devletin </w:t>
      </w:r>
      <w:r>
        <w:rPr>
          <w:color w:val="6B6B6B"/>
        </w:rPr>
        <w:t xml:space="preserve">"Harp </w:t>
      </w:r>
      <w:r>
        <w:rPr>
          <w:color w:val="525252"/>
        </w:rPr>
        <w:t>Gücü"dür. Devletin, varlığını güven içerisinde bulundurabilmesi, aktif bir gücün varlığını ve gerektiğinde kullanılabilmesini zorunlu kılar.</w:t>
      </w:r>
    </w:p>
    <w:p w:rsidR="0028417C" w:rsidRDefault="0028417C">
      <w:pPr>
        <w:pStyle w:val="GvdeMetni"/>
        <w:spacing w:before="1"/>
        <w:rPr>
          <w:sz w:val="23"/>
        </w:rPr>
      </w:pPr>
    </w:p>
    <w:p w:rsidR="0028417C" w:rsidRDefault="00701872">
      <w:pPr>
        <w:pStyle w:val="GvdeMetni"/>
        <w:ind w:left="120" w:right="1002" w:firstLine="1"/>
        <w:jc w:val="both"/>
      </w:pPr>
      <w:r>
        <w:rPr>
          <w:color w:val="525252"/>
        </w:rPr>
        <w:t>Askeri güç, yalnız çatışma anlarında değil barışta da sürekli olarak kullanılmaktadır. Bu kapsamda, askeri güç, ba</w:t>
      </w:r>
      <w:r>
        <w:rPr>
          <w:color w:val="525252"/>
        </w:rPr>
        <w:t>rışta ve gerginlikte düşmanı caydırmak; savaşta ise, dış tehdide karşı ülkeyi savunmakla görevlidir.</w:t>
      </w:r>
    </w:p>
    <w:p w:rsidR="0028417C" w:rsidRDefault="0028417C">
      <w:pPr>
        <w:pStyle w:val="GvdeMetni"/>
        <w:spacing w:before="8"/>
        <w:rPr>
          <w:sz w:val="23"/>
        </w:rPr>
      </w:pPr>
    </w:p>
    <w:p w:rsidR="0028417C" w:rsidRDefault="00701872">
      <w:pPr>
        <w:pStyle w:val="GvdeMetni"/>
        <w:spacing w:before="1" w:line="272" w:lineRule="exact"/>
        <w:ind w:left="127" w:right="1005" w:hanging="3"/>
        <w:jc w:val="both"/>
      </w:pPr>
      <w:r>
        <w:rPr>
          <w:color w:val="525252"/>
        </w:rPr>
        <w:t>Bir ülkenin jeopolitik ve jeostratejik konumu önemli ve komşu ülkelerde istikrarsızlık hakim ise barışı sağlamak ve korumak için kuwetli bir askeri güce s</w:t>
      </w:r>
      <w:r>
        <w:rPr>
          <w:color w:val="525252"/>
        </w:rPr>
        <w:t>ahip olmak kaçınılmazdır.</w:t>
      </w:r>
    </w:p>
    <w:p w:rsidR="0028417C" w:rsidRDefault="0028417C">
      <w:pPr>
        <w:pStyle w:val="GvdeMetni"/>
        <w:spacing w:before="3"/>
      </w:pPr>
    </w:p>
    <w:p w:rsidR="0028417C" w:rsidRDefault="00701872">
      <w:pPr>
        <w:ind w:left="132"/>
        <w:jc w:val="both"/>
        <w:rPr>
          <w:b/>
          <w:sz w:val="23"/>
        </w:rPr>
      </w:pPr>
      <w:r>
        <w:rPr>
          <w:b/>
          <w:color w:val="525252"/>
          <w:w w:val="105"/>
          <w:sz w:val="23"/>
        </w:rPr>
        <w:t>C)</w:t>
      </w:r>
      <w:r>
        <w:rPr>
          <w:b/>
          <w:color w:val="525252"/>
          <w:spacing w:val="-57"/>
          <w:w w:val="105"/>
          <w:sz w:val="23"/>
        </w:rPr>
        <w:t xml:space="preserve"> </w:t>
      </w:r>
      <w:r>
        <w:rPr>
          <w:b/>
          <w:color w:val="525252"/>
          <w:w w:val="105"/>
          <w:sz w:val="23"/>
        </w:rPr>
        <w:t>Ekonomik Güç</w:t>
      </w:r>
    </w:p>
    <w:p w:rsidR="0028417C" w:rsidRDefault="0028417C">
      <w:pPr>
        <w:pStyle w:val="GvdeMetni"/>
        <w:spacing w:before="5"/>
        <w:rPr>
          <w:b/>
          <w:sz w:val="23"/>
        </w:rPr>
      </w:pPr>
    </w:p>
    <w:p w:rsidR="0028417C" w:rsidRDefault="00701872">
      <w:pPr>
        <w:pStyle w:val="GvdeMetni"/>
        <w:spacing w:before="1" w:line="237" w:lineRule="auto"/>
        <w:ind w:left="134" w:right="1000" w:hanging="2"/>
        <w:jc w:val="both"/>
      </w:pPr>
      <w:r>
        <w:rPr>
          <w:color w:val="525252"/>
        </w:rPr>
        <w:t>Bir devletin, sahip olduğu yeraltı ve yer üstü kaynaklarını, sermaye birikimini, her türlü mal ve hizmet üretimi kapasitesini, ulaşım/iletişim alt yapısını, üretici iş gücü kapasitesini, ekonomik sistemini, uluslararası ekonomik ilişkilerini kapsamaktad</w:t>
      </w:r>
      <w:r>
        <w:rPr>
          <w:color w:val="828282"/>
        </w:rPr>
        <w:t>.</w:t>
      </w:r>
      <w:r>
        <w:rPr>
          <w:color w:val="525252"/>
        </w:rPr>
        <w:t>ır</w:t>
      </w:r>
    </w:p>
    <w:p w:rsidR="0028417C" w:rsidRDefault="0028417C">
      <w:pPr>
        <w:pStyle w:val="GvdeMetni"/>
        <w:spacing w:before="9"/>
        <w:rPr>
          <w:sz w:val="15"/>
        </w:rPr>
      </w:pPr>
    </w:p>
    <w:p w:rsidR="0028417C" w:rsidRDefault="00701872">
      <w:pPr>
        <w:pStyle w:val="GvdeMetni"/>
        <w:spacing w:before="94" w:line="237" w:lineRule="auto"/>
        <w:ind w:left="134" w:right="981" w:hanging="4"/>
        <w:jc w:val="both"/>
      </w:pPr>
      <w:r>
        <w:rPr>
          <w:color w:val="525252"/>
        </w:rPr>
        <w:t xml:space="preserve">Ekonomik güç; toplam ve kişi başına düşen milli gelir, büyüme hızı, enflasyon, mali </w:t>
      </w:r>
      <w:r>
        <w:rPr>
          <w:color w:val="6B6B6B"/>
        </w:rPr>
        <w:t xml:space="preserve">istikrar, </w:t>
      </w:r>
      <w:r>
        <w:rPr>
          <w:color w:val="525252"/>
        </w:rPr>
        <w:t>ekonomik gelişmişlik sırası, dış kredibilite notu, ithalat/ihracat hacmi gibi parametrelerle ölçülmektedir.</w:t>
      </w:r>
    </w:p>
    <w:p w:rsidR="0028417C" w:rsidRDefault="0028417C">
      <w:pPr>
        <w:spacing w:line="237" w:lineRule="auto"/>
        <w:jc w:val="both"/>
        <w:sectPr w:rsidR="0028417C">
          <w:footerReference w:type="default" r:id="rId75"/>
          <w:pgSz w:w="10300" w:h="14560"/>
          <w:pgMar w:top="1380" w:right="1440" w:bottom="1840" w:left="1040" w:header="0" w:footer="1656" w:gutter="0"/>
          <w:cols w:space="708"/>
        </w:sectPr>
      </w:pPr>
    </w:p>
    <w:p w:rsidR="0028417C" w:rsidRDefault="00701872">
      <w:pPr>
        <w:pStyle w:val="GvdeMetni"/>
        <w:spacing w:before="146"/>
        <w:ind w:left="114" w:right="1224" w:hanging="3"/>
        <w:jc w:val="both"/>
      </w:pPr>
      <w:r>
        <w:rPr>
          <w:color w:val="4B4B4B"/>
        </w:rPr>
        <w:lastRenderedPageBreak/>
        <w:t>Doğal kaynakları zengin olsa bile, bu kaynakları bağımsız olarak çıkarma, işleme</w:t>
      </w:r>
      <w:r>
        <w:rPr>
          <w:color w:val="727272"/>
        </w:rPr>
        <w:t xml:space="preserve">, </w:t>
      </w:r>
      <w:r>
        <w:rPr>
          <w:color w:val="4B4B4B"/>
        </w:rPr>
        <w:t>ihraç edebilme potansiyelinden yoksun bulunan bir ülkenin, güçlü bir ekonomiye sahip olması nasıl mümkün değilse, güçlü ekonomisi olmayan bir ülkenin teknolojisini geliştirmesi ve üretimi kendi öz teknolojisine dayalı askeri bir güç oluşturması da aynı ölç</w:t>
      </w:r>
      <w:r>
        <w:rPr>
          <w:color w:val="4B4B4B"/>
        </w:rPr>
        <w:t>ülerde mümkün olmamaktadır</w:t>
      </w:r>
      <w:r>
        <w:rPr>
          <w:color w:val="727272"/>
        </w:rPr>
        <w:t xml:space="preserve">. </w:t>
      </w:r>
      <w:r>
        <w:rPr>
          <w:color w:val="4B4B4B"/>
        </w:rPr>
        <w:t>Ekonomisi güçlü olmayan, sürdürülebilir refahı yakalayamayan ya da refah payını artıramayan ülkelerin bireylerinin moral ve ulusal değerlerinin her türlü özveride bulunacak bir düzeyde seyretmesi mümkün olmamaktadır.</w:t>
      </w:r>
    </w:p>
    <w:p w:rsidR="0028417C" w:rsidRDefault="0028417C">
      <w:pPr>
        <w:pStyle w:val="GvdeMetni"/>
        <w:spacing w:before="9"/>
        <w:rPr>
          <w:sz w:val="23"/>
        </w:rPr>
      </w:pPr>
    </w:p>
    <w:p w:rsidR="0028417C" w:rsidRDefault="00701872">
      <w:pPr>
        <w:pStyle w:val="GvdeMetni"/>
        <w:spacing w:before="1"/>
        <w:ind w:left="121" w:right="1242" w:hanging="3"/>
        <w:jc w:val="both"/>
      </w:pPr>
      <w:r>
        <w:rPr>
          <w:color w:val="4B4B4B"/>
        </w:rPr>
        <w:t xml:space="preserve">Ekonomik </w:t>
      </w:r>
      <w:r>
        <w:rPr>
          <w:color w:val="4B4B4B"/>
          <w:spacing w:val="-10"/>
        </w:rPr>
        <w:t>güç</w:t>
      </w:r>
      <w:r>
        <w:rPr>
          <w:color w:val="727272"/>
          <w:spacing w:val="-10"/>
        </w:rPr>
        <w:t xml:space="preserve">, </w:t>
      </w:r>
      <w:r>
        <w:rPr>
          <w:color w:val="4B4B4B"/>
        </w:rPr>
        <w:t>günümüzde diğer milli güç unsurlarını doğrudan etkilemekte ve bir devletin milli gücünün büyüklüğü konusunda belirleyici bir nitelik taşımaktadır.</w:t>
      </w:r>
    </w:p>
    <w:p w:rsidR="0028417C" w:rsidRDefault="0028417C">
      <w:pPr>
        <w:pStyle w:val="GvdeMetni"/>
        <w:spacing w:before="7"/>
      </w:pPr>
    </w:p>
    <w:p w:rsidR="0028417C" w:rsidRDefault="00701872">
      <w:pPr>
        <w:spacing w:before="1"/>
        <w:ind w:left="120"/>
        <w:jc w:val="both"/>
        <w:rPr>
          <w:b/>
          <w:sz w:val="23"/>
        </w:rPr>
      </w:pPr>
      <w:r>
        <w:rPr>
          <w:b/>
          <w:color w:val="4B4B4B"/>
          <w:w w:val="105"/>
          <w:sz w:val="23"/>
        </w:rPr>
        <w:t>D)Coğrafi Güç</w:t>
      </w:r>
    </w:p>
    <w:p w:rsidR="0028417C" w:rsidRDefault="0028417C">
      <w:pPr>
        <w:pStyle w:val="GvdeMetni"/>
        <w:spacing w:before="4"/>
        <w:rPr>
          <w:b/>
          <w:sz w:val="23"/>
        </w:rPr>
      </w:pPr>
    </w:p>
    <w:p w:rsidR="0028417C" w:rsidRDefault="00701872">
      <w:pPr>
        <w:pStyle w:val="GvdeMetni"/>
        <w:spacing w:before="1"/>
        <w:ind w:left="128" w:right="1220" w:hanging="10"/>
        <w:jc w:val="both"/>
      </w:pPr>
      <w:r>
        <w:rPr>
          <w:color w:val="4B4B4B"/>
        </w:rPr>
        <w:t>Milli güç unsurlarının mekansal boyutunu oluşturur. Diğer milli güç unsurlarının mekansa</w:t>
      </w:r>
      <w:r>
        <w:rPr>
          <w:color w:val="4B4B4B"/>
        </w:rPr>
        <w:t>l boyut içindeki yerini, etkileşimini ve etkinlik düzeyini</w:t>
      </w:r>
      <w:r>
        <w:rPr>
          <w:color w:val="4B4B4B"/>
          <w:spacing w:val="-54"/>
        </w:rPr>
        <w:t xml:space="preserve"> </w:t>
      </w:r>
      <w:r>
        <w:rPr>
          <w:color w:val="4B4B4B"/>
        </w:rPr>
        <w:t>yansıtır.</w:t>
      </w:r>
    </w:p>
    <w:p w:rsidR="0028417C" w:rsidRDefault="0028417C">
      <w:pPr>
        <w:pStyle w:val="GvdeMetni"/>
        <w:spacing w:before="6"/>
      </w:pPr>
    </w:p>
    <w:p w:rsidR="0028417C" w:rsidRDefault="00701872">
      <w:pPr>
        <w:pStyle w:val="GvdeMetni"/>
        <w:spacing w:line="272" w:lineRule="exact"/>
        <w:ind w:left="121" w:right="1226" w:firstLine="5"/>
        <w:jc w:val="both"/>
      </w:pPr>
      <w:r>
        <w:rPr>
          <w:color w:val="4B4B4B"/>
        </w:rPr>
        <w:t>Bir ülkenin dünya üzerindeki yeri, yüzölçümü, coğrafi yapısı</w:t>
      </w:r>
      <w:r>
        <w:rPr>
          <w:color w:val="727272"/>
        </w:rPr>
        <w:t xml:space="preserve">, </w:t>
      </w:r>
      <w:r>
        <w:rPr>
          <w:color w:val="4B4B4B"/>
        </w:rPr>
        <w:t>yaşanabilir ve tarıma elverişli toprak oranı</w:t>
      </w:r>
      <w:r>
        <w:rPr>
          <w:color w:val="727272"/>
        </w:rPr>
        <w:t xml:space="preserve">, </w:t>
      </w:r>
      <w:r>
        <w:rPr>
          <w:color w:val="4B4B4B"/>
        </w:rPr>
        <w:t>iklimi ve jeopolitik konumu, coğrafi güç unsurunun milli güce katkısını belirl</w:t>
      </w:r>
      <w:r>
        <w:rPr>
          <w:color w:val="4B4B4B"/>
        </w:rPr>
        <w:t>eyen niteliklerdi</w:t>
      </w:r>
      <w:r>
        <w:rPr>
          <w:color w:val="727272"/>
        </w:rPr>
        <w:t>.</w:t>
      </w:r>
      <w:r>
        <w:rPr>
          <w:color w:val="4B4B4B"/>
        </w:rPr>
        <w:t>r</w:t>
      </w:r>
    </w:p>
    <w:p w:rsidR="0028417C" w:rsidRDefault="0028417C">
      <w:pPr>
        <w:pStyle w:val="GvdeMetni"/>
        <w:spacing w:before="6"/>
        <w:rPr>
          <w:sz w:val="15"/>
        </w:rPr>
      </w:pPr>
    </w:p>
    <w:p w:rsidR="0028417C" w:rsidRDefault="00701872">
      <w:pPr>
        <w:pStyle w:val="GvdeMetni"/>
        <w:spacing w:before="94" w:line="237" w:lineRule="auto"/>
        <w:ind w:left="127" w:right="1215" w:firstLine="6"/>
        <w:jc w:val="both"/>
      </w:pPr>
      <w:r>
        <w:rPr>
          <w:color w:val="4B4B4B"/>
        </w:rPr>
        <w:t xml:space="preserve">Bir ülkenin dünya üzerindeki gücü, o ülkenin milli güç unsurları ve coğrafyasıyla yakından </w:t>
      </w:r>
      <w:r>
        <w:rPr>
          <w:color w:val="5E5E5E"/>
        </w:rPr>
        <w:t xml:space="preserve">ilgilidir. </w:t>
      </w:r>
      <w:r>
        <w:rPr>
          <w:color w:val="4B4B4B"/>
        </w:rPr>
        <w:t>Ülkelerin sahip oldukları coğrafyalarını izledikleri politikaların bir boyutu haline getirmeleri, o devletlerin dünya üzerindeki konu</w:t>
      </w:r>
      <w:r>
        <w:rPr>
          <w:color w:val="4B4B4B"/>
        </w:rPr>
        <w:t>mlarına ilave bir güç kazandırmaktadır.</w:t>
      </w:r>
    </w:p>
    <w:p w:rsidR="0028417C" w:rsidRDefault="0028417C">
      <w:pPr>
        <w:pStyle w:val="GvdeMetni"/>
        <w:spacing w:before="2"/>
        <w:rPr>
          <w:sz w:val="23"/>
        </w:rPr>
      </w:pPr>
    </w:p>
    <w:p w:rsidR="0028417C" w:rsidRDefault="00701872">
      <w:pPr>
        <w:pStyle w:val="GvdeMetni"/>
        <w:ind w:left="128" w:right="1216" w:firstLine="3"/>
        <w:jc w:val="both"/>
      </w:pPr>
      <w:r>
        <w:rPr>
          <w:color w:val="4B4B4B"/>
        </w:rPr>
        <w:t xml:space="preserve">Günümüzde her ne kadar teknolojik gelişmelerin </w:t>
      </w:r>
      <w:r>
        <w:rPr>
          <w:color w:val="5E5E5E"/>
        </w:rPr>
        <w:t xml:space="preserve">coğrafi </w:t>
      </w:r>
      <w:r>
        <w:rPr>
          <w:color w:val="4B4B4B"/>
        </w:rPr>
        <w:t>gücün önemini azalttığı öne sürülüyor ise de</w:t>
      </w:r>
      <w:r>
        <w:rPr>
          <w:color w:val="727272"/>
        </w:rPr>
        <w:t xml:space="preserve">, </w:t>
      </w:r>
      <w:r>
        <w:rPr>
          <w:color w:val="4B4B4B"/>
        </w:rPr>
        <w:t>bu durumun her ülkeyi aynı ölçüde etkilediğini söyleyebilmek mümkün değildir.</w:t>
      </w:r>
    </w:p>
    <w:p w:rsidR="0028417C" w:rsidRDefault="0028417C">
      <w:pPr>
        <w:jc w:val="both"/>
        <w:sectPr w:rsidR="0028417C">
          <w:footerReference w:type="default" r:id="rId76"/>
          <w:pgSz w:w="10300" w:h="14560"/>
          <w:pgMar w:top="1380" w:right="1440" w:bottom="1880" w:left="800" w:header="0" w:footer="1700" w:gutter="0"/>
          <w:pgNumType w:start="101"/>
          <w:cols w:space="708"/>
        </w:sectPr>
      </w:pPr>
    </w:p>
    <w:p w:rsidR="0028417C" w:rsidRDefault="00701872">
      <w:pPr>
        <w:pStyle w:val="Balk4"/>
        <w:numPr>
          <w:ilvl w:val="0"/>
          <w:numId w:val="36"/>
        </w:numPr>
        <w:tabs>
          <w:tab w:val="left" w:pos="461"/>
        </w:tabs>
        <w:spacing w:before="108"/>
        <w:jc w:val="both"/>
      </w:pPr>
      <w:r>
        <w:rPr>
          <w:color w:val="4B4B4B"/>
        </w:rPr>
        <w:lastRenderedPageBreak/>
        <w:t>Demografik</w:t>
      </w:r>
      <w:r>
        <w:rPr>
          <w:color w:val="4B4B4B"/>
          <w:spacing w:val="-13"/>
        </w:rPr>
        <w:t xml:space="preserve"> </w:t>
      </w:r>
      <w:r>
        <w:rPr>
          <w:color w:val="4B4B4B"/>
        </w:rPr>
        <w:t>Güç</w:t>
      </w:r>
    </w:p>
    <w:p w:rsidR="0028417C" w:rsidRDefault="0028417C">
      <w:pPr>
        <w:pStyle w:val="GvdeMetni"/>
        <w:spacing w:before="5"/>
        <w:rPr>
          <w:b/>
          <w:sz w:val="25"/>
        </w:rPr>
      </w:pPr>
    </w:p>
    <w:p w:rsidR="0028417C" w:rsidRDefault="00701872">
      <w:pPr>
        <w:pStyle w:val="GvdeMetni"/>
        <w:ind w:left="164" w:right="955" w:firstLine="14"/>
        <w:jc w:val="both"/>
      </w:pPr>
      <w:r>
        <w:rPr>
          <w:color w:val="4B4B4B"/>
        </w:rPr>
        <w:t>Demografik güç; devletin ülkesi üzerinde yaşayan insan topluluğunun nicelik ve nitelik açısından diğer milli güç unsurlarının oluşumunda ve desteklenmesinde kullanılmasıdır.</w:t>
      </w:r>
    </w:p>
    <w:p w:rsidR="0028417C" w:rsidRDefault="0028417C">
      <w:pPr>
        <w:pStyle w:val="GvdeMetni"/>
        <w:spacing w:before="6"/>
      </w:pPr>
    </w:p>
    <w:p w:rsidR="0028417C" w:rsidRDefault="00701872">
      <w:pPr>
        <w:pStyle w:val="GvdeMetni"/>
        <w:spacing w:line="235" w:lineRule="auto"/>
        <w:ind w:left="167" w:right="960" w:hanging="3"/>
        <w:jc w:val="both"/>
      </w:pPr>
      <w:r>
        <w:rPr>
          <w:color w:val="4B4B4B"/>
        </w:rPr>
        <w:t xml:space="preserve">Demografik güç analiz edilirken; toplam nüfus, yaş grupları, nüfusun eğitim ve öğretim düzeyi, yetişmiş </w:t>
      </w:r>
      <w:r>
        <w:rPr>
          <w:color w:val="646464"/>
        </w:rPr>
        <w:t xml:space="preserve">insan </w:t>
      </w:r>
      <w:r>
        <w:rPr>
          <w:color w:val="4B4B4B"/>
        </w:rPr>
        <w:t>gücü vb. değerlendirilmektedir.</w:t>
      </w:r>
    </w:p>
    <w:p w:rsidR="0028417C" w:rsidRDefault="0028417C">
      <w:pPr>
        <w:pStyle w:val="GvdeMetni"/>
        <w:spacing w:before="7"/>
        <w:rPr>
          <w:sz w:val="25"/>
        </w:rPr>
      </w:pPr>
    </w:p>
    <w:p w:rsidR="0028417C" w:rsidRDefault="00701872">
      <w:pPr>
        <w:pStyle w:val="GvdeMetni"/>
        <w:spacing w:before="1" w:line="237" w:lineRule="auto"/>
        <w:ind w:left="153" w:right="969" w:firstLine="12"/>
        <w:jc w:val="both"/>
      </w:pPr>
      <w:r>
        <w:rPr>
          <w:color w:val="4B4B4B"/>
        </w:rPr>
        <w:t>Büyük bir nüfus, güçlü bir devlet için şarttır; ancak tek başına büyüklüğün göstergesi değildir. Nüfus, potansi</w:t>
      </w:r>
      <w:r>
        <w:rPr>
          <w:color w:val="4B4B4B"/>
        </w:rPr>
        <w:t>yel bir güçtür ve bu bakımdan değer taşımaktadır. Eğitimli ve üretken insan sayısı ne kadar fazla olursa, devletin de demografik olarak o kadar güçlü olduğunu söylemek mümkündür. Nüfusun çokluğu, ancak gelişim düzeyi bakımından eş değer veya yakın durumdak</w:t>
      </w:r>
      <w:r>
        <w:rPr>
          <w:color w:val="4B4B4B"/>
        </w:rPr>
        <w:t>i devletler arasında bir güçlülük faktörü oluşturmaktadır.</w:t>
      </w:r>
    </w:p>
    <w:p w:rsidR="0028417C" w:rsidRDefault="0028417C">
      <w:pPr>
        <w:pStyle w:val="GvdeMetni"/>
        <w:rPr>
          <w:sz w:val="25"/>
        </w:rPr>
      </w:pPr>
    </w:p>
    <w:p w:rsidR="0028417C" w:rsidRDefault="00701872">
      <w:pPr>
        <w:pStyle w:val="GvdeMetni"/>
        <w:spacing w:line="237" w:lineRule="auto"/>
        <w:ind w:left="150" w:right="995" w:hanging="2"/>
        <w:jc w:val="both"/>
      </w:pPr>
      <w:r>
        <w:rPr>
          <w:color w:val="4B4B4B"/>
        </w:rPr>
        <w:t>Her milletin kendine özgü ve bireylerin çoğunluğunda yaygınlaşmış olarak görülen birtakım genel nitelikleri mevcuttur. Bir milletin genel nitelikleri, demografik yapısının dinamik yönünü oluşturmaktadır.</w:t>
      </w:r>
    </w:p>
    <w:p w:rsidR="0028417C" w:rsidRDefault="0028417C">
      <w:pPr>
        <w:pStyle w:val="GvdeMetni"/>
        <w:spacing w:before="9"/>
      </w:pPr>
    </w:p>
    <w:p w:rsidR="0028417C" w:rsidRDefault="00701872">
      <w:pPr>
        <w:pStyle w:val="Balk4"/>
        <w:numPr>
          <w:ilvl w:val="0"/>
          <w:numId w:val="36"/>
        </w:numPr>
        <w:tabs>
          <w:tab w:val="left" w:pos="439"/>
        </w:tabs>
        <w:ind w:left="438" w:hanging="295"/>
        <w:jc w:val="both"/>
      </w:pPr>
      <w:r>
        <w:rPr>
          <w:color w:val="4B4B4B"/>
        </w:rPr>
        <w:t>Psiko - Sosyal ve Kültürel (Sosyo - Kültürel)</w:t>
      </w:r>
      <w:r>
        <w:rPr>
          <w:color w:val="4B4B4B"/>
          <w:spacing w:val="-11"/>
        </w:rPr>
        <w:t xml:space="preserve"> </w:t>
      </w:r>
      <w:r>
        <w:rPr>
          <w:color w:val="4B4B4B"/>
        </w:rPr>
        <w:t>Güç</w:t>
      </w:r>
    </w:p>
    <w:p w:rsidR="0028417C" w:rsidRDefault="0028417C">
      <w:pPr>
        <w:pStyle w:val="GvdeMetni"/>
        <w:spacing w:before="6"/>
        <w:rPr>
          <w:b/>
          <w:sz w:val="23"/>
        </w:rPr>
      </w:pPr>
    </w:p>
    <w:p w:rsidR="0028417C" w:rsidRDefault="00701872">
      <w:pPr>
        <w:pStyle w:val="GvdeMetni"/>
        <w:ind w:left="137" w:right="985" w:firstLine="4"/>
        <w:jc w:val="both"/>
      </w:pPr>
      <w:r>
        <w:rPr>
          <w:color w:val="4B4B4B"/>
        </w:rPr>
        <w:t>Psiko-sosyal ve kültürel güç, toplumu millet yapan birlik ve bütünlük ile bunları sağlayan tarihi birikimleri, halkın morali, eğitim ve kültür düzeyi ile dil, din, gelenek ve görenekleri gibi manevi yapısındaki psikolojik, bilimsel unsurlardır.</w:t>
      </w:r>
    </w:p>
    <w:p w:rsidR="0028417C" w:rsidRDefault="0028417C">
      <w:pPr>
        <w:pStyle w:val="GvdeMetni"/>
        <w:spacing w:before="7"/>
      </w:pPr>
    </w:p>
    <w:p w:rsidR="0028417C" w:rsidRDefault="00701872">
      <w:pPr>
        <w:spacing w:before="1" w:line="274" w:lineRule="exact"/>
        <w:ind w:left="128" w:right="984" w:firstLine="6"/>
        <w:jc w:val="both"/>
        <w:rPr>
          <w:sz w:val="24"/>
        </w:rPr>
      </w:pPr>
      <w:r>
        <w:rPr>
          <w:color w:val="4B4B4B"/>
          <w:sz w:val="24"/>
        </w:rPr>
        <w:t>Psiko-sosy</w:t>
      </w:r>
      <w:r>
        <w:rPr>
          <w:color w:val="4B4B4B"/>
          <w:sz w:val="24"/>
        </w:rPr>
        <w:t xml:space="preserve">al ve kültürel gücü; </w:t>
      </w:r>
      <w:r>
        <w:rPr>
          <w:b/>
          <w:color w:val="4B4B4B"/>
          <w:sz w:val="24"/>
        </w:rPr>
        <w:t xml:space="preserve">"Bir toplumun kültür yoluyla oluşan ve milli varlığını geliştirme ve korumada itici ve yönlendirici rol oynayan düşünce, inanç ve davranışlarının tümüdür." </w:t>
      </w:r>
      <w:r>
        <w:rPr>
          <w:color w:val="4B4B4B"/>
          <w:sz w:val="24"/>
        </w:rPr>
        <w:t>şeklinde de tanımlamak mümkündür.</w:t>
      </w:r>
    </w:p>
    <w:p w:rsidR="0028417C" w:rsidRDefault="0028417C">
      <w:pPr>
        <w:pStyle w:val="GvdeMetni"/>
      </w:pPr>
    </w:p>
    <w:p w:rsidR="0028417C" w:rsidRDefault="00701872">
      <w:pPr>
        <w:pStyle w:val="GvdeMetni"/>
        <w:spacing w:line="237" w:lineRule="auto"/>
        <w:ind w:left="117" w:right="1012" w:firstLine="4"/>
        <w:jc w:val="both"/>
      </w:pPr>
      <w:r>
        <w:rPr>
          <w:color w:val="4B4B4B"/>
        </w:rPr>
        <w:t>Moral değerler olarak; aile sevgisi, vatan v</w:t>
      </w:r>
      <w:r>
        <w:rPr>
          <w:color w:val="4B4B4B"/>
        </w:rPr>
        <w:t xml:space="preserve">e bayrak sevgısı, devlete bağlılık, dini değerler, gelenek ve göreneklere bağlılık, ulus bilinci, milli gücü olumlu </w:t>
      </w:r>
      <w:r>
        <w:rPr>
          <w:color w:val="646464"/>
        </w:rPr>
        <w:t xml:space="preserve">yönde </w:t>
      </w:r>
      <w:r>
        <w:rPr>
          <w:color w:val="4B4B4B"/>
        </w:rPr>
        <w:t>etkileyen öğelerdir.</w:t>
      </w:r>
    </w:p>
    <w:p w:rsidR="0028417C" w:rsidRDefault="0028417C">
      <w:pPr>
        <w:spacing w:line="237" w:lineRule="auto"/>
        <w:jc w:val="both"/>
        <w:sectPr w:rsidR="0028417C">
          <w:pgSz w:w="10300" w:h="14560"/>
          <w:pgMar w:top="1380" w:right="1440" w:bottom="1880" w:left="940" w:header="0" w:footer="1700" w:gutter="0"/>
          <w:cols w:space="708"/>
        </w:sectPr>
      </w:pPr>
    </w:p>
    <w:p w:rsidR="0028417C" w:rsidRDefault="00701872">
      <w:pPr>
        <w:spacing w:before="138" w:line="254" w:lineRule="auto"/>
        <w:ind w:left="100" w:right="1170"/>
        <w:jc w:val="both"/>
        <w:rPr>
          <w:sz w:val="23"/>
        </w:rPr>
      </w:pPr>
      <w:r>
        <w:rPr>
          <w:color w:val="4B4B4B"/>
          <w:w w:val="105"/>
          <w:sz w:val="23"/>
        </w:rPr>
        <w:lastRenderedPageBreak/>
        <w:t>Psiko-sosyal ve kültürel gucun, millet hayatındaki önemi göz ardı edilemez</w:t>
      </w:r>
      <w:r>
        <w:rPr>
          <w:color w:val="858585"/>
          <w:w w:val="105"/>
          <w:sz w:val="23"/>
        </w:rPr>
        <w:t xml:space="preserve">. </w:t>
      </w:r>
      <w:r>
        <w:rPr>
          <w:color w:val="4B4B4B"/>
          <w:w w:val="105"/>
          <w:sz w:val="23"/>
        </w:rPr>
        <w:t>Bu nedenle, toplumd</w:t>
      </w:r>
      <w:r>
        <w:rPr>
          <w:color w:val="4B4B4B"/>
          <w:w w:val="105"/>
          <w:sz w:val="23"/>
        </w:rPr>
        <w:t>a milli değerlerin yerleştirilmesi ve kitlesel gücün oluşturulması önem taşımaktadır. Sağlam bir kültüre ve temele sahip devletler, tarihi süreçte yerlerini korumayı başarmışlardır. Başka kültürlerin etkisi altında kalan milletler ise zaman içerisinde tari</w:t>
      </w:r>
      <w:r>
        <w:rPr>
          <w:color w:val="4B4B4B"/>
          <w:w w:val="105"/>
          <w:sz w:val="23"/>
        </w:rPr>
        <w:t>h sahnesinden kaybolmuşlardır.</w:t>
      </w:r>
    </w:p>
    <w:p w:rsidR="0028417C" w:rsidRDefault="0028417C">
      <w:pPr>
        <w:pStyle w:val="GvdeMetni"/>
        <w:spacing w:before="1"/>
        <w:rPr>
          <w:sz w:val="23"/>
        </w:rPr>
      </w:pPr>
    </w:p>
    <w:p w:rsidR="0028417C" w:rsidRDefault="00701872">
      <w:pPr>
        <w:spacing w:before="1"/>
        <w:ind w:left="121"/>
        <w:jc w:val="both"/>
        <w:rPr>
          <w:b/>
          <w:sz w:val="23"/>
        </w:rPr>
      </w:pPr>
      <w:r>
        <w:rPr>
          <w:b/>
          <w:color w:val="4B4B4B"/>
          <w:w w:val="105"/>
          <w:sz w:val="23"/>
        </w:rPr>
        <w:t>G)Bilimsel ve Teknolojik Güç</w:t>
      </w:r>
    </w:p>
    <w:p w:rsidR="0028417C" w:rsidRDefault="0028417C">
      <w:pPr>
        <w:pStyle w:val="GvdeMetni"/>
        <w:spacing w:before="6"/>
        <w:rPr>
          <w:b/>
        </w:rPr>
      </w:pPr>
    </w:p>
    <w:p w:rsidR="0028417C" w:rsidRDefault="00701872">
      <w:pPr>
        <w:spacing w:line="254" w:lineRule="auto"/>
        <w:ind w:left="131" w:right="1166" w:hanging="2"/>
        <w:jc w:val="both"/>
        <w:rPr>
          <w:sz w:val="23"/>
        </w:rPr>
      </w:pPr>
      <w:r>
        <w:rPr>
          <w:color w:val="4B4B4B"/>
          <w:w w:val="105"/>
          <w:sz w:val="23"/>
        </w:rPr>
        <w:t>Bilimsel ve teknolojik güç; bir ülkenin gelişmişlik düzeyi açısından büyük önem taşır. Günümüzde devletler için çağdaş düzeyde bulunmakla, çağdaş bilimsel ve teknolojik düzeyde bulunmak eş anlamlıdır.</w:t>
      </w:r>
    </w:p>
    <w:p w:rsidR="0028417C" w:rsidRDefault="0028417C">
      <w:pPr>
        <w:pStyle w:val="GvdeMetni"/>
        <w:spacing w:before="6"/>
        <w:rPr>
          <w:sz w:val="22"/>
        </w:rPr>
      </w:pPr>
    </w:p>
    <w:p w:rsidR="0028417C" w:rsidRDefault="00701872">
      <w:pPr>
        <w:spacing w:line="252" w:lineRule="auto"/>
        <w:ind w:left="143" w:right="1129" w:firstLine="1"/>
        <w:jc w:val="both"/>
        <w:rPr>
          <w:sz w:val="23"/>
        </w:rPr>
      </w:pPr>
      <w:r>
        <w:rPr>
          <w:color w:val="4B4B4B"/>
          <w:w w:val="105"/>
          <w:sz w:val="23"/>
        </w:rPr>
        <w:t>Bir ülkenin; üretimde kendi teknolojisini kullanıp, ku</w:t>
      </w:r>
      <w:r>
        <w:rPr>
          <w:color w:val="4B4B4B"/>
          <w:w w:val="105"/>
          <w:sz w:val="23"/>
        </w:rPr>
        <w:t xml:space="preserve">llanmadığı; teknolojik gelişmişliğin genel sanayi ve askeri  sanayi sektörlerine yansıması; teknoloji transferi yapacak kapasiteye sahip olup, olmaması; milli gücün değerlendirilmesi ve oluşumunda önemli faktörler arasında yer alır. Bilimsel ve teknolojik </w:t>
      </w:r>
      <w:r>
        <w:rPr>
          <w:color w:val="4B4B4B"/>
          <w:w w:val="105"/>
          <w:sz w:val="23"/>
        </w:rPr>
        <w:t>güç; ülkelerin ekonomisine, sosyal yapısına ve askeri gücüne giderek daha çok etkili olmaktadır.</w:t>
      </w:r>
    </w:p>
    <w:p w:rsidR="0028417C" w:rsidRDefault="0028417C">
      <w:pPr>
        <w:pStyle w:val="GvdeMetni"/>
        <w:spacing w:before="9"/>
        <w:rPr>
          <w:sz w:val="22"/>
        </w:rPr>
      </w:pPr>
    </w:p>
    <w:p w:rsidR="0028417C" w:rsidRDefault="00701872">
      <w:pPr>
        <w:spacing w:line="256" w:lineRule="auto"/>
        <w:ind w:left="160" w:right="1132" w:firstLine="2"/>
        <w:jc w:val="both"/>
        <w:rPr>
          <w:sz w:val="23"/>
        </w:rPr>
      </w:pPr>
      <w:r>
        <w:rPr>
          <w:color w:val="4B4B4B"/>
          <w:w w:val="105"/>
          <w:sz w:val="23"/>
        </w:rPr>
        <w:t>Teknolojideki gelişmişlik ve üstünlük, coğrafya ve nüfustan kaynaklanan olumsuzlukların giderilmesinde de önemli bir işleve</w:t>
      </w:r>
      <w:r>
        <w:rPr>
          <w:color w:val="4B4B4B"/>
          <w:spacing w:val="-9"/>
          <w:w w:val="105"/>
          <w:sz w:val="23"/>
        </w:rPr>
        <w:t xml:space="preserve"> </w:t>
      </w:r>
      <w:r>
        <w:rPr>
          <w:color w:val="4B4B4B"/>
          <w:w w:val="105"/>
          <w:sz w:val="23"/>
        </w:rPr>
        <w:t>sahiptir.</w:t>
      </w:r>
    </w:p>
    <w:p w:rsidR="0028417C" w:rsidRDefault="0028417C">
      <w:pPr>
        <w:pStyle w:val="GvdeMetni"/>
        <w:spacing w:before="8"/>
        <w:rPr>
          <w:sz w:val="21"/>
        </w:rPr>
      </w:pPr>
    </w:p>
    <w:p w:rsidR="0028417C" w:rsidRDefault="00701872">
      <w:pPr>
        <w:spacing w:line="249" w:lineRule="auto"/>
        <w:ind w:left="172" w:right="1099"/>
        <w:jc w:val="both"/>
        <w:rPr>
          <w:sz w:val="23"/>
        </w:rPr>
      </w:pPr>
      <w:r>
        <w:rPr>
          <w:color w:val="4B4B4B"/>
          <w:w w:val="105"/>
          <w:sz w:val="23"/>
        </w:rPr>
        <w:t>Milli güç unsurları, he</w:t>
      </w:r>
      <w:r>
        <w:rPr>
          <w:color w:val="4B4B4B"/>
          <w:w w:val="105"/>
          <w:sz w:val="23"/>
        </w:rPr>
        <w:t>r ne kadar başlı başına birer güç niteliği taşıyorlarsa da varlıkları, etkinlikleri ve süreklilikleri bakımlarından birbirlerine bağımlı durumdadırlar. Örneğin; coğrafyanın bir güç teşkil etmesi için üzerinde insanların yaşaması, onlar tarafından değerlend</w:t>
      </w:r>
      <w:r>
        <w:rPr>
          <w:color w:val="4B4B4B"/>
          <w:w w:val="105"/>
          <w:sz w:val="23"/>
        </w:rPr>
        <w:t xml:space="preserve">irilmesi gerekir. insanlar ancak bir coğrafya üzerinde bulunduklarında sayılarına, dağılım ve yoğunluklarına göre bir </w:t>
      </w:r>
      <w:r>
        <w:rPr>
          <w:b/>
          <w:color w:val="4B4B4B"/>
          <w:w w:val="105"/>
          <w:sz w:val="23"/>
        </w:rPr>
        <w:t xml:space="preserve">"Demografik Güç" </w:t>
      </w:r>
      <w:r>
        <w:rPr>
          <w:color w:val="4B4B4B"/>
          <w:w w:val="105"/>
          <w:sz w:val="23"/>
        </w:rPr>
        <w:t xml:space="preserve">oluşturabilirler. Ancak, bu topluluğun millet olabilmesi için müşterek bir </w:t>
      </w:r>
      <w:r>
        <w:rPr>
          <w:b/>
          <w:color w:val="4B4B4B"/>
          <w:w w:val="105"/>
          <w:sz w:val="23"/>
        </w:rPr>
        <w:t xml:space="preserve">"Psiko­ Sosyal ve Kültürel Güç"e </w:t>
      </w:r>
      <w:r>
        <w:rPr>
          <w:color w:val="4B4B4B"/>
          <w:w w:val="105"/>
          <w:sz w:val="23"/>
        </w:rPr>
        <w:t>sahip olmalar</w:t>
      </w:r>
      <w:r>
        <w:rPr>
          <w:color w:val="4B4B4B"/>
          <w:w w:val="105"/>
          <w:sz w:val="23"/>
        </w:rPr>
        <w:t>ı gerekir.</w:t>
      </w:r>
    </w:p>
    <w:p w:rsidR="0028417C" w:rsidRDefault="0028417C">
      <w:pPr>
        <w:pStyle w:val="GvdeMetni"/>
        <w:spacing w:before="7"/>
        <w:rPr>
          <w:sz w:val="23"/>
        </w:rPr>
      </w:pPr>
    </w:p>
    <w:p w:rsidR="0028417C" w:rsidRDefault="00701872">
      <w:pPr>
        <w:spacing w:line="247" w:lineRule="auto"/>
        <w:ind w:left="196" w:right="1093" w:firstLine="4"/>
        <w:jc w:val="both"/>
        <w:rPr>
          <w:sz w:val="23"/>
        </w:rPr>
      </w:pPr>
      <w:r>
        <w:rPr>
          <w:color w:val="4B4B4B"/>
          <w:w w:val="105"/>
          <w:sz w:val="23"/>
        </w:rPr>
        <w:t>Diğer taraftan,</w:t>
      </w:r>
      <w:r>
        <w:rPr>
          <w:color w:val="4B4B4B"/>
          <w:spacing w:val="-8"/>
          <w:w w:val="105"/>
          <w:sz w:val="23"/>
        </w:rPr>
        <w:t xml:space="preserve"> </w:t>
      </w:r>
      <w:r>
        <w:rPr>
          <w:color w:val="4B4B4B"/>
          <w:w w:val="105"/>
          <w:sz w:val="23"/>
        </w:rPr>
        <w:t>millet,</w:t>
      </w:r>
      <w:r>
        <w:rPr>
          <w:color w:val="4B4B4B"/>
          <w:spacing w:val="-7"/>
          <w:w w:val="105"/>
          <w:sz w:val="23"/>
        </w:rPr>
        <w:t xml:space="preserve"> </w:t>
      </w:r>
      <w:r>
        <w:rPr>
          <w:color w:val="4B4B4B"/>
          <w:w w:val="105"/>
          <w:sz w:val="23"/>
        </w:rPr>
        <w:t>siyasi</w:t>
      </w:r>
      <w:r>
        <w:rPr>
          <w:color w:val="4B4B4B"/>
          <w:spacing w:val="-12"/>
          <w:w w:val="105"/>
          <w:sz w:val="23"/>
        </w:rPr>
        <w:t xml:space="preserve"> </w:t>
      </w:r>
      <w:r>
        <w:rPr>
          <w:color w:val="4B4B4B"/>
          <w:w w:val="105"/>
          <w:sz w:val="23"/>
        </w:rPr>
        <w:t>bir</w:t>
      </w:r>
      <w:r>
        <w:rPr>
          <w:color w:val="4B4B4B"/>
          <w:spacing w:val="1"/>
          <w:w w:val="105"/>
          <w:sz w:val="23"/>
        </w:rPr>
        <w:t xml:space="preserve"> </w:t>
      </w:r>
      <w:r>
        <w:rPr>
          <w:color w:val="4B4B4B"/>
          <w:w w:val="105"/>
          <w:sz w:val="23"/>
        </w:rPr>
        <w:t>varlık</w:t>
      </w:r>
      <w:r>
        <w:rPr>
          <w:color w:val="4B4B4B"/>
          <w:spacing w:val="-12"/>
          <w:w w:val="105"/>
          <w:sz w:val="23"/>
        </w:rPr>
        <w:t xml:space="preserve"> </w:t>
      </w:r>
      <w:r>
        <w:rPr>
          <w:color w:val="4B4B4B"/>
          <w:w w:val="105"/>
          <w:sz w:val="23"/>
        </w:rPr>
        <w:t>olarak</w:t>
      </w:r>
      <w:r>
        <w:rPr>
          <w:color w:val="4B4B4B"/>
          <w:spacing w:val="-9"/>
          <w:w w:val="105"/>
          <w:sz w:val="23"/>
        </w:rPr>
        <w:t xml:space="preserve"> </w:t>
      </w:r>
      <w:r>
        <w:rPr>
          <w:color w:val="4B4B4B"/>
          <w:w w:val="105"/>
          <w:sz w:val="23"/>
        </w:rPr>
        <w:t>teşkilatlanmamış</w:t>
      </w:r>
      <w:r>
        <w:rPr>
          <w:color w:val="4B4B4B"/>
          <w:spacing w:val="-9"/>
          <w:w w:val="105"/>
          <w:sz w:val="23"/>
        </w:rPr>
        <w:t xml:space="preserve"> </w:t>
      </w:r>
      <w:r>
        <w:rPr>
          <w:color w:val="4B4B4B"/>
          <w:w w:val="105"/>
          <w:sz w:val="23"/>
        </w:rPr>
        <w:t xml:space="preserve">ise devlet olunamaz. Her devlet yaşamak için içte ve dışta  </w:t>
      </w:r>
      <w:r>
        <w:rPr>
          <w:color w:val="4B4B4B"/>
          <w:spacing w:val="31"/>
          <w:w w:val="105"/>
          <w:sz w:val="23"/>
        </w:rPr>
        <w:t xml:space="preserve"> </w:t>
      </w:r>
      <w:r>
        <w:rPr>
          <w:color w:val="4B4B4B"/>
          <w:w w:val="105"/>
          <w:sz w:val="23"/>
        </w:rPr>
        <w:t>etkinlik</w:t>
      </w:r>
    </w:p>
    <w:p w:rsidR="0028417C" w:rsidRDefault="0028417C">
      <w:pPr>
        <w:spacing w:line="247" w:lineRule="auto"/>
        <w:jc w:val="both"/>
        <w:rPr>
          <w:sz w:val="23"/>
        </w:rPr>
        <w:sectPr w:rsidR="0028417C">
          <w:footerReference w:type="default" r:id="rId77"/>
          <w:pgSz w:w="10300" w:h="14560"/>
          <w:pgMar w:top="1380" w:right="1440" w:bottom="1900" w:left="760" w:header="0" w:footer="1706" w:gutter="0"/>
          <w:cols w:space="708"/>
        </w:sectPr>
      </w:pPr>
    </w:p>
    <w:p w:rsidR="0028417C" w:rsidRDefault="00701872">
      <w:pPr>
        <w:spacing w:before="99" w:line="274" w:lineRule="exact"/>
        <w:ind w:left="163" w:right="999" w:firstLine="12"/>
        <w:jc w:val="both"/>
        <w:rPr>
          <w:sz w:val="24"/>
        </w:rPr>
      </w:pPr>
      <w:r>
        <w:rPr>
          <w:color w:val="494949"/>
          <w:sz w:val="24"/>
        </w:rPr>
        <w:lastRenderedPageBreak/>
        <w:t xml:space="preserve">taşıyan bir </w:t>
      </w:r>
      <w:r>
        <w:rPr>
          <w:b/>
          <w:color w:val="494949"/>
          <w:sz w:val="24"/>
        </w:rPr>
        <w:t xml:space="preserve">"Siyasi Güç"e, </w:t>
      </w:r>
      <w:r>
        <w:rPr>
          <w:color w:val="494949"/>
          <w:sz w:val="24"/>
        </w:rPr>
        <w:t xml:space="preserve">kendini savunacak bir </w:t>
      </w:r>
      <w:r>
        <w:rPr>
          <w:b/>
          <w:color w:val="494949"/>
          <w:sz w:val="24"/>
        </w:rPr>
        <w:t xml:space="preserve">"Askeri Güç"e, </w:t>
      </w:r>
      <w:r>
        <w:rPr>
          <w:color w:val="494949"/>
          <w:sz w:val="24"/>
        </w:rPr>
        <w:t xml:space="preserve">kaynaklarını değerlendirecek bir </w:t>
      </w:r>
      <w:r>
        <w:rPr>
          <w:b/>
          <w:color w:val="494949"/>
          <w:sz w:val="24"/>
        </w:rPr>
        <w:t xml:space="preserve">"Ekonomik Güç"e </w:t>
      </w:r>
      <w:r>
        <w:rPr>
          <w:color w:val="494949"/>
          <w:sz w:val="24"/>
        </w:rPr>
        <w:t xml:space="preserve">ve her bakımdan ilerlemesini sağlayacak </w:t>
      </w:r>
      <w:r>
        <w:rPr>
          <w:b/>
          <w:color w:val="494949"/>
          <w:sz w:val="24"/>
        </w:rPr>
        <w:t xml:space="preserve">"Bilimsel ve Teknolojik Güç"e  </w:t>
      </w:r>
      <w:r>
        <w:rPr>
          <w:color w:val="494949"/>
          <w:sz w:val="24"/>
        </w:rPr>
        <w:t>sahip  olmak mecburiyetinded</w:t>
      </w:r>
      <w:r>
        <w:rPr>
          <w:color w:val="696969"/>
          <w:sz w:val="24"/>
        </w:rPr>
        <w:t>.</w:t>
      </w:r>
      <w:r>
        <w:rPr>
          <w:color w:val="494949"/>
          <w:sz w:val="24"/>
        </w:rPr>
        <w:t>ir</w:t>
      </w:r>
    </w:p>
    <w:p w:rsidR="0028417C" w:rsidRDefault="0028417C">
      <w:pPr>
        <w:pStyle w:val="GvdeMetni"/>
        <w:spacing w:before="5"/>
        <w:rPr>
          <w:sz w:val="16"/>
        </w:rPr>
      </w:pPr>
    </w:p>
    <w:p w:rsidR="0028417C" w:rsidRDefault="00701872">
      <w:pPr>
        <w:pStyle w:val="GvdeMetni"/>
        <w:spacing w:before="92"/>
        <w:ind w:left="160"/>
      </w:pPr>
      <w:r>
        <w:rPr>
          <w:color w:val="494949"/>
          <w:w w:val="105"/>
        </w:rPr>
        <w:t>Ekonomik  güç, uygun  siyasi  kararlara  dayandırıl</w:t>
      </w:r>
      <w:r>
        <w:rPr>
          <w:color w:val="494949"/>
          <w:w w:val="105"/>
        </w:rPr>
        <w:t>madığ</w:t>
      </w:r>
      <w:r>
        <w:rPr>
          <w:color w:val="696969"/>
          <w:w w:val="105"/>
        </w:rPr>
        <w:t>,</w:t>
      </w:r>
      <w:r>
        <w:rPr>
          <w:color w:val="494949"/>
          <w:w w:val="105"/>
        </w:rPr>
        <w:t>ı dış</w:t>
      </w:r>
    </w:p>
    <w:p w:rsidR="0028417C" w:rsidRDefault="00701872">
      <w:pPr>
        <w:pStyle w:val="GvdeMetni"/>
        <w:ind w:left="149" w:right="1018" w:firstLine="12"/>
        <w:jc w:val="both"/>
      </w:pPr>
      <w:r>
        <w:rPr>
          <w:color w:val="494949"/>
          <w:w w:val="105"/>
        </w:rPr>
        <w:t>tehditlere</w:t>
      </w:r>
      <w:r>
        <w:rPr>
          <w:color w:val="494949"/>
          <w:spacing w:val="-18"/>
          <w:w w:val="105"/>
        </w:rPr>
        <w:t xml:space="preserve"> </w:t>
      </w:r>
      <w:r>
        <w:rPr>
          <w:color w:val="494949"/>
          <w:w w:val="105"/>
        </w:rPr>
        <w:t>karşı</w:t>
      </w:r>
      <w:r>
        <w:rPr>
          <w:color w:val="494949"/>
          <w:spacing w:val="-21"/>
          <w:w w:val="105"/>
        </w:rPr>
        <w:t xml:space="preserve"> </w:t>
      </w:r>
      <w:r>
        <w:rPr>
          <w:color w:val="494949"/>
          <w:w w:val="105"/>
        </w:rPr>
        <w:t>yeterince</w:t>
      </w:r>
      <w:r>
        <w:rPr>
          <w:color w:val="494949"/>
          <w:spacing w:val="-13"/>
          <w:w w:val="105"/>
        </w:rPr>
        <w:t xml:space="preserve"> </w:t>
      </w:r>
      <w:r>
        <w:rPr>
          <w:color w:val="494949"/>
          <w:w w:val="105"/>
        </w:rPr>
        <w:t>savunulmadığı</w:t>
      </w:r>
      <w:r>
        <w:rPr>
          <w:color w:val="494949"/>
          <w:spacing w:val="-14"/>
          <w:w w:val="105"/>
        </w:rPr>
        <w:t xml:space="preserve"> </w:t>
      </w:r>
      <w:r>
        <w:rPr>
          <w:color w:val="494949"/>
          <w:w w:val="105"/>
        </w:rPr>
        <w:t>ve</w:t>
      </w:r>
      <w:r>
        <w:rPr>
          <w:color w:val="494949"/>
          <w:spacing w:val="-23"/>
          <w:w w:val="105"/>
        </w:rPr>
        <w:t xml:space="preserve"> </w:t>
      </w:r>
      <w:r>
        <w:rPr>
          <w:color w:val="494949"/>
          <w:w w:val="105"/>
        </w:rPr>
        <w:t>çağdaş</w:t>
      </w:r>
      <w:r>
        <w:rPr>
          <w:color w:val="494949"/>
          <w:spacing w:val="-20"/>
          <w:w w:val="105"/>
        </w:rPr>
        <w:t xml:space="preserve"> </w:t>
      </w:r>
      <w:r>
        <w:rPr>
          <w:color w:val="494949"/>
          <w:w w:val="105"/>
        </w:rPr>
        <w:t>düzeydeki bilimsel ve teknolojik güce sahip o</w:t>
      </w:r>
      <w:r>
        <w:rPr>
          <w:color w:val="696969"/>
          <w:w w:val="105"/>
        </w:rPr>
        <w:t>l</w:t>
      </w:r>
      <w:r>
        <w:rPr>
          <w:color w:val="494949"/>
          <w:w w:val="105"/>
        </w:rPr>
        <w:t xml:space="preserve">unmadığıtakdirde varlığını yitirir. Ekonomik gücün başarısıyla elde edilen nimetler halka </w:t>
      </w:r>
      <w:r>
        <w:rPr>
          <w:color w:val="494949"/>
        </w:rPr>
        <w:t xml:space="preserve">yeterince intikal etmediğinde </w:t>
      </w:r>
      <w:r>
        <w:rPr>
          <w:b/>
          <w:color w:val="494949"/>
        </w:rPr>
        <w:t xml:space="preserve">"Psiko-Sosyal Güç" </w:t>
      </w:r>
      <w:r>
        <w:rPr>
          <w:color w:val="494949"/>
        </w:rPr>
        <w:t>zayıflam</w:t>
      </w:r>
      <w:r>
        <w:rPr>
          <w:color w:val="494949"/>
        </w:rPr>
        <w:t>aya</w:t>
      </w:r>
      <w:r>
        <w:rPr>
          <w:color w:val="696969"/>
        </w:rPr>
        <w:t xml:space="preserve">, </w:t>
      </w:r>
      <w:r>
        <w:rPr>
          <w:b/>
          <w:color w:val="494949"/>
          <w:w w:val="105"/>
        </w:rPr>
        <w:t xml:space="preserve">"Kültürel Birikim" </w:t>
      </w:r>
      <w:r>
        <w:rPr>
          <w:color w:val="494949"/>
          <w:w w:val="105"/>
        </w:rPr>
        <w:t xml:space="preserve">geçim sıkıntıları ve iç politika çatışmaları </w:t>
      </w:r>
      <w:r>
        <w:rPr>
          <w:color w:val="494949"/>
        </w:rPr>
        <w:t>içinde kaybolmaya</w:t>
      </w:r>
      <w:r>
        <w:rPr>
          <w:color w:val="494949"/>
          <w:spacing w:val="-7"/>
        </w:rPr>
        <w:t xml:space="preserve"> </w:t>
      </w:r>
      <w:r>
        <w:rPr>
          <w:color w:val="494949"/>
        </w:rPr>
        <w:t>başlar</w:t>
      </w:r>
      <w:r>
        <w:rPr>
          <w:color w:val="696969"/>
        </w:rPr>
        <w:t>.</w:t>
      </w:r>
    </w:p>
    <w:p w:rsidR="0028417C" w:rsidRDefault="0028417C">
      <w:pPr>
        <w:pStyle w:val="GvdeMetni"/>
        <w:spacing w:before="10"/>
        <w:rPr>
          <w:sz w:val="25"/>
        </w:rPr>
      </w:pPr>
    </w:p>
    <w:p w:rsidR="0028417C" w:rsidRDefault="00701872">
      <w:pPr>
        <w:pStyle w:val="GvdeMetni"/>
        <w:spacing w:line="237" w:lineRule="auto"/>
        <w:ind w:left="141" w:right="1028" w:firstLine="9"/>
        <w:jc w:val="both"/>
      </w:pPr>
      <w:r>
        <w:rPr>
          <w:color w:val="494949"/>
        </w:rPr>
        <w:t xml:space="preserve">Askeri güç, uygun siyasi kararlara bağlı olarak düzenlenip kullanılmadığı, güçlü ekonomi ile desteklenmediği, bilimsel ve teknolojik yönden çağdaş düzeyden uzaklaştığı, personelinin moral ve motivasyonu zayıf olduğu ve coğrafyanın </w:t>
      </w:r>
      <w:r>
        <w:rPr>
          <w:color w:val="595959"/>
        </w:rPr>
        <w:t xml:space="preserve">isteklerine </w:t>
      </w:r>
      <w:r>
        <w:rPr>
          <w:color w:val="494949"/>
        </w:rPr>
        <w:t>göre kurulup,</w:t>
      </w:r>
      <w:r>
        <w:rPr>
          <w:color w:val="494949"/>
        </w:rPr>
        <w:t xml:space="preserve"> konuşlandırılmadığı takdirde bir güç olmaktan çıkar, güçsüzlük haline gelir</w:t>
      </w:r>
      <w:r>
        <w:rPr>
          <w:color w:val="696969"/>
        </w:rPr>
        <w:t>.</w:t>
      </w:r>
    </w:p>
    <w:p w:rsidR="0028417C" w:rsidRDefault="0028417C">
      <w:pPr>
        <w:pStyle w:val="GvdeMetni"/>
        <w:rPr>
          <w:sz w:val="25"/>
        </w:rPr>
      </w:pPr>
    </w:p>
    <w:p w:rsidR="0028417C" w:rsidRDefault="00701872">
      <w:pPr>
        <w:pStyle w:val="GvdeMetni"/>
        <w:spacing w:line="237" w:lineRule="auto"/>
        <w:ind w:left="132" w:right="1036"/>
        <w:jc w:val="both"/>
      </w:pPr>
      <w:r>
        <w:rPr>
          <w:color w:val="494949"/>
        </w:rPr>
        <w:t>Bu bağlamda</w:t>
      </w:r>
      <w:r>
        <w:rPr>
          <w:color w:val="696969"/>
        </w:rPr>
        <w:t xml:space="preserve">, </w:t>
      </w:r>
      <w:r>
        <w:rPr>
          <w:color w:val="494949"/>
        </w:rPr>
        <w:t>milli güç unsurları, bir sistemin ayrılmaz parçalarıdır. B</w:t>
      </w:r>
      <w:r>
        <w:rPr>
          <w:color w:val="696969"/>
        </w:rPr>
        <w:t>i</w:t>
      </w:r>
      <w:r>
        <w:rPr>
          <w:color w:val="494949"/>
        </w:rPr>
        <w:t>r zincirin gücü, en zayıf halkasının gücüne eşittir. Milli güç unsurlarından herhangi birisinde oluşabilecek bir yetersiz lik</w:t>
      </w:r>
      <w:r>
        <w:rPr>
          <w:color w:val="696969"/>
        </w:rPr>
        <w:t xml:space="preserve">, </w:t>
      </w:r>
      <w:r>
        <w:rPr>
          <w:b/>
          <w:color w:val="494949"/>
        </w:rPr>
        <w:t xml:space="preserve">"zincirin en zayıf halkası" </w:t>
      </w:r>
      <w:r>
        <w:rPr>
          <w:color w:val="494949"/>
        </w:rPr>
        <w:t>kuralı uyarınca, toplam milli  gücü zayıflatmaktadır</w:t>
      </w:r>
      <w:r>
        <w:rPr>
          <w:color w:val="696969"/>
        </w:rPr>
        <w:t>.</w:t>
      </w:r>
    </w:p>
    <w:p w:rsidR="0028417C" w:rsidRDefault="0028417C">
      <w:pPr>
        <w:pStyle w:val="GvdeMetni"/>
        <w:spacing w:before="9"/>
        <w:rPr>
          <w:sz w:val="16"/>
        </w:rPr>
      </w:pPr>
    </w:p>
    <w:p w:rsidR="0028417C" w:rsidRDefault="00701872">
      <w:pPr>
        <w:pStyle w:val="GvdeMetni"/>
        <w:tabs>
          <w:tab w:val="left" w:pos="1474"/>
          <w:tab w:val="left" w:pos="2979"/>
          <w:tab w:val="left" w:pos="3921"/>
          <w:tab w:val="left" w:pos="5159"/>
          <w:tab w:val="left" w:pos="5913"/>
          <w:tab w:val="left" w:pos="6382"/>
        </w:tabs>
        <w:spacing w:before="92"/>
        <w:ind w:left="132"/>
      </w:pPr>
      <w:r>
        <w:rPr>
          <w:color w:val="494949"/>
        </w:rPr>
        <w:t>Devletlerin</w:t>
      </w:r>
      <w:r>
        <w:rPr>
          <w:color w:val="494949"/>
        </w:rPr>
        <w:tab/>
        <w:t>değişmeyen</w:t>
      </w:r>
      <w:r>
        <w:rPr>
          <w:color w:val="494949"/>
        </w:rPr>
        <w:tab/>
      </w:r>
      <w:r>
        <w:rPr>
          <w:color w:val="494949"/>
          <w:spacing w:val="-11"/>
        </w:rPr>
        <w:t>görev</w:t>
      </w:r>
      <w:r>
        <w:rPr>
          <w:color w:val="696969"/>
          <w:spacing w:val="-11"/>
        </w:rPr>
        <w:t>,</w:t>
      </w:r>
      <w:r>
        <w:rPr>
          <w:color w:val="494949"/>
          <w:spacing w:val="-11"/>
        </w:rPr>
        <w:t>i</w:t>
      </w:r>
      <w:r>
        <w:rPr>
          <w:color w:val="494949"/>
          <w:spacing w:val="-11"/>
        </w:rPr>
        <w:tab/>
      </w:r>
      <w:r>
        <w:rPr>
          <w:color w:val="494949"/>
        </w:rPr>
        <w:t>ülkelerine</w:t>
      </w:r>
      <w:r>
        <w:rPr>
          <w:color w:val="494949"/>
        </w:rPr>
        <w:tab/>
        <w:t>beka</w:t>
      </w:r>
      <w:r>
        <w:rPr>
          <w:color w:val="494949"/>
        </w:rPr>
        <w:tab/>
        <w:t>ve</w:t>
      </w:r>
      <w:r>
        <w:rPr>
          <w:color w:val="494949"/>
        </w:rPr>
        <w:tab/>
      </w:r>
      <w:r>
        <w:rPr>
          <w:color w:val="595959"/>
        </w:rPr>
        <w:t>refah</w:t>
      </w:r>
    </w:p>
    <w:p w:rsidR="0028417C" w:rsidRDefault="00701872">
      <w:pPr>
        <w:pStyle w:val="GvdeMetni"/>
        <w:spacing w:line="237" w:lineRule="auto"/>
        <w:ind w:left="118" w:right="1040" w:firstLine="10"/>
        <w:jc w:val="both"/>
      </w:pPr>
      <w:r>
        <w:rPr>
          <w:color w:val="494949"/>
        </w:rPr>
        <w:t xml:space="preserve">sağlamak ve geliştirmektir. Devletler bu görevi, milli güç unsurlarını uygun ve uyumlu şekilde </w:t>
      </w:r>
      <w:r>
        <w:rPr>
          <w:color w:val="494949"/>
          <w:spacing w:val="-3"/>
        </w:rPr>
        <w:t>kullanarak</w:t>
      </w:r>
      <w:r>
        <w:rPr>
          <w:color w:val="696969"/>
          <w:spacing w:val="-3"/>
        </w:rPr>
        <w:t xml:space="preserve">, </w:t>
      </w:r>
      <w:r>
        <w:rPr>
          <w:color w:val="494949"/>
        </w:rPr>
        <w:t xml:space="preserve">milli menfaatlerinin öngördüğü milli hedefleri elde etmek suretiyle </w:t>
      </w:r>
      <w:r>
        <w:rPr>
          <w:color w:val="494949"/>
          <w:spacing w:val="-5"/>
        </w:rPr>
        <w:t>gerçekleştiri</w:t>
      </w:r>
      <w:r>
        <w:rPr>
          <w:color w:val="696969"/>
          <w:spacing w:val="-5"/>
        </w:rPr>
        <w:t>.</w:t>
      </w:r>
      <w:r>
        <w:rPr>
          <w:color w:val="494949"/>
          <w:spacing w:val="-5"/>
        </w:rPr>
        <w:t xml:space="preserve">r </w:t>
      </w:r>
      <w:r>
        <w:rPr>
          <w:color w:val="494949"/>
        </w:rPr>
        <w:t xml:space="preserve">Bu hedefler </w:t>
      </w:r>
      <w:r>
        <w:rPr>
          <w:color w:val="595959"/>
        </w:rPr>
        <w:t xml:space="preserve">ise, </w:t>
      </w:r>
      <w:r>
        <w:rPr>
          <w:color w:val="494949"/>
        </w:rPr>
        <w:t>beka ve refah arasındaki en uygun deng</w:t>
      </w:r>
      <w:r>
        <w:rPr>
          <w:color w:val="494949"/>
        </w:rPr>
        <w:t>eyi sağlamayı mümkün kılabilecek gayretleri yönlendirilebilmekle elde</w:t>
      </w:r>
      <w:r>
        <w:rPr>
          <w:color w:val="494949"/>
          <w:spacing w:val="42"/>
        </w:rPr>
        <w:t xml:space="preserve"> </w:t>
      </w:r>
      <w:r>
        <w:rPr>
          <w:color w:val="494949"/>
          <w:spacing w:val="-5"/>
        </w:rPr>
        <w:t>edilebilir</w:t>
      </w:r>
      <w:r>
        <w:rPr>
          <w:color w:val="696969"/>
          <w:spacing w:val="-5"/>
        </w:rPr>
        <w:t>.</w:t>
      </w:r>
    </w:p>
    <w:p w:rsidR="0028417C" w:rsidRDefault="0028417C">
      <w:pPr>
        <w:pStyle w:val="GvdeMetni"/>
        <w:spacing w:before="7"/>
        <w:rPr>
          <w:sz w:val="25"/>
        </w:rPr>
      </w:pPr>
    </w:p>
    <w:p w:rsidR="0028417C" w:rsidRDefault="00701872">
      <w:pPr>
        <w:pStyle w:val="GvdeMetni"/>
        <w:spacing w:before="1" w:line="230" w:lineRule="auto"/>
        <w:ind w:left="106" w:right="1058" w:firstLine="5"/>
        <w:jc w:val="both"/>
      </w:pPr>
      <w:r>
        <w:rPr>
          <w:color w:val="494949"/>
        </w:rPr>
        <w:t xml:space="preserve">Bir devlet, varlığını sürdürebilmek ve hedeflerine ulaşabilmek </w:t>
      </w:r>
      <w:r>
        <w:rPr>
          <w:color w:val="595959"/>
          <w:w w:val="102"/>
        </w:rPr>
        <w:t>için</w:t>
      </w:r>
      <w:r>
        <w:rPr>
          <w:color w:val="595959"/>
        </w:rPr>
        <w:t xml:space="preserve"> </w:t>
      </w:r>
      <w:r>
        <w:rPr>
          <w:color w:val="494949"/>
          <w:w w:val="101"/>
        </w:rPr>
        <w:t>milli</w:t>
      </w:r>
      <w:r>
        <w:rPr>
          <w:color w:val="494949"/>
        </w:rPr>
        <w:t xml:space="preserve"> </w:t>
      </w:r>
      <w:r>
        <w:rPr>
          <w:color w:val="494949"/>
          <w:w w:val="98"/>
        </w:rPr>
        <w:t>gücünü</w:t>
      </w:r>
      <w:r>
        <w:rPr>
          <w:color w:val="494949"/>
        </w:rPr>
        <w:t xml:space="preserve"> </w:t>
      </w:r>
      <w:r>
        <w:rPr>
          <w:color w:val="494949"/>
          <w:w w:val="99"/>
        </w:rPr>
        <w:t>sürekli</w:t>
      </w:r>
      <w:r>
        <w:rPr>
          <w:color w:val="494949"/>
        </w:rPr>
        <w:t xml:space="preserve"> </w:t>
      </w:r>
      <w:r>
        <w:rPr>
          <w:color w:val="494949"/>
          <w:w w:val="109"/>
        </w:rPr>
        <w:t>geliştirme</w:t>
      </w:r>
      <w:r>
        <w:rPr>
          <w:color w:val="494949"/>
          <w:spacing w:val="-49"/>
          <w:w w:val="109"/>
        </w:rPr>
        <w:t>l</w:t>
      </w:r>
      <w:r>
        <w:rPr>
          <w:color w:val="696969"/>
          <w:spacing w:val="-22"/>
          <w:w w:val="104"/>
        </w:rPr>
        <w:t>,</w:t>
      </w:r>
      <w:r>
        <w:rPr>
          <w:color w:val="494949"/>
          <w:w w:val="109"/>
        </w:rPr>
        <w:t>i</w:t>
      </w:r>
      <w:r>
        <w:rPr>
          <w:color w:val="494949"/>
        </w:rPr>
        <w:t xml:space="preserve"> </w:t>
      </w:r>
      <w:r>
        <w:rPr>
          <w:color w:val="494949"/>
        </w:rPr>
        <w:t>etkinleştirmeli</w:t>
      </w:r>
      <w:r>
        <w:rPr>
          <w:color w:val="494949"/>
        </w:rPr>
        <w:t xml:space="preserve"> </w:t>
      </w:r>
      <w:r>
        <w:rPr>
          <w:color w:val="494949"/>
          <w:w w:val="102"/>
        </w:rPr>
        <w:t>ve</w:t>
      </w:r>
      <w:r>
        <w:rPr>
          <w:color w:val="494949"/>
        </w:rPr>
        <w:t xml:space="preserve"> </w:t>
      </w:r>
      <w:r>
        <w:rPr>
          <w:color w:val="494949"/>
          <w:w w:val="109"/>
        </w:rPr>
        <w:t>koordin</w:t>
      </w:r>
      <w:r>
        <w:rPr>
          <w:color w:val="494949"/>
          <w:spacing w:val="-98"/>
          <w:w w:val="109"/>
        </w:rPr>
        <w:t>e</w:t>
      </w:r>
      <w:r>
        <w:rPr>
          <w:color w:val="808080"/>
          <w:spacing w:val="-14"/>
          <w:w w:val="104"/>
        </w:rPr>
        <w:t>l</w:t>
      </w:r>
      <w:r>
        <w:rPr>
          <w:color w:val="494949"/>
          <w:w w:val="104"/>
        </w:rPr>
        <w:t xml:space="preserve">i </w:t>
      </w:r>
      <w:r>
        <w:rPr>
          <w:color w:val="494949"/>
          <w:spacing w:val="-6"/>
        </w:rPr>
        <w:t>kullanmalıdı</w:t>
      </w:r>
      <w:r>
        <w:rPr>
          <w:color w:val="696969"/>
          <w:spacing w:val="-6"/>
        </w:rPr>
        <w:t>.</w:t>
      </w:r>
      <w:r>
        <w:rPr>
          <w:color w:val="494949"/>
          <w:spacing w:val="-6"/>
        </w:rPr>
        <w:t>r</w:t>
      </w:r>
    </w:p>
    <w:p w:rsidR="0028417C" w:rsidRDefault="0028417C">
      <w:pPr>
        <w:spacing w:line="230" w:lineRule="auto"/>
        <w:jc w:val="both"/>
        <w:sectPr w:rsidR="0028417C">
          <w:footerReference w:type="default" r:id="rId78"/>
          <w:pgSz w:w="10300" w:h="14560"/>
          <w:pgMar w:top="1380" w:right="1440" w:bottom="1840" w:left="900" w:header="0" w:footer="1649" w:gutter="0"/>
          <w:pgNumType w:start="104"/>
          <w:cols w:space="708"/>
        </w:sectPr>
      </w:pPr>
    </w:p>
    <w:p w:rsidR="0028417C" w:rsidRDefault="0028417C">
      <w:pPr>
        <w:pStyle w:val="GvdeMetni"/>
        <w:rPr>
          <w:sz w:val="9"/>
        </w:rPr>
      </w:pPr>
    </w:p>
    <w:p w:rsidR="0028417C" w:rsidRDefault="00701872">
      <w:pPr>
        <w:spacing w:before="93"/>
        <w:ind w:left="117"/>
        <w:jc w:val="both"/>
        <w:rPr>
          <w:b/>
          <w:sz w:val="23"/>
        </w:rPr>
      </w:pPr>
      <w:r>
        <w:rPr>
          <w:b/>
          <w:color w:val="4F4F4F"/>
          <w:w w:val="105"/>
          <w:sz w:val="23"/>
        </w:rPr>
        <w:t>iV) MİLLİ GÜVENLİK SİSTEMİ ve ESASLAR!</w:t>
      </w:r>
    </w:p>
    <w:p w:rsidR="0028417C" w:rsidRDefault="0028417C">
      <w:pPr>
        <w:pStyle w:val="GvdeMetni"/>
        <w:spacing w:before="10"/>
        <w:rPr>
          <w:b/>
        </w:rPr>
      </w:pPr>
    </w:p>
    <w:p w:rsidR="0028417C" w:rsidRDefault="00701872">
      <w:pPr>
        <w:pStyle w:val="ListeParagraf"/>
        <w:numPr>
          <w:ilvl w:val="0"/>
          <w:numId w:val="35"/>
        </w:numPr>
        <w:tabs>
          <w:tab w:val="left" w:pos="447"/>
        </w:tabs>
        <w:ind w:hanging="314"/>
        <w:jc w:val="both"/>
        <w:rPr>
          <w:rFonts w:ascii="Times New Roman"/>
          <w:b/>
          <w:color w:val="4F4F4F"/>
          <w:sz w:val="25"/>
        </w:rPr>
      </w:pPr>
      <w:r>
        <w:rPr>
          <w:b/>
          <w:color w:val="4F4F4F"/>
          <w:w w:val="105"/>
          <w:sz w:val="23"/>
        </w:rPr>
        <w:t>Genel</w:t>
      </w:r>
    </w:p>
    <w:p w:rsidR="0028417C" w:rsidRDefault="0028417C">
      <w:pPr>
        <w:pStyle w:val="GvdeMetni"/>
        <w:spacing w:before="9"/>
        <w:rPr>
          <w:b/>
          <w:sz w:val="22"/>
        </w:rPr>
      </w:pPr>
    </w:p>
    <w:p w:rsidR="0028417C" w:rsidRDefault="00701872">
      <w:pPr>
        <w:spacing w:line="252" w:lineRule="auto"/>
        <w:ind w:left="126" w:right="1140" w:hanging="4"/>
        <w:jc w:val="both"/>
        <w:rPr>
          <w:sz w:val="23"/>
        </w:rPr>
      </w:pPr>
      <w:r>
        <w:rPr>
          <w:color w:val="4F4F4F"/>
          <w:w w:val="105"/>
          <w:sz w:val="23"/>
        </w:rPr>
        <w:t>Her devlet, bekası ve güvenliğine yönelen tehdit ve risklere karşı, kendi algılamalarına göre tedbirler almak zorundadır. Alınacak tedbirler; ivediliği ve gizliliği olan, ayrıntılı araştırma ve değerlendirme isteyen ve özel ihtisası gerektiren hususlardır.</w:t>
      </w:r>
      <w:r>
        <w:rPr>
          <w:color w:val="4F4F4F"/>
          <w:w w:val="105"/>
          <w:sz w:val="23"/>
        </w:rPr>
        <w:t xml:space="preserve"> Diğer taraftan, bu tedbirlerin her türlü siyasi/ideolojik etkilerden uzak tespit edilmesi ve bütün bakanlık, kurum ve kuruluşlar tarafından eşgüdüm içerisinde uygulanması gerekmektedir.</w:t>
      </w:r>
    </w:p>
    <w:p w:rsidR="0028417C" w:rsidRDefault="0028417C">
      <w:pPr>
        <w:pStyle w:val="GvdeMetni"/>
        <w:spacing w:before="4"/>
        <w:rPr>
          <w:sz w:val="23"/>
        </w:rPr>
      </w:pPr>
    </w:p>
    <w:p w:rsidR="0028417C" w:rsidRDefault="00701872">
      <w:pPr>
        <w:spacing w:before="1" w:line="249" w:lineRule="auto"/>
        <w:ind w:left="148" w:right="1114" w:firstLine="5"/>
        <w:jc w:val="both"/>
        <w:rPr>
          <w:b/>
          <w:sz w:val="23"/>
        </w:rPr>
      </w:pPr>
      <w:r>
        <w:rPr>
          <w:color w:val="4F4F4F"/>
          <w:w w:val="105"/>
          <w:sz w:val="23"/>
        </w:rPr>
        <w:t xml:space="preserve">Bu hususlara ilave olarak; milli güvenliğin sağlanmasında, gizlilik </w:t>
      </w:r>
      <w:r>
        <w:rPr>
          <w:color w:val="4F4F4F"/>
          <w:w w:val="105"/>
          <w:sz w:val="23"/>
        </w:rPr>
        <w:t>ihlali, gerileme, zafiyet, engelleme gibi hususlar, telafisi devlete ve millete çok pahalıya mal olan milli kayıplara yol açabilir. Bütün bu ihtiyaçlar, devlet yönetimlerinin  milli güvenliğin sağlanması için bir özel bir sisteme sahip olmasını gerekli kıl</w:t>
      </w:r>
      <w:r>
        <w:rPr>
          <w:color w:val="4F4F4F"/>
          <w:w w:val="105"/>
          <w:sz w:val="23"/>
        </w:rPr>
        <w:t xml:space="preserve">mıştır. Bu özel sistem, </w:t>
      </w:r>
      <w:r>
        <w:rPr>
          <w:b/>
          <w:color w:val="4F4F4F"/>
          <w:w w:val="105"/>
          <w:sz w:val="23"/>
        </w:rPr>
        <w:t>"Milli Güvenlik Sistemi"dir.</w:t>
      </w:r>
    </w:p>
    <w:p w:rsidR="0028417C" w:rsidRDefault="0028417C">
      <w:pPr>
        <w:pStyle w:val="GvdeMetni"/>
        <w:spacing w:before="3"/>
        <w:rPr>
          <w:b/>
        </w:rPr>
      </w:pPr>
    </w:p>
    <w:p w:rsidR="0028417C" w:rsidRDefault="00701872">
      <w:pPr>
        <w:spacing w:line="252" w:lineRule="auto"/>
        <w:ind w:left="168" w:right="1109" w:hanging="1"/>
        <w:jc w:val="both"/>
        <w:rPr>
          <w:sz w:val="23"/>
        </w:rPr>
      </w:pPr>
      <w:r>
        <w:rPr>
          <w:color w:val="4F4F4F"/>
          <w:w w:val="105"/>
          <w:sz w:val="23"/>
        </w:rPr>
        <w:t>Milli güvenlik sistemi; en ileri demokrasilerde bile karmaşık ve çok yönlü devlet hizmetlerinin eksiksiz bir koordinasyon ve iş birliği halinde devletin ve milletin yasal nizamı ve refahı ile bölünmez b</w:t>
      </w:r>
      <w:r>
        <w:rPr>
          <w:color w:val="4F4F4F"/>
          <w:w w:val="105"/>
          <w:sz w:val="23"/>
        </w:rPr>
        <w:t>ütünlüğünün her çeşit iç ve dış, potansiyel ve fiziki, dolaylı ve dolaysız, tabii ve suni tehdit ve tehlikelere karş</w:t>
      </w:r>
      <w:r>
        <w:rPr>
          <w:color w:val="7E7E7E"/>
          <w:w w:val="105"/>
          <w:sz w:val="23"/>
        </w:rPr>
        <w:t xml:space="preserve">ı </w:t>
      </w:r>
      <w:r>
        <w:rPr>
          <w:color w:val="4F4F4F"/>
          <w:w w:val="105"/>
          <w:sz w:val="23"/>
        </w:rPr>
        <w:t>korunmasının ve hayatiyetinin dinamik olarak devamının zorunlu bir unsuru sayılmaktadır.</w:t>
      </w:r>
    </w:p>
    <w:p w:rsidR="0028417C" w:rsidRDefault="0028417C">
      <w:pPr>
        <w:pStyle w:val="GvdeMetni"/>
        <w:spacing w:before="9"/>
        <w:rPr>
          <w:sz w:val="22"/>
        </w:rPr>
      </w:pPr>
    </w:p>
    <w:p w:rsidR="0028417C" w:rsidRDefault="00701872">
      <w:pPr>
        <w:spacing w:line="252" w:lineRule="auto"/>
        <w:ind w:left="189" w:right="1093" w:hanging="9"/>
        <w:jc w:val="both"/>
        <w:rPr>
          <w:sz w:val="23"/>
        </w:rPr>
      </w:pPr>
      <w:r>
        <w:rPr>
          <w:color w:val="4F4F4F"/>
          <w:w w:val="105"/>
          <w:sz w:val="23"/>
        </w:rPr>
        <w:t>Milli güvenlik sistemlerinin oluşturulmasında; devletlerin coğrafyası, jeopolitik konumu ve sosyo-kültürel yapılarına bağlı olarak oluşan tehdit ve risk algılamaları ile anayasal düzenleri</w:t>
      </w:r>
      <w:r>
        <w:rPr>
          <w:color w:val="7E7E7E"/>
          <w:w w:val="105"/>
          <w:sz w:val="23"/>
        </w:rPr>
        <w:t xml:space="preserve">, </w:t>
      </w:r>
      <w:r>
        <w:rPr>
          <w:color w:val="4F4F4F"/>
          <w:w w:val="105"/>
          <w:sz w:val="23"/>
        </w:rPr>
        <w:t>önem taşımaktadır. Bu nedenle, her devlet, milli güvenliği ile ilg</w:t>
      </w:r>
      <w:r>
        <w:rPr>
          <w:color w:val="4F4F4F"/>
          <w:w w:val="105"/>
          <w:sz w:val="23"/>
        </w:rPr>
        <w:t>ili kuruluşlarını bu ölçütlere göre oluşturmuştur.</w:t>
      </w:r>
    </w:p>
    <w:p w:rsidR="0028417C" w:rsidRDefault="0028417C">
      <w:pPr>
        <w:pStyle w:val="GvdeMetni"/>
        <w:spacing w:before="9"/>
        <w:rPr>
          <w:sz w:val="22"/>
        </w:rPr>
      </w:pPr>
    </w:p>
    <w:p w:rsidR="0028417C" w:rsidRDefault="00701872">
      <w:pPr>
        <w:spacing w:line="254" w:lineRule="auto"/>
        <w:ind w:left="198" w:right="1064" w:hanging="3"/>
        <w:jc w:val="both"/>
        <w:rPr>
          <w:sz w:val="23"/>
        </w:rPr>
      </w:pPr>
      <w:r>
        <w:rPr>
          <w:color w:val="4F4F4F"/>
          <w:w w:val="105"/>
          <w:sz w:val="23"/>
        </w:rPr>
        <w:t>Diğer taraftan, milli güvenlik sistemleri; ulusal, bölgesel ve küresel güvenlik ortamının izlenerek, tehdit ve fırsatların tespit edilmesini, tehdit ve risklere karşı siyasetin belirlenmesinden,  en uygun tedbirlerin uygulanmasına kadar gerekli fonksiyonla</w:t>
      </w:r>
      <w:r>
        <w:rPr>
          <w:color w:val="4F4F4F"/>
          <w:w w:val="105"/>
          <w:sz w:val="23"/>
        </w:rPr>
        <w:t xml:space="preserve">rı sağlayacak süreç ve </w:t>
      </w:r>
      <w:r>
        <w:rPr>
          <w:color w:val="4F4F4F"/>
          <w:spacing w:val="-6"/>
          <w:w w:val="105"/>
          <w:sz w:val="23"/>
        </w:rPr>
        <w:t>unsurları</w:t>
      </w:r>
      <w:r>
        <w:rPr>
          <w:color w:val="7E7E7E"/>
          <w:spacing w:val="-6"/>
          <w:w w:val="105"/>
          <w:sz w:val="23"/>
        </w:rPr>
        <w:t xml:space="preserve">, </w:t>
      </w:r>
      <w:r>
        <w:rPr>
          <w:color w:val="4F4F4F"/>
          <w:w w:val="105"/>
          <w:sz w:val="23"/>
        </w:rPr>
        <w:t>bünyesine entegre etmiş olmalıdır.</w:t>
      </w:r>
    </w:p>
    <w:p w:rsidR="0028417C" w:rsidRDefault="0028417C">
      <w:pPr>
        <w:spacing w:line="254" w:lineRule="auto"/>
        <w:jc w:val="both"/>
        <w:rPr>
          <w:sz w:val="23"/>
        </w:rPr>
        <w:sectPr w:rsidR="0028417C">
          <w:pgSz w:w="10300" w:h="14560"/>
          <w:pgMar w:top="1380" w:right="1440" w:bottom="1840" w:left="780" w:header="0" w:footer="1649" w:gutter="0"/>
          <w:cols w:space="708"/>
        </w:sectPr>
      </w:pPr>
    </w:p>
    <w:p w:rsidR="0028417C" w:rsidRDefault="00701872">
      <w:pPr>
        <w:pStyle w:val="Balk4"/>
        <w:numPr>
          <w:ilvl w:val="0"/>
          <w:numId w:val="35"/>
        </w:numPr>
        <w:tabs>
          <w:tab w:val="left" w:pos="492"/>
        </w:tabs>
        <w:spacing w:before="144"/>
        <w:ind w:left="491" w:hanging="329"/>
        <w:jc w:val="both"/>
        <w:rPr>
          <w:color w:val="4D4D4D"/>
        </w:rPr>
      </w:pPr>
      <w:r>
        <w:rPr>
          <w:color w:val="4D4D4D"/>
        </w:rPr>
        <w:lastRenderedPageBreak/>
        <w:t>Türkiye Cumhuriyeti'nin Milli Güvenlik</w:t>
      </w:r>
      <w:r>
        <w:rPr>
          <w:color w:val="4D4D4D"/>
          <w:spacing w:val="3"/>
        </w:rPr>
        <w:t xml:space="preserve"> </w:t>
      </w:r>
      <w:r>
        <w:rPr>
          <w:color w:val="4D4D4D"/>
        </w:rPr>
        <w:t>Sistemi</w:t>
      </w:r>
    </w:p>
    <w:p w:rsidR="0028417C" w:rsidRDefault="0028417C">
      <w:pPr>
        <w:pStyle w:val="GvdeMetni"/>
        <w:spacing w:before="2"/>
        <w:rPr>
          <w:b/>
        </w:rPr>
      </w:pPr>
    </w:p>
    <w:p w:rsidR="0028417C" w:rsidRDefault="00701872">
      <w:pPr>
        <w:pStyle w:val="GvdeMetni"/>
        <w:ind w:left="163" w:right="998" w:firstLine="3"/>
        <w:jc w:val="both"/>
      </w:pPr>
      <w:r>
        <w:rPr>
          <w:color w:val="4D4D4D"/>
        </w:rPr>
        <w:t>Türkiye Cumhuriyeti'nin milli güvenlik sistemi</w:t>
      </w:r>
      <w:r>
        <w:rPr>
          <w:color w:val="757575"/>
        </w:rPr>
        <w:t xml:space="preserve">, </w:t>
      </w:r>
      <w:r>
        <w:rPr>
          <w:color w:val="4D4D4D"/>
        </w:rPr>
        <w:t>Anayasa'nın 117'nci ve 118</w:t>
      </w:r>
      <w:r>
        <w:rPr>
          <w:color w:val="757575"/>
        </w:rPr>
        <w:t>'</w:t>
      </w:r>
      <w:r>
        <w:rPr>
          <w:color w:val="4D4D4D"/>
        </w:rPr>
        <w:t xml:space="preserve">inci maddeleri </w:t>
      </w:r>
      <w:r>
        <w:rPr>
          <w:color w:val="646464"/>
        </w:rPr>
        <w:t xml:space="preserve">ile </w:t>
      </w:r>
      <w:r>
        <w:rPr>
          <w:color w:val="4D4D4D"/>
        </w:rPr>
        <w:t>oluşturulmuştur.  Türkiye'n</w:t>
      </w:r>
      <w:r>
        <w:rPr>
          <w:color w:val="4D4D4D"/>
        </w:rPr>
        <w:t>in milli güvenlik sisteminin temel kurumları</w:t>
      </w:r>
      <w:r>
        <w:rPr>
          <w:color w:val="757575"/>
        </w:rPr>
        <w:t xml:space="preserve">, </w:t>
      </w:r>
      <w:r>
        <w:rPr>
          <w:color w:val="4D4D4D"/>
        </w:rPr>
        <w:t>Milli Güvenlik Kurulu (MGK) ile  MGK  Genel Sekreterliği'di</w:t>
      </w:r>
      <w:r>
        <w:rPr>
          <w:color w:val="757575"/>
        </w:rPr>
        <w:t>.</w:t>
      </w:r>
      <w:r>
        <w:rPr>
          <w:color w:val="4D4D4D"/>
        </w:rPr>
        <w:t>r</w:t>
      </w:r>
    </w:p>
    <w:p w:rsidR="0028417C" w:rsidRDefault="0028417C">
      <w:pPr>
        <w:pStyle w:val="GvdeMetni"/>
        <w:spacing w:before="8"/>
        <w:rPr>
          <w:sz w:val="16"/>
        </w:rPr>
      </w:pPr>
    </w:p>
    <w:p w:rsidR="0028417C" w:rsidRDefault="00701872">
      <w:pPr>
        <w:pStyle w:val="Balk4"/>
        <w:spacing w:before="93"/>
        <w:ind w:left="147" w:right="1012" w:firstLine="17"/>
      </w:pPr>
      <w:r>
        <w:rPr>
          <w:color w:val="4D4D4D"/>
        </w:rPr>
        <w:t>Anayasa'nın 117'nci maddesinde; milli güvenliğin sağlanmasından ve Silahlı Kuvvetlerin yurt savunmasına hazırlanmasından Türkiye Büyük Millet Mecli</w:t>
      </w:r>
      <w:r>
        <w:rPr>
          <w:color w:val="4D4D4D"/>
        </w:rPr>
        <w:t>si'ne karşı Bakanlar Kurulu sorumlu tutulmuştur.</w:t>
      </w:r>
    </w:p>
    <w:p w:rsidR="0028417C" w:rsidRDefault="0028417C">
      <w:pPr>
        <w:pStyle w:val="GvdeMetni"/>
        <w:spacing w:before="9"/>
        <w:rPr>
          <w:b/>
        </w:rPr>
      </w:pPr>
    </w:p>
    <w:p w:rsidR="0028417C" w:rsidRDefault="00701872">
      <w:pPr>
        <w:pStyle w:val="GvdeMetni"/>
        <w:ind w:left="142" w:right="1004" w:firstLine="5"/>
        <w:jc w:val="both"/>
      </w:pPr>
      <w:r>
        <w:rPr>
          <w:color w:val="4D4D4D"/>
        </w:rPr>
        <w:t xml:space="preserve">Bakanlar Kurulunun millT güvenliğin sağlanmasındaki sorumluluğunu yerine getirmesinde kendisine yardımcı olacak bir kuruluşa ihtiyaç vardır. Bu maksatla, Anayasa'nın 118'inci maddesi ile </w:t>
      </w:r>
      <w:r>
        <w:rPr>
          <w:b/>
          <w:color w:val="4D4D4D"/>
        </w:rPr>
        <w:t>"Milli Güvenlik Kur</w:t>
      </w:r>
      <w:r>
        <w:rPr>
          <w:b/>
          <w:color w:val="4D4D4D"/>
        </w:rPr>
        <w:t xml:space="preserve">ulu"  </w:t>
      </w:r>
      <w:r>
        <w:rPr>
          <w:color w:val="4D4D4D"/>
        </w:rPr>
        <w:t>teşkil edilmiştir.</w:t>
      </w:r>
    </w:p>
    <w:p w:rsidR="0028417C" w:rsidRDefault="0028417C">
      <w:pPr>
        <w:pStyle w:val="GvdeMetni"/>
        <w:spacing w:before="10"/>
        <w:rPr>
          <w:sz w:val="22"/>
        </w:rPr>
      </w:pPr>
    </w:p>
    <w:p w:rsidR="0028417C" w:rsidRDefault="00701872">
      <w:pPr>
        <w:pStyle w:val="Balk4"/>
        <w:numPr>
          <w:ilvl w:val="1"/>
          <w:numId w:val="35"/>
        </w:numPr>
        <w:tabs>
          <w:tab w:val="left" w:pos="422"/>
        </w:tabs>
        <w:ind w:hanging="275"/>
        <w:jc w:val="both"/>
      </w:pPr>
      <w:r>
        <w:rPr>
          <w:color w:val="4D4D4D"/>
        </w:rPr>
        <w:t>Milli Güvenlik</w:t>
      </w:r>
      <w:r>
        <w:rPr>
          <w:color w:val="4D4D4D"/>
          <w:spacing w:val="-14"/>
        </w:rPr>
        <w:t xml:space="preserve"> </w:t>
      </w:r>
      <w:r>
        <w:rPr>
          <w:color w:val="4D4D4D"/>
        </w:rPr>
        <w:t>Kurulu</w:t>
      </w:r>
    </w:p>
    <w:p w:rsidR="0028417C" w:rsidRDefault="0028417C">
      <w:pPr>
        <w:pStyle w:val="GvdeMetni"/>
        <w:spacing w:before="6"/>
        <w:rPr>
          <w:b/>
          <w:sz w:val="23"/>
        </w:rPr>
      </w:pPr>
    </w:p>
    <w:p w:rsidR="0028417C" w:rsidRDefault="00701872">
      <w:pPr>
        <w:pStyle w:val="ListeParagraf"/>
        <w:numPr>
          <w:ilvl w:val="2"/>
          <w:numId w:val="35"/>
        </w:numPr>
        <w:tabs>
          <w:tab w:val="left" w:pos="484"/>
        </w:tabs>
        <w:ind w:hanging="341"/>
        <w:jc w:val="both"/>
        <w:rPr>
          <w:b/>
          <w:color w:val="4D4D4D"/>
          <w:sz w:val="24"/>
        </w:rPr>
      </w:pPr>
      <w:r>
        <w:rPr>
          <w:b/>
          <w:color w:val="4D4D4D"/>
          <w:sz w:val="24"/>
        </w:rPr>
        <w:t>Tarihi</w:t>
      </w:r>
      <w:r>
        <w:rPr>
          <w:b/>
          <w:color w:val="4D4D4D"/>
          <w:spacing w:val="-10"/>
          <w:sz w:val="24"/>
        </w:rPr>
        <w:t xml:space="preserve"> </w:t>
      </w:r>
      <w:r>
        <w:rPr>
          <w:b/>
          <w:color w:val="4D4D4D"/>
          <w:sz w:val="24"/>
        </w:rPr>
        <w:t>Gelişim</w:t>
      </w:r>
    </w:p>
    <w:p w:rsidR="0028417C" w:rsidRDefault="0028417C">
      <w:pPr>
        <w:pStyle w:val="GvdeMetni"/>
        <w:spacing w:before="9"/>
        <w:rPr>
          <w:b/>
          <w:sz w:val="25"/>
        </w:rPr>
      </w:pPr>
    </w:p>
    <w:p w:rsidR="0028417C" w:rsidRDefault="00701872">
      <w:pPr>
        <w:pStyle w:val="GvdeMetni"/>
        <w:spacing w:line="235" w:lineRule="auto"/>
        <w:ind w:left="120" w:right="1033" w:firstLine="14"/>
        <w:jc w:val="both"/>
      </w:pPr>
      <w:r>
        <w:rPr>
          <w:color w:val="4D4D4D"/>
        </w:rPr>
        <w:t>istiklal Savaşı sırasında, milli güvenlik ile ilgili sorunları görüşmek üzere Atatürk tarafından 1922 yılında "Harp Encümeni" teşkil edilmiştir</w:t>
      </w:r>
      <w:r>
        <w:rPr>
          <w:color w:val="757575"/>
        </w:rPr>
        <w:t xml:space="preserve">. </w:t>
      </w:r>
      <w:r>
        <w:rPr>
          <w:color w:val="4D4D4D"/>
        </w:rPr>
        <w:t>Türkiye Cumhuriyeti'nin kuruluşunu müteakip, aynı maksatla, günümüze kadar değişik adlarla benzeri kuruluşlar görev yapmıştır.</w:t>
      </w:r>
    </w:p>
    <w:p w:rsidR="0028417C" w:rsidRDefault="0028417C">
      <w:pPr>
        <w:pStyle w:val="GvdeMetni"/>
        <w:spacing w:before="4"/>
        <w:rPr>
          <w:sz w:val="25"/>
        </w:rPr>
      </w:pPr>
    </w:p>
    <w:p w:rsidR="0028417C" w:rsidRDefault="00701872">
      <w:pPr>
        <w:pStyle w:val="GvdeMetni"/>
        <w:spacing w:line="274" w:lineRule="exact"/>
        <w:ind w:left="120" w:right="1049" w:hanging="4"/>
        <w:jc w:val="both"/>
      </w:pPr>
      <w:r>
        <w:rPr>
          <w:color w:val="4D4D4D"/>
        </w:rPr>
        <w:t>Harp Encümeninden sonra MGK'nın tarihi gelişimini dört dönem halinde incelemek mümkündür. Bu dönemler  şöyledir</w:t>
      </w:r>
      <w:r>
        <w:rPr>
          <w:color w:val="757575"/>
        </w:rPr>
        <w:t>:</w:t>
      </w:r>
    </w:p>
    <w:p w:rsidR="0028417C" w:rsidRDefault="0028417C">
      <w:pPr>
        <w:pStyle w:val="GvdeMetni"/>
        <w:spacing w:before="9"/>
        <w:rPr>
          <w:sz w:val="23"/>
        </w:rPr>
      </w:pPr>
    </w:p>
    <w:p w:rsidR="0028417C" w:rsidRDefault="00701872">
      <w:pPr>
        <w:pStyle w:val="ListeParagraf"/>
        <w:numPr>
          <w:ilvl w:val="3"/>
          <w:numId w:val="35"/>
        </w:numPr>
        <w:tabs>
          <w:tab w:val="left" w:pos="626"/>
        </w:tabs>
        <w:ind w:firstLine="295"/>
        <w:jc w:val="left"/>
        <w:rPr>
          <w:color w:val="4D4D4D"/>
          <w:sz w:val="24"/>
        </w:rPr>
      </w:pPr>
      <w:r>
        <w:rPr>
          <w:color w:val="4D4D4D"/>
          <w:sz w:val="24"/>
        </w:rPr>
        <w:t>Yüksek Müdafaa</w:t>
      </w:r>
      <w:r>
        <w:rPr>
          <w:color w:val="4D4D4D"/>
          <w:sz w:val="24"/>
        </w:rPr>
        <w:t xml:space="preserve"> Meclisi Dönemi</w:t>
      </w:r>
      <w:r>
        <w:rPr>
          <w:color w:val="4D4D4D"/>
          <w:spacing w:val="-24"/>
          <w:sz w:val="24"/>
        </w:rPr>
        <w:t xml:space="preserve"> </w:t>
      </w:r>
      <w:r>
        <w:rPr>
          <w:color w:val="4D4D4D"/>
          <w:sz w:val="24"/>
        </w:rPr>
        <w:t>(1933-1949)</w:t>
      </w:r>
    </w:p>
    <w:p w:rsidR="0028417C" w:rsidRDefault="0028417C">
      <w:pPr>
        <w:pStyle w:val="GvdeMetni"/>
        <w:spacing w:before="1"/>
      </w:pPr>
    </w:p>
    <w:p w:rsidR="0028417C" w:rsidRDefault="00701872">
      <w:pPr>
        <w:pStyle w:val="ListeParagraf"/>
        <w:numPr>
          <w:ilvl w:val="3"/>
          <w:numId w:val="35"/>
        </w:numPr>
        <w:tabs>
          <w:tab w:val="left" w:pos="608"/>
        </w:tabs>
        <w:spacing w:before="1"/>
        <w:ind w:left="607" w:hanging="205"/>
        <w:jc w:val="left"/>
        <w:rPr>
          <w:color w:val="646464"/>
          <w:sz w:val="24"/>
        </w:rPr>
      </w:pPr>
      <w:r>
        <w:rPr>
          <w:color w:val="4D4D4D"/>
          <w:sz w:val="24"/>
        </w:rPr>
        <w:t>Milli Savunma Yüksek Kurulu Dönemi</w:t>
      </w:r>
      <w:r>
        <w:rPr>
          <w:color w:val="4D4D4D"/>
          <w:spacing w:val="17"/>
          <w:sz w:val="24"/>
        </w:rPr>
        <w:t xml:space="preserve"> </w:t>
      </w:r>
      <w:r>
        <w:rPr>
          <w:color w:val="4D4D4D"/>
          <w:sz w:val="24"/>
        </w:rPr>
        <w:t>(1949-1962)</w:t>
      </w:r>
    </w:p>
    <w:p w:rsidR="0028417C" w:rsidRDefault="0028417C">
      <w:pPr>
        <w:pStyle w:val="GvdeMetni"/>
        <w:spacing w:before="7"/>
        <w:rPr>
          <w:sz w:val="25"/>
        </w:rPr>
      </w:pPr>
    </w:p>
    <w:p w:rsidR="0028417C" w:rsidRDefault="00701872">
      <w:pPr>
        <w:pStyle w:val="ListeParagraf"/>
        <w:numPr>
          <w:ilvl w:val="3"/>
          <w:numId w:val="35"/>
        </w:numPr>
        <w:tabs>
          <w:tab w:val="left" w:pos="629"/>
        </w:tabs>
        <w:spacing w:line="252" w:lineRule="exact"/>
        <w:ind w:right="1055" w:firstLine="295"/>
        <w:jc w:val="left"/>
        <w:rPr>
          <w:color w:val="4D4D4D"/>
          <w:sz w:val="24"/>
        </w:rPr>
      </w:pPr>
      <w:r>
        <w:rPr>
          <w:color w:val="4D4D4D"/>
          <w:sz w:val="24"/>
        </w:rPr>
        <w:t xml:space="preserve">1961 Anayasası'na göre Milli Güvenlik Kurulu Dönemi </w:t>
      </w:r>
      <w:r>
        <w:rPr>
          <w:color w:val="646464"/>
          <w:sz w:val="24"/>
        </w:rPr>
        <w:t>(1962-1983)</w:t>
      </w:r>
    </w:p>
    <w:p w:rsidR="0028417C" w:rsidRDefault="0028417C">
      <w:pPr>
        <w:pStyle w:val="GvdeMetni"/>
        <w:spacing w:before="7"/>
        <w:rPr>
          <w:sz w:val="28"/>
        </w:rPr>
      </w:pPr>
    </w:p>
    <w:p w:rsidR="0028417C" w:rsidRDefault="00701872">
      <w:pPr>
        <w:pStyle w:val="ListeParagraf"/>
        <w:numPr>
          <w:ilvl w:val="3"/>
          <w:numId w:val="35"/>
        </w:numPr>
        <w:tabs>
          <w:tab w:val="left" w:pos="629"/>
        </w:tabs>
        <w:spacing w:before="1" w:line="244" w:lineRule="exact"/>
        <w:ind w:right="1062" w:firstLine="281"/>
        <w:jc w:val="left"/>
        <w:rPr>
          <w:color w:val="646464"/>
          <w:sz w:val="24"/>
        </w:rPr>
      </w:pPr>
      <w:r>
        <w:rPr>
          <w:color w:val="4D4D4D"/>
          <w:sz w:val="24"/>
        </w:rPr>
        <w:t xml:space="preserve">1982 Anayasası'na göre Milli Güvenlik Kurulu Dönemi </w:t>
      </w:r>
      <w:r>
        <w:rPr>
          <w:color w:val="646464"/>
          <w:sz w:val="24"/>
        </w:rPr>
        <w:t>(1983-</w:t>
      </w:r>
    </w:p>
    <w:p w:rsidR="0028417C" w:rsidRDefault="0028417C">
      <w:pPr>
        <w:spacing w:line="244" w:lineRule="exact"/>
        <w:rPr>
          <w:sz w:val="24"/>
        </w:rPr>
        <w:sectPr w:rsidR="0028417C">
          <w:pgSz w:w="10300" w:h="14560"/>
          <w:pgMar w:top="1380" w:right="1440" w:bottom="1880" w:left="900" w:header="0" w:footer="1649" w:gutter="0"/>
          <w:cols w:space="708"/>
        </w:sectPr>
      </w:pPr>
    </w:p>
    <w:p w:rsidR="0028417C" w:rsidRDefault="00701872">
      <w:pPr>
        <w:spacing w:before="189"/>
        <w:ind w:left="118"/>
        <w:jc w:val="both"/>
        <w:rPr>
          <w:b/>
          <w:sz w:val="23"/>
        </w:rPr>
      </w:pPr>
      <w:r>
        <w:rPr>
          <w:b/>
          <w:color w:val="4D4D4D"/>
          <w:w w:val="105"/>
          <w:sz w:val="23"/>
        </w:rPr>
        <w:lastRenderedPageBreak/>
        <w:t>ı) Yüksek Müdafaa Meclisi Dönemi (1933-1949)</w:t>
      </w:r>
    </w:p>
    <w:p w:rsidR="0028417C" w:rsidRDefault="0028417C">
      <w:pPr>
        <w:pStyle w:val="GvdeMetni"/>
        <w:spacing w:before="4"/>
        <w:rPr>
          <w:b/>
        </w:rPr>
      </w:pPr>
    </w:p>
    <w:p w:rsidR="0028417C" w:rsidRDefault="00701872">
      <w:pPr>
        <w:pStyle w:val="GvdeMetni"/>
        <w:ind w:left="130" w:right="1230" w:firstLine="3"/>
        <w:jc w:val="both"/>
      </w:pPr>
      <w:r>
        <w:rPr>
          <w:color w:val="4D4D4D"/>
        </w:rPr>
        <w:t>Yüksek Müdafaa Meclisi, 24 Nisan 1933 tarih ve 14443 sayılı Kararname ile kurulmuş, 1O Ağustos 1933 tarihinde çıkarılan 14819 sayılı Bakanlar Kurulu Kararıyla yürürlüğe girmiştir.</w:t>
      </w:r>
    </w:p>
    <w:p w:rsidR="0028417C" w:rsidRDefault="0028417C">
      <w:pPr>
        <w:pStyle w:val="GvdeMetni"/>
        <w:spacing w:before="2"/>
      </w:pPr>
    </w:p>
    <w:p w:rsidR="0028417C" w:rsidRDefault="00701872">
      <w:pPr>
        <w:pStyle w:val="GvdeMetni"/>
        <w:spacing w:line="244" w:lineRule="auto"/>
        <w:ind w:left="133" w:right="1207"/>
        <w:jc w:val="both"/>
      </w:pPr>
      <w:r>
        <w:rPr>
          <w:color w:val="4D4D4D"/>
        </w:rPr>
        <w:t>Yüksek Müdafaa Meclisi; Başba</w:t>
      </w:r>
      <w:r>
        <w:rPr>
          <w:color w:val="4D4D4D"/>
        </w:rPr>
        <w:t>kanın başkanlığında, Genelkurmay Başkanı ve Bakanlar Kurulu üyelerinden oluşmaktaydı. Meclise Cumhurbaşkanı da dilediği takdirde başkanlık edebilmekteydi.</w:t>
      </w:r>
    </w:p>
    <w:p w:rsidR="0028417C" w:rsidRDefault="0028417C">
      <w:pPr>
        <w:pStyle w:val="GvdeMetni"/>
        <w:spacing w:before="10"/>
        <w:rPr>
          <w:sz w:val="23"/>
        </w:rPr>
      </w:pPr>
    </w:p>
    <w:p w:rsidR="0028417C" w:rsidRDefault="00701872">
      <w:pPr>
        <w:spacing w:line="244" w:lineRule="auto"/>
        <w:ind w:left="139" w:right="1211" w:firstLine="9"/>
        <w:jc w:val="both"/>
        <w:rPr>
          <w:sz w:val="24"/>
        </w:rPr>
      </w:pPr>
      <w:r>
        <w:rPr>
          <w:b/>
          <w:color w:val="4D4D4D"/>
          <w:w w:val="105"/>
          <w:sz w:val="23"/>
        </w:rPr>
        <w:t>Yüksek Müdafaa Meclisi'nin görevi; milli seferberlik bakımından bakanlıklara verilecek görevleri tes</w:t>
      </w:r>
      <w:r>
        <w:rPr>
          <w:b/>
          <w:color w:val="4D4D4D"/>
          <w:w w:val="105"/>
          <w:sz w:val="23"/>
        </w:rPr>
        <w:t xml:space="preserve">pit etmek ve gerekli esasları kararlarlaştırmaktır. </w:t>
      </w:r>
      <w:r>
        <w:rPr>
          <w:color w:val="4D4D4D"/>
          <w:w w:val="105"/>
          <w:sz w:val="24"/>
        </w:rPr>
        <w:t>Yüksek Müdafaa</w:t>
      </w:r>
      <w:r>
        <w:rPr>
          <w:color w:val="4D4D4D"/>
          <w:spacing w:val="-48"/>
          <w:w w:val="105"/>
          <w:sz w:val="24"/>
        </w:rPr>
        <w:t xml:space="preserve"> </w:t>
      </w:r>
      <w:r>
        <w:rPr>
          <w:color w:val="4D4D4D"/>
          <w:w w:val="105"/>
          <w:sz w:val="24"/>
        </w:rPr>
        <w:t xml:space="preserve">Meclisi bu görevi yerine getirebilmek için </w:t>
      </w:r>
      <w:r>
        <w:rPr>
          <w:b/>
          <w:color w:val="4D4D4D"/>
          <w:w w:val="105"/>
          <w:sz w:val="23"/>
        </w:rPr>
        <w:t>senenin muayyen zamanlarında</w:t>
      </w:r>
      <w:r>
        <w:rPr>
          <w:b/>
          <w:color w:val="4D4D4D"/>
          <w:spacing w:val="-9"/>
          <w:w w:val="105"/>
          <w:sz w:val="23"/>
        </w:rPr>
        <w:t xml:space="preserve"> </w:t>
      </w:r>
      <w:r>
        <w:rPr>
          <w:b/>
          <w:color w:val="4D4D4D"/>
          <w:w w:val="105"/>
          <w:sz w:val="23"/>
        </w:rPr>
        <w:t>birbiri</w:t>
      </w:r>
      <w:r>
        <w:rPr>
          <w:b/>
          <w:color w:val="4D4D4D"/>
          <w:spacing w:val="-30"/>
          <w:w w:val="105"/>
          <w:sz w:val="23"/>
        </w:rPr>
        <w:t xml:space="preserve"> </w:t>
      </w:r>
      <w:r>
        <w:rPr>
          <w:b/>
          <w:color w:val="4D4D4D"/>
          <w:w w:val="105"/>
          <w:sz w:val="23"/>
        </w:rPr>
        <w:t>ardı</w:t>
      </w:r>
      <w:r>
        <w:rPr>
          <w:b/>
          <w:color w:val="4D4D4D"/>
          <w:spacing w:val="-20"/>
          <w:w w:val="105"/>
          <w:sz w:val="23"/>
        </w:rPr>
        <w:t xml:space="preserve"> </w:t>
      </w:r>
      <w:r>
        <w:rPr>
          <w:b/>
          <w:color w:val="4D4D4D"/>
          <w:w w:val="105"/>
          <w:sz w:val="23"/>
        </w:rPr>
        <w:t>sıra</w:t>
      </w:r>
      <w:r>
        <w:rPr>
          <w:b/>
          <w:color w:val="4D4D4D"/>
          <w:spacing w:val="-24"/>
          <w:w w:val="105"/>
          <w:sz w:val="23"/>
        </w:rPr>
        <w:t xml:space="preserve"> </w:t>
      </w:r>
      <w:r>
        <w:rPr>
          <w:b/>
          <w:color w:val="4D4D4D"/>
          <w:w w:val="105"/>
          <w:sz w:val="23"/>
        </w:rPr>
        <w:t>toplantılar</w:t>
      </w:r>
      <w:r>
        <w:rPr>
          <w:b/>
          <w:color w:val="4D4D4D"/>
          <w:spacing w:val="-17"/>
          <w:w w:val="105"/>
          <w:sz w:val="23"/>
        </w:rPr>
        <w:t xml:space="preserve"> </w:t>
      </w:r>
      <w:r>
        <w:rPr>
          <w:color w:val="4D4D4D"/>
          <w:w w:val="105"/>
          <w:sz w:val="24"/>
        </w:rPr>
        <w:t>yapmıştır.</w:t>
      </w:r>
    </w:p>
    <w:p w:rsidR="0028417C" w:rsidRDefault="0028417C">
      <w:pPr>
        <w:pStyle w:val="GvdeMetni"/>
        <w:spacing w:before="10"/>
        <w:rPr>
          <w:sz w:val="23"/>
        </w:rPr>
      </w:pPr>
    </w:p>
    <w:p w:rsidR="0028417C" w:rsidRDefault="00701872">
      <w:pPr>
        <w:ind w:left="147"/>
        <w:jc w:val="both"/>
        <w:rPr>
          <w:b/>
          <w:sz w:val="23"/>
        </w:rPr>
      </w:pPr>
      <w:r>
        <w:rPr>
          <w:b/>
          <w:color w:val="4D4D4D"/>
          <w:w w:val="105"/>
          <w:sz w:val="23"/>
        </w:rPr>
        <w:t>ıı) Milli Savunma Yüksek Kurulu Dönemi (1949-1962)</w:t>
      </w:r>
    </w:p>
    <w:p w:rsidR="0028417C" w:rsidRDefault="0028417C">
      <w:pPr>
        <w:pStyle w:val="GvdeMetni"/>
        <w:spacing w:before="1"/>
        <w:rPr>
          <w:b/>
        </w:rPr>
      </w:pPr>
    </w:p>
    <w:p w:rsidR="0028417C" w:rsidRDefault="00701872">
      <w:pPr>
        <w:pStyle w:val="GvdeMetni"/>
        <w:spacing w:line="235" w:lineRule="auto"/>
        <w:ind w:left="155" w:right="1193" w:firstLine="2"/>
        <w:jc w:val="both"/>
      </w:pPr>
      <w:r>
        <w:rPr>
          <w:color w:val="4D4D4D"/>
        </w:rPr>
        <w:t xml:space="preserve">İkinci Dünya Savaşı'ndan elde edilen tecrübeler nedeniyle yetersiz kaldığı değerlendirilen Yüksek Müdafaa Meclisi'nin yerine, 1949 yılında çıkarılan 5399 sayılı kanunla </w:t>
      </w:r>
      <w:r>
        <w:rPr>
          <w:rFonts w:ascii="Times New Roman" w:hAnsi="Times New Roman"/>
          <w:b/>
          <w:color w:val="4D4D4D"/>
          <w:sz w:val="26"/>
        </w:rPr>
        <w:t xml:space="preserve">"Milli </w:t>
      </w:r>
      <w:r>
        <w:rPr>
          <w:b/>
          <w:color w:val="4D4D4D"/>
          <w:sz w:val="23"/>
        </w:rPr>
        <w:t xml:space="preserve">Savunma  Yüksek Kurulu"  </w:t>
      </w:r>
      <w:r>
        <w:rPr>
          <w:color w:val="4D4D4D"/>
        </w:rPr>
        <w:t>teşkil edilmiştir.</w:t>
      </w:r>
    </w:p>
    <w:p w:rsidR="0028417C" w:rsidRDefault="0028417C">
      <w:pPr>
        <w:pStyle w:val="GvdeMetni"/>
        <w:spacing w:before="6"/>
        <w:rPr>
          <w:sz w:val="23"/>
        </w:rPr>
      </w:pPr>
    </w:p>
    <w:p w:rsidR="0028417C" w:rsidRDefault="00701872">
      <w:pPr>
        <w:pStyle w:val="GvdeMetni"/>
        <w:spacing w:before="1"/>
        <w:ind w:left="159" w:right="1174"/>
        <w:jc w:val="both"/>
      </w:pPr>
      <w:r>
        <w:rPr>
          <w:color w:val="4D4D4D"/>
        </w:rPr>
        <w:t xml:space="preserve">Milli Savunma Yüksek Kurulu; Başbakanın başkanlığında, Milli Savunma Bakanı, Genelkurmay Başkanı ve Başbakan'ın teklifiyle Bakanlar Kurulu tarafından seçilen çeşitli Bakanlardan oluşmaktaydı Cumhurbaşkanı, bu Kurul'un tabii üyesidir. Bakanlar Kurulu'nun 1 </w:t>
      </w:r>
      <w:r>
        <w:rPr>
          <w:color w:val="4D4D4D"/>
        </w:rPr>
        <w:t>Temmuz 1949 tarih ve 3/9548 sayılı kararı ile Milli Savunma Yüksek Kurulu üyeliğine; İçişleri, Dışişleri, Maliye, Bayındırlık, Ekonomi, Ticaret, Ulaştırma, Tarım ve İşletmeler Bakanları seçilmiştir.</w:t>
      </w:r>
    </w:p>
    <w:p w:rsidR="0028417C" w:rsidRDefault="0028417C">
      <w:pPr>
        <w:pStyle w:val="GvdeMetni"/>
        <w:spacing w:before="6"/>
        <w:rPr>
          <w:sz w:val="23"/>
        </w:rPr>
      </w:pPr>
    </w:p>
    <w:p w:rsidR="0028417C" w:rsidRDefault="00701872">
      <w:pPr>
        <w:pStyle w:val="GvdeMetni"/>
        <w:ind w:left="175" w:right="1187" w:hanging="2"/>
        <w:jc w:val="both"/>
      </w:pPr>
      <w:r>
        <w:rPr>
          <w:color w:val="4D4D4D"/>
          <w:w w:val="105"/>
        </w:rPr>
        <w:t>Milli Savunma Yüksek Kurulu'na, milli seferberlik konula</w:t>
      </w:r>
      <w:r>
        <w:rPr>
          <w:color w:val="4D4D4D"/>
          <w:w w:val="105"/>
        </w:rPr>
        <w:t xml:space="preserve">rına ilave olarak, Hükümetçe takip edilecek </w:t>
      </w:r>
      <w:r>
        <w:rPr>
          <w:b/>
          <w:color w:val="4D4D4D"/>
          <w:w w:val="105"/>
          <w:sz w:val="23"/>
        </w:rPr>
        <w:t xml:space="preserve">"Milli Savunma </w:t>
      </w:r>
      <w:r>
        <w:rPr>
          <w:b/>
          <w:color w:val="4D4D4D"/>
          <w:sz w:val="23"/>
        </w:rPr>
        <w:t xml:space="preserve">Politikası"nın </w:t>
      </w:r>
      <w:r>
        <w:rPr>
          <w:color w:val="4D4D4D"/>
        </w:rPr>
        <w:t>hazırlanması görevi verilmiştir.</w:t>
      </w:r>
    </w:p>
    <w:p w:rsidR="0028417C" w:rsidRDefault="0028417C">
      <w:pPr>
        <w:pStyle w:val="GvdeMetni"/>
      </w:pPr>
    </w:p>
    <w:p w:rsidR="0028417C" w:rsidRDefault="00701872">
      <w:pPr>
        <w:spacing w:line="274" w:lineRule="exact"/>
        <w:ind w:left="184" w:right="1160" w:hanging="10"/>
        <w:jc w:val="both"/>
        <w:rPr>
          <w:sz w:val="24"/>
        </w:rPr>
      </w:pPr>
      <w:r>
        <w:rPr>
          <w:color w:val="4D4D4D"/>
          <w:sz w:val="24"/>
        </w:rPr>
        <w:t xml:space="preserve">Kanunda, Milli Savunma Yüksek Kurulu'nun görevlerini yerine getirmek üzere </w:t>
      </w:r>
      <w:r>
        <w:rPr>
          <w:b/>
          <w:color w:val="4D4D4D"/>
          <w:sz w:val="23"/>
        </w:rPr>
        <w:t xml:space="preserve">en az ayda bir defa toplanması   </w:t>
      </w:r>
      <w:r>
        <w:rPr>
          <w:color w:val="4D4D4D"/>
          <w:sz w:val="24"/>
        </w:rPr>
        <w:t>öngörülmüştür.</w:t>
      </w:r>
    </w:p>
    <w:p w:rsidR="0028417C" w:rsidRDefault="0028417C">
      <w:pPr>
        <w:spacing w:line="274" w:lineRule="exact"/>
        <w:jc w:val="both"/>
        <w:rPr>
          <w:sz w:val="24"/>
        </w:rPr>
        <w:sectPr w:rsidR="0028417C">
          <w:pgSz w:w="10300" w:h="14560"/>
          <w:pgMar w:top="1380" w:right="1440" w:bottom="1840" w:left="700" w:header="0" w:footer="1649" w:gutter="0"/>
          <w:cols w:space="708"/>
        </w:sectPr>
      </w:pPr>
    </w:p>
    <w:p w:rsidR="0028417C" w:rsidRDefault="00701872">
      <w:pPr>
        <w:pStyle w:val="Balk4"/>
        <w:spacing w:before="211" w:line="260" w:lineRule="exact"/>
        <w:ind w:left="177" w:right="902" w:firstLine="1"/>
      </w:pPr>
      <w:r>
        <w:rPr>
          <w:rFonts w:ascii="Times New Roman" w:hAnsi="Times New Roman"/>
          <w:color w:val="484848"/>
          <w:sz w:val="25"/>
        </w:rPr>
        <w:lastRenderedPageBreak/>
        <w:t xml:space="preserve">111) </w:t>
      </w:r>
      <w:r>
        <w:rPr>
          <w:color w:val="484848"/>
        </w:rPr>
        <w:t xml:space="preserve">1961 Anayasası'na göre Milli Güvenlik Kurulu (MGK) Dönemi (1962 </w:t>
      </w:r>
      <w:r>
        <w:rPr>
          <w:b w:val="0"/>
          <w:color w:val="484848"/>
        </w:rPr>
        <w:t xml:space="preserve">- </w:t>
      </w:r>
      <w:r>
        <w:rPr>
          <w:color w:val="484848"/>
        </w:rPr>
        <w:t>1983)</w:t>
      </w:r>
    </w:p>
    <w:p w:rsidR="0028417C" w:rsidRDefault="0028417C">
      <w:pPr>
        <w:pStyle w:val="GvdeMetni"/>
        <w:spacing w:before="8"/>
        <w:rPr>
          <w:b/>
          <w:sz w:val="26"/>
        </w:rPr>
      </w:pPr>
    </w:p>
    <w:p w:rsidR="0028417C" w:rsidRDefault="00701872">
      <w:pPr>
        <w:spacing w:line="244" w:lineRule="auto"/>
        <w:ind w:left="174" w:right="904" w:firstLine="9"/>
        <w:jc w:val="both"/>
        <w:rPr>
          <w:sz w:val="23"/>
        </w:rPr>
      </w:pPr>
      <w:r>
        <w:rPr>
          <w:color w:val="484848"/>
          <w:w w:val="105"/>
          <w:sz w:val="23"/>
        </w:rPr>
        <w:t>1961 Anayasası ile Milli Savunma Yüksek Kurulu anayasal kurum haline getirilmiş ve adı savunmadan güvenliğe geçiş kapsamında ve diğer ülkelerdeki değişikliliklere paralel olarak</w:t>
      </w:r>
      <w:r>
        <w:rPr>
          <w:color w:val="606060"/>
          <w:w w:val="105"/>
          <w:sz w:val="23"/>
        </w:rPr>
        <w:t xml:space="preserve">, </w:t>
      </w:r>
      <w:r>
        <w:rPr>
          <w:b/>
          <w:color w:val="484848"/>
          <w:w w:val="105"/>
          <w:sz w:val="24"/>
        </w:rPr>
        <w:t>"Mil</w:t>
      </w:r>
      <w:r>
        <w:rPr>
          <w:b/>
          <w:color w:val="484848"/>
          <w:w w:val="105"/>
          <w:sz w:val="24"/>
        </w:rPr>
        <w:t xml:space="preserve">li Güvenlik Kurulu" </w:t>
      </w:r>
      <w:r>
        <w:rPr>
          <w:color w:val="484848"/>
          <w:w w:val="105"/>
          <w:sz w:val="23"/>
        </w:rPr>
        <w:t>olarak değiştirilm</w:t>
      </w:r>
      <w:r>
        <w:rPr>
          <w:color w:val="606060"/>
          <w:w w:val="105"/>
          <w:sz w:val="23"/>
        </w:rPr>
        <w:t>i</w:t>
      </w:r>
      <w:r>
        <w:rPr>
          <w:color w:val="484848"/>
          <w:w w:val="105"/>
          <w:sz w:val="23"/>
        </w:rPr>
        <w:t>ştir</w:t>
      </w:r>
      <w:r>
        <w:rPr>
          <w:color w:val="606060"/>
          <w:w w:val="105"/>
          <w:sz w:val="23"/>
        </w:rPr>
        <w:t>.</w:t>
      </w:r>
    </w:p>
    <w:p w:rsidR="0028417C" w:rsidRDefault="0028417C">
      <w:pPr>
        <w:pStyle w:val="GvdeMetni"/>
        <w:spacing w:before="1"/>
        <w:rPr>
          <w:sz w:val="25"/>
        </w:rPr>
      </w:pPr>
    </w:p>
    <w:p w:rsidR="0028417C" w:rsidRDefault="00701872">
      <w:pPr>
        <w:ind w:left="158" w:right="913" w:firstLine="5"/>
        <w:jc w:val="both"/>
        <w:rPr>
          <w:sz w:val="23"/>
        </w:rPr>
      </w:pPr>
      <w:r>
        <w:rPr>
          <w:color w:val="484848"/>
          <w:sz w:val="23"/>
        </w:rPr>
        <w:t>Kurul</w:t>
      </w:r>
      <w:r>
        <w:rPr>
          <w:color w:val="606060"/>
          <w:sz w:val="23"/>
        </w:rPr>
        <w:t xml:space="preserve">, </w:t>
      </w:r>
      <w:r>
        <w:rPr>
          <w:color w:val="484848"/>
          <w:sz w:val="23"/>
        </w:rPr>
        <w:t>1961 Anayasası</w:t>
      </w:r>
      <w:r>
        <w:rPr>
          <w:color w:val="606060"/>
          <w:sz w:val="23"/>
        </w:rPr>
        <w:t>'</w:t>
      </w:r>
      <w:r>
        <w:rPr>
          <w:color w:val="484848"/>
          <w:sz w:val="23"/>
        </w:rPr>
        <w:t>nın 111</w:t>
      </w:r>
      <w:r>
        <w:rPr>
          <w:color w:val="606060"/>
          <w:sz w:val="23"/>
        </w:rPr>
        <w:t>'</w:t>
      </w:r>
      <w:r>
        <w:rPr>
          <w:color w:val="484848"/>
          <w:sz w:val="23"/>
        </w:rPr>
        <w:t xml:space="preserve">inci maddesine göre; </w:t>
      </w:r>
      <w:r>
        <w:rPr>
          <w:b/>
          <w:color w:val="484848"/>
          <w:sz w:val="24"/>
        </w:rPr>
        <w:t xml:space="preserve">Cumhurbaşkanı'nın başkanlığında, Başbakan, Kanunun gösterdiği Bakanlar ile Genelkurmay Başkanı ve Kuvvet Komutanlarından oluşmaktadır. </w:t>
      </w:r>
      <w:r>
        <w:rPr>
          <w:color w:val="484848"/>
          <w:sz w:val="23"/>
        </w:rPr>
        <w:t>Bu Bakan lıklar</w:t>
      </w:r>
      <w:r>
        <w:rPr>
          <w:color w:val="606060"/>
          <w:sz w:val="23"/>
        </w:rPr>
        <w:t xml:space="preserve">, </w:t>
      </w:r>
      <w:r>
        <w:rPr>
          <w:color w:val="484848"/>
          <w:sz w:val="23"/>
        </w:rPr>
        <w:t>daha so</w:t>
      </w:r>
      <w:r>
        <w:rPr>
          <w:color w:val="484848"/>
          <w:sz w:val="23"/>
        </w:rPr>
        <w:t xml:space="preserve">nra çıkarılan 129 sayılı Milli Güvenlik Kurulu Kanunu ile  </w:t>
      </w:r>
      <w:r>
        <w:rPr>
          <w:b/>
          <w:color w:val="484848"/>
          <w:sz w:val="24"/>
        </w:rPr>
        <w:t xml:space="preserve">Devlet Bakanı ve Başbakan Yardımcısı, Milli Savunma, İçişleri, Dışişleri, Maliye, Ulaştırma ve Çalışma Bakanları </w:t>
      </w:r>
      <w:r>
        <w:rPr>
          <w:color w:val="484848"/>
          <w:sz w:val="23"/>
        </w:rPr>
        <w:t>olarak belirlenmiştir.</w:t>
      </w:r>
    </w:p>
    <w:p w:rsidR="0028417C" w:rsidRDefault="0028417C">
      <w:pPr>
        <w:pStyle w:val="GvdeMetni"/>
        <w:spacing w:before="2"/>
        <w:rPr>
          <w:sz w:val="26"/>
        </w:rPr>
      </w:pPr>
    </w:p>
    <w:p w:rsidR="0028417C" w:rsidRDefault="00701872">
      <w:pPr>
        <w:ind w:left="148" w:right="905" w:firstLine="8"/>
        <w:jc w:val="both"/>
        <w:rPr>
          <w:sz w:val="23"/>
        </w:rPr>
      </w:pPr>
      <w:r>
        <w:rPr>
          <w:color w:val="484848"/>
          <w:spacing w:val="-3"/>
          <w:sz w:val="23"/>
        </w:rPr>
        <w:t>Kuru</w:t>
      </w:r>
      <w:r>
        <w:rPr>
          <w:color w:val="606060"/>
          <w:spacing w:val="-3"/>
          <w:sz w:val="23"/>
        </w:rPr>
        <w:t>l'u</w:t>
      </w:r>
      <w:r>
        <w:rPr>
          <w:color w:val="484848"/>
          <w:spacing w:val="-3"/>
          <w:sz w:val="23"/>
        </w:rPr>
        <w:t xml:space="preserve">n </w:t>
      </w:r>
      <w:r>
        <w:rPr>
          <w:color w:val="484848"/>
          <w:spacing w:val="-7"/>
          <w:sz w:val="23"/>
        </w:rPr>
        <w:t>görevi</w:t>
      </w:r>
      <w:r>
        <w:rPr>
          <w:color w:val="606060"/>
          <w:spacing w:val="-7"/>
          <w:sz w:val="23"/>
        </w:rPr>
        <w:t xml:space="preserve">; </w:t>
      </w:r>
      <w:r>
        <w:rPr>
          <w:color w:val="484848"/>
          <w:sz w:val="23"/>
        </w:rPr>
        <w:t>Anayasa</w:t>
      </w:r>
      <w:r>
        <w:rPr>
          <w:color w:val="606060"/>
          <w:sz w:val="23"/>
        </w:rPr>
        <w:t>'</w:t>
      </w:r>
      <w:r>
        <w:rPr>
          <w:color w:val="484848"/>
          <w:sz w:val="23"/>
        </w:rPr>
        <w:t>da</w:t>
      </w:r>
      <w:r>
        <w:rPr>
          <w:color w:val="606060"/>
          <w:sz w:val="23"/>
        </w:rPr>
        <w:t xml:space="preserve">, </w:t>
      </w:r>
      <w:r>
        <w:rPr>
          <w:b/>
          <w:color w:val="484848"/>
          <w:sz w:val="24"/>
        </w:rPr>
        <w:t>"Milli Güvenlikle ilgili kararların alınmasında ve koordinasyonun sağlanmasında yardımcılık etmek üzere gerekli temel görüşleri Bakanlar Kurulu</w:t>
      </w:r>
      <w:r>
        <w:rPr>
          <w:b/>
          <w:color w:val="606060"/>
          <w:sz w:val="24"/>
        </w:rPr>
        <w:t>'</w:t>
      </w:r>
      <w:r>
        <w:rPr>
          <w:b/>
          <w:color w:val="484848"/>
          <w:sz w:val="24"/>
        </w:rPr>
        <w:t xml:space="preserve">na tavsiye eder." </w:t>
      </w:r>
      <w:r>
        <w:rPr>
          <w:color w:val="484848"/>
          <w:sz w:val="23"/>
        </w:rPr>
        <w:t>şeklinde düzenlenmiş</w:t>
      </w:r>
      <w:r>
        <w:rPr>
          <w:color w:val="606060"/>
          <w:sz w:val="23"/>
        </w:rPr>
        <w:t xml:space="preserve">, </w:t>
      </w:r>
      <w:r>
        <w:rPr>
          <w:color w:val="484848"/>
          <w:sz w:val="23"/>
        </w:rPr>
        <w:t xml:space="preserve">129 sayılı Kanunda  </w:t>
      </w:r>
      <w:r>
        <w:rPr>
          <w:color w:val="484848"/>
          <w:spacing w:val="-4"/>
          <w:sz w:val="23"/>
        </w:rPr>
        <w:t>ise</w:t>
      </w:r>
      <w:r>
        <w:rPr>
          <w:color w:val="606060"/>
          <w:spacing w:val="-4"/>
          <w:sz w:val="23"/>
        </w:rPr>
        <w:t xml:space="preserve">, </w:t>
      </w:r>
      <w:r>
        <w:rPr>
          <w:color w:val="484848"/>
          <w:sz w:val="23"/>
        </w:rPr>
        <w:t xml:space="preserve">milli' seferberlik ile ilgili görevler yanında </w:t>
      </w:r>
      <w:r>
        <w:rPr>
          <w:color w:val="484848"/>
          <w:sz w:val="23"/>
        </w:rPr>
        <w:t>temel görev  olarak</w:t>
      </w:r>
      <w:r>
        <w:rPr>
          <w:color w:val="606060"/>
          <w:sz w:val="23"/>
        </w:rPr>
        <w:t xml:space="preserve">;  </w:t>
      </w:r>
      <w:r>
        <w:rPr>
          <w:b/>
          <w:color w:val="484848"/>
          <w:sz w:val="24"/>
        </w:rPr>
        <w:t xml:space="preserve">"Milli Güvenlik Politikası"nın </w:t>
      </w:r>
      <w:r>
        <w:rPr>
          <w:color w:val="484848"/>
          <w:sz w:val="23"/>
        </w:rPr>
        <w:t>tayin ve tespiti görevi verilmiştir. Kurul</w:t>
      </w:r>
      <w:r>
        <w:rPr>
          <w:color w:val="606060"/>
          <w:sz w:val="23"/>
        </w:rPr>
        <w:t>'</w:t>
      </w:r>
      <w:r>
        <w:rPr>
          <w:color w:val="484848"/>
          <w:sz w:val="23"/>
        </w:rPr>
        <w:t xml:space="preserve">un </w:t>
      </w:r>
      <w:r>
        <w:rPr>
          <w:b/>
          <w:color w:val="484848"/>
          <w:sz w:val="24"/>
        </w:rPr>
        <w:t xml:space="preserve">her ay toplanması </w:t>
      </w:r>
      <w:r>
        <w:rPr>
          <w:color w:val="484848"/>
          <w:sz w:val="23"/>
        </w:rPr>
        <w:t>öngörülmüştür</w:t>
      </w:r>
      <w:r>
        <w:rPr>
          <w:color w:val="484848"/>
          <w:spacing w:val="26"/>
          <w:sz w:val="23"/>
        </w:rPr>
        <w:t xml:space="preserve"> </w:t>
      </w:r>
      <w:r>
        <w:rPr>
          <w:color w:val="606060"/>
          <w:sz w:val="23"/>
        </w:rPr>
        <w:t>.</w:t>
      </w:r>
    </w:p>
    <w:p w:rsidR="0028417C" w:rsidRDefault="0028417C">
      <w:pPr>
        <w:pStyle w:val="GvdeMetni"/>
        <w:spacing w:before="7"/>
      </w:pPr>
    </w:p>
    <w:p w:rsidR="0028417C" w:rsidRDefault="00701872">
      <w:pPr>
        <w:pStyle w:val="Balk4"/>
        <w:spacing w:line="274" w:lineRule="exact"/>
        <w:ind w:left="148" w:right="887"/>
      </w:pPr>
      <w:r>
        <w:rPr>
          <w:color w:val="484848"/>
        </w:rPr>
        <w:t>ıv) 1982 Anayasası'na Göre Milli Güvenlik Kurulu</w:t>
      </w:r>
      <w:r>
        <w:rPr>
          <w:color w:val="606060"/>
        </w:rPr>
        <w:t>'</w:t>
      </w:r>
      <w:r>
        <w:rPr>
          <w:color w:val="484848"/>
        </w:rPr>
        <w:t>nun Kuruluşu</w:t>
      </w:r>
      <w:r>
        <w:rPr>
          <w:color w:val="606060"/>
        </w:rPr>
        <w:t xml:space="preserve">, </w:t>
      </w:r>
      <w:r>
        <w:rPr>
          <w:color w:val="484848"/>
        </w:rPr>
        <w:t>Görevi ve Çalışma Esasları</w:t>
      </w:r>
    </w:p>
    <w:p w:rsidR="0028417C" w:rsidRDefault="0028417C">
      <w:pPr>
        <w:pStyle w:val="GvdeMetni"/>
        <w:spacing w:before="7"/>
        <w:rPr>
          <w:b/>
        </w:rPr>
      </w:pPr>
    </w:p>
    <w:p w:rsidR="0028417C" w:rsidRDefault="00701872">
      <w:pPr>
        <w:spacing w:line="247" w:lineRule="auto"/>
        <w:ind w:left="141" w:right="928" w:hanging="1"/>
        <w:jc w:val="both"/>
        <w:rPr>
          <w:sz w:val="23"/>
        </w:rPr>
      </w:pPr>
      <w:r>
        <w:rPr>
          <w:color w:val="484848"/>
          <w:w w:val="105"/>
          <w:sz w:val="23"/>
        </w:rPr>
        <w:t>1982 Anayasası</w:t>
      </w:r>
      <w:r>
        <w:rPr>
          <w:color w:val="606060"/>
          <w:w w:val="105"/>
          <w:sz w:val="23"/>
        </w:rPr>
        <w:t>'</w:t>
      </w:r>
      <w:r>
        <w:rPr>
          <w:color w:val="484848"/>
          <w:w w:val="105"/>
          <w:sz w:val="23"/>
        </w:rPr>
        <w:t>nın 118</w:t>
      </w:r>
      <w:r>
        <w:rPr>
          <w:color w:val="606060"/>
          <w:w w:val="105"/>
          <w:sz w:val="23"/>
        </w:rPr>
        <w:t xml:space="preserve">' </w:t>
      </w:r>
      <w:r>
        <w:rPr>
          <w:color w:val="484848"/>
          <w:w w:val="105"/>
          <w:sz w:val="23"/>
        </w:rPr>
        <w:t>inci ma</w:t>
      </w:r>
      <w:r>
        <w:rPr>
          <w:color w:val="484848"/>
          <w:w w:val="105"/>
          <w:sz w:val="23"/>
        </w:rPr>
        <w:t>ddesi ile MGK</w:t>
      </w:r>
      <w:r>
        <w:rPr>
          <w:color w:val="606060"/>
          <w:w w:val="105"/>
          <w:sz w:val="23"/>
        </w:rPr>
        <w:t>'</w:t>
      </w:r>
      <w:r>
        <w:rPr>
          <w:color w:val="484848"/>
          <w:w w:val="105"/>
          <w:sz w:val="23"/>
        </w:rPr>
        <w:t>nın üyeleri ve görevle</w:t>
      </w:r>
      <w:r>
        <w:rPr>
          <w:color w:val="606060"/>
          <w:w w:val="105"/>
          <w:sz w:val="23"/>
        </w:rPr>
        <w:t>r</w:t>
      </w:r>
      <w:r>
        <w:rPr>
          <w:color w:val="484848"/>
          <w:w w:val="105"/>
          <w:sz w:val="23"/>
        </w:rPr>
        <w:t>i yeniden düzenlenmiş</w:t>
      </w:r>
      <w:r>
        <w:rPr>
          <w:color w:val="606060"/>
          <w:w w:val="105"/>
          <w:sz w:val="23"/>
        </w:rPr>
        <w:t xml:space="preserve">, </w:t>
      </w:r>
      <w:r>
        <w:rPr>
          <w:color w:val="484848"/>
          <w:w w:val="105"/>
          <w:sz w:val="23"/>
        </w:rPr>
        <w:t>bu çerçevede 2945 sayılı MGK ve MGK Genel Sekreterliği Kanunu çıkarılmıştır.</w:t>
      </w:r>
    </w:p>
    <w:p w:rsidR="0028417C" w:rsidRDefault="0028417C">
      <w:pPr>
        <w:pStyle w:val="GvdeMetni"/>
        <w:spacing w:before="2"/>
      </w:pPr>
    </w:p>
    <w:p w:rsidR="0028417C" w:rsidRDefault="00701872">
      <w:pPr>
        <w:spacing w:line="274" w:lineRule="exact"/>
        <w:ind w:left="125" w:right="928" w:firstLine="9"/>
        <w:jc w:val="both"/>
        <w:rPr>
          <w:sz w:val="23"/>
        </w:rPr>
      </w:pPr>
      <w:r>
        <w:rPr>
          <w:color w:val="484848"/>
          <w:w w:val="104"/>
          <w:sz w:val="23"/>
        </w:rPr>
        <w:t>Buna</w:t>
      </w:r>
      <w:r>
        <w:rPr>
          <w:color w:val="484848"/>
          <w:sz w:val="23"/>
        </w:rPr>
        <w:t xml:space="preserve">     </w:t>
      </w:r>
      <w:r>
        <w:rPr>
          <w:color w:val="484848"/>
          <w:w w:val="104"/>
          <w:sz w:val="23"/>
        </w:rPr>
        <w:t>göre</w:t>
      </w:r>
      <w:r>
        <w:rPr>
          <w:color w:val="484848"/>
          <w:sz w:val="23"/>
        </w:rPr>
        <w:t xml:space="preserve">    </w:t>
      </w:r>
      <w:r>
        <w:rPr>
          <w:color w:val="484848"/>
          <w:w w:val="104"/>
          <w:sz w:val="23"/>
        </w:rPr>
        <w:t>Kuru</w:t>
      </w:r>
      <w:r>
        <w:rPr>
          <w:color w:val="484848"/>
          <w:spacing w:val="10"/>
          <w:w w:val="104"/>
          <w:sz w:val="23"/>
        </w:rPr>
        <w:t>l</w:t>
      </w:r>
      <w:r>
        <w:rPr>
          <w:color w:val="606060"/>
          <w:w w:val="104"/>
          <w:sz w:val="23"/>
        </w:rPr>
        <w:t>,</w:t>
      </w:r>
      <w:r>
        <w:rPr>
          <w:color w:val="606060"/>
          <w:sz w:val="23"/>
        </w:rPr>
        <w:t xml:space="preserve">     </w:t>
      </w:r>
      <w:r>
        <w:rPr>
          <w:b/>
          <w:color w:val="484848"/>
          <w:w w:val="108"/>
          <w:sz w:val="24"/>
        </w:rPr>
        <w:t>Cumhurbaşka</w:t>
      </w:r>
      <w:r>
        <w:rPr>
          <w:b/>
          <w:color w:val="484848"/>
          <w:spacing w:val="-82"/>
          <w:w w:val="108"/>
          <w:sz w:val="24"/>
        </w:rPr>
        <w:t>n</w:t>
      </w:r>
      <w:r>
        <w:rPr>
          <w:b/>
          <w:color w:val="606060"/>
          <w:spacing w:val="-4"/>
          <w:w w:val="109"/>
          <w:sz w:val="24"/>
        </w:rPr>
        <w:t>'</w:t>
      </w:r>
      <w:r>
        <w:rPr>
          <w:b/>
          <w:color w:val="484848"/>
          <w:spacing w:val="-133"/>
          <w:w w:val="105"/>
          <w:sz w:val="24"/>
        </w:rPr>
        <w:t>n</w:t>
      </w:r>
      <w:r>
        <w:rPr>
          <w:b/>
          <w:color w:val="484848"/>
          <w:w w:val="108"/>
          <w:sz w:val="24"/>
        </w:rPr>
        <w:t>ı</w:t>
      </w:r>
      <w:r>
        <w:rPr>
          <w:b/>
          <w:color w:val="484848"/>
          <w:sz w:val="24"/>
        </w:rPr>
        <w:t xml:space="preserve"> </w:t>
      </w:r>
      <w:r>
        <w:rPr>
          <w:b/>
          <w:color w:val="484848"/>
          <w:w w:val="105"/>
          <w:sz w:val="24"/>
        </w:rPr>
        <w:t>ın</w:t>
      </w:r>
      <w:r>
        <w:rPr>
          <w:b/>
          <w:color w:val="484848"/>
          <w:sz w:val="24"/>
        </w:rPr>
        <w:t xml:space="preserve">    </w:t>
      </w:r>
      <w:r>
        <w:rPr>
          <w:b/>
          <w:color w:val="484848"/>
          <w:w w:val="105"/>
          <w:sz w:val="24"/>
        </w:rPr>
        <w:t>başka</w:t>
      </w:r>
      <w:r>
        <w:rPr>
          <w:b/>
          <w:color w:val="484848"/>
          <w:spacing w:val="-50"/>
          <w:w w:val="105"/>
          <w:sz w:val="24"/>
        </w:rPr>
        <w:t>n</w:t>
      </w:r>
      <w:r>
        <w:rPr>
          <w:b/>
          <w:color w:val="484848"/>
          <w:w w:val="108"/>
          <w:sz w:val="24"/>
        </w:rPr>
        <w:t>lı</w:t>
      </w:r>
      <w:r>
        <w:rPr>
          <w:b/>
          <w:color w:val="484848"/>
          <w:spacing w:val="-24"/>
          <w:w w:val="108"/>
          <w:sz w:val="24"/>
        </w:rPr>
        <w:t>ğ</w:t>
      </w:r>
      <w:r>
        <w:rPr>
          <w:b/>
          <w:color w:val="484848"/>
          <w:w w:val="105"/>
          <w:sz w:val="24"/>
        </w:rPr>
        <w:t>ınd</w:t>
      </w:r>
      <w:r>
        <w:rPr>
          <w:b/>
          <w:color w:val="484848"/>
          <w:spacing w:val="-37"/>
          <w:w w:val="105"/>
          <w:sz w:val="24"/>
        </w:rPr>
        <w:t>a</w:t>
      </w:r>
      <w:r>
        <w:rPr>
          <w:b/>
          <w:color w:val="606060"/>
          <w:w w:val="102"/>
          <w:sz w:val="24"/>
        </w:rPr>
        <w:t xml:space="preserve">, </w:t>
      </w:r>
      <w:r>
        <w:rPr>
          <w:b/>
          <w:color w:val="484848"/>
          <w:w w:val="105"/>
          <w:sz w:val="24"/>
        </w:rPr>
        <w:t xml:space="preserve">Başbakan, Genelkurmay Başkanı, Milli Savunma, İçişleri, Dışişleri Bakanlarıyla, Kuwet Komutanları ve Jandarma Genel </w:t>
      </w:r>
      <w:r>
        <w:rPr>
          <w:color w:val="484848"/>
          <w:w w:val="105"/>
          <w:sz w:val="23"/>
        </w:rPr>
        <w:t xml:space="preserve">Komutanı'ndan </w:t>
      </w:r>
      <w:r>
        <w:rPr>
          <w:color w:val="484848"/>
          <w:spacing w:val="50"/>
          <w:w w:val="105"/>
          <w:sz w:val="23"/>
        </w:rPr>
        <w:t xml:space="preserve"> </w:t>
      </w:r>
      <w:r>
        <w:rPr>
          <w:color w:val="484848"/>
          <w:spacing w:val="-6"/>
          <w:w w:val="105"/>
          <w:sz w:val="23"/>
        </w:rPr>
        <w:t>oluşmaktadır</w:t>
      </w:r>
      <w:r>
        <w:rPr>
          <w:color w:val="606060"/>
          <w:spacing w:val="-6"/>
          <w:w w:val="105"/>
          <w:sz w:val="23"/>
        </w:rPr>
        <w:t>.</w:t>
      </w:r>
    </w:p>
    <w:p w:rsidR="0028417C" w:rsidRDefault="0028417C">
      <w:pPr>
        <w:pStyle w:val="GvdeMetni"/>
        <w:spacing w:before="9"/>
        <w:rPr>
          <w:sz w:val="23"/>
        </w:rPr>
      </w:pPr>
    </w:p>
    <w:p w:rsidR="0028417C" w:rsidRDefault="00701872">
      <w:pPr>
        <w:pStyle w:val="Balk4"/>
        <w:spacing w:line="244" w:lineRule="auto"/>
        <w:ind w:left="125" w:right="915" w:firstLine="11"/>
      </w:pPr>
      <w:r>
        <w:rPr>
          <w:b w:val="0"/>
          <w:color w:val="484848"/>
          <w:sz w:val="23"/>
        </w:rPr>
        <w:t>Anayasa</w:t>
      </w:r>
      <w:r>
        <w:rPr>
          <w:b w:val="0"/>
          <w:color w:val="606060"/>
          <w:sz w:val="23"/>
        </w:rPr>
        <w:t>'</w:t>
      </w:r>
      <w:r>
        <w:rPr>
          <w:b w:val="0"/>
          <w:color w:val="484848"/>
          <w:sz w:val="23"/>
        </w:rPr>
        <w:t xml:space="preserve">nın </w:t>
      </w:r>
      <w:r>
        <w:rPr>
          <w:color w:val="484848"/>
        </w:rPr>
        <w:t>118'inci maddesinde Kurul'un görevi; "Milli Güvenlik Kurulu;  Devletin milli güvenlik  siyasetinin</w:t>
      </w:r>
      <w:r>
        <w:rPr>
          <w:color w:val="484848"/>
          <w:spacing w:val="60"/>
        </w:rPr>
        <w:t xml:space="preserve"> </w:t>
      </w:r>
      <w:r>
        <w:rPr>
          <w:color w:val="484848"/>
        </w:rPr>
        <w:t>tayini,</w:t>
      </w:r>
    </w:p>
    <w:p w:rsidR="0028417C" w:rsidRDefault="0028417C">
      <w:pPr>
        <w:spacing w:line="244" w:lineRule="auto"/>
        <w:sectPr w:rsidR="0028417C">
          <w:footerReference w:type="default" r:id="rId79"/>
          <w:pgSz w:w="10300" w:h="14560"/>
          <w:pgMar w:top="1380" w:right="1440" w:bottom="1820" w:left="1000" w:header="0" w:footer="1627" w:gutter="0"/>
          <w:pgNumType w:start="108"/>
          <w:cols w:space="708"/>
        </w:sectPr>
      </w:pPr>
    </w:p>
    <w:p w:rsidR="0028417C" w:rsidRDefault="00701872">
      <w:pPr>
        <w:spacing w:before="108" w:line="244" w:lineRule="auto"/>
        <w:ind w:left="117" w:right="1249" w:firstLine="6"/>
        <w:jc w:val="both"/>
        <w:rPr>
          <w:b/>
          <w:sz w:val="24"/>
        </w:rPr>
      </w:pPr>
      <w:r>
        <w:rPr>
          <w:b/>
          <w:color w:val="444444"/>
          <w:sz w:val="24"/>
        </w:rPr>
        <w:lastRenderedPageBreak/>
        <w:t>tespiti ve uygulanması ile ilgili alınan kararları ve gerekli koordinasyonun sağlanması konusundaki görüşlerini Bakanlar Kurulu'na bildirir.</w:t>
      </w:r>
    </w:p>
    <w:p w:rsidR="0028417C" w:rsidRDefault="0028417C">
      <w:pPr>
        <w:pStyle w:val="GvdeMetni"/>
        <w:spacing w:before="8"/>
        <w:rPr>
          <w:b/>
          <w:sz w:val="23"/>
        </w:rPr>
      </w:pPr>
    </w:p>
    <w:p w:rsidR="0028417C" w:rsidRDefault="00701872">
      <w:pPr>
        <w:ind w:left="119" w:right="1240" w:firstLine="5"/>
        <w:jc w:val="both"/>
        <w:rPr>
          <w:sz w:val="24"/>
        </w:rPr>
      </w:pPr>
      <w:r>
        <w:rPr>
          <w:b/>
          <w:color w:val="444444"/>
          <w:sz w:val="24"/>
        </w:rPr>
        <w:t>Kurul'un, Devletin varlığı ve bağımsızlığı, ülkenin  bütünlüğü ve bölünmezliği, toplumun huzur ve</w:t>
      </w:r>
      <w:r>
        <w:rPr>
          <w:b/>
          <w:color w:val="444444"/>
          <w:spacing w:val="-16"/>
          <w:sz w:val="24"/>
        </w:rPr>
        <w:t xml:space="preserve"> </w:t>
      </w:r>
      <w:r>
        <w:rPr>
          <w:b/>
          <w:color w:val="444444"/>
          <w:sz w:val="24"/>
        </w:rPr>
        <w:t xml:space="preserve">güvenliğinin korunması hususunda alınmasını zorunlu gördüğü tedbirlere ait kararlar Bakanlar Kurulu'nca öncelikle dikkate alınır." </w:t>
      </w:r>
      <w:r>
        <w:rPr>
          <w:color w:val="444444"/>
          <w:sz w:val="24"/>
        </w:rPr>
        <w:t>şeklinde</w:t>
      </w:r>
      <w:r>
        <w:rPr>
          <w:color w:val="444444"/>
          <w:spacing w:val="7"/>
          <w:sz w:val="24"/>
        </w:rPr>
        <w:t xml:space="preserve"> </w:t>
      </w:r>
      <w:r>
        <w:rPr>
          <w:color w:val="444444"/>
          <w:sz w:val="24"/>
        </w:rPr>
        <w:t>belirlenmiştir.</w:t>
      </w:r>
    </w:p>
    <w:p w:rsidR="0028417C" w:rsidRDefault="0028417C">
      <w:pPr>
        <w:pStyle w:val="GvdeMetni"/>
        <w:spacing w:before="1"/>
      </w:pPr>
    </w:p>
    <w:p w:rsidR="0028417C" w:rsidRDefault="00701872">
      <w:pPr>
        <w:pStyle w:val="GvdeMetni"/>
        <w:ind w:left="127" w:right="1232" w:firstLine="8"/>
        <w:jc w:val="both"/>
      </w:pPr>
      <w:r>
        <w:rPr>
          <w:color w:val="444444"/>
        </w:rPr>
        <w:t>A</w:t>
      </w:r>
      <w:r>
        <w:rPr>
          <w:color w:val="444444"/>
        </w:rPr>
        <w:t>vrupa Birliği'ne adaylık sürecinde; 1982 Anayasası'nın 118</w:t>
      </w:r>
      <w:r>
        <w:rPr>
          <w:color w:val="6B6B6B"/>
        </w:rPr>
        <w:t>'</w:t>
      </w:r>
      <w:r>
        <w:rPr>
          <w:color w:val="444444"/>
        </w:rPr>
        <w:t>inci maddesi ile 2945 sayılı Kanunda çeşitli değişiklikler yapılmıştır. öncelikle, Anayasa'nın Milli Güvenlik Kurulu ile ilgili 118'inci maddesi, 03 Ekim 2001 tarihinde çıkarılan 4709 sayılı Kanunl</w:t>
      </w:r>
      <w:r>
        <w:rPr>
          <w:color w:val="444444"/>
        </w:rPr>
        <w:t>a değiştirilmiştir. Bu değişiklik ile;</w:t>
      </w:r>
    </w:p>
    <w:p w:rsidR="0028417C" w:rsidRDefault="0028417C">
      <w:pPr>
        <w:pStyle w:val="GvdeMetni"/>
        <w:spacing w:before="1"/>
      </w:pPr>
    </w:p>
    <w:p w:rsidR="0028417C" w:rsidRDefault="00701872">
      <w:pPr>
        <w:pStyle w:val="Balk4"/>
        <w:ind w:left="132" w:right="1231" w:firstLine="776"/>
      </w:pPr>
      <w:r>
        <w:rPr>
          <w:color w:val="444444"/>
        </w:rPr>
        <w:t>Başbakan Yardımcıları ile Adalet Bakanı da Kurul üyeleri arasına dahil edilerek, Kurul'un üye sayısı 1O'dan 14'e çıkarılmıştır.</w:t>
      </w:r>
    </w:p>
    <w:p w:rsidR="0028417C" w:rsidRDefault="0028417C">
      <w:pPr>
        <w:pStyle w:val="GvdeMetni"/>
        <w:rPr>
          <w:b/>
        </w:rPr>
      </w:pPr>
    </w:p>
    <w:p w:rsidR="0028417C" w:rsidRDefault="00701872">
      <w:pPr>
        <w:tabs>
          <w:tab w:val="left" w:pos="3015"/>
          <w:tab w:val="left" w:pos="5667"/>
          <w:tab w:val="left" w:pos="6669"/>
        </w:tabs>
        <w:spacing w:line="274" w:lineRule="exact"/>
        <w:ind w:left="136" w:right="1219" w:firstLine="279"/>
        <w:rPr>
          <w:b/>
          <w:sz w:val="24"/>
        </w:rPr>
      </w:pPr>
      <w:r>
        <w:rPr>
          <w:color w:val="444444"/>
          <w:sz w:val="24"/>
        </w:rPr>
        <w:t xml:space="preserve">- </w:t>
      </w:r>
      <w:r>
        <w:rPr>
          <w:color w:val="444444"/>
          <w:spacing w:val="58"/>
          <w:sz w:val="24"/>
        </w:rPr>
        <w:t xml:space="preserve"> </w:t>
      </w:r>
      <w:r>
        <w:rPr>
          <w:b/>
          <w:color w:val="444444"/>
          <w:sz w:val="24"/>
        </w:rPr>
        <w:t xml:space="preserve">Kurul </w:t>
      </w:r>
      <w:r>
        <w:rPr>
          <w:b/>
          <w:color w:val="444444"/>
          <w:spacing w:val="53"/>
          <w:sz w:val="24"/>
        </w:rPr>
        <w:t xml:space="preserve"> </w:t>
      </w:r>
      <w:r>
        <w:rPr>
          <w:b/>
          <w:color w:val="444444"/>
          <w:sz w:val="24"/>
        </w:rPr>
        <w:t>kararlarının</w:t>
      </w:r>
      <w:r>
        <w:rPr>
          <w:b/>
          <w:color w:val="444444"/>
          <w:sz w:val="24"/>
        </w:rPr>
        <w:tab/>
        <w:t xml:space="preserve">"tavsiye </w:t>
      </w:r>
      <w:r>
        <w:rPr>
          <w:b/>
          <w:color w:val="444444"/>
          <w:spacing w:val="59"/>
          <w:sz w:val="24"/>
        </w:rPr>
        <w:t xml:space="preserve"> </w:t>
      </w:r>
      <w:r>
        <w:rPr>
          <w:b/>
          <w:color w:val="444444"/>
          <w:sz w:val="24"/>
        </w:rPr>
        <w:t>niteliğinde"</w:t>
      </w:r>
      <w:r>
        <w:rPr>
          <w:b/>
          <w:color w:val="444444"/>
          <w:sz w:val="24"/>
        </w:rPr>
        <w:tab/>
        <w:t>olduğu</w:t>
      </w:r>
      <w:r>
        <w:rPr>
          <w:b/>
          <w:color w:val="444444"/>
          <w:sz w:val="24"/>
        </w:rPr>
        <w:tab/>
        <w:t>ve "Bakanlar Kurulu'nca değerlendi</w:t>
      </w:r>
      <w:r>
        <w:rPr>
          <w:b/>
          <w:color w:val="444444"/>
          <w:sz w:val="24"/>
        </w:rPr>
        <w:t>rileceği"</w:t>
      </w:r>
      <w:r>
        <w:rPr>
          <w:b/>
          <w:color w:val="444444"/>
          <w:spacing w:val="25"/>
          <w:sz w:val="24"/>
        </w:rPr>
        <w:t xml:space="preserve"> </w:t>
      </w:r>
      <w:r>
        <w:rPr>
          <w:b/>
          <w:color w:val="444444"/>
          <w:sz w:val="24"/>
        </w:rPr>
        <w:t>belirtilmiştir.</w:t>
      </w:r>
    </w:p>
    <w:p w:rsidR="0028417C" w:rsidRDefault="0028417C">
      <w:pPr>
        <w:pStyle w:val="GvdeMetni"/>
        <w:spacing w:before="9"/>
        <w:rPr>
          <w:b/>
          <w:sz w:val="23"/>
        </w:rPr>
      </w:pPr>
    </w:p>
    <w:p w:rsidR="0028417C" w:rsidRDefault="00701872">
      <w:pPr>
        <w:pStyle w:val="GvdeMetni"/>
        <w:ind w:left="138" w:right="1219" w:firstLine="4"/>
        <w:jc w:val="both"/>
      </w:pPr>
      <w:r>
        <w:rPr>
          <w:color w:val="444444"/>
        </w:rPr>
        <w:t xml:space="preserve">Anayasa'da yapılan bu değişiklikler, bilahare 15 Ocak 2003  tarih ve 4789 sayılı Kanun ile MGK ve MGK Genel Sekreterliği Kanunu'na yansıtılmıştır. Son değişikliklere göre Milli Güvenlik Kurulu'nun kuruluşu, görevi ve </w:t>
      </w:r>
      <w:r>
        <w:rPr>
          <w:color w:val="595959"/>
        </w:rPr>
        <w:t xml:space="preserve">çalışma </w:t>
      </w:r>
      <w:r>
        <w:rPr>
          <w:color w:val="444444"/>
        </w:rPr>
        <w:t>esasları ile Devlet sistemindeki yeri</w:t>
      </w:r>
      <w:r>
        <w:rPr>
          <w:color w:val="444444"/>
          <w:spacing w:val="-10"/>
        </w:rPr>
        <w:t xml:space="preserve"> </w:t>
      </w:r>
      <w:r>
        <w:rPr>
          <w:color w:val="444444"/>
        </w:rPr>
        <w:t>şöyledir</w:t>
      </w:r>
      <w:r>
        <w:rPr>
          <w:color w:val="6B6B6B"/>
        </w:rPr>
        <w:t>:</w:t>
      </w:r>
    </w:p>
    <w:p w:rsidR="0028417C" w:rsidRDefault="0028417C">
      <w:pPr>
        <w:pStyle w:val="GvdeMetni"/>
        <w:spacing w:before="1"/>
      </w:pPr>
    </w:p>
    <w:p w:rsidR="0028417C" w:rsidRDefault="00701872">
      <w:pPr>
        <w:pStyle w:val="Balk4"/>
        <w:numPr>
          <w:ilvl w:val="2"/>
          <w:numId w:val="35"/>
        </w:numPr>
        <w:tabs>
          <w:tab w:val="left" w:pos="427"/>
        </w:tabs>
        <w:spacing w:before="1"/>
        <w:ind w:left="426" w:hanging="286"/>
        <w:jc w:val="both"/>
        <w:rPr>
          <w:color w:val="444444"/>
        </w:rPr>
      </w:pPr>
      <w:r>
        <w:rPr>
          <w:color w:val="444444"/>
        </w:rPr>
        <w:t>Kuruluşu</w:t>
      </w:r>
    </w:p>
    <w:p w:rsidR="0028417C" w:rsidRDefault="0028417C">
      <w:pPr>
        <w:pStyle w:val="GvdeMetni"/>
        <w:spacing w:before="2"/>
        <w:rPr>
          <w:b/>
        </w:rPr>
      </w:pPr>
    </w:p>
    <w:p w:rsidR="0028417C" w:rsidRDefault="00701872">
      <w:pPr>
        <w:ind w:left="145" w:right="1203" w:hanging="8"/>
        <w:jc w:val="both"/>
        <w:rPr>
          <w:b/>
          <w:sz w:val="24"/>
        </w:rPr>
      </w:pPr>
      <w:r>
        <w:rPr>
          <w:color w:val="444444"/>
          <w:sz w:val="24"/>
        </w:rPr>
        <w:t xml:space="preserve">1982 Anayasası'nın </w:t>
      </w:r>
      <w:r>
        <w:rPr>
          <w:color w:val="595959"/>
          <w:sz w:val="24"/>
        </w:rPr>
        <w:t xml:space="preserve">118'inci </w:t>
      </w:r>
      <w:r>
        <w:rPr>
          <w:color w:val="444444"/>
          <w:sz w:val="24"/>
        </w:rPr>
        <w:t xml:space="preserve">maddesinin nihai şekline göre </w:t>
      </w:r>
      <w:r>
        <w:rPr>
          <w:b/>
          <w:color w:val="444444"/>
          <w:sz w:val="24"/>
        </w:rPr>
        <w:t>"Milli Güvenlik Kurulu; Cumhurbaşkanının başkanlığında, Başbakan, Genelkurmay Başkanı, Başbakan Yardımcıları, Adalet, Milli Savunma, İçişle</w:t>
      </w:r>
      <w:r>
        <w:rPr>
          <w:b/>
          <w:color w:val="444444"/>
          <w:sz w:val="24"/>
        </w:rPr>
        <w:t>ri ve Dışişleri Bakanları ile Kara Kuvvetleri Komutanı, Deniz Kuvvetleri Komutanı, Hava Kuvvetleri Komutanı ve Jandarma Genel Komutanından kurulur."</w:t>
      </w:r>
    </w:p>
    <w:p w:rsidR="0028417C" w:rsidRDefault="0028417C">
      <w:pPr>
        <w:jc w:val="both"/>
        <w:rPr>
          <w:sz w:val="24"/>
        </w:rPr>
        <w:sectPr w:rsidR="0028417C">
          <w:pgSz w:w="10300" w:h="14560"/>
          <w:pgMar w:top="1380" w:right="1440" w:bottom="1880" w:left="700" w:header="0" w:footer="1627" w:gutter="0"/>
          <w:cols w:space="708"/>
        </w:sectPr>
      </w:pPr>
    </w:p>
    <w:p w:rsidR="0028417C" w:rsidRDefault="00701872">
      <w:pPr>
        <w:spacing w:before="160" w:line="247" w:lineRule="auto"/>
        <w:ind w:left="139" w:right="935" w:firstLine="5"/>
        <w:jc w:val="both"/>
        <w:rPr>
          <w:sz w:val="23"/>
        </w:rPr>
      </w:pPr>
      <w:r>
        <w:rPr>
          <w:color w:val="484848"/>
          <w:w w:val="105"/>
          <w:sz w:val="23"/>
        </w:rPr>
        <w:lastRenderedPageBreak/>
        <w:t>Gündemin özelliğine göre, kurul toplantılarına ilgili bakan ve kişiler de çağrılıp görüşleri alınabilmektedir</w:t>
      </w:r>
      <w:r>
        <w:rPr>
          <w:color w:val="646464"/>
          <w:w w:val="105"/>
          <w:sz w:val="23"/>
        </w:rPr>
        <w:t xml:space="preserve">. </w:t>
      </w:r>
      <w:r>
        <w:rPr>
          <w:color w:val="484848"/>
          <w:w w:val="105"/>
          <w:sz w:val="23"/>
        </w:rPr>
        <w:t>Kurul'un toplantılarına, MGK Genel Sekreteri de katılmakta</w:t>
      </w:r>
      <w:r>
        <w:rPr>
          <w:color w:val="646464"/>
          <w:w w:val="105"/>
          <w:sz w:val="23"/>
        </w:rPr>
        <w:t xml:space="preserve">, </w:t>
      </w:r>
      <w:r>
        <w:rPr>
          <w:color w:val="484848"/>
          <w:w w:val="105"/>
          <w:sz w:val="23"/>
        </w:rPr>
        <w:t>ancak oy hakkı bulunmamaktadır</w:t>
      </w:r>
      <w:r>
        <w:rPr>
          <w:color w:val="646464"/>
          <w:w w:val="105"/>
          <w:sz w:val="23"/>
        </w:rPr>
        <w:t>.</w:t>
      </w:r>
    </w:p>
    <w:p w:rsidR="0028417C" w:rsidRDefault="0028417C">
      <w:pPr>
        <w:pStyle w:val="GvdeMetni"/>
        <w:rPr>
          <w:sz w:val="23"/>
        </w:rPr>
      </w:pPr>
    </w:p>
    <w:p w:rsidR="0028417C" w:rsidRDefault="00701872">
      <w:pPr>
        <w:pStyle w:val="ListeParagraf"/>
        <w:numPr>
          <w:ilvl w:val="2"/>
          <w:numId w:val="35"/>
        </w:numPr>
        <w:tabs>
          <w:tab w:val="left" w:pos="419"/>
        </w:tabs>
        <w:ind w:left="418" w:hanging="285"/>
        <w:jc w:val="both"/>
        <w:rPr>
          <w:color w:val="484848"/>
          <w:sz w:val="24"/>
        </w:rPr>
      </w:pPr>
      <w:r>
        <w:rPr>
          <w:color w:val="484848"/>
          <w:w w:val="105"/>
          <w:sz w:val="24"/>
        </w:rPr>
        <w:t>Görevi</w:t>
      </w:r>
    </w:p>
    <w:p w:rsidR="0028417C" w:rsidRDefault="0028417C">
      <w:pPr>
        <w:pStyle w:val="GvdeMetni"/>
        <w:spacing w:before="2"/>
        <w:rPr>
          <w:sz w:val="26"/>
        </w:rPr>
      </w:pPr>
    </w:p>
    <w:p w:rsidR="0028417C" w:rsidRDefault="00701872">
      <w:pPr>
        <w:spacing w:line="247" w:lineRule="auto"/>
        <w:ind w:left="142" w:right="938" w:hanging="3"/>
        <w:jc w:val="both"/>
        <w:rPr>
          <w:sz w:val="23"/>
        </w:rPr>
      </w:pPr>
      <w:r>
        <w:rPr>
          <w:color w:val="484848"/>
          <w:w w:val="105"/>
          <w:sz w:val="23"/>
        </w:rPr>
        <w:t>Milli Güvenlik Kurulu'nun görevi</w:t>
      </w:r>
      <w:r>
        <w:rPr>
          <w:color w:val="646464"/>
          <w:w w:val="105"/>
          <w:sz w:val="23"/>
        </w:rPr>
        <w:t xml:space="preserve">, </w:t>
      </w:r>
      <w:r>
        <w:rPr>
          <w:color w:val="484848"/>
          <w:w w:val="105"/>
          <w:sz w:val="23"/>
        </w:rPr>
        <w:t>Anayasa'nı</w:t>
      </w:r>
      <w:r>
        <w:rPr>
          <w:color w:val="484848"/>
          <w:w w:val="105"/>
          <w:sz w:val="23"/>
        </w:rPr>
        <w:t>n 118</w:t>
      </w:r>
      <w:r>
        <w:rPr>
          <w:color w:val="646464"/>
          <w:w w:val="105"/>
          <w:sz w:val="23"/>
        </w:rPr>
        <w:t>'</w:t>
      </w:r>
      <w:r>
        <w:rPr>
          <w:color w:val="484848"/>
          <w:w w:val="105"/>
          <w:sz w:val="23"/>
        </w:rPr>
        <w:t>inci maddesinde şu şekilde belirtilmiştir</w:t>
      </w:r>
      <w:r>
        <w:rPr>
          <w:color w:val="646464"/>
          <w:w w:val="105"/>
          <w:sz w:val="23"/>
        </w:rPr>
        <w:t>:</w:t>
      </w:r>
    </w:p>
    <w:p w:rsidR="0028417C" w:rsidRDefault="0028417C">
      <w:pPr>
        <w:pStyle w:val="GvdeMetni"/>
        <w:spacing w:before="10"/>
        <w:rPr>
          <w:sz w:val="22"/>
        </w:rPr>
      </w:pPr>
    </w:p>
    <w:p w:rsidR="0028417C" w:rsidRDefault="00701872">
      <w:pPr>
        <w:pStyle w:val="GvdeMetni"/>
        <w:spacing w:before="1"/>
        <w:ind w:left="134" w:right="944" w:hanging="6"/>
        <w:jc w:val="both"/>
      </w:pPr>
      <w:r>
        <w:rPr>
          <w:rFonts w:ascii="Times New Roman" w:hAnsi="Times New Roman"/>
          <w:b/>
          <w:color w:val="484848"/>
          <w:w w:val="110"/>
          <w:sz w:val="25"/>
        </w:rPr>
        <w:t xml:space="preserve">"Milli </w:t>
      </w:r>
      <w:r>
        <w:rPr>
          <w:color w:val="484848"/>
          <w:w w:val="110"/>
        </w:rPr>
        <w:t>Güvenlik Kurulu; Devletin milli güvenlik siyasetinin tayini, tespiti ve uygulanması ile ilgili alınan tavsiye kararları ve gerekli koordinasyonun sağlanması konusundaki görüşlerini Bakanlar Kurulu'na bildirir.</w:t>
      </w:r>
    </w:p>
    <w:p w:rsidR="0028417C" w:rsidRDefault="0028417C">
      <w:pPr>
        <w:pStyle w:val="GvdeMetni"/>
        <w:spacing w:before="6"/>
        <w:rPr>
          <w:sz w:val="23"/>
        </w:rPr>
      </w:pPr>
    </w:p>
    <w:p w:rsidR="0028417C" w:rsidRDefault="00701872">
      <w:pPr>
        <w:pStyle w:val="GvdeMetni"/>
        <w:spacing w:line="242" w:lineRule="auto"/>
        <w:ind w:left="126" w:right="947" w:firstLine="5"/>
        <w:jc w:val="both"/>
      </w:pPr>
      <w:r>
        <w:rPr>
          <w:color w:val="484848"/>
          <w:w w:val="110"/>
        </w:rPr>
        <w:t>Kurul'un, Devletin varlığı ve bağımsızlığı, ü</w:t>
      </w:r>
      <w:r>
        <w:rPr>
          <w:color w:val="484848"/>
          <w:w w:val="110"/>
        </w:rPr>
        <w:t>lkenin bütünlüğü</w:t>
      </w:r>
      <w:r>
        <w:rPr>
          <w:color w:val="484848"/>
          <w:spacing w:val="-9"/>
          <w:w w:val="110"/>
        </w:rPr>
        <w:t xml:space="preserve"> </w:t>
      </w:r>
      <w:r>
        <w:rPr>
          <w:color w:val="484848"/>
          <w:w w:val="110"/>
        </w:rPr>
        <w:t>ve</w:t>
      </w:r>
      <w:r>
        <w:rPr>
          <w:color w:val="484848"/>
          <w:spacing w:val="-24"/>
          <w:w w:val="110"/>
        </w:rPr>
        <w:t xml:space="preserve"> </w:t>
      </w:r>
      <w:r>
        <w:rPr>
          <w:color w:val="484848"/>
          <w:w w:val="110"/>
        </w:rPr>
        <w:t>bölünmezliği,</w:t>
      </w:r>
      <w:r>
        <w:rPr>
          <w:color w:val="484848"/>
          <w:spacing w:val="3"/>
          <w:w w:val="110"/>
        </w:rPr>
        <w:t xml:space="preserve"> </w:t>
      </w:r>
      <w:r>
        <w:rPr>
          <w:color w:val="484848"/>
          <w:w w:val="110"/>
        </w:rPr>
        <w:t>toplumun</w:t>
      </w:r>
      <w:r>
        <w:rPr>
          <w:color w:val="484848"/>
          <w:spacing w:val="-11"/>
          <w:w w:val="110"/>
        </w:rPr>
        <w:t xml:space="preserve"> </w:t>
      </w:r>
      <w:r>
        <w:rPr>
          <w:color w:val="484848"/>
          <w:w w:val="110"/>
        </w:rPr>
        <w:t>huzur</w:t>
      </w:r>
      <w:r>
        <w:rPr>
          <w:color w:val="484848"/>
          <w:spacing w:val="-1"/>
          <w:w w:val="110"/>
        </w:rPr>
        <w:t xml:space="preserve"> </w:t>
      </w:r>
      <w:r>
        <w:rPr>
          <w:color w:val="484848"/>
          <w:w w:val="110"/>
        </w:rPr>
        <w:t>ve</w:t>
      </w:r>
      <w:r>
        <w:rPr>
          <w:color w:val="484848"/>
          <w:spacing w:val="-23"/>
          <w:w w:val="110"/>
        </w:rPr>
        <w:t xml:space="preserve"> </w:t>
      </w:r>
      <w:r>
        <w:rPr>
          <w:color w:val="484848"/>
          <w:w w:val="110"/>
        </w:rPr>
        <w:t>güvenliğinin korunması hususunda alınmasını zorunlu gördüğü tedbirlere</w:t>
      </w:r>
      <w:r>
        <w:rPr>
          <w:color w:val="484848"/>
          <w:spacing w:val="-30"/>
          <w:w w:val="110"/>
        </w:rPr>
        <w:t xml:space="preserve"> </w:t>
      </w:r>
      <w:r>
        <w:rPr>
          <w:color w:val="484848"/>
          <w:w w:val="110"/>
        </w:rPr>
        <w:t>ait</w:t>
      </w:r>
      <w:r>
        <w:rPr>
          <w:color w:val="484848"/>
          <w:spacing w:val="-32"/>
          <w:w w:val="110"/>
        </w:rPr>
        <w:t xml:space="preserve"> </w:t>
      </w:r>
      <w:r>
        <w:rPr>
          <w:color w:val="484848"/>
          <w:w w:val="110"/>
        </w:rPr>
        <w:t>kararlar</w:t>
      </w:r>
      <w:r>
        <w:rPr>
          <w:color w:val="484848"/>
          <w:spacing w:val="-32"/>
          <w:w w:val="110"/>
        </w:rPr>
        <w:t xml:space="preserve"> </w:t>
      </w:r>
      <w:r>
        <w:rPr>
          <w:color w:val="484848"/>
          <w:w w:val="110"/>
        </w:rPr>
        <w:t>Bakanlar</w:t>
      </w:r>
      <w:r>
        <w:rPr>
          <w:color w:val="484848"/>
          <w:spacing w:val="-29"/>
          <w:w w:val="110"/>
        </w:rPr>
        <w:t xml:space="preserve"> </w:t>
      </w:r>
      <w:r>
        <w:rPr>
          <w:color w:val="484848"/>
          <w:w w:val="110"/>
        </w:rPr>
        <w:t>Kurulu</w:t>
      </w:r>
      <w:r>
        <w:rPr>
          <w:color w:val="484848"/>
          <w:spacing w:val="-45"/>
          <w:w w:val="110"/>
        </w:rPr>
        <w:t xml:space="preserve"> </w:t>
      </w:r>
      <w:r>
        <w:rPr>
          <w:color w:val="646464"/>
          <w:spacing w:val="2"/>
          <w:w w:val="110"/>
        </w:rPr>
        <w:t>'</w:t>
      </w:r>
      <w:r>
        <w:rPr>
          <w:color w:val="484848"/>
          <w:spacing w:val="2"/>
          <w:w w:val="110"/>
        </w:rPr>
        <w:t>nca</w:t>
      </w:r>
      <w:r>
        <w:rPr>
          <w:color w:val="484848"/>
          <w:spacing w:val="-27"/>
          <w:w w:val="110"/>
        </w:rPr>
        <w:t xml:space="preserve"> </w:t>
      </w:r>
      <w:r>
        <w:rPr>
          <w:color w:val="484848"/>
          <w:w w:val="110"/>
        </w:rPr>
        <w:t>değerlendirili</w:t>
      </w:r>
      <w:r>
        <w:rPr>
          <w:color w:val="484848"/>
          <w:spacing w:val="-31"/>
          <w:w w:val="110"/>
        </w:rPr>
        <w:t xml:space="preserve"> </w:t>
      </w:r>
      <w:r>
        <w:rPr>
          <w:color w:val="484848"/>
          <w:w w:val="110"/>
        </w:rPr>
        <w:t>r</w:t>
      </w:r>
      <w:r>
        <w:rPr>
          <w:color w:val="646464"/>
          <w:w w:val="110"/>
        </w:rPr>
        <w:t>.</w:t>
      </w:r>
      <w:r>
        <w:rPr>
          <w:color w:val="484848"/>
          <w:w w:val="110"/>
        </w:rPr>
        <w:t>"</w:t>
      </w:r>
    </w:p>
    <w:p w:rsidR="0028417C" w:rsidRDefault="0028417C">
      <w:pPr>
        <w:pStyle w:val="GvdeMetni"/>
        <w:spacing w:before="1"/>
      </w:pPr>
    </w:p>
    <w:p w:rsidR="0028417C" w:rsidRDefault="00701872">
      <w:pPr>
        <w:spacing w:line="247" w:lineRule="auto"/>
        <w:ind w:left="126" w:right="956" w:firstLine="10"/>
        <w:jc w:val="both"/>
        <w:rPr>
          <w:sz w:val="23"/>
        </w:rPr>
      </w:pPr>
      <w:r>
        <w:rPr>
          <w:color w:val="484848"/>
          <w:w w:val="105"/>
          <w:sz w:val="23"/>
        </w:rPr>
        <w:t>2945 sayılı kanunda ise</w:t>
      </w:r>
      <w:r>
        <w:rPr>
          <w:color w:val="646464"/>
          <w:w w:val="105"/>
          <w:sz w:val="23"/>
        </w:rPr>
        <w:t xml:space="preserve">, </w:t>
      </w:r>
      <w:r>
        <w:rPr>
          <w:color w:val="484848"/>
          <w:w w:val="105"/>
          <w:sz w:val="23"/>
        </w:rPr>
        <w:t>07 Ağustos 2003 tarih ve 4963 Sayılı Kanun ile yapılan değişiklikler sonrası Milli Güvenlik Kurulu'nun görevi şöyle düzenlenmiştir</w:t>
      </w:r>
      <w:r>
        <w:rPr>
          <w:color w:val="646464"/>
          <w:w w:val="105"/>
          <w:sz w:val="23"/>
        </w:rPr>
        <w:t>:</w:t>
      </w:r>
    </w:p>
    <w:p w:rsidR="0028417C" w:rsidRDefault="0028417C">
      <w:pPr>
        <w:pStyle w:val="GvdeMetni"/>
        <w:spacing w:before="2"/>
        <w:rPr>
          <w:sz w:val="23"/>
        </w:rPr>
      </w:pPr>
    </w:p>
    <w:p w:rsidR="0028417C" w:rsidRDefault="00701872">
      <w:pPr>
        <w:pStyle w:val="GvdeMetni"/>
        <w:spacing w:line="237" w:lineRule="auto"/>
        <w:ind w:left="120" w:right="941"/>
        <w:jc w:val="both"/>
      </w:pPr>
      <w:r>
        <w:rPr>
          <w:rFonts w:ascii="Times New Roman" w:hAnsi="Times New Roman"/>
          <w:b/>
          <w:color w:val="484848"/>
          <w:w w:val="110"/>
          <w:sz w:val="25"/>
        </w:rPr>
        <w:t xml:space="preserve">"Milli </w:t>
      </w:r>
      <w:r>
        <w:rPr>
          <w:color w:val="484848"/>
          <w:w w:val="110"/>
        </w:rPr>
        <w:t xml:space="preserve">Güvenlik Kurulu </w:t>
      </w:r>
      <w:r>
        <w:rPr>
          <w:color w:val="646464"/>
          <w:w w:val="110"/>
        </w:rPr>
        <w:t xml:space="preserve">; </w:t>
      </w:r>
      <w:r>
        <w:rPr>
          <w:color w:val="484848"/>
          <w:w w:val="110"/>
        </w:rPr>
        <w:t>Kanun'un 2'nci maddede belirtilen milli güvenlik ve Devletin milli güvenlik siyasetine ilişkin tan</w:t>
      </w:r>
      <w:r>
        <w:rPr>
          <w:color w:val="484848"/>
          <w:w w:val="110"/>
        </w:rPr>
        <w:t>ımlar çerçevesinde Devletin milli güvenlik siyasetinin tayini, tespiti ve uygulanması ile ilgili konularda tavsiye kararları alır ve gerekli koordinasyonun sağlanması için görüş tespit eder; bu tavsiye kararlarını ve görüşlerini Bakanlar Kurulu'na bildir</w:t>
      </w:r>
      <w:r>
        <w:rPr>
          <w:color w:val="646464"/>
          <w:w w:val="110"/>
        </w:rPr>
        <w:t>i</w:t>
      </w:r>
      <w:r>
        <w:rPr>
          <w:color w:val="484848"/>
          <w:w w:val="110"/>
        </w:rPr>
        <w:t>r</w:t>
      </w:r>
      <w:r>
        <w:rPr>
          <w:color w:val="484848"/>
          <w:w w:val="110"/>
        </w:rPr>
        <w:t xml:space="preserve"> ve kanunlarla verilen görevleri yerine getirir.</w:t>
      </w:r>
    </w:p>
    <w:p w:rsidR="0028417C" w:rsidRDefault="0028417C">
      <w:pPr>
        <w:pStyle w:val="GvdeMetni"/>
        <w:rPr>
          <w:sz w:val="25"/>
        </w:rPr>
      </w:pPr>
    </w:p>
    <w:p w:rsidR="0028417C" w:rsidRDefault="00701872">
      <w:pPr>
        <w:pStyle w:val="GvdeMetni"/>
        <w:spacing w:line="237" w:lineRule="auto"/>
        <w:ind w:left="112" w:right="947" w:firstLine="12"/>
        <w:jc w:val="both"/>
      </w:pPr>
      <w:r>
        <w:rPr>
          <w:color w:val="484848"/>
          <w:w w:val="110"/>
        </w:rPr>
        <w:t>Başbakan,</w:t>
      </w:r>
      <w:r>
        <w:rPr>
          <w:color w:val="484848"/>
          <w:spacing w:val="-16"/>
          <w:w w:val="110"/>
        </w:rPr>
        <w:t xml:space="preserve"> </w:t>
      </w:r>
      <w:r>
        <w:rPr>
          <w:color w:val="484848"/>
          <w:w w:val="110"/>
        </w:rPr>
        <w:t>Milli</w:t>
      </w:r>
      <w:r>
        <w:rPr>
          <w:color w:val="484848"/>
          <w:spacing w:val="-44"/>
          <w:w w:val="110"/>
        </w:rPr>
        <w:t xml:space="preserve"> </w:t>
      </w:r>
      <w:r>
        <w:rPr>
          <w:color w:val="484848"/>
          <w:w w:val="110"/>
        </w:rPr>
        <w:t>Güvenlik</w:t>
      </w:r>
      <w:r>
        <w:rPr>
          <w:color w:val="484848"/>
          <w:spacing w:val="2"/>
          <w:w w:val="110"/>
        </w:rPr>
        <w:t xml:space="preserve"> </w:t>
      </w:r>
      <w:r>
        <w:rPr>
          <w:color w:val="484848"/>
          <w:w w:val="110"/>
        </w:rPr>
        <w:t>Kurulu'nun</w:t>
      </w:r>
      <w:r>
        <w:rPr>
          <w:color w:val="484848"/>
          <w:spacing w:val="1"/>
          <w:w w:val="110"/>
        </w:rPr>
        <w:t xml:space="preserve"> </w:t>
      </w:r>
      <w:r>
        <w:rPr>
          <w:color w:val="484848"/>
          <w:w w:val="110"/>
        </w:rPr>
        <w:t>tavsiye</w:t>
      </w:r>
      <w:r>
        <w:rPr>
          <w:color w:val="484848"/>
          <w:spacing w:val="-2"/>
          <w:w w:val="110"/>
        </w:rPr>
        <w:t xml:space="preserve"> </w:t>
      </w:r>
      <w:r>
        <w:rPr>
          <w:color w:val="484848"/>
          <w:w w:val="110"/>
        </w:rPr>
        <w:t>kararlarının</w:t>
      </w:r>
      <w:r>
        <w:rPr>
          <w:color w:val="484848"/>
          <w:spacing w:val="-12"/>
          <w:w w:val="110"/>
        </w:rPr>
        <w:t xml:space="preserve"> </w:t>
      </w:r>
      <w:r>
        <w:rPr>
          <w:color w:val="484848"/>
          <w:w w:val="110"/>
        </w:rPr>
        <w:t>ve görüşlerinin değerlendirilmek üzere Bakanlar Kurulu'na sunulması ve Bakanlar Kurulu'nda kabulü halinde bu tavsiye kararlarının uygulanmasının koordinasyonu ve izlenmesi için bir Başbakan</w:t>
      </w:r>
      <w:r>
        <w:rPr>
          <w:color w:val="484848"/>
          <w:spacing w:val="73"/>
          <w:w w:val="110"/>
        </w:rPr>
        <w:t xml:space="preserve"> </w:t>
      </w:r>
      <w:r>
        <w:rPr>
          <w:color w:val="484848"/>
          <w:w w:val="110"/>
        </w:rPr>
        <w:t>Yardımcısı'nı görevlendirebilir."</w:t>
      </w:r>
    </w:p>
    <w:p w:rsidR="0028417C" w:rsidRDefault="0028417C">
      <w:pPr>
        <w:spacing w:line="237" w:lineRule="auto"/>
        <w:jc w:val="both"/>
        <w:sectPr w:rsidR="0028417C">
          <w:footerReference w:type="default" r:id="rId80"/>
          <w:pgSz w:w="10300" w:h="14560"/>
          <w:pgMar w:top="1380" w:right="1440" w:bottom="1860" w:left="980" w:header="0" w:footer="1678" w:gutter="0"/>
          <w:cols w:space="708"/>
        </w:sectPr>
      </w:pPr>
    </w:p>
    <w:p w:rsidR="0028417C" w:rsidRDefault="00701872">
      <w:pPr>
        <w:pStyle w:val="Balk4"/>
        <w:numPr>
          <w:ilvl w:val="2"/>
          <w:numId w:val="35"/>
        </w:numPr>
        <w:tabs>
          <w:tab w:val="left" w:pos="410"/>
        </w:tabs>
        <w:spacing w:before="165"/>
        <w:ind w:left="409" w:hanging="287"/>
        <w:jc w:val="both"/>
        <w:rPr>
          <w:color w:val="464646"/>
        </w:rPr>
      </w:pPr>
      <w:r>
        <w:rPr>
          <w:color w:val="464646"/>
        </w:rPr>
        <w:lastRenderedPageBreak/>
        <w:t>Çalışma</w:t>
      </w:r>
      <w:r>
        <w:rPr>
          <w:color w:val="464646"/>
          <w:spacing w:val="-11"/>
        </w:rPr>
        <w:t xml:space="preserve"> </w:t>
      </w:r>
      <w:r>
        <w:rPr>
          <w:color w:val="464646"/>
        </w:rPr>
        <w:t>Esasları</w:t>
      </w:r>
    </w:p>
    <w:p w:rsidR="0028417C" w:rsidRDefault="0028417C">
      <w:pPr>
        <w:pStyle w:val="GvdeMetni"/>
        <w:spacing w:before="3"/>
        <w:rPr>
          <w:b/>
          <w:sz w:val="25"/>
        </w:rPr>
      </w:pPr>
    </w:p>
    <w:p w:rsidR="0028417C" w:rsidRDefault="00701872">
      <w:pPr>
        <w:pStyle w:val="GvdeMetni"/>
        <w:spacing w:line="274" w:lineRule="exact"/>
        <w:ind w:left="122" w:right="1204" w:firstLine="3"/>
        <w:jc w:val="both"/>
      </w:pPr>
      <w:r>
        <w:rPr>
          <w:color w:val="464646"/>
        </w:rPr>
        <w:t>2945 sayılı kanunun nihai şekline göre, Milli Güvenlik Kurulu'nun çalışma esasları ise</w:t>
      </w:r>
      <w:r>
        <w:rPr>
          <w:color w:val="464646"/>
          <w:spacing w:val="-8"/>
        </w:rPr>
        <w:t xml:space="preserve"> </w:t>
      </w:r>
      <w:r>
        <w:rPr>
          <w:color w:val="464646"/>
        </w:rPr>
        <w:t>şöyledir:</w:t>
      </w:r>
    </w:p>
    <w:p w:rsidR="0028417C" w:rsidRDefault="0028417C">
      <w:pPr>
        <w:pStyle w:val="GvdeMetni"/>
        <w:spacing w:before="10"/>
      </w:pPr>
    </w:p>
    <w:p w:rsidR="0028417C" w:rsidRDefault="00701872">
      <w:pPr>
        <w:pStyle w:val="ListeParagraf"/>
        <w:numPr>
          <w:ilvl w:val="0"/>
          <w:numId w:val="62"/>
        </w:numPr>
        <w:tabs>
          <w:tab w:val="left" w:pos="403"/>
        </w:tabs>
        <w:spacing w:before="1" w:line="274" w:lineRule="exact"/>
        <w:ind w:left="121" w:right="1180" w:firstLine="13"/>
        <w:rPr>
          <w:color w:val="5D5D5D"/>
          <w:sz w:val="24"/>
        </w:rPr>
      </w:pPr>
      <w:r>
        <w:rPr>
          <w:b/>
          <w:color w:val="464646"/>
          <w:sz w:val="24"/>
        </w:rPr>
        <w:t xml:space="preserve">Kurul, iki ayda bir toplanır, </w:t>
      </w:r>
      <w:r>
        <w:rPr>
          <w:color w:val="464646"/>
          <w:sz w:val="24"/>
        </w:rPr>
        <w:t>Gerektiğinde,  Başbakan'ın teklifi üzerine veya doğrudan Cumhurbaşkanının çağrısı ile de toplanır.</w:t>
      </w:r>
    </w:p>
    <w:p w:rsidR="0028417C" w:rsidRDefault="0028417C">
      <w:pPr>
        <w:pStyle w:val="GvdeMetni"/>
        <w:spacing w:before="11"/>
      </w:pPr>
    </w:p>
    <w:p w:rsidR="0028417C" w:rsidRDefault="00701872">
      <w:pPr>
        <w:pStyle w:val="ListeParagraf"/>
        <w:numPr>
          <w:ilvl w:val="0"/>
          <w:numId w:val="62"/>
        </w:numPr>
        <w:tabs>
          <w:tab w:val="left" w:pos="403"/>
        </w:tabs>
        <w:spacing w:line="274" w:lineRule="exact"/>
        <w:ind w:left="115" w:right="1178" w:firstLine="19"/>
        <w:rPr>
          <w:color w:val="5D5D5D"/>
          <w:sz w:val="24"/>
        </w:rPr>
      </w:pPr>
      <w:r>
        <w:rPr>
          <w:b/>
          <w:color w:val="464646"/>
          <w:sz w:val="24"/>
        </w:rPr>
        <w:t xml:space="preserve">Kurul toplantıları, Cumhurbaşkanı'nın başkanlığında yapılır. </w:t>
      </w:r>
      <w:r>
        <w:rPr>
          <w:color w:val="464646"/>
          <w:sz w:val="24"/>
        </w:rPr>
        <w:t>Cumhurbaşkanının katılmadığı zamanlarda Kurula Başbakan başkanlık</w:t>
      </w:r>
      <w:r>
        <w:rPr>
          <w:color w:val="464646"/>
          <w:spacing w:val="-11"/>
          <w:sz w:val="24"/>
        </w:rPr>
        <w:t xml:space="preserve"> </w:t>
      </w:r>
      <w:r>
        <w:rPr>
          <w:color w:val="464646"/>
          <w:sz w:val="24"/>
        </w:rPr>
        <w:t>eder</w:t>
      </w:r>
      <w:r>
        <w:rPr>
          <w:color w:val="6E6E6E"/>
          <w:sz w:val="24"/>
        </w:rPr>
        <w:t>.</w:t>
      </w:r>
    </w:p>
    <w:p w:rsidR="0028417C" w:rsidRDefault="0028417C">
      <w:pPr>
        <w:pStyle w:val="GvdeMetni"/>
        <w:spacing w:before="5"/>
      </w:pPr>
    </w:p>
    <w:p w:rsidR="0028417C" w:rsidRDefault="00701872">
      <w:pPr>
        <w:pStyle w:val="ListeParagraf"/>
        <w:numPr>
          <w:ilvl w:val="0"/>
          <w:numId w:val="62"/>
        </w:numPr>
        <w:tabs>
          <w:tab w:val="left" w:pos="403"/>
        </w:tabs>
        <w:ind w:left="115" w:right="1175" w:firstLine="12"/>
        <w:rPr>
          <w:color w:val="5D5D5D"/>
          <w:sz w:val="24"/>
        </w:rPr>
      </w:pPr>
      <w:r>
        <w:rPr>
          <w:b/>
          <w:color w:val="464646"/>
          <w:sz w:val="24"/>
        </w:rPr>
        <w:t xml:space="preserve">Kurulun gündemi, Cumhurbaşkanı tarafından düzenlenir. </w:t>
      </w:r>
      <w:r>
        <w:rPr>
          <w:color w:val="464646"/>
          <w:sz w:val="24"/>
        </w:rPr>
        <w:t>Gündemin hazırlanmasında Başbakan ve Genelkurmay Başkanı'nın önerileri dikkate alınır. Kurul üyesi bakanlar ile  diğer bakanların gündeme girmesini istedikleri konular</w:t>
      </w:r>
      <w:r>
        <w:rPr>
          <w:color w:val="6E6E6E"/>
          <w:sz w:val="24"/>
        </w:rPr>
        <w:t xml:space="preserve">, </w:t>
      </w:r>
      <w:r>
        <w:rPr>
          <w:color w:val="464646"/>
          <w:sz w:val="24"/>
        </w:rPr>
        <w:t>Başbakan'ın da görüşünü alarak Mi</w:t>
      </w:r>
      <w:r>
        <w:rPr>
          <w:color w:val="464646"/>
          <w:sz w:val="24"/>
        </w:rPr>
        <w:t>lli Güvenlik Kurulu Genel Sekreteri tarafından Cumhurbaşkanına</w:t>
      </w:r>
      <w:r>
        <w:rPr>
          <w:color w:val="464646"/>
          <w:spacing w:val="-30"/>
          <w:sz w:val="24"/>
        </w:rPr>
        <w:t xml:space="preserve"> </w:t>
      </w:r>
      <w:r>
        <w:rPr>
          <w:color w:val="464646"/>
          <w:sz w:val="24"/>
        </w:rPr>
        <w:t>sunulur.</w:t>
      </w:r>
    </w:p>
    <w:p w:rsidR="0028417C" w:rsidRDefault="0028417C">
      <w:pPr>
        <w:pStyle w:val="GvdeMetni"/>
        <w:spacing w:before="2"/>
      </w:pPr>
    </w:p>
    <w:p w:rsidR="0028417C" w:rsidRDefault="00701872">
      <w:pPr>
        <w:pStyle w:val="ListeParagraf"/>
        <w:numPr>
          <w:ilvl w:val="0"/>
          <w:numId w:val="62"/>
        </w:numPr>
        <w:tabs>
          <w:tab w:val="left" w:pos="403"/>
        </w:tabs>
        <w:ind w:left="115" w:right="1184" w:firstLine="12"/>
        <w:rPr>
          <w:color w:val="5D5D5D"/>
          <w:sz w:val="24"/>
        </w:rPr>
      </w:pPr>
      <w:r>
        <w:rPr>
          <w:b/>
          <w:color w:val="464646"/>
          <w:sz w:val="24"/>
        </w:rPr>
        <w:t xml:space="preserve">Kurul, kararlarını çoğunlukla alır. </w:t>
      </w:r>
      <w:r>
        <w:rPr>
          <w:color w:val="464646"/>
          <w:sz w:val="24"/>
        </w:rPr>
        <w:t xml:space="preserve">Eşitlik halinde, Kurul Başkanı'nın bulunduğu taraf çoğunluğu sağlamış sayılır. Kurul kararları, Cumhurbaşkanı'na ve Bakanlar Kurulu'nda görüşülmek </w:t>
      </w:r>
      <w:r>
        <w:rPr>
          <w:color w:val="464646"/>
          <w:sz w:val="24"/>
        </w:rPr>
        <w:t>üzere Başbakanlığa Milli Güvenlik Kurulu Genel Sekreterliği tarafından gönderilir</w:t>
      </w:r>
      <w:r>
        <w:rPr>
          <w:color w:val="6E6E6E"/>
          <w:sz w:val="24"/>
        </w:rPr>
        <w:t xml:space="preserve">. </w:t>
      </w:r>
      <w:r>
        <w:rPr>
          <w:color w:val="464646"/>
          <w:sz w:val="24"/>
        </w:rPr>
        <w:t>Milli Güvenlik Kurulu kararları, Başbakan tarafından Bakanlar Kurulu gündemine öncelikle alınmak suretiyle görüşülür ve gerekli kararlar</w:t>
      </w:r>
      <w:r>
        <w:rPr>
          <w:color w:val="464646"/>
          <w:spacing w:val="-15"/>
          <w:sz w:val="24"/>
        </w:rPr>
        <w:t xml:space="preserve"> </w:t>
      </w:r>
      <w:r>
        <w:rPr>
          <w:color w:val="464646"/>
          <w:sz w:val="24"/>
        </w:rPr>
        <w:t>alınır.</w:t>
      </w:r>
    </w:p>
    <w:p w:rsidR="0028417C" w:rsidRDefault="0028417C">
      <w:pPr>
        <w:pStyle w:val="GvdeMetni"/>
        <w:spacing w:before="2"/>
      </w:pPr>
    </w:p>
    <w:p w:rsidR="0028417C" w:rsidRDefault="00701872">
      <w:pPr>
        <w:pStyle w:val="ListeParagraf"/>
        <w:numPr>
          <w:ilvl w:val="0"/>
          <w:numId w:val="62"/>
        </w:numPr>
        <w:tabs>
          <w:tab w:val="left" w:pos="403"/>
        </w:tabs>
        <w:ind w:left="114" w:right="1165" w:firstLine="5"/>
        <w:rPr>
          <w:color w:val="5D5D5D"/>
          <w:sz w:val="24"/>
        </w:rPr>
      </w:pPr>
      <w:r>
        <w:rPr>
          <w:color w:val="464646"/>
          <w:sz w:val="24"/>
        </w:rPr>
        <w:t xml:space="preserve">Milli Güvenlik Kurulu'nda alınan kararlar, Bakanlar </w:t>
      </w:r>
      <w:r>
        <w:rPr>
          <w:color w:val="464646"/>
          <w:spacing w:val="-3"/>
          <w:sz w:val="24"/>
        </w:rPr>
        <w:t>Kurulu</w:t>
      </w:r>
      <w:r>
        <w:rPr>
          <w:color w:val="6E6E6E"/>
          <w:spacing w:val="-3"/>
          <w:sz w:val="24"/>
        </w:rPr>
        <w:t>'</w:t>
      </w:r>
      <w:r>
        <w:rPr>
          <w:color w:val="464646"/>
          <w:spacing w:val="-3"/>
          <w:sz w:val="24"/>
        </w:rPr>
        <w:t xml:space="preserve">na </w:t>
      </w:r>
      <w:r>
        <w:rPr>
          <w:color w:val="464646"/>
          <w:sz w:val="24"/>
        </w:rPr>
        <w:t>tavsiye mahiyetinde olup; kararların uygulanması, milli güvenliğin sağlanmasından Türkiye Büyük Millet  Meclisi'ne karşı sorumlu olan Bakanlar Kurulu'nun takdirine bağlıdır. Bu itibarla, Bakanla</w:t>
      </w:r>
      <w:r>
        <w:rPr>
          <w:color w:val="464646"/>
          <w:sz w:val="24"/>
        </w:rPr>
        <w:t>r Kurulu, bu tavsiyeleri benimserse kendi kararı haline getirmekte ve</w:t>
      </w:r>
      <w:r>
        <w:rPr>
          <w:color w:val="464646"/>
          <w:spacing w:val="-1"/>
          <w:sz w:val="24"/>
        </w:rPr>
        <w:t xml:space="preserve"> </w:t>
      </w:r>
      <w:r>
        <w:rPr>
          <w:color w:val="464646"/>
          <w:sz w:val="24"/>
        </w:rPr>
        <w:t>uygulamaktadır.</w:t>
      </w:r>
    </w:p>
    <w:p w:rsidR="0028417C" w:rsidRDefault="0028417C">
      <w:pPr>
        <w:jc w:val="both"/>
        <w:rPr>
          <w:sz w:val="24"/>
        </w:rPr>
        <w:sectPr w:rsidR="0028417C">
          <w:footerReference w:type="default" r:id="rId81"/>
          <w:pgSz w:w="10300" w:h="14560"/>
          <w:pgMar w:top="1380" w:right="1440" w:bottom="1840" w:left="760" w:header="0" w:footer="1642" w:gutter="0"/>
          <w:pgNumType w:start="111"/>
          <w:cols w:space="708"/>
        </w:sectPr>
      </w:pPr>
    </w:p>
    <w:p w:rsidR="0028417C" w:rsidRDefault="00701872">
      <w:pPr>
        <w:pStyle w:val="Balk4"/>
        <w:numPr>
          <w:ilvl w:val="2"/>
          <w:numId w:val="35"/>
        </w:numPr>
        <w:tabs>
          <w:tab w:val="left" w:pos="411"/>
        </w:tabs>
        <w:spacing w:before="158"/>
        <w:ind w:left="410" w:hanging="293"/>
        <w:jc w:val="both"/>
        <w:rPr>
          <w:color w:val="464646"/>
        </w:rPr>
      </w:pPr>
      <w:r>
        <w:rPr>
          <w:color w:val="464646"/>
        </w:rPr>
        <w:lastRenderedPageBreak/>
        <w:t>Milli Güvenlik Kurulu'nun Devlet Sistemindeki</w:t>
      </w:r>
      <w:r>
        <w:rPr>
          <w:color w:val="464646"/>
          <w:spacing w:val="9"/>
        </w:rPr>
        <w:t xml:space="preserve"> </w:t>
      </w:r>
      <w:r>
        <w:rPr>
          <w:color w:val="464646"/>
        </w:rPr>
        <w:t>Yeri</w:t>
      </w:r>
    </w:p>
    <w:p w:rsidR="0028417C" w:rsidRDefault="0028417C">
      <w:pPr>
        <w:pStyle w:val="GvdeMetni"/>
        <w:spacing w:before="2"/>
        <w:rPr>
          <w:b/>
        </w:rPr>
      </w:pPr>
    </w:p>
    <w:p w:rsidR="0028417C" w:rsidRDefault="00701872">
      <w:pPr>
        <w:pStyle w:val="GvdeMetni"/>
        <w:ind w:left="128" w:right="1004" w:hanging="2"/>
        <w:jc w:val="both"/>
      </w:pPr>
      <w:r>
        <w:rPr>
          <w:color w:val="464646"/>
        </w:rPr>
        <w:t>T.C. Anayasası, bütün devlet yapısı için ana çerçevedir. Devlet, yasama, yürütme ve yargı olmak üzere 3 temel organdan oluşmaktadır.</w:t>
      </w:r>
    </w:p>
    <w:p w:rsidR="0028417C" w:rsidRDefault="0028417C">
      <w:pPr>
        <w:pStyle w:val="GvdeMetni"/>
        <w:spacing w:before="2"/>
      </w:pPr>
    </w:p>
    <w:p w:rsidR="0028417C" w:rsidRDefault="00701872">
      <w:pPr>
        <w:pStyle w:val="GvdeMetni"/>
        <w:ind w:left="131" w:right="978" w:firstLine="7"/>
        <w:jc w:val="both"/>
      </w:pPr>
      <w:r>
        <w:rPr>
          <w:color w:val="464646"/>
        </w:rPr>
        <w:t xml:space="preserve">Yürütme organının içinde Cumhurbaşkanı ile Bakanlar Kurulu yer almaktadır. Bakanlar Kurulu </w:t>
      </w:r>
      <w:r>
        <w:rPr>
          <w:color w:val="5D5D5D"/>
        </w:rPr>
        <w:t xml:space="preserve">ise, </w:t>
      </w:r>
      <w:r>
        <w:rPr>
          <w:color w:val="464646"/>
        </w:rPr>
        <w:t>Başbakan ve Bakanlardan me</w:t>
      </w:r>
      <w:r>
        <w:rPr>
          <w:color w:val="464646"/>
        </w:rPr>
        <w:t>ydana gelmektedir. Cumhurbaşkanı, Başbakan ve Bakanlara bağlı ve yürütmeye yardımcı kurul ve kuruluşlar mevcuttur. Bu kuruluşlardan birisi olan Milli Güvenlik Kurulu, yürütme için milli güvenlik alanında yardımcı ve danışma işlevi gören bir kuruldur.</w:t>
      </w:r>
    </w:p>
    <w:p w:rsidR="0028417C" w:rsidRDefault="0028417C">
      <w:pPr>
        <w:pStyle w:val="GvdeMetni"/>
        <w:spacing w:before="2"/>
      </w:pPr>
    </w:p>
    <w:p w:rsidR="0028417C" w:rsidRDefault="00701872">
      <w:pPr>
        <w:pStyle w:val="GvdeMetni"/>
        <w:ind w:left="136" w:right="977" w:hanging="1"/>
        <w:jc w:val="both"/>
      </w:pPr>
      <w:r>
        <w:rPr>
          <w:color w:val="464646"/>
        </w:rPr>
        <w:t>Mill</w:t>
      </w:r>
      <w:r>
        <w:rPr>
          <w:color w:val="464646"/>
        </w:rPr>
        <w:t>i Güvenlik Kurulu'nun devlet sistemindeki yeri ve görevi dikkate alındığında; Milli Güvenlik Kurulu'nun teşkilinden amaçlanan temel hususun, siyasi olarak tarafsız bir kimliğe sahip bulunan Cumhurbaşkanı'nın başkanlığında, milli güvenliğin sağlanmasında te</w:t>
      </w:r>
      <w:r>
        <w:rPr>
          <w:color w:val="464646"/>
        </w:rPr>
        <w:t>mel sorumlulukları bulunan Başbakan ve ilgili bakanlar ile Genelkurmay Başkanı, Kuvvet Komutanları ile Jandarma Genel Komutanı'nın anayasal bir platformda bir araya gelmeleri olduğunu anlamak mümkündür. Böylece, karşılıklı fikir alışverişi ile milli güvenl</w:t>
      </w:r>
      <w:r>
        <w:rPr>
          <w:color w:val="464646"/>
        </w:rPr>
        <w:t>iğe ilişkin sorunların en üst seviyede görüşüldüğü ve tartışıldığı bir ortam yaratılmıştır.</w:t>
      </w:r>
    </w:p>
    <w:p w:rsidR="0028417C" w:rsidRDefault="0028417C">
      <w:pPr>
        <w:pStyle w:val="GvdeMetni"/>
        <w:spacing w:before="6"/>
        <w:rPr>
          <w:sz w:val="23"/>
        </w:rPr>
      </w:pPr>
    </w:p>
    <w:p w:rsidR="0028417C" w:rsidRDefault="00701872">
      <w:pPr>
        <w:pStyle w:val="Balk4"/>
        <w:ind w:left="148"/>
      </w:pPr>
      <w:r>
        <w:rPr>
          <w:color w:val="464646"/>
        </w:rPr>
        <w:t>2)  Milli Güvenlik Kurulu Genel Sekreterliği</w:t>
      </w:r>
    </w:p>
    <w:p w:rsidR="0028417C" w:rsidRDefault="0028417C">
      <w:pPr>
        <w:pStyle w:val="GvdeMetni"/>
        <w:spacing w:before="1"/>
        <w:rPr>
          <w:b/>
        </w:rPr>
      </w:pPr>
    </w:p>
    <w:p w:rsidR="0028417C" w:rsidRDefault="00701872">
      <w:pPr>
        <w:ind w:left="144" w:right="939" w:firstLine="5"/>
        <w:jc w:val="both"/>
        <w:rPr>
          <w:sz w:val="24"/>
        </w:rPr>
      </w:pPr>
      <w:r>
        <w:rPr>
          <w:color w:val="464646"/>
          <w:sz w:val="24"/>
        </w:rPr>
        <w:t xml:space="preserve">1933 yılında kurulan Yüksek Müdafaa  Meclisi'nin çalışmalarında yardımcı olmak üzere ilk  defa  </w:t>
      </w:r>
      <w:r>
        <w:rPr>
          <w:b/>
          <w:color w:val="464646"/>
          <w:sz w:val="24"/>
        </w:rPr>
        <w:t>"Yüksek Müdafaa Mecli</w:t>
      </w:r>
      <w:r>
        <w:rPr>
          <w:b/>
          <w:color w:val="464646"/>
          <w:sz w:val="24"/>
        </w:rPr>
        <w:t xml:space="preserve">si Umumi Katipliği" </w:t>
      </w:r>
      <w:r>
        <w:rPr>
          <w:color w:val="464646"/>
          <w:sz w:val="24"/>
        </w:rPr>
        <w:t xml:space="preserve">adıyla teşkil edilmiş, müteakiben 1949 yılında </w:t>
      </w:r>
      <w:r>
        <w:rPr>
          <w:b/>
          <w:color w:val="464646"/>
          <w:sz w:val="24"/>
        </w:rPr>
        <w:t xml:space="preserve">"Milli Savunma Yüksek Kurulu Genel Sekreterliği", </w:t>
      </w:r>
      <w:r>
        <w:rPr>
          <w:color w:val="464646"/>
          <w:sz w:val="24"/>
        </w:rPr>
        <w:t xml:space="preserve">1961 Anayasası ile bugünkü </w:t>
      </w:r>
      <w:r>
        <w:rPr>
          <w:b/>
          <w:color w:val="464646"/>
          <w:sz w:val="24"/>
        </w:rPr>
        <w:t xml:space="preserve">"Milli Güvenlik Kurulu Genel Sekreterliği"  </w:t>
      </w:r>
      <w:r>
        <w:rPr>
          <w:color w:val="464646"/>
          <w:sz w:val="24"/>
        </w:rPr>
        <w:t>adını</w:t>
      </w:r>
      <w:r>
        <w:rPr>
          <w:color w:val="464646"/>
          <w:spacing w:val="6"/>
          <w:sz w:val="24"/>
        </w:rPr>
        <w:t xml:space="preserve"> </w:t>
      </w:r>
      <w:r>
        <w:rPr>
          <w:color w:val="464646"/>
          <w:sz w:val="24"/>
        </w:rPr>
        <w:t>almıştır.</w:t>
      </w:r>
    </w:p>
    <w:p w:rsidR="0028417C" w:rsidRDefault="0028417C">
      <w:pPr>
        <w:pStyle w:val="GvdeMetni"/>
        <w:spacing w:before="5"/>
        <w:rPr>
          <w:sz w:val="23"/>
        </w:rPr>
      </w:pPr>
    </w:p>
    <w:p w:rsidR="0028417C" w:rsidRDefault="00701872">
      <w:pPr>
        <w:pStyle w:val="GvdeMetni"/>
        <w:spacing w:before="1" w:line="244" w:lineRule="auto"/>
        <w:ind w:left="152" w:right="967" w:hanging="3"/>
        <w:jc w:val="both"/>
      </w:pPr>
      <w:r>
        <w:rPr>
          <w:color w:val="464646"/>
        </w:rPr>
        <w:t>Millı Güvenlik Kurulu Genel Sekreterliğinin kuruluş</w:t>
      </w:r>
      <w:r>
        <w:rPr>
          <w:color w:val="464646"/>
        </w:rPr>
        <w:t xml:space="preserve">u ve görevleri ile teşkilat yapısı şu </w:t>
      </w:r>
      <w:r>
        <w:rPr>
          <w:color w:val="5D5D5D"/>
        </w:rPr>
        <w:t>şekildedir</w:t>
      </w:r>
      <w:r>
        <w:rPr>
          <w:color w:val="797979"/>
        </w:rPr>
        <w:t>:</w:t>
      </w:r>
    </w:p>
    <w:p w:rsidR="0028417C" w:rsidRDefault="0028417C">
      <w:pPr>
        <w:spacing w:line="244" w:lineRule="auto"/>
        <w:jc w:val="both"/>
        <w:sectPr w:rsidR="0028417C">
          <w:pgSz w:w="10300" w:h="14560"/>
          <w:pgMar w:top="1380" w:right="1440" w:bottom="1860" w:left="940" w:header="0" w:footer="1642" w:gutter="0"/>
          <w:cols w:space="708"/>
        </w:sectPr>
      </w:pPr>
    </w:p>
    <w:p w:rsidR="0028417C" w:rsidRDefault="0028417C">
      <w:pPr>
        <w:pStyle w:val="GvdeMetni"/>
        <w:spacing w:before="3"/>
        <w:rPr>
          <w:sz w:val="15"/>
        </w:rPr>
      </w:pPr>
    </w:p>
    <w:p w:rsidR="0028417C" w:rsidRDefault="00701872">
      <w:pPr>
        <w:pStyle w:val="ListeParagraf"/>
        <w:numPr>
          <w:ilvl w:val="0"/>
          <w:numId w:val="34"/>
        </w:numPr>
        <w:tabs>
          <w:tab w:val="left" w:pos="404"/>
        </w:tabs>
        <w:spacing w:before="93"/>
        <w:jc w:val="both"/>
        <w:rPr>
          <w:b/>
          <w:color w:val="4D4D4D"/>
          <w:sz w:val="23"/>
        </w:rPr>
      </w:pPr>
      <w:r>
        <w:rPr>
          <w:b/>
          <w:color w:val="4D4D4D"/>
          <w:w w:val="105"/>
          <w:sz w:val="23"/>
        </w:rPr>
        <w:t>Kuruluşu ve</w:t>
      </w:r>
      <w:r>
        <w:rPr>
          <w:b/>
          <w:color w:val="4D4D4D"/>
          <w:spacing w:val="-31"/>
          <w:w w:val="105"/>
          <w:sz w:val="23"/>
        </w:rPr>
        <w:t xml:space="preserve"> </w:t>
      </w:r>
      <w:r>
        <w:rPr>
          <w:b/>
          <w:color w:val="4D4D4D"/>
          <w:w w:val="105"/>
          <w:sz w:val="23"/>
        </w:rPr>
        <w:t>Görevleri</w:t>
      </w:r>
    </w:p>
    <w:p w:rsidR="0028417C" w:rsidRDefault="0028417C">
      <w:pPr>
        <w:pStyle w:val="GvdeMetni"/>
        <w:spacing w:before="2"/>
        <w:rPr>
          <w:b/>
          <w:sz w:val="25"/>
        </w:rPr>
      </w:pPr>
    </w:p>
    <w:p w:rsidR="0028417C" w:rsidRDefault="00701872">
      <w:pPr>
        <w:spacing w:line="252" w:lineRule="auto"/>
        <w:ind w:left="117" w:right="1165" w:firstLine="5"/>
        <w:jc w:val="both"/>
        <w:rPr>
          <w:sz w:val="23"/>
        </w:rPr>
      </w:pPr>
      <w:r>
        <w:rPr>
          <w:color w:val="4D4D4D"/>
          <w:w w:val="105"/>
          <w:sz w:val="23"/>
        </w:rPr>
        <w:t>Milli Güvenlik Kurulu Genel Sekreterliği, Anayasa</w:t>
      </w:r>
      <w:r>
        <w:rPr>
          <w:color w:val="757575"/>
          <w:w w:val="105"/>
          <w:sz w:val="23"/>
        </w:rPr>
        <w:t>'</w:t>
      </w:r>
      <w:r>
        <w:rPr>
          <w:color w:val="4D4D4D"/>
          <w:w w:val="105"/>
          <w:sz w:val="23"/>
        </w:rPr>
        <w:t>nın 118 inci maddesinin</w:t>
      </w:r>
      <w:r>
        <w:rPr>
          <w:color w:val="4D4D4D"/>
          <w:spacing w:val="-8"/>
          <w:w w:val="105"/>
          <w:sz w:val="23"/>
        </w:rPr>
        <w:t xml:space="preserve"> </w:t>
      </w:r>
      <w:r>
        <w:rPr>
          <w:color w:val="4D4D4D"/>
          <w:w w:val="105"/>
          <w:sz w:val="23"/>
        </w:rPr>
        <w:t>son</w:t>
      </w:r>
      <w:r>
        <w:rPr>
          <w:color w:val="4D4D4D"/>
          <w:spacing w:val="-28"/>
          <w:w w:val="105"/>
          <w:sz w:val="23"/>
        </w:rPr>
        <w:t xml:space="preserve"> </w:t>
      </w:r>
      <w:r>
        <w:rPr>
          <w:color w:val="4D4D4D"/>
          <w:w w:val="105"/>
          <w:sz w:val="23"/>
        </w:rPr>
        <w:t>fıkrasında</w:t>
      </w:r>
      <w:r>
        <w:rPr>
          <w:color w:val="4D4D4D"/>
          <w:spacing w:val="-2"/>
          <w:w w:val="105"/>
          <w:sz w:val="23"/>
        </w:rPr>
        <w:t xml:space="preserve"> </w:t>
      </w:r>
      <w:r>
        <w:rPr>
          <w:color w:val="4D4D4D"/>
          <w:w w:val="105"/>
          <w:sz w:val="23"/>
        </w:rPr>
        <w:t>yer</w:t>
      </w:r>
      <w:r>
        <w:rPr>
          <w:color w:val="4D4D4D"/>
          <w:spacing w:val="-17"/>
          <w:w w:val="105"/>
          <w:sz w:val="23"/>
        </w:rPr>
        <w:t xml:space="preserve"> </w:t>
      </w:r>
      <w:r>
        <w:rPr>
          <w:color w:val="4D4D4D"/>
          <w:w w:val="105"/>
          <w:sz w:val="23"/>
        </w:rPr>
        <w:t>alan;"MillT</w:t>
      </w:r>
      <w:r>
        <w:rPr>
          <w:color w:val="4D4D4D"/>
          <w:spacing w:val="-20"/>
          <w:w w:val="105"/>
          <w:sz w:val="23"/>
        </w:rPr>
        <w:t xml:space="preserve"> </w:t>
      </w:r>
      <w:r>
        <w:rPr>
          <w:color w:val="4D4D4D"/>
          <w:w w:val="105"/>
          <w:sz w:val="23"/>
        </w:rPr>
        <w:t>Güvenlik</w:t>
      </w:r>
      <w:r>
        <w:rPr>
          <w:color w:val="4D4D4D"/>
          <w:spacing w:val="-8"/>
          <w:w w:val="105"/>
          <w:sz w:val="23"/>
        </w:rPr>
        <w:t xml:space="preserve"> </w:t>
      </w:r>
      <w:r>
        <w:rPr>
          <w:color w:val="4D4D4D"/>
          <w:w w:val="105"/>
          <w:sz w:val="23"/>
        </w:rPr>
        <w:t>Kurulu</w:t>
      </w:r>
      <w:r>
        <w:rPr>
          <w:color w:val="4D4D4D"/>
          <w:spacing w:val="-15"/>
          <w:w w:val="105"/>
          <w:sz w:val="23"/>
        </w:rPr>
        <w:t xml:space="preserve"> </w:t>
      </w:r>
      <w:r>
        <w:rPr>
          <w:color w:val="4D4D4D"/>
          <w:w w:val="105"/>
          <w:sz w:val="23"/>
        </w:rPr>
        <w:t>Genel Sekreterliğinin teşkilatı ve görevleri kanunla düzenlenir." hükmü gereğince çıkarılan 2945 sayılı kanunla</w:t>
      </w:r>
      <w:r>
        <w:rPr>
          <w:color w:val="4D4D4D"/>
          <w:spacing w:val="-37"/>
          <w:w w:val="105"/>
          <w:sz w:val="23"/>
        </w:rPr>
        <w:t xml:space="preserve"> </w:t>
      </w:r>
      <w:r>
        <w:rPr>
          <w:color w:val="4D4D4D"/>
          <w:w w:val="105"/>
          <w:sz w:val="23"/>
        </w:rPr>
        <w:t>kurulmuştur</w:t>
      </w:r>
      <w:r>
        <w:rPr>
          <w:color w:val="757575"/>
          <w:w w:val="105"/>
          <w:sz w:val="23"/>
        </w:rPr>
        <w:t>.</w:t>
      </w:r>
    </w:p>
    <w:p w:rsidR="0028417C" w:rsidRDefault="0028417C">
      <w:pPr>
        <w:pStyle w:val="GvdeMetni"/>
      </w:pPr>
    </w:p>
    <w:p w:rsidR="0028417C" w:rsidRDefault="00701872">
      <w:pPr>
        <w:ind w:left="128" w:right="1171" w:hanging="7"/>
        <w:jc w:val="both"/>
        <w:rPr>
          <w:sz w:val="23"/>
        </w:rPr>
      </w:pPr>
      <w:r>
        <w:rPr>
          <w:color w:val="4D4D4D"/>
          <w:w w:val="105"/>
          <w:sz w:val="23"/>
        </w:rPr>
        <w:t>Milli Güvenlik Kurulu Genel Sekreterliği, Başbakan'a bağlı bir teşkilattır</w:t>
      </w:r>
      <w:r>
        <w:rPr>
          <w:color w:val="757575"/>
          <w:w w:val="105"/>
          <w:sz w:val="23"/>
        </w:rPr>
        <w:t>.</w:t>
      </w:r>
    </w:p>
    <w:p w:rsidR="0028417C" w:rsidRDefault="0028417C">
      <w:pPr>
        <w:pStyle w:val="GvdeMetni"/>
        <w:spacing w:before="8"/>
        <w:rPr>
          <w:sz w:val="25"/>
        </w:rPr>
      </w:pPr>
    </w:p>
    <w:p w:rsidR="0028417C" w:rsidRDefault="00701872">
      <w:pPr>
        <w:spacing w:before="1" w:line="252" w:lineRule="auto"/>
        <w:ind w:left="121" w:right="1172" w:firstLine="4"/>
        <w:jc w:val="both"/>
        <w:rPr>
          <w:sz w:val="23"/>
        </w:rPr>
      </w:pPr>
      <w:r>
        <w:rPr>
          <w:color w:val="4D4D4D"/>
          <w:w w:val="105"/>
          <w:sz w:val="23"/>
        </w:rPr>
        <w:t>2003 yılında MGK Genel Sekreterliğinin görev, yetki v</w:t>
      </w:r>
      <w:r>
        <w:rPr>
          <w:color w:val="4D4D4D"/>
          <w:w w:val="105"/>
          <w:sz w:val="23"/>
        </w:rPr>
        <w:t>e sorumluluklarında değişiklikler gerçekleştirilmiştir. MGK Genel Sekreterliğinin yeni görevleri şöyle düzenlenmiştir:</w:t>
      </w:r>
    </w:p>
    <w:p w:rsidR="0028417C" w:rsidRDefault="0028417C">
      <w:pPr>
        <w:pStyle w:val="GvdeMetni"/>
      </w:pPr>
    </w:p>
    <w:p w:rsidR="0028417C" w:rsidRDefault="00701872">
      <w:pPr>
        <w:pStyle w:val="ListeParagraf"/>
        <w:numPr>
          <w:ilvl w:val="0"/>
          <w:numId w:val="33"/>
        </w:numPr>
        <w:tabs>
          <w:tab w:val="left" w:pos="692"/>
        </w:tabs>
        <w:spacing w:before="1"/>
        <w:ind w:firstLine="285"/>
        <w:jc w:val="left"/>
        <w:rPr>
          <w:sz w:val="23"/>
        </w:rPr>
      </w:pPr>
      <w:r>
        <w:rPr>
          <w:color w:val="4D4D4D"/>
          <w:w w:val="105"/>
          <w:sz w:val="23"/>
        </w:rPr>
        <w:t>Milli Güvenlik Kurulunun sekreterlik hizmetlerini</w:t>
      </w:r>
      <w:r>
        <w:rPr>
          <w:color w:val="4D4D4D"/>
          <w:spacing w:val="-32"/>
          <w:w w:val="105"/>
          <w:sz w:val="23"/>
        </w:rPr>
        <w:t xml:space="preserve"> </w:t>
      </w:r>
      <w:r>
        <w:rPr>
          <w:color w:val="4D4D4D"/>
          <w:w w:val="105"/>
          <w:sz w:val="23"/>
        </w:rPr>
        <w:t>yürütür.</w:t>
      </w:r>
    </w:p>
    <w:p w:rsidR="0028417C" w:rsidRDefault="0028417C">
      <w:pPr>
        <w:pStyle w:val="GvdeMetni"/>
        <w:spacing w:before="6"/>
      </w:pPr>
    </w:p>
    <w:p w:rsidR="0028417C" w:rsidRDefault="00701872">
      <w:pPr>
        <w:pStyle w:val="ListeParagraf"/>
        <w:numPr>
          <w:ilvl w:val="0"/>
          <w:numId w:val="33"/>
        </w:numPr>
        <w:tabs>
          <w:tab w:val="left" w:pos="692"/>
        </w:tabs>
        <w:spacing w:line="247" w:lineRule="auto"/>
        <w:ind w:right="1182" w:firstLine="285"/>
        <w:jc w:val="left"/>
        <w:rPr>
          <w:sz w:val="23"/>
        </w:rPr>
      </w:pPr>
      <w:r>
        <w:rPr>
          <w:color w:val="4D4D4D"/>
          <w:w w:val="105"/>
          <w:sz w:val="23"/>
        </w:rPr>
        <w:t>Milli Güvenlik Kurulunca ve kanunlarla verilen görevleri yerine</w:t>
      </w:r>
      <w:r>
        <w:rPr>
          <w:color w:val="4D4D4D"/>
          <w:spacing w:val="-17"/>
          <w:w w:val="105"/>
          <w:sz w:val="23"/>
        </w:rPr>
        <w:t xml:space="preserve"> </w:t>
      </w:r>
      <w:r>
        <w:rPr>
          <w:color w:val="4D4D4D"/>
          <w:w w:val="105"/>
          <w:sz w:val="23"/>
        </w:rPr>
        <w:t>getirir.</w:t>
      </w:r>
    </w:p>
    <w:p w:rsidR="0028417C" w:rsidRDefault="0028417C">
      <w:pPr>
        <w:pStyle w:val="GvdeMetni"/>
        <w:spacing w:before="5"/>
      </w:pPr>
    </w:p>
    <w:p w:rsidR="0028417C" w:rsidRDefault="00701872">
      <w:pPr>
        <w:pStyle w:val="ListeParagraf"/>
        <w:numPr>
          <w:ilvl w:val="0"/>
          <w:numId w:val="34"/>
        </w:numPr>
        <w:tabs>
          <w:tab w:val="left" w:pos="409"/>
        </w:tabs>
        <w:ind w:left="408" w:hanging="274"/>
        <w:jc w:val="both"/>
        <w:rPr>
          <w:rFonts w:ascii="Times New Roman" w:hAnsi="Times New Roman"/>
          <w:b/>
          <w:color w:val="4D4D4D"/>
          <w:sz w:val="23"/>
        </w:rPr>
      </w:pPr>
      <w:r>
        <w:rPr>
          <w:b/>
          <w:color w:val="4D4D4D"/>
          <w:w w:val="105"/>
          <w:sz w:val="23"/>
        </w:rPr>
        <w:t>Teşkilat</w:t>
      </w:r>
      <w:r>
        <w:rPr>
          <w:b/>
          <w:color w:val="4D4D4D"/>
          <w:spacing w:val="-21"/>
          <w:w w:val="105"/>
          <w:sz w:val="23"/>
        </w:rPr>
        <w:t xml:space="preserve"> </w:t>
      </w:r>
      <w:r>
        <w:rPr>
          <w:b/>
          <w:color w:val="4D4D4D"/>
          <w:w w:val="105"/>
          <w:sz w:val="23"/>
        </w:rPr>
        <w:t>Yapısı:</w:t>
      </w:r>
    </w:p>
    <w:p w:rsidR="0028417C" w:rsidRDefault="0028417C">
      <w:pPr>
        <w:pStyle w:val="GvdeMetni"/>
        <w:rPr>
          <w:b/>
          <w:sz w:val="25"/>
        </w:rPr>
      </w:pPr>
    </w:p>
    <w:p w:rsidR="0028417C" w:rsidRDefault="00701872">
      <w:pPr>
        <w:spacing w:line="247" w:lineRule="auto"/>
        <w:ind w:left="131" w:right="1165" w:hanging="3"/>
        <w:jc w:val="both"/>
        <w:rPr>
          <w:sz w:val="23"/>
        </w:rPr>
      </w:pPr>
      <w:r>
        <w:rPr>
          <w:color w:val="4D4D4D"/>
          <w:w w:val="105"/>
          <w:sz w:val="23"/>
        </w:rPr>
        <w:t>MGK Genel Sekreterliği; Genel Sekreter, Genel Sekreter Yardımcıları, Genel Sekreterlik Bürosu ile Hukuk Müşavirliği ve Ana Hizmet Birimleri Başkanlıklarından oluşur</w:t>
      </w:r>
      <w:r>
        <w:rPr>
          <w:color w:val="757575"/>
          <w:w w:val="105"/>
          <w:sz w:val="23"/>
        </w:rPr>
        <w:t>.</w:t>
      </w:r>
    </w:p>
    <w:p w:rsidR="0028417C" w:rsidRDefault="0028417C">
      <w:pPr>
        <w:pStyle w:val="GvdeMetni"/>
        <w:spacing w:before="5"/>
      </w:pPr>
    </w:p>
    <w:p w:rsidR="0028417C" w:rsidRDefault="00701872">
      <w:pPr>
        <w:spacing w:line="249" w:lineRule="auto"/>
        <w:ind w:left="127" w:right="1174"/>
        <w:jc w:val="both"/>
        <w:rPr>
          <w:sz w:val="23"/>
        </w:rPr>
      </w:pPr>
      <w:r>
        <w:rPr>
          <w:color w:val="4D4D4D"/>
          <w:w w:val="105"/>
          <w:sz w:val="23"/>
        </w:rPr>
        <w:t>Genel Sekreter, Başbakanın teklifi ve Cumhurbaşkanının onayı ile atanır</w:t>
      </w:r>
      <w:r>
        <w:rPr>
          <w:color w:val="4D4D4D"/>
          <w:w w:val="105"/>
          <w:sz w:val="23"/>
        </w:rPr>
        <w:t>. Söz konusu atamanın Türk Silahlı Kuwetleri mensupları arasından yapılmasının öngörülmesi halinde Genelkurmay Başkanının olumlu görüşü alınır.</w:t>
      </w:r>
    </w:p>
    <w:p w:rsidR="0028417C" w:rsidRDefault="0028417C">
      <w:pPr>
        <w:pStyle w:val="GvdeMetni"/>
        <w:rPr>
          <w:sz w:val="26"/>
        </w:rPr>
      </w:pPr>
    </w:p>
    <w:p w:rsidR="0028417C" w:rsidRDefault="0028417C">
      <w:pPr>
        <w:pStyle w:val="GvdeMetni"/>
        <w:spacing w:before="5"/>
        <w:rPr>
          <w:sz w:val="21"/>
        </w:rPr>
      </w:pPr>
    </w:p>
    <w:p w:rsidR="0028417C" w:rsidRDefault="00701872">
      <w:pPr>
        <w:pStyle w:val="ListeParagraf"/>
        <w:numPr>
          <w:ilvl w:val="0"/>
          <w:numId w:val="32"/>
        </w:numPr>
        <w:tabs>
          <w:tab w:val="left" w:pos="459"/>
        </w:tabs>
        <w:spacing w:line="247" w:lineRule="auto"/>
        <w:ind w:right="1180" w:firstLine="1"/>
        <w:jc w:val="both"/>
        <w:rPr>
          <w:b/>
          <w:color w:val="4D4D4D"/>
          <w:sz w:val="23"/>
        </w:rPr>
      </w:pPr>
      <w:r>
        <w:rPr>
          <w:b/>
          <w:color w:val="4D4D4D"/>
          <w:w w:val="105"/>
          <w:sz w:val="23"/>
        </w:rPr>
        <w:t>TÜRKİYE'NİN JEOPOLİTİK ve JEOSTRATEJİK KONUMU ve</w:t>
      </w:r>
      <w:r>
        <w:rPr>
          <w:b/>
          <w:color w:val="4D4D4D"/>
          <w:spacing w:val="-17"/>
          <w:w w:val="105"/>
          <w:sz w:val="23"/>
        </w:rPr>
        <w:t xml:space="preserve"> </w:t>
      </w:r>
      <w:r>
        <w:rPr>
          <w:b/>
          <w:color w:val="4D4D4D"/>
          <w:w w:val="105"/>
          <w:sz w:val="23"/>
        </w:rPr>
        <w:t>DEGERİ</w:t>
      </w:r>
    </w:p>
    <w:p w:rsidR="0028417C" w:rsidRDefault="0028417C">
      <w:pPr>
        <w:pStyle w:val="GvdeMetni"/>
        <w:spacing w:before="6"/>
        <w:rPr>
          <w:b/>
        </w:rPr>
      </w:pPr>
    </w:p>
    <w:p w:rsidR="0028417C" w:rsidRDefault="00701872">
      <w:pPr>
        <w:ind w:left="132"/>
        <w:jc w:val="both"/>
        <w:rPr>
          <w:b/>
          <w:sz w:val="23"/>
        </w:rPr>
      </w:pPr>
      <w:r>
        <w:rPr>
          <w:b/>
          <w:color w:val="4D4D4D"/>
          <w:sz w:val="23"/>
        </w:rPr>
        <w:t>A) Jeopolitik</w:t>
      </w:r>
    </w:p>
    <w:p w:rsidR="0028417C" w:rsidRDefault="0028417C">
      <w:pPr>
        <w:pStyle w:val="GvdeMetni"/>
        <w:spacing w:before="2"/>
        <w:rPr>
          <w:b/>
          <w:sz w:val="25"/>
        </w:rPr>
      </w:pPr>
    </w:p>
    <w:p w:rsidR="0028417C" w:rsidRDefault="00701872">
      <w:pPr>
        <w:spacing w:line="247" w:lineRule="auto"/>
        <w:ind w:left="124" w:right="1163" w:firstLine="1"/>
        <w:jc w:val="both"/>
        <w:rPr>
          <w:sz w:val="23"/>
        </w:rPr>
      </w:pPr>
      <w:r>
        <w:rPr>
          <w:color w:val="4D4D4D"/>
          <w:w w:val="105"/>
          <w:sz w:val="23"/>
        </w:rPr>
        <w:t>Jeopolitik, milli güvenlik siyasetinin</w:t>
      </w:r>
      <w:r>
        <w:rPr>
          <w:color w:val="4D4D4D"/>
          <w:w w:val="105"/>
          <w:sz w:val="23"/>
        </w:rPr>
        <w:t xml:space="preserve"> belirlenmesi amacıyla, bir ulusun, uluslar topluluğunun veya bölgenin jeopolitiğin değişmeyen  </w:t>
      </w:r>
      <w:r>
        <w:rPr>
          <w:color w:val="626262"/>
          <w:w w:val="105"/>
          <w:sz w:val="23"/>
        </w:rPr>
        <w:t xml:space="preserve">(coğrafi </w:t>
      </w:r>
      <w:r>
        <w:rPr>
          <w:color w:val="4D4D4D"/>
          <w:spacing w:val="3"/>
          <w:w w:val="105"/>
          <w:sz w:val="23"/>
        </w:rPr>
        <w:t>konum</w:t>
      </w:r>
      <w:r>
        <w:rPr>
          <w:color w:val="757575"/>
          <w:spacing w:val="3"/>
          <w:w w:val="105"/>
          <w:sz w:val="23"/>
        </w:rPr>
        <w:t xml:space="preserve">, </w:t>
      </w:r>
      <w:r>
        <w:rPr>
          <w:color w:val="4D4D4D"/>
          <w:w w:val="105"/>
          <w:sz w:val="23"/>
        </w:rPr>
        <w:t xml:space="preserve">sınırlar ve coğrafi bütünlük, </w:t>
      </w:r>
      <w:r>
        <w:rPr>
          <w:color w:val="4D4D4D"/>
          <w:spacing w:val="55"/>
          <w:w w:val="105"/>
          <w:sz w:val="23"/>
        </w:rPr>
        <w:t xml:space="preserve"> </w:t>
      </w:r>
      <w:r>
        <w:rPr>
          <w:color w:val="4D4D4D"/>
          <w:w w:val="105"/>
          <w:sz w:val="23"/>
        </w:rPr>
        <w:t>saha</w:t>
      </w:r>
    </w:p>
    <w:p w:rsidR="0028417C" w:rsidRDefault="0028417C">
      <w:pPr>
        <w:spacing w:line="247" w:lineRule="auto"/>
        <w:jc w:val="both"/>
        <w:rPr>
          <w:sz w:val="23"/>
        </w:rPr>
        <w:sectPr w:rsidR="0028417C">
          <w:footerReference w:type="default" r:id="rId82"/>
          <w:pgSz w:w="10300" w:h="14560"/>
          <w:pgMar w:top="1380" w:right="1440" w:bottom="1740" w:left="760" w:header="0" w:footer="1555" w:gutter="0"/>
          <w:pgNumType w:start="113"/>
          <w:cols w:space="708"/>
        </w:sectPr>
      </w:pPr>
    </w:p>
    <w:p w:rsidR="0028417C" w:rsidRDefault="0028417C">
      <w:pPr>
        <w:pStyle w:val="GvdeMetni"/>
        <w:spacing w:before="8"/>
        <w:rPr>
          <w:sz w:val="10"/>
        </w:rPr>
      </w:pPr>
    </w:p>
    <w:p w:rsidR="0028417C" w:rsidRDefault="00701872">
      <w:pPr>
        <w:pStyle w:val="GvdeMetni"/>
        <w:spacing w:before="92"/>
        <w:ind w:left="109" w:right="977" w:firstLine="4"/>
        <w:jc w:val="both"/>
      </w:pPr>
      <w:r>
        <w:rPr>
          <w:color w:val="4D4D4D"/>
        </w:rPr>
        <w:t xml:space="preserve">genişliği ve sahip olunun stratejik kaynaklar, coğrafi özellik) ve değişen (sosyo-kültürel, ekonomik, politik ve askeri değerler </w:t>
      </w:r>
      <w:r>
        <w:rPr>
          <w:color w:val="646464"/>
        </w:rPr>
        <w:t xml:space="preserve">ile </w:t>
      </w:r>
      <w:r>
        <w:rPr>
          <w:color w:val="4D4D4D"/>
        </w:rPr>
        <w:t>zaman) unsurlarını dikkate alarak güç değerlendirmesini yapan, etkisi altında kaldığı o günkü dünya güç merkezlerini, bölge</w:t>
      </w:r>
      <w:r>
        <w:rPr>
          <w:color w:val="4D4D4D"/>
        </w:rPr>
        <w:t>deki güçleri inceleyen, değerlendiren hedefleri ve hedeflere ulaşma şart ve aşamalarını araştıran bir bilimdir. Kısaca.bir ülkenin milli güvenlik siyasetinin coğrafyasına göre planlanmasıdır.</w:t>
      </w:r>
    </w:p>
    <w:p w:rsidR="0028417C" w:rsidRDefault="0028417C">
      <w:pPr>
        <w:pStyle w:val="GvdeMetni"/>
        <w:spacing w:before="10"/>
      </w:pPr>
    </w:p>
    <w:p w:rsidR="0028417C" w:rsidRDefault="00701872">
      <w:pPr>
        <w:spacing w:before="1"/>
        <w:ind w:left="126"/>
        <w:jc w:val="both"/>
        <w:rPr>
          <w:b/>
          <w:sz w:val="23"/>
        </w:rPr>
      </w:pPr>
      <w:r>
        <w:rPr>
          <w:b/>
          <w:color w:val="4D4D4D"/>
          <w:w w:val="105"/>
          <w:sz w:val="23"/>
        </w:rPr>
        <w:t>B)</w:t>
      </w:r>
      <w:r>
        <w:rPr>
          <w:b/>
          <w:color w:val="4D4D4D"/>
          <w:spacing w:val="-56"/>
          <w:w w:val="105"/>
          <w:sz w:val="23"/>
        </w:rPr>
        <w:t xml:space="preserve"> </w:t>
      </w:r>
      <w:r>
        <w:rPr>
          <w:b/>
          <w:color w:val="4D4D4D"/>
          <w:w w:val="105"/>
          <w:sz w:val="23"/>
        </w:rPr>
        <w:t>Jeostrateji</w:t>
      </w:r>
    </w:p>
    <w:p w:rsidR="0028417C" w:rsidRDefault="0028417C">
      <w:pPr>
        <w:pStyle w:val="GvdeMetni"/>
        <w:spacing w:before="4"/>
        <w:rPr>
          <w:b/>
        </w:rPr>
      </w:pPr>
    </w:p>
    <w:p w:rsidR="0028417C" w:rsidRDefault="00701872">
      <w:pPr>
        <w:pStyle w:val="GvdeMetni"/>
        <w:spacing w:line="242" w:lineRule="auto"/>
        <w:ind w:left="120" w:right="976" w:firstLine="4"/>
        <w:jc w:val="both"/>
      </w:pPr>
      <w:r>
        <w:rPr>
          <w:color w:val="4D4D4D"/>
        </w:rPr>
        <w:t xml:space="preserve">Milli güvenlik stratejisinin tayini ve stratejinin  yürütülmesi üzerine coğrafi faktörlerin yapacağı etkileri inceleyen bir ilimdir. Özetle, </w:t>
      </w:r>
      <w:r>
        <w:rPr>
          <w:color w:val="646464"/>
        </w:rPr>
        <w:t xml:space="preserve">jeostrateji, </w:t>
      </w:r>
      <w:r>
        <w:rPr>
          <w:color w:val="4D4D4D"/>
        </w:rPr>
        <w:t>stratejinin coğrafyanın isteklerine göre düzenlenmesini sağlayan bir bilim dalıdır.</w:t>
      </w:r>
    </w:p>
    <w:p w:rsidR="0028417C" w:rsidRDefault="0028417C">
      <w:pPr>
        <w:pStyle w:val="GvdeMetni"/>
        <w:spacing w:before="1"/>
      </w:pPr>
    </w:p>
    <w:p w:rsidR="0028417C" w:rsidRDefault="00701872">
      <w:pPr>
        <w:ind w:left="132"/>
        <w:jc w:val="both"/>
        <w:rPr>
          <w:b/>
          <w:sz w:val="23"/>
        </w:rPr>
      </w:pPr>
      <w:r>
        <w:rPr>
          <w:b/>
          <w:color w:val="4D4D4D"/>
          <w:w w:val="105"/>
          <w:sz w:val="23"/>
        </w:rPr>
        <w:t>C)Coğrafi, Jeopolitik ve Jeostratejik Konum</w:t>
      </w:r>
    </w:p>
    <w:p w:rsidR="0028417C" w:rsidRDefault="0028417C">
      <w:pPr>
        <w:pStyle w:val="GvdeMetni"/>
        <w:spacing w:before="4"/>
        <w:rPr>
          <w:b/>
        </w:rPr>
      </w:pPr>
    </w:p>
    <w:p w:rsidR="0028417C" w:rsidRDefault="00701872">
      <w:pPr>
        <w:pStyle w:val="GvdeMetni"/>
        <w:ind w:left="126" w:right="964" w:hanging="2"/>
        <w:jc w:val="both"/>
      </w:pPr>
      <w:r>
        <w:rPr>
          <w:color w:val="4D4D4D"/>
        </w:rPr>
        <w:t>Bir ülkenin uluslararası ilişkilerdeki göreceli ağırlığı ve gücü pek çok faktörden etkilenmektedir</w:t>
      </w:r>
      <w:r>
        <w:rPr>
          <w:color w:val="797979"/>
        </w:rPr>
        <w:t xml:space="preserve">. </w:t>
      </w:r>
      <w:r>
        <w:rPr>
          <w:color w:val="4D4D4D"/>
        </w:rPr>
        <w:t>Bunların en başında ilgili ülkenin coğrafi ve jeopolitik konumu gelmektedir. Bir ülkenin coğrafi konumu ile jeo</w:t>
      </w:r>
      <w:r>
        <w:rPr>
          <w:color w:val="4D4D4D"/>
        </w:rPr>
        <w:t>politik konumu birbirinden farklıdır.</w:t>
      </w:r>
    </w:p>
    <w:p w:rsidR="0028417C" w:rsidRDefault="0028417C">
      <w:pPr>
        <w:pStyle w:val="GvdeMetni"/>
        <w:spacing w:before="6"/>
        <w:rPr>
          <w:sz w:val="23"/>
        </w:rPr>
      </w:pPr>
    </w:p>
    <w:p w:rsidR="0028417C" w:rsidRDefault="00701872">
      <w:pPr>
        <w:pStyle w:val="GvdeMetni"/>
        <w:ind w:left="127" w:right="963" w:firstLine="3"/>
        <w:jc w:val="both"/>
      </w:pPr>
      <w:r>
        <w:rPr>
          <w:color w:val="4D4D4D"/>
        </w:rPr>
        <w:t>Coğrafi konum</w:t>
      </w:r>
      <w:r>
        <w:rPr>
          <w:color w:val="797979"/>
        </w:rPr>
        <w:t xml:space="preserve">, </w:t>
      </w:r>
      <w:r>
        <w:rPr>
          <w:color w:val="4D4D4D"/>
        </w:rPr>
        <w:t>fiziki coğrafyaya göre ülkenin bulunduğu yeri ve bulunduğu durumu açıklar. Coğrafi konum, ülke sınırlarında değişiklik olmadığı müddetçe değişmemektedir.</w:t>
      </w:r>
    </w:p>
    <w:p w:rsidR="0028417C" w:rsidRDefault="0028417C">
      <w:pPr>
        <w:pStyle w:val="GvdeMetni"/>
        <w:spacing w:before="1"/>
      </w:pPr>
    </w:p>
    <w:p w:rsidR="0028417C" w:rsidRDefault="00701872">
      <w:pPr>
        <w:pStyle w:val="GvdeMetni"/>
        <w:spacing w:before="1"/>
        <w:ind w:left="135" w:right="956" w:firstLine="1"/>
        <w:jc w:val="both"/>
      </w:pPr>
      <w:r>
        <w:rPr>
          <w:color w:val="4D4D4D"/>
        </w:rPr>
        <w:t>Jeopolitik konum ise, coğrafi konumun değeri il</w:t>
      </w:r>
      <w:r>
        <w:rPr>
          <w:color w:val="4D4D4D"/>
        </w:rPr>
        <w:t>e birlikte dünya ve bölge güç merkezlerine, dünya politik yapısına</w:t>
      </w:r>
      <w:r>
        <w:rPr>
          <w:color w:val="797979"/>
        </w:rPr>
        <w:t xml:space="preserve">, </w:t>
      </w:r>
      <w:r>
        <w:rPr>
          <w:color w:val="4D4D4D"/>
        </w:rPr>
        <w:t>siyasi bölünmeye göre ülkenin veya bölgenin bulunduğu yeri ve bulunduğu durumu açıklar. Jeopolitik konum, ülke  içinde, ülkenin bulunduğu bölgede veya küresel düzeyde meydana gelen olaylar</w:t>
      </w:r>
      <w:r>
        <w:rPr>
          <w:color w:val="4D4D4D"/>
        </w:rPr>
        <w:t xml:space="preserve"> nedeniyle değişebilmektedir.</w:t>
      </w:r>
    </w:p>
    <w:p w:rsidR="0028417C" w:rsidRDefault="0028417C">
      <w:pPr>
        <w:pStyle w:val="GvdeMetni"/>
        <w:spacing w:before="6"/>
        <w:rPr>
          <w:sz w:val="23"/>
        </w:rPr>
      </w:pPr>
    </w:p>
    <w:p w:rsidR="0028417C" w:rsidRDefault="00701872">
      <w:pPr>
        <w:pStyle w:val="GvdeMetni"/>
        <w:ind w:left="140" w:right="947" w:hanging="1"/>
        <w:jc w:val="both"/>
      </w:pPr>
      <w:r>
        <w:rPr>
          <w:color w:val="4D4D4D"/>
        </w:rPr>
        <w:t xml:space="preserve">Bir başka şekilde ifade ile jeopolitik konum, ülkenin ekonomik, sosyal, siyasi, kültürel ve askeri gücündeki değişim gibi iç faktörlerin yanında, küresel ve bölgesel değişikliklerden etkilenmekte, onlara bağlı olarak değişim </w:t>
      </w:r>
      <w:r>
        <w:rPr>
          <w:color w:val="4D4D4D"/>
        </w:rPr>
        <w:t>gösterebilmektedir.</w:t>
      </w:r>
    </w:p>
    <w:p w:rsidR="0028417C" w:rsidRDefault="0028417C">
      <w:pPr>
        <w:jc w:val="both"/>
        <w:sectPr w:rsidR="0028417C">
          <w:pgSz w:w="10300" w:h="14560"/>
          <w:pgMar w:top="1380" w:right="1440" w:bottom="1780" w:left="980" w:header="0" w:footer="1555" w:gutter="0"/>
          <w:cols w:space="708"/>
        </w:sectPr>
      </w:pPr>
    </w:p>
    <w:p w:rsidR="0028417C" w:rsidRDefault="0028417C">
      <w:pPr>
        <w:pStyle w:val="GvdeMetni"/>
        <w:spacing w:before="7"/>
        <w:rPr>
          <w:sz w:val="9"/>
        </w:rPr>
      </w:pPr>
    </w:p>
    <w:p w:rsidR="0028417C" w:rsidRDefault="00701872">
      <w:pPr>
        <w:spacing w:before="93"/>
        <w:ind w:left="101"/>
        <w:jc w:val="both"/>
        <w:rPr>
          <w:b/>
          <w:sz w:val="23"/>
        </w:rPr>
      </w:pPr>
      <w:r>
        <w:rPr>
          <w:b/>
          <w:color w:val="4D4D4D"/>
          <w:w w:val="105"/>
          <w:sz w:val="23"/>
        </w:rPr>
        <w:t>D) Türkiye'nin Jeopolitik ve Jeostratejik Değeri ve Önemi</w:t>
      </w:r>
    </w:p>
    <w:p w:rsidR="0028417C" w:rsidRDefault="0028417C">
      <w:pPr>
        <w:pStyle w:val="GvdeMetni"/>
        <w:spacing w:before="4"/>
        <w:rPr>
          <w:b/>
        </w:rPr>
      </w:pPr>
    </w:p>
    <w:p w:rsidR="0028417C" w:rsidRDefault="00701872">
      <w:pPr>
        <w:pStyle w:val="GvdeMetni"/>
        <w:ind w:left="112"/>
        <w:jc w:val="both"/>
      </w:pPr>
      <w:r>
        <w:rPr>
          <w:color w:val="4D4D4D"/>
        </w:rPr>
        <w:t>Türkiye, jeopolitik ve jeostratejik konumu itibarıyla</w:t>
      </w:r>
      <w:r>
        <w:rPr>
          <w:color w:val="6B6B6B"/>
        </w:rPr>
        <w:t>;</w:t>
      </w:r>
    </w:p>
    <w:p w:rsidR="0028417C" w:rsidRDefault="0028417C">
      <w:pPr>
        <w:pStyle w:val="GvdeMetni"/>
        <w:spacing w:before="7"/>
      </w:pPr>
    </w:p>
    <w:p w:rsidR="0028417C" w:rsidRDefault="00701872">
      <w:pPr>
        <w:pStyle w:val="ListeParagraf"/>
        <w:numPr>
          <w:ilvl w:val="0"/>
          <w:numId w:val="62"/>
        </w:numPr>
        <w:tabs>
          <w:tab w:val="left" w:pos="359"/>
        </w:tabs>
        <w:spacing w:before="1" w:line="274" w:lineRule="exact"/>
        <w:ind w:left="113" w:right="1186" w:firstLine="6"/>
        <w:rPr>
          <w:color w:val="5D5D5D"/>
          <w:sz w:val="24"/>
        </w:rPr>
      </w:pPr>
      <w:r>
        <w:rPr>
          <w:color w:val="4D4D4D"/>
          <w:sz w:val="24"/>
        </w:rPr>
        <w:t>Dünyanın en önemli petrol rezervlerine sahip Orta Doğu ve Hazar</w:t>
      </w:r>
      <w:r>
        <w:rPr>
          <w:color w:val="4D4D4D"/>
          <w:spacing w:val="-3"/>
          <w:sz w:val="24"/>
        </w:rPr>
        <w:t xml:space="preserve"> </w:t>
      </w:r>
      <w:r>
        <w:rPr>
          <w:color w:val="4D4D4D"/>
          <w:sz w:val="24"/>
        </w:rPr>
        <w:t>Havzası,</w:t>
      </w:r>
    </w:p>
    <w:p w:rsidR="0028417C" w:rsidRDefault="0028417C">
      <w:pPr>
        <w:pStyle w:val="GvdeMetni"/>
        <w:spacing w:before="9"/>
        <w:rPr>
          <w:sz w:val="23"/>
        </w:rPr>
      </w:pPr>
    </w:p>
    <w:p w:rsidR="0028417C" w:rsidRDefault="00701872">
      <w:pPr>
        <w:pStyle w:val="ListeParagraf"/>
        <w:numPr>
          <w:ilvl w:val="0"/>
          <w:numId w:val="62"/>
        </w:numPr>
        <w:tabs>
          <w:tab w:val="left" w:pos="323"/>
        </w:tabs>
        <w:spacing w:before="1" w:line="244" w:lineRule="auto"/>
        <w:ind w:left="118" w:right="1196" w:firstLine="1"/>
        <w:rPr>
          <w:color w:val="5D5D5D"/>
          <w:sz w:val="24"/>
        </w:rPr>
      </w:pPr>
      <w:r>
        <w:rPr>
          <w:color w:val="4D4D4D"/>
          <w:sz w:val="24"/>
        </w:rPr>
        <w:t>Önemli deniz ulaştırma yollarının kavşağı durumunda</w:t>
      </w:r>
      <w:r>
        <w:rPr>
          <w:color w:val="4D4D4D"/>
          <w:spacing w:val="-15"/>
          <w:sz w:val="24"/>
        </w:rPr>
        <w:t xml:space="preserve"> </w:t>
      </w:r>
      <w:r>
        <w:rPr>
          <w:color w:val="4D4D4D"/>
          <w:sz w:val="24"/>
        </w:rPr>
        <w:t>bulunan Akdeniz</w:t>
      </w:r>
      <w:r>
        <w:rPr>
          <w:color w:val="4D4D4D"/>
          <w:spacing w:val="-16"/>
          <w:sz w:val="24"/>
        </w:rPr>
        <w:t xml:space="preserve"> </w:t>
      </w:r>
      <w:r>
        <w:rPr>
          <w:color w:val="4D4D4D"/>
          <w:sz w:val="24"/>
        </w:rPr>
        <w:t>Havzası,</w:t>
      </w:r>
    </w:p>
    <w:p w:rsidR="0028417C" w:rsidRDefault="0028417C">
      <w:pPr>
        <w:pStyle w:val="GvdeMetni"/>
        <w:spacing w:before="1"/>
        <w:rPr>
          <w:sz w:val="23"/>
        </w:rPr>
      </w:pPr>
    </w:p>
    <w:p w:rsidR="0028417C" w:rsidRDefault="00701872">
      <w:pPr>
        <w:pStyle w:val="ListeParagraf"/>
        <w:numPr>
          <w:ilvl w:val="0"/>
          <w:numId w:val="62"/>
        </w:numPr>
        <w:tabs>
          <w:tab w:val="left" w:pos="451"/>
        </w:tabs>
        <w:spacing w:line="244" w:lineRule="auto"/>
        <w:ind w:left="113" w:right="1198" w:firstLine="6"/>
        <w:rPr>
          <w:color w:val="5D5D5D"/>
          <w:sz w:val="24"/>
        </w:rPr>
      </w:pPr>
      <w:r>
        <w:rPr>
          <w:color w:val="4D4D4D"/>
          <w:sz w:val="24"/>
        </w:rPr>
        <w:t>Tarihte her zaman önemını sürdürmüş olan Karadeniz Havzası ve Türk</w:t>
      </w:r>
      <w:r>
        <w:rPr>
          <w:color w:val="4D4D4D"/>
          <w:spacing w:val="-14"/>
          <w:sz w:val="24"/>
        </w:rPr>
        <w:t xml:space="preserve"> </w:t>
      </w:r>
      <w:r>
        <w:rPr>
          <w:color w:val="4D4D4D"/>
          <w:sz w:val="24"/>
        </w:rPr>
        <w:t>Boğazları,</w:t>
      </w:r>
    </w:p>
    <w:p w:rsidR="0028417C" w:rsidRDefault="0028417C">
      <w:pPr>
        <w:pStyle w:val="GvdeMetni"/>
        <w:spacing w:before="2"/>
      </w:pPr>
    </w:p>
    <w:p w:rsidR="0028417C" w:rsidRDefault="00701872">
      <w:pPr>
        <w:pStyle w:val="ListeParagraf"/>
        <w:numPr>
          <w:ilvl w:val="0"/>
          <w:numId w:val="62"/>
        </w:numPr>
        <w:tabs>
          <w:tab w:val="left" w:pos="525"/>
        </w:tabs>
        <w:spacing w:line="274" w:lineRule="exact"/>
        <w:ind w:left="124" w:right="1185" w:firstLine="3"/>
        <w:rPr>
          <w:color w:val="5D5D5D"/>
          <w:sz w:val="24"/>
        </w:rPr>
      </w:pPr>
      <w:r>
        <w:rPr>
          <w:color w:val="4D4D4D"/>
          <w:sz w:val="24"/>
        </w:rPr>
        <w:t>SSCB ve Yugoslavya'nın dağılması sonucu yapısal değişikliklere uğrayan</w:t>
      </w:r>
      <w:r>
        <w:rPr>
          <w:color w:val="4D4D4D"/>
          <w:spacing w:val="-19"/>
          <w:sz w:val="24"/>
        </w:rPr>
        <w:t xml:space="preserve"> </w:t>
      </w:r>
      <w:r>
        <w:rPr>
          <w:color w:val="4D4D4D"/>
          <w:sz w:val="24"/>
        </w:rPr>
        <w:t>Balkanlar,</w:t>
      </w:r>
    </w:p>
    <w:p w:rsidR="0028417C" w:rsidRDefault="0028417C">
      <w:pPr>
        <w:pStyle w:val="GvdeMetni"/>
        <w:spacing w:before="9"/>
        <w:rPr>
          <w:sz w:val="23"/>
        </w:rPr>
      </w:pPr>
    </w:p>
    <w:p w:rsidR="0028417C" w:rsidRDefault="00701872">
      <w:pPr>
        <w:pStyle w:val="ListeParagraf"/>
        <w:numPr>
          <w:ilvl w:val="0"/>
          <w:numId w:val="62"/>
        </w:numPr>
        <w:tabs>
          <w:tab w:val="left" w:pos="438"/>
        </w:tabs>
        <w:ind w:left="122" w:right="1177" w:firstLine="12"/>
        <w:rPr>
          <w:color w:val="5D5D5D"/>
          <w:sz w:val="24"/>
        </w:rPr>
      </w:pPr>
      <w:r>
        <w:rPr>
          <w:color w:val="4D4D4D"/>
          <w:sz w:val="24"/>
        </w:rPr>
        <w:t xml:space="preserve">Etnik çatışmalar yanında, zengin tabii kaynaklara sahip Kafkasya ve Orta </w:t>
      </w:r>
      <w:r>
        <w:rPr>
          <w:color w:val="4D4D4D"/>
          <w:spacing w:val="-4"/>
          <w:sz w:val="24"/>
        </w:rPr>
        <w:t>Asya</w:t>
      </w:r>
      <w:r>
        <w:rPr>
          <w:color w:val="6B6B6B"/>
          <w:spacing w:val="-4"/>
          <w:sz w:val="24"/>
        </w:rPr>
        <w:t>'</w:t>
      </w:r>
      <w:r>
        <w:rPr>
          <w:color w:val="4D4D4D"/>
          <w:spacing w:val="-4"/>
          <w:sz w:val="24"/>
        </w:rPr>
        <w:t xml:space="preserve">dan </w:t>
      </w:r>
      <w:r>
        <w:rPr>
          <w:color w:val="4D4D4D"/>
          <w:sz w:val="24"/>
        </w:rPr>
        <w:t>oluşan coğrafyanın merkezinde bulunmaktadır.</w:t>
      </w:r>
    </w:p>
    <w:p w:rsidR="0028417C" w:rsidRDefault="0028417C">
      <w:pPr>
        <w:pStyle w:val="GvdeMetni"/>
        <w:spacing w:before="6"/>
        <w:rPr>
          <w:sz w:val="23"/>
        </w:rPr>
      </w:pPr>
    </w:p>
    <w:p w:rsidR="0028417C" w:rsidRDefault="00701872">
      <w:pPr>
        <w:pStyle w:val="ListeParagraf"/>
        <w:numPr>
          <w:ilvl w:val="0"/>
          <w:numId w:val="62"/>
        </w:numPr>
        <w:tabs>
          <w:tab w:val="left" w:pos="406"/>
        </w:tabs>
        <w:ind w:left="127" w:right="1166" w:firstLine="7"/>
        <w:rPr>
          <w:color w:val="5D5D5D"/>
          <w:sz w:val="24"/>
        </w:rPr>
      </w:pPr>
      <w:r>
        <w:rPr>
          <w:color w:val="4D4D4D"/>
          <w:sz w:val="24"/>
        </w:rPr>
        <w:t xml:space="preserve">üç kıtayı birbirine bağlayan ve çok önemli bir jeostratejik </w:t>
      </w:r>
      <w:r>
        <w:rPr>
          <w:color w:val="5D5D5D"/>
          <w:sz w:val="24"/>
        </w:rPr>
        <w:t xml:space="preserve">konuma </w:t>
      </w:r>
      <w:r>
        <w:rPr>
          <w:color w:val="4D4D4D"/>
          <w:sz w:val="24"/>
        </w:rPr>
        <w:t>sahip olan Türkiye, aynı anda bir Avrupa</w:t>
      </w:r>
      <w:r>
        <w:rPr>
          <w:color w:val="6B6B6B"/>
          <w:sz w:val="24"/>
        </w:rPr>
        <w:t xml:space="preserve">, </w:t>
      </w:r>
      <w:r>
        <w:rPr>
          <w:color w:val="4D4D4D"/>
          <w:sz w:val="24"/>
        </w:rPr>
        <w:t xml:space="preserve">Asya,  Balkan, </w:t>
      </w:r>
      <w:r>
        <w:rPr>
          <w:color w:val="4D4D4D"/>
          <w:spacing w:val="-3"/>
          <w:sz w:val="24"/>
        </w:rPr>
        <w:t>Kafk</w:t>
      </w:r>
      <w:r>
        <w:rPr>
          <w:color w:val="4D4D4D"/>
          <w:spacing w:val="-3"/>
          <w:sz w:val="24"/>
        </w:rPr>
        <w:t>as</w:t>
      </w:r>
      <w:r>
        <w:rPr>
          <w:color w:val="6B6B6B"/>
          <w:spacing w:val="-3"/>
          <w:sz w:val="24"/>
        </w:rPr>
        <w:t xml:space="preserve">, </w:t>
      </w:r>
      <w:r>
        <w:rPr>
          <w:color w:val="4D4D4D"/>
          <w:sz w:val="24"/>
        </w:rPr>
        <w:t>Orta Doğu, Akdeniz ve Karadeniz</w:t>
      </w:r>
      <w:r>
        <w:rPr>
          <w:color w:val="4D4D4D"/>
          <w:spacing w:val="18"/>
          <w:sz w:val="24"/>
        </w:rPr>
        <w:t xml:space="preserve"> </w:t>
      </w:r>
      <w:r>
        <w:rPr>
          <w:color w:val="4D4D4D"/>
          <w:sz w:val="24"/>
        </w:rPr>
        <w:t>ülkesidir</w:t>
      </w:r>
      <w:r>
        <w:rPr>
          <w:color w:val="6B6B6B"/>
          <w:sz w:val="24"/>
        </w:rPr>
        <w:t>.</w:t>
      </w:r>
    </w:p>
    <w:p w:rsidR="0028417C" w:rsidRDefault="0028417C">
      <w:pPr>
        <w:pStyle w:val="GvdeMetni"/>
        <w:spacing w:before="6"/>
        <w:rPr>
          <w:sz w:val="23"/>
        </w:rPr>
      </w:pPr>
    </w:p>
    <w:p w:rsidR="0028417C" w:rsidRDefault="00701872">
      <w:pPr>
        <w:pStyle w:val="GvdeMetni"/>
        <w:spacing w:line="244" w:lineRule="auto"/>
        <w:ind w:left="131" w:right="1166" w:hanging="5"/>
        <w:jc w:val="both"/>
      </w:pPr>
      <w:r>
        <w:rPr>
          <w:color w:val="4D4D4D"/>
        </w:rPr>
        <w:t>Türkiye'nin jeostratejik önemini pekiştiren diğer temel özellikleri arasında;</w:t>
      </w:r>
    </w:p>
    <w:p w:rsidR="0028417C" w:rsidRDefault="0028417C">
      <w:pPr>
        <w:pStyle w:val="GvdeMetni"/>
        <w:rPr>
          <w:sz w:val="23"/>
        </w:rPr>
      </w:pPr>
    </w:p>
    <w:p w:rsidR="0028417C" w:rsidRDefault="00701872">
      <w:pPr>
        <w:pStyle w:val="ListeParagraf"/>
        <w:numPr>
          <w:ilvl w:val="0"/>
          <w:numId w:val="62"/>
        </w:numPr>
        <w:tabs>
          <w:tab w:val="left" w:pos="417"/>
        </w:tabs>
        <w:spacing w:before="1"/>
        <w:ind w:left="131" w:right="1169" w:firstLine="10"/>
        <w:rPr>
          <w:color w:val="5D5D5D"/>
          <w:sz w:val="24"/>
        </w:rPr>
      </w:pPr>
      <w:r>
        <w:rPr>
          <w:color w:val="4D4D4D"/>
          <w:sz w:val="24"/>
        </w:rPr>
        <w:t>Demokratik, laik, sosyal hukuk devletine sahip ve piyasa ekonomisini kabul etmiş</w:t>
      </w:r>
      <w:r>
        <w:rPr>
          <w:color w:val="6B6B6B"/>
          <w:sz w:val="24"/>
        </w:rPr>
        <w:t xml:space="preserve">, </w:t>
      </w:r>
      <w:r>
        <w:rPr>
          <w:color w:val="4D4D4D"/>
          <w:sz w:val="24"/>
        </w:rPr>
        <w:t>çağdaş değerler ve yönetim anlayışını benimsemiş bir ülke olarak Batı'nın tüm kurumlarıyla bütünleşmeyi hedeflemiş</w:t>
      </w:r>
      <w:r>
        <w:rPr>
          <w:color w:val="4D4D4D"/>
          <w:spacing w:val="29"/>
          <w:sz w:val="24"/>
        </w:rPr>
        <w:t xml:space="preserve"> </w:t>
      </w:r>
      <w:r>
        <w:rPr>
          <w:color w:val="4D4D4D"/>
          <w:spacing w:val="-4"/>
          <w:sz w:val="24"/>
        </w:rPr>
        <w:t>olması</w:t>
      </w:r>
      <w:r>
        <w:rPr>
          <w:color w:val="6B6B6B"/>
          <w:spacing w:val="-4"/>
          <w:sz w:val="24"/>
        </w:rPr>
        <w:t>,</w:t>
      </w:r>
    </w:p>
    <w:p w:rsidR="0028417C" w:rsidRDefault="0028417C">
      <w:pPr>
        <w:pStyle w:val="GvdeMetni"/>
        <w:spacing w:before="8"/>
      </w:pPr>
    </w:p>
    <w:p w:rsidR="0028417C" w:rsidRDefault="00701872">
      <w:pPr>
        <w:pStyle w:val="ListeParagraf"/>
        <w:numPr>
          <w:ilvl w:val="0"/>
          <w:numId w:val="62"/>
        </w:numPr>
        <w:tabs>
          <w:tab w:val="left" w:pos="453"/>
        </w:tabs>
        <w:spacing w:line="274" w:lineRule="exact"/>
        <w:ind w:left="136" w:right="1149" w:firstLine="12"/>
        <w:rPr>
          <w:color w:val="5D5D5D"/>
          <w:sz w:val="24"/>
        </w:rPr>
      </w:pPr>
      <w:r>
        <w:rPr>
          <w:color w:val="4D4D4D"/>
          <w:spacing w:val="-8"/>
          <w:sz w:val="24"/>
        </w:rPr>
        <w:t>1990</w:t>
      </w:r>
      <w:r>
        <w:rPr>
          <w:color w:val="6B6B6B"/>
          <w:spacing w:val="-8"/>
          <w:sz w:val="24"/>
        </w:rPr>
        <w:t>'</w:t>
      </w:r>
      <w:r>
        <w:rPr>
          <w:color w:val="4D4D4D"/>
          <w:spacing w:val="-8"/>
          <w:sz w:val="24"/>
        </w:rPr>
        <w:t xml:space="preserve">1ı </w:t>
      </w:r>
      <w:r>
        <w:rPr>
          <w:color w:val="4D4D4D"/>
          <w:sz w:val="24"/>
        </w:rPr>
        <w:t xml:space="preserve">yıllardan itibaren büyük değişmelere sahne olan Balkanlar, Kafkasya ve Orta Asya ülkeleriyle </w:t>
      </w:r>
      <w:r>
        <w:rPr>
          <w:color w:val="5D5D5D"/>
          <w:sz w:val="24"/>
        </w:rPr>
        <w:t xml:space="preserve">tarihten gelen </w:t>
      </w:r>
      <w:r>
        <w:rPr>
          <w:color w:val="4D4D4D"/>
          <w:sz w:val="24"/>
        </w:rPr>
        <w:t>kültür birliğine</w:t>
      </w:r>
      <w:r>
        <w:rPr>
          <w:color w:val="4D4D4D"/>
          <w:sz w:val="24"/>
        </w:rPr>
        <w:t xml:space="preserve"> ve her alanda gelişen ilişkilere sahip</w:t>
      </w:r>
      <w:r>
        <w:rPr>
          <w:color w:val="4D4D4D"/>
          <w:spacing w:val="5"/>
          <w:sz w:val="24"/>
        </w:rPr>
        <w:t xml:space="preserve"> </w:t>
      </w:r>
      <w:r>
        <w:rPr>
          <w:color w:val="4D4D4D"/>
          <w:sz w:val="24"/>
        </w:rPr>
        <w:t>olması</w:t>
      </w:r>
      <w:r>
        <w:rPr>
          <w:color w:val="6B6B6B"/>
          <w:sz w:val="24"/>
        </w:rPr>
        <w:t>,</w:t>
      </w:r>
    </w:p>
    <w:p w:rsidR="0028417C" w:rsidRDefault="0028417C">
      <w:pPr>
        <w:pStyle w:val="GvdeMetni"/>
        <w:spacing w:before="8"/>
        <w:rPr>
          <w:sz w:val="23"/>
        </w:rPr>
      </w:pPr>
    </w:p>
    <w:p w:rsidR="0028417C" w:rsidRDefault="00701872">
      <w:pPr>
        <w:pStyle w:val="ListeParagraf"/>
        <w:numPr>
          <w:ilvl w:val="0"/>
          <w:numId w:val="62"/>
        </w:numPr>
        <w:tabs>
          <w:tab w:val="left" w:pos="447"/>
        </w:tabs>
        <w:spacing w:line="274" w:lineRule="exact"/>
        <w:ind w:left="145" w:right="1138" w:firstLine="3"/>
        <w:rPr>
          <w:color w:val="6B6B6B"/>
          <w:sz w:val="24"/>
        </w:rPr>
      </w:pPr>
      <w:r>
        <w:rPr>
          <w:color w:val="4D4D4D"/>
          <w:sz w:val="24"/>
        </w:rPr>
        <w:t>Kafkasya ve Orta Asya petrol ve doğal gazının Batı</w:t>
      </w:r>
      <w:r>
        <w:rPr>
          <w:color w:val="6B6B6B"/>
          <w:sz w:val="24"/>
        </w:rPr>
        <w:t>'</w:t>
      </w:r>
      <w:r>
        <w:rPr>
          <w:color w:val="4D4D4D"/>
          <w:sz w:val="24"/>
        </w:rPr>
        <w:t xml:space="preserve">ya ulaştırılması </w:t>
      </w:r>
      <w:r>
        <w:rPr>
          <w:color w:val="5D5D5D"/>
          <w:sz w:val="24"/>
        </w:rPr>
        <w:t xml:space="preserve">için </w:t>
      </w:r>
      <w:r>
        <w:rPr>
          <w:color w:val="4D4D4D"/>
          <w:sz w:val="24"/>
        </w:rPr>
        <w:t>belirlenen ana güzergah</w:t>
      </w:r>
      <w:r>
        <w:rPr>
          <w:color w:val="4D4D4D"/>
          <w:spacing w:val="45"/>
          <w:sz w:val="24"/>
        </w:rPr>
        <w:t xml:space="preserve"> </w:t>
      </w:r>
      <w:r>
        <w:rPr>
          <w:color w:val="4D4D4D"/>
          <w:spacing w:val="-8"/>
          <w:sz w:val="24"/>
        </w:rPr>
        <w:t>olması</w:t>
      </w:r>
      <w:r>
        <w:rPr>
          <w:color w:val="6B6B6B"/>
          <w:spacing w:val="-8"/>
          <w:sz w:val="24"/>
        </w:rPr>
        <w:t>,</w:t>
      </w:r>
    </w:p>
    <w:p w:rsidR="0028417C" w:rsidRDefault="0028417C">
      <w:pPr>
        <w:spacing w:line="274" w:lineRule="exact"/>
        <w:jc w:val="both"/>
        <w:rPr>
          <w:sz w:val="24"/>
        </w:rPr>
        <w:sectPr w:rsidR="0028417C">
          <w:footerReference w:type="default" r:id="rId83"/>
          <w:pgSz w:w="10300" w:h="14560"/>
          <w:pgMar w:top="1380" w:right="1440" w:bottom="1780" w:left="760" w:header="0" w:footer="1599" w:gutter="0"/>
          <w:pgNumType w:start="115"/>
          <w:cols w:space="708"/>
        </w:sectPr>
      </w:pPr>
    </w:p>
    <w:p w:rsidR="0028417C" w:rsidRDefault="00701872">
      <w:pPr>
        <w:pStyle w:val="ListeParagraf"/>
        <w:numPr>
          <w:ilvl w:val="0"/>
          <w:numId w:val="62"/>
        </w:numPr>
        <w:tabs>
          <w:tab w:val="left" w:pos="330"/>
        </w:tabs>
        <w:spacing w:before="142" w:line="274" w:lineRule="exact"/>
        <w:ind w:left="117" w:right="1034" w:firstLine="9"/>
        <w:rPr>
          <w:color w:val="505050"/>
          <w:sz w:val="24"/>
        </w:rPr>
      </w:pPr>
      <w:r>
        <w:rPr>
          <w:color w:val="505050"/>
          <w:sz w:val="24"/>
        </w:rPr>
        <w:lastRenderedPageBreak/>
        <w:t xml:space="preserve">Orta </w:t>
      </w:r>
      <w:r>
        <w:rPr>
          <w:color w:val="505050"/>
          <w:spacing w:val="-4"/>
          <w:sz w:val="24"/>
        </w:rPr>
        <w:t>Doğu</w:t>
      </w:r>
      <w:r>
        <w:rPr>
          <w:color w:val="696969"/>
          <w:spacing w:val="-4"/>
          <w:sz w:val="24"/>
        </w:rPr>
        <w:t>'</w:t>
      </w:r>
      <w:r>
        <w:rPr>
          <w:color w:val="505050"/>
          <w:spacing w:val="-4"/>
          <w:sz w:val="24"/>
        </w:rPr>
        <w:t xml:space="preserve">nun </w:t>
      </w:r>
      <w:r>
        <w:rPr>
          <w:color w:val="505050"/>
          <w:sz w:val="24"/>
        </w:rPr>
        <w:t>önemli bir bölümünü besleyen su kaynaklarına sahip</w:t>
      </w:r>
      <w:r>
        <w:rPr>
          <w:color w:val="505050"/>
          <w:spacing w:val="5"/>
          <w:sz w:val="24"/>
        </w:rPr>
        <w:t xml:space="preserve"> </w:t>
      </w:r>
      <w:r>
        <w:rPr>
          <w:color w:val="505050"/>
          <w:sz w:val="24"/>
        </w:rPr>
        <w:t>olması,</w:t>
      </w:r>
    </w:p>
    <w:p w:rsidR="0028417C" w:rsidRDefault="0028417C">
      <w:pPr>
        <w:pStyle w:val="GvdeMetni"/>
        <w:spacing w:before="7"/>
      </w:pPr>
    </w:p>
    <w:p w:rsidR="0028417C" w:rsidRDefault="00701872">
      <w:pPr>
        <w:pStyle w:val="ListeParagraf"/>
        <w:numPr>
          <w:ilvl w:val="0"/>
          <w:numId w:val="62"/>
        </w:numPr>
        <w:tabs>
          <w:tab w:val="left" w:pos="439"/>
        </w:tabs>
        <w:spacing w:line="237" w:lineRule="auto"/>
        <w:ind w:left="116" w:right="1006" w:firstLine="10"/>
        <w:rPr>
          <w:color w:val="505050"/>
          <w:sz w:val="24"/>
        </w:rPr>
      </w:pPr>
      <w:r>
        <w:rPr>
          <w:color w:val="505050"/>
          <w:sz w:val="24"/>
        </w:rPr>
        <w:t xml:space="preserve">BM ve </w:t>
      </w:r>
      <w:r>
        <w:rPr>
          <w:color w:val="505050"/>
          <w:spacing w:val="-10"/>
          <w:sz w:val="24"/>
        </w:rPr>
        <w:t>NATO</w:t>
      </w:r>
      <w:r>
        <w:rPr>
          <w:color w:val="696969"/>
          <w:spacing w:val="-10"/>
          <w:sz w:val="24"/>
        </w:rPr>
        <w:t>'</w:t>
      </w:r>
      <w:r>
        <w:rPr>
          <w:color w:val="505050"/>
          <w:spacing w:val="-10"/>
          <w:sz w:val="24"/>
        </w:rPr>
        <w:t xml:space="preserve">nun </w:t>
      </w:r>
      <w:r>
        <w:rPr>
          <w:color w:val="505050"/>
          <w:sz w:val="24"/>
        </w:rPr>
        <w:t>barışı koruma, bölgesel güvenlik ve istikrara yönelik girişimlerine iştirakleri ve bazılarında üstlendiği öncü rol ile Avrupa Güvenlik Mimarisi üzerinde önemli bir ağırlığa sahip</w:t>
      </w:r>
      <w:r>
        <w:rPr>
          <w:color w:val="505050"/>
          <w:spacing w:val="-15"/>
          <w:sz w:val="24"/>
        </w:rPr>
        <w:t xml:space="preserve"> </w:t>
      </w:r>
      <w:r>
        <w:rPr>
          <w:color w:val="505050"/>
          <w:sz w:val="24"/>
        </w:rPr>
        <w:t>olması,</w:t>
      </w:r>
    </w:p>
    <w:p w:rsidR="0028417C" w:rsidRDefault="0028417C">
      <w:pPr>
        <w:pStyle w:val="GvdeMetni"/>
        <w:spacing w:before="4"/>
        <w:rPr>
          <w:sz w:val="25"/>
        </w:rPr>
      </w:pPr>
    </w:p>
    <w:p w:rsidR="0028417C" w:rsidRDefault="00701872">
      <w:pPr>
        <w:pStyle w:val="ListeParagraf"/>
        <w:numPr>
          <w:ilvl w:val="0"/>
          <w:numId w:val="62"/>
        </w:numPr>
        <w:tabs>
          <w:tab w:val="left" w:pos="381"/>
        </w:tabs>
        <w:spacing w:line="274" w:lineRule="exact"/>
        <w:ind w:left="114" w:right="1006" w:firstLine="12"/>
        <w:rPr>
          <w:color w:val="505050"/>
          <w:sz w:val="24"/>
        </w:rPr>
      </w:pPr>
      <w:r>
        <w:rPr>
          <w:color w:val="505050"/>
          <w:sz w:val="24"/>
        </w:rPr>
        <w:t xml:space="preserve">Nitelik ve nicelik olarak </w:t>
      </w:r>
      <w:r>
        <w:rPr>
          <w:color w:val="505050"/>
          <w:spacing w:val="-4"/>
          <w:sz w:val="24"/>
        </w:rPr>
        <w:t>Avrupa</w:t>
      </w:r>
      <w:r>
        <w:rPr>
          <w:color w:val="696969"/>
          <w:spacing w:val="-4"/>
          <w:sz w:val="24"/>
        </w:rPr>
        <w:t>'</w:t>
      </w:r>
      <w:r>
        <w:rPr>
          <w:color w:val="505050"/>
          <w:spacing w:val="-4"/>
          <w:sz w:val="24"/>
        </w:rPr>
        <w:t xml:space="preserve">da </w:t>
      </w:r>
      <w:r>
        <w:rPr>
          <w:color w:val="505050"/>
          <w:sz w:val="24"/>
        </w:rPr>
        <w:t xml:space="preserve">ve bölgesinde güçlü bir Silahlı </w:t>
      </w:r>
      <w:r>
        <w:rPr>
          <w:color w:val="505050"/>
          <w:sz w:val="24"/>
        </w:rPr>
        <w:t>Kuvvetlere sahip olması</w:t>
      </w:r>
      <w:r>
        <w:rPr>
          <w:color w:val="505050"/>
          <w:spacing w:val="2"/>
          <w:sz w:val="24"/>
        </w:rPr>
        <w:t xml:space="preserve"> </w:t>
      </w:r>
      <w:r>
        <w:rPr>
          <w:color w:val="505050"/>
          <w:sz w:val="24"/>
        </w:rPr>
        <w:t>bulunmaktad</w:t>
      </w:r>
      <w:r>
        <w:rPr>
          <w:color w:val="696969"/>
          <w:sz w:val="24"/>
        </w:rPr>
        <w:t>ı</w:t>
      </w:r>
      <w:r>
        <w:rPr>
          <w:color w:val="505050"/>
          <w:sz w:val="24"/>
        </w:rPr>
        <w:t>r.</w:t>
      </w:r>
    </w:p>
    <w:p w:rsidR="0028417C" w:rsidRDefault="0028417C">
      <w:pPr>
        <w:pStyle w:val="GvdeMetni"/>
        <w:spacing w:before="5"/>
      </w:pPr>
    </w:p>
    <w:p w:rsidR="0028417C" w:rsidRDefault="00701872">
      <w:pPr>
        <w:pStyle w:val="GvdeMetni"/>
        <w:ind w:left="109" w:right="1007" w:firstLine="9"/>
        <w:jc w:val="both"/>
      </w:pPr>
      <w:r>
        <w:rPr>
          <w:color w:val="505050"/>
        </w:rPr>
        <w:t>Jeoekonomik ve jeokültürel açıdan da kuzey-güney ve doğu­ batı ekseninde önemli bir kavşak noktası konumundaki Türkiye, sahip olduğu konum itibarıyla 20'nci yüzyılın  sonlarından itibaren dünyada yaşanan köklü ve hız</w:t>
      </w:r>
      <w:r>
        <w:rPr>
          <w:color w:val="505050"/>
        </w:rPr>
        <w:t xml:space="preserve">lı gelişmelerden büyük ölçüde etkilenmiştir. Jeopolitik kavramının, Soğuk  Savaş sonrası ortaya çıkan dinamikler çerçevesinde yeniden tanımlandığı bu dönem; Türkiye'ye hem farklı sorumluluklar </w:t>
      </w:r>
      <w:r>
        <w:rPr>
          <w:color w:val="505050"/>
          <w:w w:val="104"/>
        </w:rPr>
        <w:t>yüklemi</w:t>
      </w:r>
      <w:r>
        <w:rPr>
          <w:color w:val="505050"/>
          <w:spacing w:val="-46"/>
          <w:w w:val="105"/>
        </w:rPr>
        <w:t>ş</w:t>
      </w:r>
      <w:r>
        <w:rPr>
          <w:color w:val="696969"/>
          <w:w w:val="104"/>
        </w:rPr>
        <w:t>,</w:t>
      </w:r>
      <w:r>
        <w:rPr>
          <w:color w:val="696969"/>
        </w:rPr>
        <w:t xml:space="preserve">  </w:t>
      </w:r>
      <w:r>
        <w:rPr>
          <w:color w:val="505050"/>
          <w:w w:val="99"/>
        </w:rPr>
        <w:t>hem</w:t>
      </w:r>
      <w:r>
        <w:rPr>
          <w:color w:val="505050"/>
        </w:rPr>
        <w:t xml:space="preserve">  </w:t>
      </w:r>
      <w:r>
        <w:rPr>
          <w:color w:val="505050"/>
          <w:w w:val="101"/>
        </w:rPr>
        <w:t>de</w:t>
      </w:r>
      <w:r>
        <w:rPr>
          <w:color w:val="505050"/>
        </w:rPr>
        <w:t xml:space="preserve">  </w:t>
      </w:r>
      <w:r>
        <w:rPr>
          <w:color w:val="505050"/>
        </w:rPr>
        <w:t>yeni</w:t>
      </w:r>
      <w:r>
        <w:rPr>
          <w:color w:val="505050"/>
        </w:rPr>
        <w:t xml:space="preserve">  </w:t>
      </w:r>
      <w:r>
        <w:rPr>
          <w:color w:val="505050"/>
        </w:rPr>
        <w:t>fırsat</w:t>
      </w:r>
      <w:r>
        <w:rPr>
          <w:color w:val="505050"/>
        </w:rPr>
        <w:t xml:space="preserve">  </w:t>
      </w:r>
      <w:r>
        <w:rPr>
          <w:color w:val="505050"/>
          <w:w w:val="99"/>
        </w:rPr>
        <w:t>ve</w:t>
      </w:r>
      <w:r>
        <w:rPr>
          <w:color w:val="505050"/>
        </w:rPr>
        <w:t xml:space="preserve">  </w:t>
      </w:r>
      <w:r>
        <w:rPr>
          <w:color w:val="505050"/>
        </w:rPr>
        <w:t>ufuklar</w:t>
      </w:r>
      <w:r>
        <w:rPr>
          <w:color w:val="505050"/>
        </w:rPr>
        <w:t xml:space="preserve">  </w:t>
      </w:r>
      <w:r>
        <w:rPr>
          <w:color w:val="505050"/>
        </w:rPr>
        <w:t>açmıştı</w:t>
      </w:r>
      <w:r>
        <w:rPr>
          <w:color w:val="505050"/>
          <w:spacing w:val="3"/>
        </w:rPr>
        <w:t>r</w:t>
      </w:r>
      <w:r>
        <w:rPr>
          <w:color w:val="696969"/>
          <w:w w:val="101"/>
        </w:rPr>
        <w:t>.</w:t>
      </w:r>
      <w:r>
        <w:rPr>
          <w:color w:val="696969"/>
        </w:rPr>
        <w:t xml:space="preserve">  </w:t>
      </w:r>
      <w:r>
        <w:rPr>
          <w:color w:val="505050"/>
          <w:w w:val="109"/>
        </w:rPr>
        <w:t>Ülkem</w:t>
      </w:r>
      <w:r>
        <w:rPr>
          <w:color w:val="505050"/>
          <w:w w:val="109"/>
        </w:rPr>
        <w:t>i</w:t>
      </w:r>
      <w:r>
        <w:rPr>
          <w:color w:val="505050"/>
          <w:spacing w:val="-98"/>
          <w:w w:val="110"/>
        </w:rPr>
        <w:t>z</w:t>
      </w:r>
      <w:r>
        <w:rPr>
          <w:color w:val="696969"/>
          <w:w w:val="102"/>
        </w:rPr>
        <w:t xml:space="preserve">, </w:t>
      </w:r>
      <w:r>
        <w:rPr>
          <w:color w:val="505050"/>
          <w:spacing w:val="-4"/>
        </w:rPr>
        <w:t>Avrupa</w:t>
      </w:r>
      <w:r>
        <w:rPr>
          <w:color w:val="696969"/>
          <w:spacing w:val="-4"/>
        </w:rPr>
        <w:t>'</w:t>
      </w:r>
      <w:r>
        <w:rPr>
          <w:color w:val="505050"/>
          <w:spacing w:val="-4"/>
        </w:rPr>
        <w:t xml:space="preserve">yı </w:t>
      </w:r>
      <w:r>
        <w:rPr>
          <w:color w:val="505050"/>
          <w:spacing w:val="-3"/>
        </w:rPr>
        <w:t>Asya</w:t>
      </w:r>
      <w:r>
        <w:rPr>
          <w:color w:val="696969"/>
          <w:spacing w:val="-3"/>
        </w:rPr>
        <w:t>'</w:t>
      </w:r>
      <w:r>
        <w:rPr>
          <w:color w:val="505050"/>
          <w:spacing w:val="-3"/>
        </w:rPr>
        <w:t xml:space="preserve">ya </w:t>
      </w:r>
      <w:r>
        <w:rPr>
          <w:color w:val="505050"/>
        </w:rPr>
        <w:t>bağlayan Avrasya</w:t>
      </w:r>
      <w:r>
        <w:rPr>
          <w:color w:val="696969"/>
        </w:rPr>
        <w:t>'</w:t>
      </w:r>
      <w:r>
        <w:rPr>
          <w:color w:val="505050"/>
        </w:rPr>
        <w:t>da ve Akdeniz - Orta Doğu havzasında merkezi bir duruma gelmiş</w:t>
      </w:r>
      <w:r>
        <w:rPr>
          <w:color w:val="696969"/>
        </w:rPr>
        <w:t xml:space="preserve">, </w:t>
      </w:r>
      <w:r>
        <w:rPr>
          <w:color w:val="505050"/>
          <w:spacing w:val="-7"/>
        </w:rPr>
        <w:t>politika</w:t>
      </w:r>
      <w:r>
        <w:rPr>
          <w:color w:val="696969"/>
          <w:spacing w:val="-7"/>
        </w:rPr>
        <w:t xml:space="preserve">, </w:t>
      </w:r>
      <w:r>
        <w:rPr>
          <w:color w:val="505050"/>
        </w:rPr>
        <w:t>güvenlik ve ekonomi alanlarında önemi artm</w:t>
      </w:r>
      <w:r>
        <w:rPr>
          <w:color w:val="696969"/>
        </w:rPr>
        <w:t>ı</w:t>
      </w:r>
      <w:r>
        <w:rPr>
          <w:color w:val="505050"/>
        </w:rPr>
        <w:t>ştır.</w:t>
      </w:r>
    </w:p>
    <w:p w:rsidR="0028417C" w:rsidRDefault="0028417C">
      <w:pPr>
        <w:pStyle w:val="GvdeMetni"/>
        <w:spacing w:before="4"/>
      </w:pPr>
    </w:p>
    <w:p w:rsidR="0028417C" w:rsidRDefault="00701872">
      <w:pPr>
        <w:pStyle w:val="GvdeMetni"/>
        <w:spacing w:line="237" w:lineRule="auto"/>
        <w:ind w:left="102" w:right="1007" w:firstLine="11"/>
        <w:jc w:val="both"/>
      </w:pPr>
      <w:r>
        <w:rPr>
          <w:color w:val="505050"/>
        </w:rPr>
        <w:t>Soğuk Savaş</w:t>
      </w:r>
      <w:r>
        <w:rPr>
          <w:color w:val="696969"/>
        </w:rPr>
        <w:t>'</w:t>
      </w:r>
      <w:r>
        <w:rPr>
          <w:color w:val="505050"/>
        </w:rPr>
        <w:t>ın sona ermesi ile birlikte, SSCB'de ve komünist rejimlerde yaşanan çözülme Balkanlar</w:t>
      </w:r>
      <w:r>
        <w:rPr>
          <w:color w:val="696969"/>
        </w:rPr>
        <w:t xml:space="preserve">, </w:t>
      </w:r>
      <w:r>
        <w:rPr>
          <w:color w:val="505050"/>
        </w:rPr>
        <w:t xml:space="preserve">Kafkasya ve Orta Asya bölgelerinde jeopolitik boşluk alanlarının ortaya çıkmasına neden olmuştur. 1991'den sonra Bosna-Hersek </w:t>
      </w:r>
      <w:r>
        <w:rPr>
          <w:color w:val="696969"/>
        </w:rPr>
        <w:t xml:space="preserve">, </w:t>
      </w:r>
      <w:r>
        <w:rPr>
          <w:color w:val="505050"/>
        </w:rPr>
        <w:t>Kosova ve Kafkasya</w:t>
      </w:r>
      <w:r>
        <w:rPr>
          <w:color w:val="696969"/>
        </w:rPr>
        <w:t>'</w:t>
      </w:r>
      <w:r>
        <w:rPr>
          <w:color w:val="505050"/>
        </w:rPr>
        <w:t>da meydana gelen olayl</w:t>
      </w:r>
      <w:r>
        <w:rPr>
          <w:color w:val="505050"/>
        </w:rPr>
        <w:t>ar bu boşluğun bölgesel ölçekteki yansımalarını teşkil etmiştir. Türkiye</w:t>
      </w:r>
      <w:r>
        <w:rPr>
          <w:color w:val="696969"/>
        </w:rPr>
        <w:t xml:space="preserve">, </w:t>
      </w:r>
      <w:r>
        <w:rPr>
          <w:color w:val="505050"/>
        </w:rPr>
        <w:t>yaşanan gelişmelerin coğrafi</w:t>
      </w:r>
      <w:r>
        <w:rPr>
          <w:color w:val="696969"/>
        </w:rPr>
        <w:t xml:space="preserve">, </w:t>
      </w:r>
      <w:r>
        <w:rPr>
          <w:color w:val="505050"/>
        </w:rPr>
        <w:t>kültürel</w:t>
      </w:r>
      <w:r>
        <w:rPr>
          <w:color w:val="696969"/>
        </w:rPr>
        <w:t xml:space="preserve">, </w:t>
      </w:r>
      <w:r>
        <w:rPr>
          <w:color w:val="505050"/>
        </w:rPr>
        <w:t>tarihi ve sosyo-ekonomik ve güvenlik yansımalarından etkilenmiştir.</w:t>
      </w:r>
    </w:p>
    <w:p w:rsidR="0028417C" w:rsidRDefault="0028417C">
      <w:pPr>
        <w:pStyle w:val="GvdeMetni"/>
        <w:spacing w:before="9"/>
      </w:pPr>
    </w:p>
    <w:p w:rsidR="0028417C" w:rsidRDefault="00701872">
      <w:pPr>
        <w:pStyle w:val="GvdeMetni"/>
        <w:ind w:left="103" w:right="979" w:firstLine="2"/>
        <w:jc w:val="both"/>
      </w:pPr>
      <w:r>
        <w:rPr>
          <w:color w:val="505050"/>
        </w:rPr>
        <w:t>Türkiye tarihi</w:t>
      </w:r>
      <w:r>
        <w:rPr>
          <w:color w:val="696969"/>
        </w:rPr>
        <w:t xml:space="preserve">, </w:t>
      </w:r>
      <w:r>
        <w:rPr>
          <w:color w:val="505050"/>
        </w:rPr>
        <w:t xml:space="preserve">coğrafi ve kültürel açılardan doğunun olduğu </w:t>
      </w:r>
      <w:r>
        <w:rPr>
          <w:color w:val="505050"/>
          <w:spacing w:val="-3"/>
        </w:rPr>
        <w:t>kadar</w:t>
      </w:r>
      <w:r>
        <w:rPr>
          <w:color w:val="696969"/>
          <w:spacing w:val="-3"/>
        </w:rPr>
        <w:t xml:space="preserve">, </w:t>
      </w:r>
      <w:r>
        <w:rPr>
          <w:color w:val="505050"/>
        </w:rPr>
        <w:t xml:space="preserve">batının da bir </w:t>
      </w:r>
      <w:r>
        <w:rPr>
          <w:color w:val="505050"/>
          <w:spacing w:val="-4"/>
        </w:rPr>
        <w:t>parçasıdır</w:t>
      </w:r>
      <w:r>
        <w:rPr>
          <w:color w:val="696969"/>
          <w:spacing w:val="-4"/>
        </w:rPr>
        <w:t xml:space="preserve">. </w:t>
      </w:r>
      <w:r>
        <w:rPr>
          <w:color w:val="505050"/>
        </w:rPr>
        <w:t xml:space="preserve">Türkiye'nin altı asır boyunca Avrupa ile </w:t>
      </w:r>
      <w:r>
        <w:rPr>
          <w:color w:val="505050"/>
          <w:spacing w:val="-6"/>
        </w:rPr>
        <w:t>mev</w:t>
      </w:r>
      <w:r>
        <w:rPr>
          <w:color w:val="696969"/>
          <w:spacing w:val="-6"/>
        </w:rPr>
        <w:t>c</w:t>
      </w:r>
      <w:r>
        <w:rPr>
          <w:color w:val="505050"/>
          <w:spacing w:val="-6"/>
        </w:rPr>
        <w:t xml:space="preserve">ut </w:t>
      </w:r>
      <w:r>
        <w:rPr>
          <w:color w:val="505050"/>
        </w:rPr>
        <w:t xml:space="preserve">ortak tarihi bunun  en  belirgin  </w:t>
      </w:r>
      <w:r>
        <w:rPr>
          <w:color w:val="505050"/>
          <w:spacing w:val="-9"/>
        </w:rPr>
        <w:t>kanıtıd</w:t>
      </w:r>
      <w:r>
        <w:rPr>
          <w:color w:val="696969"/>
          <w:spacing w:val="-9"/>
        </w:rPr>
        <w:t>r</w:t>
      </w:r>
      <w:r>
        <w:rPr>
          <w:color w:val="505050"/>
          <w:spacing w:val="-9"/>
        </w:rPr>
        <w:t xml:space="preserve">ı.  </w:t>
      </w:r>
      <w:r>
        <w:rPr>
          <w:color w:val="505050"/>
          <w:spacing w:val="-6"/>
        </w:rPr>
        <w:t>Bat</w:t>
      </w:r>
      <w:r>
        <w:rPr>
          <w:color w:val="696969"/>
          <w:spacing w:val="-6"/>
        </w:rPr>
        <w:t>ı'</w:t>
      </w:r>
      <w:r>
        <w:rPr>
          <w:color w:val="505050"/>
          <w:spacing w:val="-6"/>
        </w:rPr>
        <w:t xml:space="preserve">nın </w:t>
      </w:r>
      <w:r>
        <w:rPr>
          <w:color w:val="505050"/>
        </w:rPr>
        <w:t>köklü demo</w:t>
      </w:r>
      <w:r>
        <w:rPr>
          <w:color w:val="696969"/>
        </w:rPr>
        <w:t>kr</w:t>
      </w:r>
      <w:r>
        <w:rPr>
          <w:color w:val="505050"/>
        </w:rPr>
        <w:t xml:space="preserve">asileri ve </w:t>
      </w:r>
      <w:r>
        <w:rPr>
          <w:color w:val="505050"/>
          <w:spacing w:val="-3"/>
        </w:rPr>
        <w:t>pa</w:t>
      </w:r>
      <w:r>
        <w:rPr>
          <w:color w:val="696969"/>
          <w:spacing w:val="-3"/>
        </w:rPr>
        <w:t xml:space="preserve">zar </w:t>
      </w:r>
      <w:r>
        <w:rPr>
          <w:color w:val="505050"/>
          <w:spacing w:val="-4"/>
        </w:rPr>
        <w:t>e</w:t>
      </w:r>
      <w:r>
        <w:rPr>
          <w:color w:val="696969"/>
          <w:spacing w:val="-4"/>
        </w:rPr>
        <w:t>k</w:t>
      </w:r>
      <w:r>
        <w:rPr>
          <w:color w:val="505050"/>
          <w:spacing w:val="-4"/>
        </w:rPr>
        <w:t>o</w:t>
      </w:r>
      <w:r>
        <w:rPr>
          <w:color w:val="696969"/>
          <w:spacing w:val="-4"/>
        </w:rPr>
        <w:t>n</w:t>
      </w:r>
      <w:r>
        <w:rPr>
          <w:color w:val="505050"/>
          <w:spacing w:val="-4"/>
        </w:rPr>
        <w:t xml:space="preserve">omileri </w:t>
      </w:r>
      <w:r>
        <w:rPr>
          <w:color w:val="505050"/>
        </w:rPr>
        <w:t xml:space="preserve">ile  doğunun </w:t>
      </w:r>
      <w:r>
        <w:rPr>
          <w:color w:val="505050"/>
          <w:spacing w:val="-6"/>
        </w:rPr>
        <w:t>üm</w:t>
      </w:r>
      <w:r>
        <w:rPr>
          <w:color w:val="696969"/>
          <w:spacing w:val="-6"/>
        </w:rPr>
        <w:t>i</w:t>
      </w:r>
      <w:r>
        <w:rPr>
          <w:color w:val="505050"/>
          <w:spacing w:val="-6"/>
        </w:rPr>
        <w:t xml:space="preserve">t </w:t>
      </w:r>
      <w:r>
        <w:rPr>
          <w:color w:val="505050"/>
        </w:rPr>
        <w:t>vadeden genç demokrasile</w:t>
      </w:r>
      <w:r>
        <w:rPr>
          <w:color w:val="696969"/>
        </w:rPr>
        <w:t>r</w:t>
      </w:r>
      <w:r>
        <w:rPr>
          <w:color w:val="505050"/>
        </w:rPr>
        <w:t>ini</w:t>
      </w:r>
      <w:r>
        <w:rPr>
          <w:color w:val="696969"/>
        </w:rPr>
        <w:t xml:space="preserve">, </w:t>
      </w:r>
      <w:r>
        <w:rPr>
          <w:color w:val="505050"/>
          <w:spacing w:val="-3"/>
        </w:rPr>
        <w:t>K</w:t>
      </w:r>
      <w:r>
        <w:rPr>
          <w:color w:val="696969"/>
          <w:spacing w:val="-3"/>
        </w:rPr>
        <w:t>ar</w:t>
      </w:r>
      <w:r>
        <w:rPr>
          <w:color w:val="505050"/>
          <w:spacing w:val="-3"/>
        </w:rPr>
        <w:t xml:space="preserve">adeniz </w:t>
      </w:r>
      <w:r>
        <w:rPr>
          <w:color w:val="505050"/>
        </w:rPr>
        <w:t xml:space="preserve">ile </w:t>
      </w:r>
      <w:r>
        <w:rPr>
          <w:color w:val="505050"/>
          <w:spacing w:val="-5"/>
        </w:rPr>
        <w:t>Akdeni</w:t>
      </w:r>
      <w:r>
        <w:rPr>
          <w:color w:val="696969"/>
          <w:spacing w:val="-5"/>
        </w:rPr>
        <w:t xml:space="preserve">z'i, </w:t>
      </w:r>
      <w:r>
        <w:rPr>
          <w:color w:val="505050"/>
        </w:rPr>
        <w:t>gelişmiş  ülkel</w:t>
      </w:r>
      <w:r>
        <w:rPr>
          <w:color w:val="696969"/>
        </w:rPr>
        <w:t>e</w:t>
      </w:r>
      <w:r>
        <w:rPr>
          <w:color w:val="505050"/>
        </w:rPr>
        <w:t xml:space="preserve">rle  </w:t>
      </w:r>
      <w:r>
        <w:rPr>
          <w:color w:val="505050"/>
          <w:spacing w:val="-5"/>
        </w:rPr>
        <w:t>geli</w:t>
      </w:r>
      <w:r>
        <w:rPr>
          <w:color w:val="696969"/>
          <w:spacing w:val="-5"/>
        </w:rPr>
        <w:t>ş</w:t>
      </w:r>
      <w:r>
        <w:rPr>
          <w:color w:val="505050"/>
          <w:spacing w:val="-5"/>
        </w:rPr>
        <w:t xml:space="preserve">mekte </w:t>
      </w:r>
      <w:r>
        <w:rPr>
          <w:color w:val="505050"/>
        </w:rPr>
        <w:t xml:space="preserve">olanları  ve  </w:t>
      </w:r>
      <w:r>
        <w:rPr>
          <w:color w:val="505050"/>
          <w:spacing w:val="-3"/>
        </w:rPr>
        <w:t>far</w:t>
      </w:r>
      <w:r>
        <w:rPr>
          <w:color w:val="696969"/>
          <w:spacing w:val="-3"/>
        </w:rPr>
        <w:t>k</w:t>
      </w:r>
      <w:r>
        <w:rPr>
          <w:color w:val="505050"/>
          <w:spacing w:val="-3"/>
        </w:rPr>
        <w:t xml:space="preserve">lı  </w:t>
      </w:r>
      <w:r>
        <w:rPr>
          <w:color w:val="505050"/>
        </w:rPr>
        <w:t>kıtaları</w:t>
      </w:r>
      <w:r>
        <w:rPr>
          <w:color w:val="505050"/>
          <w:spacing w:val="44"/>
        </w:rPr>
        <w:t xml:space="preserve"> </w:t>
      </w:r>
      <w:r>
        <w:rPr>
          <w:color w:val="505050"/>
        </w:rPr>
        <w:t>birbir</w:t>
      </w:r>
      <w:r>
        <w:rPr>
          <w:color w:val="696969"/>
        </w:rPr>
        <w:t>i</w:t>
      </w:r>
      <w:r>
        <w:rPr>
          <w:color w:val="505050"/>
        </w:rPr>
        <w:t>ne</w:t>
      </w:r>
    </w:p>
    <w:p w:rsidR="0028417C" w:rsidRDefault="0028417C">
      <w:pPr>
        <w:jc w:val="both"/>
        <w:sectPr w:rsidR="0028417C">
          <w:pgSz w:w="10300" w:h="14560"/>
          <w:pgMar w:top="1380" w:right="1440" w:bottom="1880" w:left="940" w:header="0" w:footer="1599" w:gutter="0"/>
          <w:cols w:space="708"/>
        </w:sectPr>
      </w:pPr>
    </w:p>
    <w:p w:rsidR="0028417C" w:rsidRDefault="0028417C">
      <w:pPr>
        <w:pStyle w:val="GvdeMetni"/>
        <w:spacing w:before="4"/>
        <w:rPr>
          <w:sz w:val="11"/>
        </w:rPr>
      </w:pPr>
    </w:p>
    <w:p w:rsidR="0028417C" w:rsidRDefault="00701872">
      <w:pPr>
        <w:pStyle w:val="GvdeMetni"/>
        <w:spacing w:before="92" w:line="249" w:lineRule="auto"/>
        <w:ind w:left="109" w:right="1167" w:firstLine="1"/>
        <w:jc w:val="both"/>
      </w:pPr>
      <w:r>
        <w:rPr>
          <w:color w:val="464646"/>
        </w:rPr>
        <w:t>bağlayan Türkiye, İslam ve diğer dinler arasında da bir dostluk ve iş birliği</w:t>
      </w:r>
      <w:r>
        <w:rPr>
          <w:color w:val="464646"/>
          <w:spacing w:val="51"/>
        </w:rPr>
        <w:t xml:space="preserve"> </w:t>
      </w:r>
      <w:r>
        <w:rPr>
          <w:color w:val="464646"/>
          <w:spacing w:val="-4"/>
        </w:rPr>
        <w:t>köprüsüdür</w:t>
      </w:r>
      <w:r>
        <w:rPr>
          <w:color w:val="7C7C7C"/>
          <w:spacing w:val="-4"/>
        </w:rPr>
        <w:t>.</w:t>
      </w:r>
    </w:p>
    <w:p w:rsidR="0028417C" w:rsidRDefault="0028417C">
      <w:pPr>
        <w:pStyle w:val="GvdeMetni"/>
        <w:spacing w:before="6"/>
        <w:rPr>
          <w:sz w:val="22"/>
        </w:rPr>
      </w:pPr>
    </w:p>
    <w:p w:rsidR="0028417C" w:rsidRDefault="00701872">
      <w:pPr>
        <w:pStyle w:val="GvdeMetni"/>
        <w:spacing w:before="1"/>
        <w:ind w:left="111" w:right="1157" w:firstLine="2"/>
        <w:jc w:val="both"/>
      </w:pPr>
      <w:r>
        <w:rPr>
          <w:color w:val="464646"/>
        </w:rPr>
        <w:t>Türkiye ayrıca, Hazar ve Orta Asya doğal kaynaklarının Batı'ya ulaşmasınd</w:t>
      </w:r>
      <w:r>
        <w:rPr>
          <w:color w:val="464646"/>
        </w:rPr>
        <w:t>a doğal bir köprü rolü üstlenmektedir. Dünya doğal enerji kaynaklarının yüzde ?O</w:t>
      </w:r>
      <w:r>
        <w:rPr>
          <w:color w:val="676767"/>
        </w:rPr>
        <w:t xml:space="preserve">' </w:t>
      </w:r>
      <w:r>
        <w:rPr>
          <w:color w:val="464646"/>
        </w:rPr>
        <w:t>i Türkiye'nin etrafında yer almaktadır. Hazar petrollerinin Batı</w:t>
      </w:r>
      <w:r>
        <w:rPr>
          <w:color w:val="676767"/>
        </w:rPr>
        <w:t>'</w:t>
      </w:r>
      <w:r>
        <w:rPr>
          <w:color w:val="464646"/>
        </w:rPr>
        <w:t>ya taşınmasını öngören BakO-Tiflis-Ceyhan projesi, petrol nakil güzergahı bakımından en istikrarlı ve güvenli</w:t>
      </w:r>
      <w:r>
        <w:rPr>
          <w:color w:val="464646"/>
        </w:rPr>
        <w:t xml:space="preserve"> ortamı sunmakta ve çevrenin korunması bakımından da en az riski taşımaktadır</w:t>
      </w:r>
      <w:r>
        <w:rPr>
          <w:color w:val="676767"/>
        </w:rPr>
        <w:t>.</w:t>
      </w:r>
    </w:p>
    <w:p w:rsidR="0028417C" w:rsidRDefault="0028417C">
      <w:pPr>
        <w:pStyle w:val="GvdeMetni"/>
        <w:spacing w:before="2"/>
      </w:pPr>
    </w:p>
    <w:p w:rsidR="0028417C" w:rsidRDefault="00701872">
      <w:pPr>
        <w:pStyle w:val="GvdeMetni"/>
        <w:ind w:left="121" w:right="1137" w:firstLine="5"/>
        <w:jc w:val="both"/>
      </w:pPr>
      <w:r>
        <w:rPr>
          <w:color w:val="464646"/>
        </w:rPr>
        <w:t>Akdeniz ve Karadeniz'i birbirine bağlayan</w:t>
      </w:r>
      <w:r>
        <w:rPr>
          <w:color w:val="676767"/>
        </w:rPr>
        <w:t xml:space="preserve">, </w:t>
      </w:r>
      <w:r>
        <w:rPr>
          <w:color w:val="464646"/>
        </w:rPr>
        <w:t>Çanakkale Boğazı ile İstanbul Boğazı'ndan oluşan Türk Boğazları, yüzyıllardır ekonomik, coğrafi ve stratejik özellikleri nedeniyle dü</w:t>
      </w:r>
      <w:r>
        <w:rPr>
          <w:color w:val="464646"/>
        </w:rPr>
        <w:t>nyanın en önemli deniz yollarından biri olma niteliğini sürdürmüştür.</w:t>
      </w:r>
    </w:p>
    <w:p w:rsidR="0028417C" w:rsidRDefault="0028417C">
      <w:pPr>
        <w:pStyle w:val="GvdeMetni"/>
        <w:spacing w:before="1"/>
      </w:pPr>
    </w:p>
    <w:p w:rsidR="0028417C" w:rsidRDefault="00701872">
      <w:pPr>
        <w:pStyle w:val="GvdeMetni"/>
        <w:spacing w:before="1"/>
        <w:ind w:left="130" w:right="1138" w:firstLine="4"/>
        <w:jc w:val="both"/>
      </w:pPr>
      <w:r>
        <w:rPr>
          <w:color w:val="464646"/>
        </w:rPr>
        <w:t>Türk Boğazları stratejik ve ekonomik açıdan</w:t>
      </w:r>
      <w:r>
        <w:rPr>
          <w:color w:val="676767"/>
        </w:rPr>
        <w:t xml:space="preserve">, </w:t>
      </w:r>
      <w:r>
        <w:rPr>
          <w:color w:val="464646"/>
        </w:rPr>
        <w:t>sadece Türkiye'nin Karadeniz'deki limanlarıyla Ege ve Akdeniz'de bulunan limanlarını birbirine bağlamakla kalmayıp, Karadeniz</w:t>
      </w:r>
      <w:r>
        <w:rPr>
          <w:color w:val="676767"/>
        </w:rPr>
        <w:t>'</w:t>
      </w:r>
      <w:r>
        <w:rPr>
          <w:color w:val="464646"/>
        </w:rPr>
        <w:t>e sahildar ülkelerin başta Akdeniz olmak üzere dünyaya açılan penceresi olmak bakımından önem arz etmektedir.</w:t>
      </w:r>
    </w:p>
    <w:p w:rsidR="0028417C" w:rsidRDefault="0028417C">
      <w:pPr>
        <w:pStyle w:val="GvdeMetni"/>
        <w:spacing w:before="6"/>
        <w:rPr>
          <w:sz w:val="23"/>
        </w:rPr>
      </w:pPr>
    </w:p>
    <w:p w:rsidR="0028417C" w:rsidRDefault="00701872">
      <w:pPr>
        <w:pStyle w:val="GvdeMetni"/>
        <w:ind w:left="137" w:right="1122" w:hanging="2"/>
        <w:jc w:val="both"/>
      </w:pPr>
      <w:r>
        <w:rPr>
          <w:color w:val="464646"/>
        </w:rPr>
        <w:t>Türkiye, yakın çevresinde sorunlar, çatışmalar ve istikrarsızlıklar yaşayan bölgelerin barış ve istikrarının sağlanması yönünde yoğun çaba göster</w:t>
      </w:r>
      <w:r>
        <w:rPr>
          <w:color w:val="464646"/>
        </w:rPr>
        <w:t>mektedir. Soğuk Savaş sonrası şartlar içinde dünyanın en duyarlı bölgelerini oluşturan Balkanlar, Karadeniz ve Akdeniz Havzaları, Kafkasya, Orta Asya ve Orta Doğu coğrafyasındaki gelişmeler, Türkiye'nin bu bölgelerdeki rollerine ve etkinliklerine yenilik v</w:t>
      </w:r>
      <w:r>
        <w:rPr>
          <w:color w:val="464646"/>
        </w:rPr>
        <w:t>e hareketlilik getirmiştir. Bu  coğrafyadaki oluşumlar</w:t>
      </w:r>
      <w:r>
        <w:rPr>
          <w:color w:val="676767"/>
        </w:rPr>
        <w:t xml:space="preserve">, </w:t>
      </w:r>
      <w:r>
        <w:rPr>
          <w:color w:val="464646"/>
        </w:rPr>
        <w:t>dünyanın ve Avrupa'nın geleceğinde belirleyici rol</w:t>
      </w:r>
      <w:r>
        <w:rPr>
          <w:color w:val="464646"/>
          <w:spacing w:val="-16"/>
        </w:rPr>
        <w:t xml:space="preserve"> </w:t>
      </w:r>
      <w:r>
        <w:rPr>
          <w:color w:val="464646"/>
        </w:rPr>
        <w:t>oynayacaktır.</w:t>
      </w:r>
    </w:p>
    <w:p w:rsidR="0028417C" w:rsidRDefault="0028417C">
      <w:pPr>
        <w:pStyle w:val="GvdeMetni"/>
        <w:spacing w:before="5"/>
        <w:rPr>
          <w:sz w:val="23"/>
        </w:rPr>
      </w:pPr>
    </w:p>
    <w:p w:rsidR="0028417C" w:rsidRDefault="00701872">
      <w:pPr>
        <w:pStyle w:val="GvdeMetni"/>
        <w:spacing w:before="1"/>
        <w:ind w:left="147" w:right="1128" w:firstLine="2"/>
        <w:jc w:val="both"/>
      </w:pPr>
      <w:r>
        <w:rPr>
          <w:color w:val="464646"/>
          <w:w w:val="105"/>
        </w:rPr>
        <w:t>Türkiye, kaynaklarının zenginliği</w:t>
      </w:r>
      <w:r>
        <w:rPr>
          <w:color w:val="676767"/>
          <w:w w:val="105"/>
        </w:rPr>
        <w:t xml:space="preserve">, </w:t>
      </w:r>
      <w:r>
        <w:rPr>
          <w:color w:val="464646"/>
          <w:w w:val="105"/>
        </w:rPr>
        <w:t>demografik</w:t>
      </w:r>
      <w:r>
        <w:rPr>
          <w:color w:val="464646"/>
          <w:spacing w:val="70"/>
          <w:w w:val="105"/>
        </w:rPr>
        <w:t xml:space="preserve"> </w:t>
      </w:r>
      <w:r>
        <w:rPr>
          <w:color w:val="464646"/>
          <w:w w:val="105"/>
        </w:rPr>
        <w:t>yapıs</w:t>
      </w:r>
      <w:r>
        <w:rPr>
          <w:color w:val="676767"/>
          <w:w w:val="105"/>
        </w:rPr>
        <w:t xml:space="preserve">ı, </w:t>
      </w:r>
      <w:r>
        <w:rPr>
          <w:color w:val="464646"/>
          <w:w w:val="105"/>
        </w:rPr>
        <w:t>hukukun üstünlüğüne ve insan haklarına saygıya dayanan demokratik, laik rejimi</w:t>
      </w:r>
      <w:r>
        <w:rPr>
          <w:color w:val="676767"/>
          <w:w w:val="105"/>
        </w:rPr>
        <w:t xml:space="preserve">, </w:t>
      </w:r>
      <w:r>
        <w:rPr>
          <w:color w:val="464646"/>
          <w:w w:val="105"/>
        </w:rPr>
        <w:t>ekonomisinin dinamizmi</w:t>
      </w:r>
      <w:r>
        <w:rPr>
          <w:color w:val="676767"/>
          <w:w w:val="105"/>
        </w:rPr>
        <w:t xml:space="preserve">, </w:t>
      </w:r>
      <w:r>
        <w:rPr>
          <w:color w:val="464646"/>
          <w:w w:val="105"/>
        </w:rPr>
        <w:t>üretim kapasitesi, endüstrisinin rekabet gücü ile bir cazibe merkez</w:t>
      </w:r>
      <w:r>
        <w:rPr>
          <w:color w:val="676767"/>
          <w:w w:val="105"/>
        </w:rPr>
        <w:t xml:space="preserve">i </w:t>
      </w:r>
      <w:r>
        <w:rPr>
          <w:color w:val="464646"/>
          <w:w w:val="105"/>
        </w:rPr>
        <w:t>olarak içinde bulunduğu coğ</w:t>
      </w:r>
      <w:r>
        <w:rPr>
          <w:color w:val="676767"/>
          <w:w w:val="105"/>
        </w:rPr>
        <w:t>r</w:t>
      </w:r>
      <w:r>
        <w:rPr>
          <w:color w:val="464646"/>
          <w:w w:val="105"/>
        </w:rPr>
        <w:t>afyanın barış</w:t>
      </w:r>
      <w:r>
        <w:rPr>
          <w:color w:val="676767"/>
          <w:w w:val="105"/>
        </w:rPr>
        <w:t xml:space="preserve">, </w:t>
      </w:r>
      <w:r>
        <w:rPr>
          <w:color w:val="464646"/>
          <w:w w:val="105"/>
        </w:rPr>
        <w:t xml:space="preserve">istikrar ve refah yönünde değişiminin itici  </w:t>
      </w:r>
      <w:r>
        <w:rPr>
          <w:color w:val="464646"/>
          <w:spacing w:val="-8"/>
          <w:w w:val="105"/>
        </w:rPr>
        <w:t>gücüdür</w:t>
      </w:r>
      <w:r>
        <w:rPr>
          <w:color w:val="676767"/>
          <w:spacing w:val="-8"/>
          <w:w w:val="105"/>
        </w:rPr>
        <w:t>.</w:t>
      </w:r>
    </w:p>
    <w:p w:rsidR="0028417C" w:rsidRDefault="0028417C">
      <w:pPr>
        <w:jc w:val="both"/>
        <w:sectPr w:rsidR="0028417C">
          <w:pgSz w:w="10300" w:h="14560"/>
          <w:pgMar w:top="1380" w:right="1440" w:bottom="1780" w:left="780" w:header="0" w:footer="1599" w:gutter="0"/>
          <w:cols w:space="708"/>
        </w:sectPr>
      </w:pPr>
    </w:p>
    <w:p w:rsidR="0028417C" w:rsidRDefault="0028417C">
      <w:pPr>
        <w:pStyle w:val="GvdeMetni"/>
        <w:spacing w:before="10"/>
        <w:rPr>
          <w:sz w:val="10"/>
        </w:rPr>
      </w:pPr>
    </w:p>
    <w:p w:rsidR="0028417C" w:rsidRDefault="00701872">
      <w:pPr>
        <w:spacing w:before="93" w:line="252" w:lineRule="auto"/>
        <w:ind w:left="112" w:right="986" w:firstLine="2"/>
        <w:jc w:val="both"/>
        <w:rPr>
          <w:sz w:val="23"/>
        </w:rPr>
      </w:pPr>
      <w:r>
        <w:rPr>
          <w:color w:val="444444"/>
          <w:w w:val="110"/>
          <w:sz w:val="23"/>
        </w:rPr>
        <w:t>Türkiye'nin Atlantik-Avrupa ve  Avrasya  kuşakl</w:t>
      </w:r>
      <w:r>
        <w:rPr>
          <w:color w:val="444444"/>
          <w:w w:val="110"/>
          <w:sz w:val="23"/>
        </w:rPr>
        <w:t xml:space="preserve">arı  içinde özel bir konumu vardır. Batı toplumu ile bütünleşme hedefi güden Türkiye, demokratik, laik ve çağdaş yapısı </w:t>
      </w:r>
      <w:r>
        <w:rPr>
          <w:color w:val="525252"/>
          <w:w w:val="110"/>
          <w:sz w:val="23"/>
        </w:rPr>
        <w:t xml:space="preserve">ile </w:t>
      </w:r>
      <w:r>
        <w:rPr>
          <w:color w:val="444444"/>
          <w:w w:val="110"/>
          <w:sz w:val="23"/>
        </w:rPr>
        <w:t xml:space="preserve">bölgesinde örnek bir ülke  durumundadır.  Türkiye, Balkanlar, Kafkasya ve Orta </w:t>
      </w:r>
      <w:r>
        <w:rPr>
          <w:color w:val="444444"/>
          <w:spacing w:val="6"/>
          <w:w w:val="110"/>
          <w:sz w:val="23"/>
        </w:rPr>
        <w:t>Asya</w:t>
      </w:r>
      <w:r>
        <w:rPr>
          <w:color w:val="696969"/>
          <w:spacing w:val="6"/>
          <w:w w:val="110"/>
          <w:sz w:val="23"/>
        </w:rPr>
        <w:t>'</w:t>
      </w:r>
      <w:r>
        <w:rPr>
          <w:color w:val="444444"/>
          <w:spacing w:val="6"/>
          <w:w w:val="110"/>
          <w:sz w:val="23"/>
        </w:rPr>
        <w:t xml:space="preserve">da </w:t>
      </w:r>
      <w:r>
        <w:rPr>
          <w:color w:val="444444"/>
          <w:w w:val="110"/>
          <w:sz w:val="23"/>
        </w:rPr>
        <w:t xml:space="preserve">Türkçe konuşan 200 milyonluk bir coğrafyanın </w:t>
      </w:r>
      <w:r>
        <w:rPr>
          <w:color w:val="444444"/>
          <w:w w:val="110"/>
          <w:sz w:val="23"/>
        </w:rPr>
        <w:t xml:space="preserve">da merkezinde bulunmaktadır. Türkiye, tarihten ve coğrafyadan </w:t>
      </w:r>
      <w:r>
        <w:rPr>
          <w:color w:val="525252"/>
          <w:w w:val="110"/>
          <w:sz w:val="23"/>
        </w:rPr>
        <w:t xml:space="preserve">kaynaklanan </w:t>
      </w:r>
      <w:r>
        <w:rPr>
          <w:color w:val="444444"/>
          <w:w w:val="110"/>
          <w:sz w:val="23"/>
        </w:rPr>
        <w:t xml:space="preserve">özellikleri itibarıyla, çevresindeki tüm halklar ve </w:t>
      </w:r>
      <w:r>
        <w:rPr>
          <w:color w:val="525252"/>
          <w:w w:val="110"/>
          <w:sz w:val="23"/>
        </w:rPr>
        <w:t xml:space="preserve">devletler için </w:t>
      </w:r>
      <w:r>
        <w:rPr>
          <w:color w:val="444444"/>
          <w:w w:val="110"/>
          <w:sz w:val="23"/>
        </w:rPr>
        <w:t xml:space="preserve">anlam </w:t>
      </w:r>
      <w:r>
        <w:rPr>
          <w:color w:val="525252"/>
          <w:w w:val="110"/>
          <w:sz w:val="23"/>
        </w:rPr>
        <w:t xml:space="preserve">ifade </w:t>
      </w:r>
      <w:r>
        <w:rPr>
          <w:color w:val="444444"/>
          <w:w w:val="110"/>
          <w:sz w:val="23"/>
        </w:rPr>
        <w:t>eden bir siyasi, ekonomik ve beşeri tecrübeye</w:t>
      </w:r>
      <w:r>
        <w:rPr>
          <w:color w:val="444444"/>
          <w:spacing w:val="-28"/>
          <w:w w:val="110"/>
          <w:sz w:val="23"/>
        </w:rPr>
        <w:t xml:space="preserve"> </w:t>
      </w:r>
      <w:r>
        <w:rPr>
          <w:color w:val="444444"/>
          <w:w w:val="110"/>
          <w:sz w:val="23"/>
        </w:rPr>
        <w:t>sahiptir.</w:t>
      </w:r>
    </w:p>
    <w:p w:rsidR="0028417C" w:rsidRDefault="0028417C">
      <w:pPr>
        <w:pStyle w:val="GvdeMetni"/>
        <w:rPr>
          <w:sz w:val="26"/>
        </w:rPr>
      </w:pPr>
    </w:p>
    <w:p w:rsidR="0028417C" w:rsidRDefault="0028417C">
      <w:pPr>
        <w:pStyle w:val="GvdeMetni"/>
        <w:spacing w:before="9"/>
        <w:rPr>
          <w:sz w:val="21"/>
        </w:rPr>
      </w:pPr>
    </w:p>
    <w:p w:rsidR="0028417C" w:rsidRDefault="00701872">
      <w:pPr>
        <w:pStyle w:val="ListeParagraf"/>
        <w:numPr>
          <w:ilvl w:val="0"/>
          <w:numId w:val="32"/>
        </w:numPr>
        <w:tabs>
          <w:tab w:val="left" w:pos="492"/>
        </w:tabs>
        <w:spacing w:before="1"/>
        <w:ind w:left="491" w:hanging="372"/>
        <w:jc w:val="both"/>
        <w:rPr>
          <w:b/>
          <w:color w:val="444444"/>
          <w:sz w:val="23"/>
        </w:rPr>
      </w:pPr>
      <w:r>
        <w:rPr>
          <w:b/>
          <w:color w:val="444444"/>
          <w:w w:val="105"/>
          <w:sz w:val="23"/>
        </w:rPr>
        <w:t>BAŞLICA</w:t>
      </w:r>
      <w:r>
        <w:rPr>
          <w:b/>
          <w:color w:val="444444"/>
          <w:spacing w:val="-35"/>
          <w:w w:val="105"/>
          <w:sz w:val="23"/>
        </w:rPr>
        <w:t xml:space="preserve"> </w:t>
      </w:r>
      <w:r>
        <w:rPr>
          <w:b/>
          <w:color w:val="444444"/>
          <w:w w:val="105"/>
          <w:sz w:val="23"/>
        </w:rPr>
        <w:t>ULUSLARARASI</w:t>
      </w:r>
      <w:r>
        <w:rPr>
          <w:b/>
          <w:color w:val="444444"/>
          <w:spacing w:val="-15"/>
          <w:w w:val="105"/>
          <w:sz w:val="23"/>
        </w:rPr>
        <w:t xml:space="preserve"> </w:t>
      </w:r>
      <w:r>
        <w:rPr>
          <w:b/>
          <w:color w:val="444444"/>
          <w:w w:val="105"/>
          <w:sz w:val="23"/>
        </w:rPr>
        <w:t>GÜVENLİK</w:t>
      </w:r>
      <w:r>
        <w:rPr>
          <w:b/>
          <w:color w:val="444444"/>
          <w:spacing w:val="-24"/>
          <w:w w:val="105"/>
          <w:sz w:val="23"/>
        </w:rPr>
        <w:t xml:space="preserve"> </w:t>
      </w:r>
      <w:r>
        <w:rPr>
          <w:b/>
          <w:color w:val="444444"/>
          <w:w w:val="105"/>
          <w:sz w:val="23"/>
        </w:rPr>
        <w:t>KURULUŞLAR!</w:t>
      </w:r>
    </w:p>
    <w:p w:rsidR="0028417C" w:rsidRDefault="0028417C">
      <w:pPr>
        <w:pStyle w:val="GvdeMetni"/>
        <w:spacing w:before="8"/>
        <w:rPr>
          <w:b/>
          <w:sz w:val="23"/>
        </w:rPr>
      </w:pPr>
    </w:p>
    <w:p w:rsidR="0028417C" w:rsidRDefault="00701872">
      <w:pPr>
        <w:pStyle w:val="Balk4"/>
        <w:ind w:left="119"/>
      </w:pPr>
      <w:r>
        <w:rPr>
          <w:color w:val="444444"/>
        </w:rPr>
        <w:t>A) Birleşmiş Milletler(BM)</w:t>
      </w:r>
    </w:p>
    <w:p w:rsidR="0028417C" w:rsidRDefault="0028417C">
      <w:pPr>
        <w:pStyle w:val="GvdeMetni"/>
        <w:spacing w:before="10"/>
        <w:rPr>
          <w:b/>
        </w:rPr>
      </w:pPr>
    </w:p>
    <w:p w:rsidR="0028417C" w:rsidRDefault="00701872">
      <w:pPr>
        <w:spacing w:before="1" w:line="247" w:lineRule="auto"/>
        <w:ind w:left="112" w:right="992" w:firstLine="3"/>
        <w:jc w:val="both"/>
        <w:rPr>
          <w:sz w:val="23"/>
        </w:rPr>
      </w:pPr>
      <w:r>
        <w:rPr>
          <w:color w:val="444444"/>
          <w:w w:val="110"/>
          <w:sz w:val="23"/>
        </w:rPr>
        <w:t xml:space="preserve">Uluslararası barışı ve güvenliği sağlama alanında atılan ilk önemli adım, </w:t>
      </w:r>
      <w:r>
        <w:rPr>
          <w:b/>
          <w:color w:val="444444"/>
          <w:w w:val="110"/>
          <w:sz w:val="24"/>
        </w:rPr>
        <w:t xml:space="preserve">10 </w:t>
      </w:r>
      <w:r>
        <w:rPr>
          <w:b/>
          <w:color w:val="444444"/>
          <w:w w:val="110"/>
          <w:sz w:val="23"/>
        </w:rPr>
        <w:t xml:space="preserve">Ocak </w:t>
      </w:r>
      <w:r>
        <w:rPr>
          <w:b/>
          <w:color w:val="444444"/>
          <w:w w:val="110"/>
          <w:sz w:val="24"/>
        </w:rPr>
        <w:t xml:space="preserve">1920'de </w:t>
      </w:r>
      <w:r>
        <w:rPr>
          <w:color w:val="444444"/>
          <w:w w:val="110"/>
          <w:sz w:val="23"/>
        </w:rPr>
        <w:t xml:space="preserve">kurulan </w:t>
      </w:r>
      <w:r>
        <w:rPr>
          <w:b/>
          <w:color w:val="444444"/>
          <w:w w:val="110"/>
          <w:sz w:val="24"/>
        </w:rPr>
        <w:t xml:space="preserve">Milletler Cemiyeti </w:t>
      </w:r>
      <w:r>
        <w:rPr>
          <w:color w:val="444444"/>
          <w:w w:val="110"/>
          <w:sz w:val="23"/>
        </w:rPr>
        <w:t xml:space="preserve">teşkilatıdır </w:t>
      </w:r>
      <w:r>
        <w:rPr>
          <w:color w:val="696969"/>
          <w:w w:val="110"/>
          <w:sz w:val="23"/>
        </w:rPr>
        <w:t xml:space="preserve">. </w:t>
      </w:r>
      <w:r>
        <w:rPr>
          <w:color w:val="444444"/>
          <w:w w:val="110"/>
          <w:sz w:val="23"/>
        </w:rPr>
        <w:t>İkinci Dünya Savaşı</w:t>
      </w:r>
      <w:r>
        <w:rPr>
          <w:color w:val="696969"/>
          <w:w w:val="110"/>
          <w:sz w:val="23"/>
        </w:rPr>
        <w:t>'</w:t>
      </w:r>
      <w:r>
        <w:rPr>
          <w:color w:val="444444"/>
          <w:w w:val="110"/>
          <w:sz w:val="23"/>
        </w:rPr>
        <w:t xml:space="preserve">na giden süreçte işlevlerini kaybeden Milletler Cemiyeti'ni </w:t>
      </w:r>
      <w:r>
        <w:rPr>
          <w:b/>
          <w:color w:val="444444"/>
          <w:w w:val="110"/>
          <w:sz w:val="24"/>
        </w:rPr>
        <w:t xml:space="preserve">24 Ekim 1945 </w:t>
      </w:r>
      <w:r>
        <w:rPr>
          <w:color w:val="444444"/>
          <w:w w:val="110"/>
          <w:sz w:val="23"/>
        </w:rPr>
        <w:t>tar</w:t>
      </w:r>
      <w:r>
        <w:rPr>
          <w:color w:val="444444"/>
          <w:w w:val="110"/>
          <w:sz w:val="23"/>
        </w:rPr>
        <w:t>ihinde kurulan Birleşmiş Milletler (BM) takip etmiştir.</w:t>
      </w:r>
    </w:p>
    <w:p w:rsidR="0028417C" w:rsidRDefault="0028417C">
      <w:pPr>
        <w:pStyle w:val="GvdeMetni"/>
        <w:spacing w:before="10"/>
        <w:rPr>
          <w:sz w:val="23"/>
        </w:rPr>
      </w:pPr>
    </w:p>
    <w:p w:rsidR="0028417C" w:rsidRDefault="00701872">
      <w:pPr>
        <w:spacing w:line="249" w:lineRule="auto"/>
        <w:ind w:left="114" w:right="986" w:firstLine="2"/>
        <w:jc w:val="both"/>
        <w:rPr>
          <w:sz w:val="23"/>
        </w:rPr>
      </w:pPr>
      <w:r>
        <w:rPr>
          <w:color w:val="444444"/>
          <w:w w:val="110"/>
          <w:sz w:val="23"/>
        </w:rPr>
        <w:t xml:space="preserve">BM, 200 </w:t>
      </w:r>
      <w:r>
        <w:rPr>
          <w:color w:val="525252"/>
          <w:w w:val="110"/>
          <w:sz w:val="23"/>
        </w:rPr>
        <w:t xml:space="preserve">civarında </w:t>
      </w:r>
      <w:r>
        <w:rPr>
          <w:color w:val="444444"/>
          <w:w w:val="110"/>
          <w:sz w:val="23"/>
        </w:rPr>
        <w:t xml:space="preserve">üyesiyle dünyadaki tek evrensel </w:t>
      </w:r>
      <w:r>
        <w:rPr>
          <w:color w:val="525252"/>
          <w:w w:val="110"/>
          <w:sz w:val="23"/>
        </w:rPr>
        <w:t xml:space="preserve">örgüt </w:t>
      </w:r>
      <w:r>
        <w:rPr>
          <w:color w:val="444444"/>
          <w:w w:val="110"/>
          <w:sz w:val="23"/>
        </w:rPr>
        <w:t>niteliğini halen korumaktadır. BM'nin amacı; savaşları ve barışa yönelik tehditleri önlemek; ülkeler arasında ilişkiler kurmak; uluslararası ek</w:t>
      </w:r>
      <w:r>
        <w:rPr>
          <w:color w:val="444444"/>
          <w:w w:val="110"/>
          <w:sz w:val="23"/>
        </w:rPr>
        <w:t xml:space="preserve">onomik ve sosyal işbirliğini sağlamak </w:t>
      </w:r>
      <w:r>
        <w:rPr>
          <w:color w:val="525252"/>
          <w:w w:val="110"/>
          <w:sz w:val="23"/>
        </w:rPr>
        <w:t xml:space="preserve">şeklinde </w:t>
      </w:r>
      <w:r>
        <w:rPr>
          <w:color w:val="444444"/>
          <w:w w:val="110"/>
          <w:sz w:val="23"/>
        </w:rPr>
        <w:t>özetlenebilir. BM</w:t>
      </w:r>
      <w:r>
        <w:rPr>
          <w:color w:val="696969"/>
          <w:w w:val="110"/>
          <w:sz w:val="23"/>
        </w:rPr>
        <w:t>'</w:t>
      </w:r>
      <w:r>
        <w:rPr>
          <w:color w:val="444444"/>
          <w:w w:val="110"/>
          <w:sz w:val="23"/>
        </w:rPr>
        <w:t xml:space="preserve">nin </w:t>
      </w:r>
      <w:r>
        <w:rPr>
          <w:b/>
          <w:color w:val="444444"/>
          <w:w w:val="110"/>
          <w:sz w:val="24"/>
        </w:rPr>
        <w:t xml:space="preserve">51 </w:t>
      </w:r>
      <w:r>
        <w:rPr>
          <w:color w:val="444444"/>
          <w:w w:val="110"/>
          <w:sz w:val="23"/>
        </w:rPr>
        <w:t xml:space="preserve">kurucu üyesinden biri olan Türkiye, BM </w:t>
      </w:r>
      <w:r>
        <w:rPr>
          <w:color w:val="525252"/>
          <w:w w:val="110"/>
          <w:sz w:val="23"/>
        </w:rPr>
        <w:t xml:space="preserve">Yasası'nda </w:t>
      </w:r>
      <w:r>
        <w:rPr>
          <w:color w:val="444444"/>
          <w:w w:val="110"/>
          <w:sz w:val="23"/>
        </w:rPr>
        <w:t xml:space="preserve">belirlenen amaç ve </w:t>
      </w:r>
      <w:r>
        <w:rPr>
          <w:color w:val="525252"/>
          <w:w w:val="110"/>
          <w:sz w:val="23"/>
        </w:rPr>
        <w:t xml:space="preserve">ilkeleri </w:t>
      </w:r>
      <w:r>
        <w:rPr>
          <w:color w:val="444444"/>
          <w:w w:val="110"/>
          <w:sz w:val="23"/>
        </w:rPr>
        <w:t xml:space="preserve">korumak </w:t>
      </w:r>
      <w:r>
        <w:rPr>
          <w:color w:val="525252"/>
          <w:w w:val="110"/>
          <w:sz w:val="23"/>
        </w:rPr>
        <w:t xml:space="preserve">ve yüceltmek </w:t>
      </w:r>
      <w:r>
        <w:rPr>
          <w:color w:val="444444"/>
          <w:w w:val="110"/>
          <w:sz w:val="23"/>
        </w:rPr>
        <w:t xml:space="preserve">için </w:t>
      </w:r>
      <w:r>
        <w:rPr>
          <w:color w:val="525252"/>
          <w:w w:val="110"/>
          <w:sz w:val="23"/>
        </w:rPr>
        <w:t xml:space="preserve">çaba </w:t>
      </w:r>
      <w:r>
        <w:rPr>
          <w:color w:val="444444"/>
          <w:w w:val="110"/>
          <w:sz w:val="23"/>
        </w:rPr>
        <w:t>sarf etmektedir</w:t>
      </w:r>
      <w:r>
        <w:rPr>
          <w:color w:val="696969"/>
          <w:w w:val="110"/>
          <w:sz w:val="23"/>
        </w:rPr>
        <w:t>.</w:t>
      </w:r>
    </w:p>
    <w:p w:rsidR="0028417C" w:rsidRDefault="0028417C">
      <w:pPr>
        <w:pStyle w:val="GvdeMetni"/>
        <w:spacing w:before="7"/>
        <w:rPr>
          <w:sz w:val="23"/>
        </w:rPr>
      </w:pPr>
    </w:p>
    <w:p w:rsidR="0028417C" w:rsidRDefault="00701872">
      <w:pPr>
        <w:spacing w:line="249" w:lineRule="auto"/>
        <w:ind w:left="117" w:right="973"/>
        <w:jc w:val="both"/>
        <w:rPr>
          <w:sz w:val="23"/>
        </w:rPr>
      </w:pPr>
      <w:r>
        <w:rPr>
          <w:color w:val="444444"/>
          <w:w w:val="110"/>
          <w:sz w:val="23"/>
        </w:rPr>
        <w:t xml:space="preserve">Bu </w:t>
      </w:r>
      <w:r>
        <w:rPr>
          <w:color w:val="525252"/>
          <w:w w:val="110"/>
          <w:sz w:val="23"/>
        </w:rPr>
        <w:t xml:space="preserve">kapsamda, </w:t>
      </w:r>
      <w:r>
        <w:rPr>
          <w:color w:val="444444"/>
          <w:w w:val="110"/>
          <w:sz w:val="23"/>
        </w:rPr>
        <w:t xml:space="preserve">Türkiye, </w:t>
      </w:r>
      <w:r>
        <w:rPr>
          <w:color w:val="525252"/>
          <w:w w:val="110"/>
          <w:sz w:val="23"/>
        </w:rPr>
        <w:t xml:space="preserve">Kore </w:t>
      </w:r>
      <w:r>
        <w:rPr>
          <w:color w:val="444444"/>
          <w:w w:val="110"/>
          <w:sz w:val="23"/>
        </w:rPr>
        <w:t>Savaşı</w:t>
      </w:r>
      <w:r>
        <w:rPr>
          <w:color w:val="696969"/>
          <w:w w:val="110"/>
          <w:sz w:val="23"/>
        </w:rPr>
        <w:t>'</w:t>
      </w:r>
      <w:r>
        <w:rPr>
          <w:color w:val="444444"/>
          <w:w w:val="110"/>
          <w:sz w:val="23"/>
        </w:rPr>
        <w:t xml:space="preserve">ndan bu </w:t>
      </w:r>
      <w:r>
        <w:rPr>
          <w:color w:val="525252"/>
          <w:w w:val="110"/>
          <w:sz w:val="23"/>
        </w:rPr>
        <w:t xml:space="preserve">yana </w:t>
      </w:r>
      <w:r>
        <w:rPr>
          <w:color w:val="444444"/>
          <w:w w:val="110"/>
          <w:sz w:val="23"/>
        </w:rPr>
        <w:t xml:space="preserve">barış </w:t>
      </w:r>
      <w:r>
        <w:rPr>
          <w:color w:val="525252"/>
          <w:w w:val="110"/>
          <w:sz w:val="23"/>
        </w:rPr>
        <w:t xml:space="preserve">ve güvenliğin korunması ve sosyo-ekonomik </w:t>
      </w:r>
      <w:r>
        <w:rPr>
          <w:color w:val="444444"/>
          <w:w w:val="110"/>
          <w:sz w:val="23"/>
        </w:rPr>
        <w:t xml:space="preserve">alanlarda </w:t>
      </w:r>
      <w:r>
        <w:rPr>
          <w:color w:val="525252"/>
          <w:w w:val="110"/>
          <w:sz w:val="23"/>
        </w:rPr>
        <w:t>katkı sağlanması</w:t>
      </w:r>
      <w:r>
        <w:rPr>
          <w:color w:val="525252"/>
          <w:spacing w:val="-7"/>
          <w:w w:val="110"/>
          <w:sz w:val="23"/>
        </w:rPr>
        <w:t xml:space="preserve"> </w:t>
      </w:r>
      <w:r>
        <w:rPr>
          <w:color w:val="525252"/>
          <w:w w:val="110"/>
          <w:sz w:val="23"/>
        </w:rPr>
        <w:t>amacıyla</w:t>
      </w:r>
      <w:r>
        <w:rPr>
          <w:color w:val="525252"/>
          <w:spacing w:val="-8"/>
          <w:w w:val="110"/>
          <w:sz w:val="23"/>
        </w:rPr>
        <w:t xml:space="preserve"> </w:t>
      </w:r>
      <w:r>
        <w:rPr>
          <w:color w:val="444444"/>
          <w:w w:val="110"/>
          <w:sz w:val="23"/>
        </w:rPr>
        <w:t>BM</w:t>
      </w:r>
      <w:r>
        <w:rPr>
          <w:color w:val="444444"/>
          <w:spacing w:val="-10"/>
          <w:w w:val="110"/>
          <w:sz w:val="23"/>
        </w:rPr>
        <w:t xml:space="preserve"> </w:t>
      </w:r>
      <w:r>
        <w:rPr>
          <w:color w:val="525252"/>
          <w:w w:val="110"/>
          <w:sz w:val="23"/>
        </w:rPr>
        <w:t>Barış</w:t>
      </w:r>
      <w:r>
        <w:rPr>
          <w:color w:val="525252"/>
          <w:spacing w:val="-7"/>
          <w:w w:val="110"/>
          <w:sz w:val="23"/>
        </w:rPr>
        <w:t xml:space="preserve"> </w:t>
      </w:r>
      <w:r>
        <w:rPr>
          <w:color w:val="444444"/>
          <w:w w:val="110"/>
          <w:sz w:val="23"/>
        </w:rPr>
        <w:t>Güçleri'ne,</w:t>
      </w:r>
      <w:r>
        <w:rPr>
          <w:color w:val="444444"/>
          <w:spacing w:val="-3"/>
          <w:w w:val="110"/>
          <w:sz w:val="23"/>
        </w:rPr>
        <w:t xml:space="preserve"> </w:t>
      </w:r>
      <w:r>
        <w:rPr>
          <w:color w:val="444444"/>
          <w:w w:val="110"/>
          <w:sz w:val="23"/>
        </w:rPr>
        <w:t>BM</w:t>
      </w:r>
      <w:r>
        <w:rPr>
          <w:color w:val="444444"/>
          <w:spacing w:val="-10"/>
          <w:w w:val="110"/>
          <w:sz w:val="23"/>
        </w:rPr>
        <w:t xml:space="preserve"> </w:t>
      </w:r>
      <w:r>
        <w:rPr>
          <w:color w:val="525252"/>
          <w:w w:val="110"/>
          <w:sz w:val="23"/>
        </w:rPr>
        <w:t>barışı</w:t>
      </w:r>
      <w:r>
        <w:rPr>
          <w:color w:val="525252"/>
          <w:spacing w:val="-15"/>
          <w:w w:val="110"/>
          <w:sz w:val="23"/>
        </w:rPr>
        <w:t xml:space="preserve"> </w:t>
      </w:r>
      <w:r>
        <w:rPr>
          <w:color w:val="525252"/>
          <w:w w:val="110"/>
          <w:sz w:val="23"/>
        </w:rPr>
        <w:t xml:space="preserve">koruma faaliyetlerine </w:t>
      </w:r>
      <w:r>
        <w:rPr>
          <w:color w:val="444444"/>
          <w:w w:val="110"/>
          <w:sz w:val="23"/>
        </w:rPr>
        <w:t xml:space="preserve">ve insani </w:t>
      </w:r>
      <w:r>
        <w:rPr>
          <w:color w:val="525252"/>
          <w:w w:val="110"/>
          <w:sz w:val="23"/>
        </w:rPr>
        <w:t xml:space="preserve">ve teknik yardım </w:t>
      </w:r>
      <w:r>
        <w:rPr>
          <w:color w:val="444444"/>
          <w:w w:val="110"/>
          <w:sz w:val="23"/>
        </w:rPr>
        <w:t xml:space="preserve">etkinliklerine </w:t>
      </w:r>
      <w:r>
        <w:rPr>
          <w:color w:val="525252"/>
          <w:w w:val="110"/>
          <w:sz w:val="23"/>
        </w:rPr>
        <w:t xml:space="preserve">önemli </w:t>
      </w:r>
      <w:r>
        <w:rPr>
          <w:color w:val="444444"/>
          <w:w w:val="110"/>
          <w:sz w:val="23"/>
        </w:rPr>
        <w:t xml:space="preserve">ve </w:t>
      </w:r>
      <w:r>
        <w:rPr>
          <w:color w:val="525252"/>
          <w:w w:val="110"/>
          <w:sz w:val="23"/>
        </w:rPr>
        <w:t xml:space="preserve">somut katkılarda bulunmuştur. Ayrıca, </w:t>
      </w:r>
      <w:r>
        <w:rPr>
          <w:color w:val="444444"/>
          <w:w w:val="110"/>
          <w:sz w:val="23"/>
        </w:rPr>
        <w:t>Türk</w:t>
      </w:r>
      <w:r>
        <w:rPr>
          <w:color w:val="696969"/>
          <w:w w:val="110"/>
          <w:sz w:val="23"/>
        </w:rPr>
        <w:t xml:space="preserve">iye, </w:t>
      </w:r>
      <w:r>
        <w:rPr>
          <w:color w:val="525252"/>
          <w:w w:val="110"/>
          <w:sz w:val="23"/>
        </w:rPr>
        <w:t>önemli jeopolitik konumu ç</w:t>
      </w:r>
      <w:r>
        <w:rPr>
          <w:color w:val="525252"/>
          <w:w w:val="110"/>
          <w:sz w:val="23"/>
        </w:rPr>
        <w:t xml:space="preserve">erçevesinde dahil olabildiği  bölgelerde var olan anlaşmazlıkların çözümüne </w:t>
      </w:r>
      <w:r>
        <w:rPr>
          <w:color w:val="444444"/>
          <w:w w:val="110"/>
          <w:sz w:val="23"/>
        </w:rPr>
        <w:t xml:space="preserve">ve </w:t>
      </w:r>
      <w:r>
        <w:rPr>
          <w:color w:val="525252"/>
          <w:w w:val="110"/>
          <w:sz w:val="23"/>
        </w:rPr>
        <w:t>yenilerinin ortaya çıkmasının önlenmesine katkıda bulunmaya çalışmaktadır</w:t>
      </w:r>
      <w:r>
        <w:rPr>
          <w:color w:val="858585"/>
          <w:w w:val="110"/>
          <w:sz w:val="23"/>
        </w:rPr>
        <w:t xml:space="preserve">. </w:t>
      </w:r>
      <w:r>
        <w:rPr>
          <w:color w:val="525252"/>
          <w:w w:val="110"/>
          <w:sz w:val="23"/>
        </w:rPr>
        <w:t>BM, Soğuk Savaş sonrası dönemde Orta Asya Türk Cumhuriyetleri  ve  Kafkas  ülkeleri  başta  olmak  üze</w:t>
      </w:r>
      <w:r>
        <w:rPr>
          <w:color w:val="525252"/>
          <w:w w:val="110"/>
          <w:sz w:val="23"/>
        </w:rPr>
        <w:t>re</w:t>
      </w:r>
      <w:r>
        <w:rPr>
          <w:color w:val="525252"/>
          <w:spacing w:val="-2"/>
          <w:w w:val="110"/>
          <w:sz w:val="23"/>
        </w:rPr>
        <w:t xml:space="preserve"> </w:t>
      </w:r>
      <w:r>
        <w:rPr>
          <w:color w:val="525252"/>
          <w:w w:val="110"/>
          <w:sz w:val="23"/>
        </w:rPr>
        <w:t>yeni</w:t>
      </w:r>
    </w:p>
    <w:p w:rsidR="0028417C" w:rsidRDefault="0028417C">
      <w:pPr>
        <w:spacing w:line="249" w:lineRule="auto"/>
        <w:jc w:val="both"/>
        <w:rPr>
          <w:sz w:val="23"/>
        </w:rPr>
        <w:sectPr w:rsidR="0028417C">
          <w:pgSz w:w="10300" w:h="14560"/>
          <w:pgMar w:top="1380" w:right="1440" w:bottom="1800" w:left="960" w:header="0" w:footer="1599" w:gutter="0"/>
          <w:cols w:space="708"/>
        </w:sectPr>
      </w:pPr>
    </w:p>
    <w:p w:rsidR="0028417C" w:rsidRDefault="0028417C">
      <w:pPr>
        <w:pStyle w:val="GvdeMetni"/>
        <w:spacing w:before="1"/>
        <w:rPr>
          <w:sz w:val="10"/>
        </w:rPr>
      </w:pPr>
    </w:p>
    <w:p w:rsidR="0028417C" w:rsidRDefault="00701872">
      <w:pPr>
        <w:pStyle w:val="GvdeMetni"/>
        <w:spacing w:before="92"/>
        <w:ind w:left="113" w:right="1224"/>
        <w:jc w:val="both"/>
      </w:pPr>
      <w:r>
        <w:rPr>
          <w:color w:val="484848"/>
          <w:w w:val="105"/>
        </w:rPr>
        <w:t>üyelerin katılımı, iki kutuplu sistemin sona ermesi ve 11 Eylül 2001 sonrası değişen güvenlik parametreleri çerçevesinde geçmiştekinden daha fazla önem kazanmış; ancak buna paralel olarak BM'nin yeniden yapılanması, çalışma biçimleri ve etkinleştirilmesi k</w:t>
      </w:r>
      <w:r>
        <w:rPr>
          <w:color w:val="484848"/>
          <w:w w:val="105"/>
        </w:rPr>
        <w:t>onularında reform talepleri gündeme gelmiştir.</w:t>
      </w:r>
    </w:p>
    <w:p w:rsidR="0028417C" w:rsidRDefault="0028417C">
      <w:pPr>
        <w:pStyle w:val="GvdeMetni"/>
        <w:spacing w:before="1"/>
      </w:pPr>
    </w:p>
    <w:p w:rsidR="0028417C" w:rsidRDefault="00701872">
      <w:pPr>
        <w:pStyle w:val="GvdeMetni"/>
        <w:spacing w:line="242" w:lineRule="auto"/>
        <w:ind w:left="119" w:right="1228" w:hanging="3"/>
        <w:jc w:val="both"/>
      </w:pPr>
      <w:r>
        <w:rPr>
          <w:color w:val="484848"/>
          <w:w w:val="105"/>
        </w:rPr>
        <w:t>Türkiye, BM'de etkin bir konum sağlayabilmek amacıyla; BM'nin organları ile iş birliği, bu organların başkanlığına adaylık, yürütülen barışı koruma operasyonlarına katkı ve BM çatısı altında etkin diplomasi g</w:t>
      </w:r>
      <w:r>
        <w:rPr>
          <w:color w:val="484848"/>
          <w:w w:val="105"/>
        </w:rPr>
        <w:t>ibi yöntemlerle önemli bir gayret</w:t>
      </w:r>
      <w:r>
        <w:rPr>
          <w:color w:val="484848"/>
          <w:spacing w:val="-4"/>
          <w:w w:val="105"/>
        </w:rPr>
        <w:t xml:space="preserve"> </w:t>
      </w:r>
      <w:r>
        <w:rPr>
          <w:color w:val="484848"/>
          <w:w w:val="105"/>
        </w:rPr>
        <w:t>içerisindedir.</w:t>
      </w:r>
    </w:p>
    <w:p w:rsidR="0028417C" w:rsidRDefault="0028417C">
      <w:pPr>
        <w:pStyle w:val="GvdeMetni"/>
        <w:spacing w:before="3"/>
        <w:rPr>
          <w:sz w:val="23"/>
        </w:rPr>
      </w:pPr>
    </w:p>
    <w:p w:rsidR="0028417C" w:rsidRDefault="00701872">
      <w:pPr>
        <w:pStyle w:val="Balk4"/>
        <w:ind w:left="133"/>
      </w:pPr>
      <w:r>
        <w:rPr>
          <w:color w:val="484848"/>
        </w:rPr>
        <w:t>8)  Kuzey Atlantik Antlaşması  Teşkilatı (NATO)</w:t>
      </w:r>
    </w:p>
    <w:p w:rsidR="0028417C" w:rsidRDefault="0028417C">
      <w:pPr>
        <w:pStyle w:val="GvdeMetni"/>
        <w:spacing w:before="7"/>
        <w:rPr>
          <w:b/>
        </w:rPr>
      </w:pPr>
    </w:p>
    <w:p w:rsidR="0028417C" w:rsidRDefault="00701872">
      <w:pPr>
        <w:pStyle w:val="GvdeMetni"/>
        <w:spacing w:before="1" w:line="274" w:lineRule="exact"/>
        <w:ind w:left="125" w:right="1217"/>
        <w:jc w:val="both"/>
      </w:pPr>
      <w:r>
        <w:rPr>
          <w:color w:val="484848"/>
          <w:w w:val="105"/>
        </w:rPr>
        <w:t xml:space="preserve">NATO, İkinci Dünya Savaşı'nın ardından 4 Nisan 1949 tarihinde kurulmuştur. NATO'nun merkezi Brüksel'dedir </w:t>
      </w:r>
      <w:r>
        <w:rPr>
          <w:color w:val="707070"/>
          <w:w w:val="105"/>
        </w:rPr>
        <w:t>.</w:t>
      </w:r>
    </w:p>
    <w:p w:rsidR="0028417C" w:rsidRDefault="0028417C">
      <w:pPr>
        <w:pStyle w:val="GvdeMetni"/>
        <w:spacing w:before="9"/>
        <w:rPr>
          <w:sz w:val="23"/>
        </w:rPr>
      </w:pPr>
    </w:p>
    <w:p w:rsidR="0028417C" w:rsidRDefault="00701872">
      <w:pPr>
        <w:pStyle w:val="GvdeMetni"/>
        <w:spacing w:before="1"/>
        <w:ind w:left="126" w:right="1221" w:hanging="3"/>
        <w:jc w:val="both"/>
      </w:pPr>
      <w:r>
        <w:rPr>
          <w:color w:val="484848"/>
          <w:w w:val="105"/>
        </w:rPr>
        <w:t>Türkiye, 18 Şubat 1952 tarihinde NATO'ya üye olm</w:t>
      </w:r>
      <w:r>
        <w:rPr>
          <w:color w:val="484848"/>
          <w:w w:val="105"/>
        </w:rPr>
        <w:t xml:space="preserve">uştur. ittifak, Avrupa-Atlantik bölgesinin barış ve </w:t>
      </w:r>
      <w:r>
        <w:rPr>
          <w:color w:val="575757"/>
          <w:w w:val="105"/>
        </w:rPr>
        <w:t xml:space="preserve">istikrarının </w:t>
      </w:r>
      <w:r>
        <w:rPr>
          <w:color w:val="484848"/>
          <w:w w:val="105"/>
        </w:rPr>
        <w:t>korunması ve geliştirilmesindeki temel araçtır.</w:t>
      </w:r>
      <w:r>
        <w:rPr>
          <w:color w:val="484848"/>
          <w:spacing w:val="70"/>
          <w:w w:val="105"/>
        </w:rPr>
        <w:t xml:space="preserve"> </w:t>
      </w:r>
      <w:r>
        <w:rPr>
          <w:color w:val="484848"/>
          <w:w w:val="105"/>
        </w:rPr>
        <w:t xml:space="preserve">Türkiye, Soğuk Savaş döneminde </w:t>
      </w:r>
      <w:r>
        <w:rPr>
          <w:color w:val="575757"/>
          <w:w w:val="105"/>
        </w:rPr>
        <w:t xml:space="preserve">lttifak'ın </w:t>
      </w:r>
      <w:r>
        <w:rPr>
          <w:color w:val="484848"/>
          <w:w w:val="105"/>
        </w:rPr>
        <w:t>güney kanadını korumuş, Batı Avrupa'nın ve NATO'nun güvenlik ve savunmasına önemli</w:t>
      </w:r>
      <w:r>
        <w:rPr>
          <w:color w:val="484848"/>
          <w:spacing w:val="-55"/>
          <w:w w:val="105"/>
        </w:rPr>
        <w:t xml:space="preserve"> </w:t>
      </w:r>
      <w:r>
        <w:rPr>
          <w:color w:val="484848"/>
          <w:w w:val="105"/>
        </w:rPr>
        <w:t>katkılarda bulunmu</w:t>
      </w:r>
      <w:r>
        <w:rPr>
          <w:color w:val="484848"/>
          <w:w w:val="105"/>
        </w:rPr>
        <w:t>ştur.</w:t>
      </w:r>
    </w:p>
    <w:p w:rsidR="0028417C" w:rsidRDefault="0028417C">
      <w:pPr>
        <w:pStyle w:val="GvdeMetni"/>
        <w:spacing w:before="10"/>
        <w:rPr>
          <w:sz w:val="22"/>
        </w:rPr>
      </w:pPr>
    </w:p>
    <w:p w:rsidR="0028417C" w:rsidRDefault="00701872">
      <w:pPr>
        <w:pStyle w:val="GvdeMetni"/>
        <w:spacing w:before="1"/>
        <w:ind w:left="127" w:right="1206" w:firstLine="1"/>
        <w:jc w:val="both"/>
      </w:pPr>
      <w:r>
        <w:rPr>
          <w:color w:val="484848"/>
          <w:w w:val="105"/>
        </w:rPr>
        <w:t>Ayrıca, Türkiye</w:t>
      </w:r>
      <w:r>
        <w:rPr>
          <w:color w:val="707070"/>
          <w:w w:val="105"/>
        </w:rPr>
        <w:t xml:space="preserve">, </w:t>
      </w:r>
      <w:r>
        <w:rPr>
          <w:color w:val="575757"/>
          <w:w w:val="105"/>
        </w:rPr>
        <w:t xml:space="preserve">bir yandan </w:t>
      </w:r>
      <w:r>
        <w:rPr>
          <w:color w:val="484848"/>
          <w:w w:val="105"/>
        </w:rPr>
        <w:t xml:space="preserve">İttifak'ın </w:t>
      </w:r>
      <w:r>
        <w:rPr>
          <w:color w:val="575757"/>
          <w:w w:val="105"/>
        </w:rPr>
        <w:t xml:space="preserve">güvenliğine katkıda </w:t>
      </w:r>
      <w:r>
        <w:rPr>
          <w:color w:val="484848"/>
          <w:w w:val="105"/>
        </w:rPr>
        <w:t xml:space="preserve">bulunurken, diğer yandan </w:t>
      </w:r>
      <w:r>
        <w:rPr>
          <w:color w:val="575757"/>
          <w:w w:val="105"/>
        </w:rPr>
        <w:t xml:space="preserve">kendisine </w:t>
      </w:r>
      <w:r>
        <w:rPr>
          <w:color w:val="484848"/>
          <w:w w:val="105"/>
        </w:rPr>
        <w:t xml:space="preserve">yakın bölgelerde </w:t>
      </w:r>
      <w:r>
        <w:rPr>
          <w:color w:val="575757"/>
          <w:w w:val="105"/>
        </w:rPr>
        <w:t xml:space="preserve">iş </w:t>
      </w:r>
      <w:r>
        <w:rPr>
          <w:color w:val="484848"/>
          <w:w w:val="105"/>
        </w:rPr>
        <w:t xml:space="preserve">birliğinin pekiştirilmesi </w:t>
      </w:r>
      <w:r>
        <w:rPr>
          <w:color w:val="575757"/>
          <w:w w:val="105"/>
        </w:rPr>
        <w:t xml:space="preserve">yönündeki </w:t>
      </w:r>
      <w:r>
        <w:rPr>
          <w:color w:val="484848"/>
          <w:w w:val="105"/>
        </w:rPr>
        <w:t>geleneksel güvenlik politikasını sürdürmüştür.</w:t>
      </w:r>
    </w:p>
    <w:p w:rsidR="0028417C" w:rsidRDefault="0028417C">
      <w:pPr>
        <w:pStyle w:val="GvdeMetni"/>
        <w:spacing w:before="8"/>
      </w:pPr>
    </w:p>
    <w:p w:rsidR="0028417C" w:rsidRDefault="00701872">
      <w:pPr>
        <w:pStyle w:val="GvdeMetni"/>
        <w:spacing w:line="274" w:lineRule="exact"/>
        <w:ind w:left="134" w:right="1186" w:hanging="3"/>
        <w:jc w:val="both"/>
      </w:pPr>
      <w:r>
        <w:rPr>
          <w:color w:val="575757"/>
        </w:rPr>
        <w:t xml:space="preserve">Soğuk Savaş </w:t>
      </w:r>
      <w:r>
        <w:rPr>
          <w:color w:val="484848"/>
        </w:rPr>
        <w:t xml:space="preserve">sonrasında </w:t>
      </w:r>
      <w:r>
        <w:rPr>
          <w:color w:val="575757"/>
        </w:rPr>
        <w:t>NATO, küreselleşme sürecine de  bağlı olarak, değişen koşullara yönelik yeni tehdit analizleri ile kapsamlı bir dönüşüm sürecine</w:t>
      </w:r>
      <w:r>
        <w:rPr>
          <w:color w:val="575757"/>
          <w:spacing w:val="57"/>
        </w:rPr>
        <w:t xml:space="preserve"> </w:t>
      </w:r>
      <w:r>
        <w:rPr>
          <w:color w:val="575757"/>
          <w:spacing w:val="-5"/>
        </w:rPr>
        <w:t>yönelmiştir</w:t>
      </w:r>
      <w:r>
        <w:rPr>
          <w:color w:val="707070"/>
          <w:spacing w:val="-5"/>
        </w:rPr>
        <w:t>.</w:t>
      </w:r>
    </w:p>
    <w:p w:rsidR="0028417C" w:rsidRDefault="0028417C">
      <w:pPr>
        <w:pStyle w:val="GvdeMetni"/>
        <w:spacing w:before="4"/>
      </w:pPr>
    </w:p>
    <w:p w:rsidR="0028417C" w:rsidRDefault="00701872">
      <w:pPr>
        <w:pStyle w:val="GvdeMetni"/>
        <w:spacing w:line="274" w:lineRule="exact"/>
        <w:ind w:left="135" w:right="1186" w:hanging="4"/>
        <w:jc w:val="both"/>
      </w:pPr>
      <w:r>
        <w:rPr>
          <w:color w:val="575757"/>
        </w:rPr>
        <w:t>Soğuk Savaş sonrası dönemde</w:t>
      </w:r>
      <w:r>
        <w:rPr>
          <w:color w:val="707070"/>
        </w:rPr>
        <w:t xml:space="preserve">, </w:t>
      </w:r>
      <w:r>
        <w:rPr>
          <w:color w:val="575757"/>
        </w:rPr>
        <w:t>konvansiyonel tehdit büyük ölçüde azalmış</w:t>
      </w:r>
      <w:r>
        <w:rPr>
          <w:color w:val="707070"/>
        </w:rPr>
        <w:t xml:space="preserve">; </w:t>
      </w:r>
      <w:r>
        <w:rPr>
          <w:color w:val="575757"/>
        </w:rPr>
        <w:t xml:space="preserve">terörizm, bölgesel </w:t>
      </w:r>
      <w:r>
        <w:rPr>
          <w:color w:val="575757"/>
          <w:spacing w:val="-5"/>
        </w:rPr>
        <w:t>ist</w:t>
      </w:r>
      <w:r>
        <w:rPr>
          <w:color w:val="707070"/>
          <w:spacing w:val="-5"/>
        </w:rPr>
        <w:t>i</w:t>
      </w:r>
      <w:r>
        <w:rPr>
          <w:color w:val="575757"/>
          <w:spacing w:val="-5"/>
        </w:rPr>
        <w:t>krarsızlıkla</w:t>
      </w:r>
      <w:r>
        <w:rPr>
          <w:color w:val="707070"/>
          <w:spacing w:val="-5"/>
        </w:rPr>
        <w:t>,</w:t>
      </w:r>
      <w:r>
        <w:rPr>
          <w:color w:val="575757"/>
          <w:spacing w:val="-5"/>
        </w:rPr>
        <w:t xml:space="preserve">r </w:t>
      </w:r>
      <w:r>
        <w:rPr>
          <w:color w:val="575757"/>
        </w:rPr>
        <w:t xml:space="preserve">kitle imha silahları ve bunları fırlatma vasıtalarının </w:t>
      </w:r>
      <w:r>
        <w:rPr>
          <w:color w:val="575757"/>
          <w:spacing w:val="-5"/>
        </w:rPr>
        <w:t>yayılması</w:t>
      </w:r>
      <w:r>
        <w:rPr>
          <w:color w:val="707070"/>
          <w:spacing w:val="-5"/>
        </w:rPr>
        <w:t xml:space="preserve">, </w:t>
      </w:r>
      <w:r>
        <w:rPr>
          <w:color w:val="575757"/>
          <w:spacing w:val="-5"/>
        </w:rPr>
        <w:t>ayrılıkç</w:t>
      </w:r>
      <w:r>
        <w:rPr>
          <w:color w:val="707070"/>
          <w:spacing w:val="-5"/>
        </w:rPr>
        <w:t xml:space="preserve">ı </w:t>
      </w:r>
      <w:r>
        <w:rPr>
          <w:color w:val="575757"/>
        </w:rPr>
        <w:t xml:space="preserve">etnik </w:t>
      </w:r>
      <w:r>
        <w:rPr>
          <w:color w:val="575757"/>
          <w:spacing w:val="-5"/>
        </w:rPr>
        <w:t>m</w:t>
      </w:r>
      <w:r>
        <w:rPr>
          <w:color w:val="707070"/>
          <w:spacing w:val="-5"/>
        </w:rPr>
        <w:t>i</w:t>
      </w:r>
      <w:r>
        <w:rPr>
          <w:color w:val="575757"/>
          <w:spacing w:val="-5"/>
        </w:rPr>
        <w:t>lliyetçilik</w:t>
      </w:r>
      <w:r>
        <w:rPr>
          <w:color w:val="707070"/>
          <w:spacing w:val="-5"/>
        </w:rPr>
        <w:t xml:space="preserve">,   </w:t>
      </w:r>
      <w:r>
        <w:rPr>
          <w:color w:val="575757"/>
        </w:rPr>
        <w:t xml:space="preserve">aşırı  dinci  </w:t>
      </w:r>
      <w:r>
        <w:rPr>
          <w:color w:val="575757"/>
          <w:spacing w:val="-6"/>
        </w:rPr>
        <w:t>akımlar</w:t>
      </w:r>
      <w:r>
        <w:rPr>
          <w:color w:val="707070"/>
          <w:spacing w:val="-6"/>
        </w:rPr>
        <w:t xml:space="preserve">,   </w:t>
      </w:r>
      <w:r>
        <w:rPr>
          <w:color w:val="707070"/>
          <w:spacing w:val="-4"/>
        </w:rPr>
        <w:t>ö</w:t>
      </w:r>
      <w:r>
        <w:rPr>
          <w:color w:val="575757"/>
          <w:spacing w:val="-4"/>
        </w:rPr>
        <w:t xml:space="preserve">rgütlü  </w:t>
      </w:r>
      <w:r>
        <w:rPr>
          <w:color w:val="575757"/>
          <w:spacing w:val="-8"/>
        </w:rPr>
        <w:t>suçla</w:t>
      </w:r>
      <w:r>
        <w:rPr>
          <w:color w:val="707070"/>
          <w:spacing w:val="-8"/>
        </w:rPr>
        <w:t xml:space="preserve">r,   </w:t>
      </w:r>
      <w:r>
        <w:rPr>
          <w:color w:val="575757"/>
        </w:rPr>
        <w:t>uyuşturucu  ve</w:t>
      </w:r>
    </w:p>
    <w:p w:rsidR="0028417C" w:rsidRDefault="0028417C">
      <w:pPr>
        <w:spacing w:line="274" w:lineRule="exact"/>
        <w:jc w:val="both"/>
        <w:sectPr w:rsidR="0028417C">
          <w:footerReference w:type="default" r:id="rId84"/>
          <w:pgSz w:w="10300" w:h="14560"/>
          <w:pgMar w:top="1380" w:right="1440" w:bottom="1800" w:left="720" w:header="0" w:footer="1613" w:gutter="0"/>
          <w:cols w:space="708"/>
        </w:sectPr>
      </w:pPr>
    </w:p>
    <w:p w:rsidR="0028417C" w:rsidRDefault="0028417C">
      <w:pPr>
        <w:pStyle w:val="GvdeMetni"/>
        <w:spacing w:before="7"/>
        <w:rPr>
          <w:sz w:val="12"/>
        </w:rPr>
      </w:pPr>
    </w:p>
    <w:p w:rsidR="0028417C" w:rsidRDefault="00701872">
      <w:pPr>
        <w:pStyle w:val="GvdeMetni"/>
        <w:spacing w:before="98" w:line="274" w:lineRule="exact"/>
        <w:ind w:left="115" w:right="925" w:hanging="6"/>
        <w:jc w:val="both"/>
      </w:pPr>
      <w:r>
        <w:rPr>
          <w:color w:val="444444"/>
        </w:rPr>
        <w:t>insan ticareti, yasa dışı göç gibi güvenliğe yönelik asimetrik risk ve tehditleri ortaya çıkmıştır.</w:t>
      </w:r>
    </w:p>
    <w:p w:rsidR="0028417C" w:rsidRDefault="0028417C">
      <w:pPr>
        <w:pStyle w:val="GvdeMetni"/>
        <w:spacing w:before="9"/>
        <w:rPr>
          <w:sz w:val="23"/>
        </w:rPr>
      </w:pPr>
    </w:p>
    <w:p w:rsidR="0028417C" w:rsidRDefault="00701872">
      <w:pPr>
        <w:pStyle w:val="GvdeMetni"/>
        <w:spacing w:line="242" w:lineRule="auto"/>
        <w:ind w:left="110" w:right="924" w:hanging="3"/>
        <w:jc w:val="both"/>
      </w:pPr>
      <w:r>
        <w:rPr>
          <w:color w:val="444444"/>
        </w:rPr>
        <w:t>NATO</w:t>
      </w:r>
      <w:r>
        <w:rPr>
          <w:color w:val="7B7B7B"/>
        </w:rPr>
        <w:t xml:space="preserve">; </w:t>
      </w:r>
      <w:r>
        <w:rPr>
          <w:color w:val="444444"/>
        </w:rPr>
        <w:t>Barış için Ortaklık Programı çerçevesinde yeni ülkelerle üyelikler gerçekleştirmiş; gelişmiş siyasi ve askeri ortaklık yapıları kurmak üzere Rusya ve</w:t>
      </w:r>
      <w:r>
        <w:rPr>
          <w:color w:val="444444"/>
        </w:rPr>
        <w:t xml:space="preserve"> Ukrayna ile iş birliği geliştirmiş, Akdeniz Diyalogu ve İstanbul İşbirliği Girişimi gibi mekanizmalar oluşturmak suretiyle yeni güvenlik ortamının ihtiyaçları doğrultusunda açılımlarını sürdürmektedir.</w:t>
      </w:r>
    </w:p>
    <w:p w:rsidR="0028417C" w:rsidRDefault="0028417C">
      <w:pPr>
        <w:pStyle w:val="GvdeMetni"/>
        <w:spacing w:before="10"/>
        <w:rPr>
          <w:sz w:val="23"/>
        </w:rPr>
      </w:pPr>
    </w:p>
    <w:p w:rsidR="0028417C" w:rsidRDefault="00701872">
      <w:pPr>
        <w:pStyle w:val="GvdeMetni"/>
        <w:ind w:left="117" w:right="913" w:hanging="2"/>
        <w:jc w:val="both"/>
      </w:pPr>
      <w:r>
        <w:rPr>
          <w:color w:val="444444"/>
        </w:rPr>
        <w:t>Bu bağlamda, muhtemel kriz bölgelerine müdahale edeb</w:t>
      </w:r>
      <w:r>
        <w:rPr>
          <w:color w:val="444444"/>
        </w:rPr>
        <w:t xml:space="preserve">ilmek için daha önce teşkil edilmiş olan ve Türkiye'nin de katkı sağladığı </w:t>
      </w:r>
      <w:r>
        <w:rPr>
          <w:color w:val="5B5B5B"/>
        </w:rPr>
        <w:t xml:space="preserve">"Acil </w:t>
      </w:r>
      <w:r>
        <w:rPr>
          <w:color w:val="444444"/>
        </w:rPr>
        <w:t>Mukabele Gücü"nün 2006 yılı Riga Zirvesi'nde operasyonel hale getirilmesi kararı, NATO'nun etkin yapı ve işleyişine yönelik reform girişimlerinin önemli bir göstergesi olmuştu</w:t>
      </w:r>
      <w:r>
        <w:rPr>
          <w:color w:val="444444"/>
        </w:rPr>
        <w:t>r.</w:t>
      </w:r>
    </w:p>
    <w:p w:rsidR="0028417C" w:rsidRDefault="0028417C">
      <w:pPr>
        <w:pStyle w:val="GvdeMetni"/>
        <w:spacing w:before="11"/>
      </w:pPr>
    </w:p>
    <w:p w:rsidR="0028417C" w:rsidRDefault="00701872">
      <w:pPr>
        <w:pStyle w:val="ListeParagraf"/>
        <w:numPr>
          <w:ilvl w:val="0"/>
          <w:numId w:val="31"/>
        </w:numPr>
        <w:tabs>
          <w:tab w:val="left" w:pos="450"/>
        </w:tabs>
        <w:ind w:hanging="334"/>
        <w:jc w:val="both"/>
        <w:rPr>
          <w:b/>
          <w:color w:val="444444"/>
          <w:sz w:val="23"/>
        </w:rPr>
      </w:pPr>
      <w:r>
        <w:rPr>
          <w:b/>
          <w:color w:val="444444"/>
          <w:w w:val="105"/>
          <w:sz w:val="23"/>
        </w:rPr>
        <w:t>Avrupa</w:t>
      </w:r>
      <w:r>
        <w:rPr>
          <w:b/>
          <w:color w:val="444444"/>
          <w:spacing w:val="-13"/>
          <w:w w:val="105"/>
          <w:sz w:val="23"/>
        </w:rPr>
        <w:t xml:space="preserve"> </w:t>
      </w:r>
      <w:r>
        <w:rPr>
          <w:b/>
          <w:color w:val="444444"/>
          <w:w w:val="105"/>
          <w:sz w:val="23"/>
        </w:rPr>
        <w:t>Güvenlik</w:t>
      </w:r>
      <w:r>
        <w:rPr>
          <w:b/>
          <w:color w:val="444444"/>
          <w:spacing w:val="-8"/>
          <w:w w:val="105"/>
          <w:sz w:val="23"/>
        </w:rPr>
        <w:t xml:space="preserve"> </w:t>
      </w:r>
      <w:r>
        <w:rPr>
          <w:b/>
          <w:color w:val="444444"/>
          <w:w w:val="105"/>
          <w:sz w:val="23"/>
        </w:rPr>
        <w:t>ve</w:t>
      </w:r>
      <w:r>
        <w:rPr>
          <w:b/>
          <w:color w:val="444444"/>
          <w:spacing w:val="-24"/>
          <w:w w:val="105"/>
          <w:sz w:val="23"/>
        </w:rPr>
        <w:t xml:space="preserve"> </w:t>
      </w:r>
      <w:r>
        <w:rPr>
          <w:b/>
          <w:color w:val="444444"/>
          <w:w w:val="105"/>
          <w:sz w:val="23"/>
        </w:rPr>
        <w:t>İşbirliği</w:t>
      </w:r>
      <w:r>
        <w:rPr>
          <w:b/>
          <w:color w:val="444444"/>
          <w:spacing w:val="-5"/>
          <w:w w:val="105"/>
          <w:sz w:val="23"/>
        </w:rPr>
        <w:t xml:space="preserve"> </w:t>
      </w:r>
      <w:r>
        <w:rPr>
          <w:b/>
          <w:color w:val="444444"/>
          <w:w w:val="105"/>
          <w:sz w:val="23"/>
        </w:rPr>
        <w:t>Teşkilatı</w:t>
      </w:r>
      <w:r>
        <w:rPr>
          <w:b/>
          <w:color w:val="444444"/>
          <w:spacing w:val="-6"/>
          <w:w w:val="105"/>
          <w:sz w:val="23"/>
        </w:rPr>
        <w:t xml:space="preserve"> </w:t>
      </w:r>
      <w:r>
        <w:rPr>
          <w:b/>
          <w:color w:val="444444"/>
          <w:w w:val="105"/>
          <w:sz w:val="23"/>
        </w:rPr>
        <w:t>(AGİT)</w:t>
      </w:r>
    </w:p>
    <w:p w:rsidR="0028417C" w:rsidRDefault="0028417C">
      <w:pPr>
        <w:pStyle w:val="GvdeMetni"/>
        <w:spacing w:before="4"/>
        <w:rPr>
          <w:b/>
        </w:rPr>
      </w:pPr>
    </w:p>
    <w:p w:rsidR="0028417C" w:rsidRDefault="00701872">
      <w:pPr>
        <w:pStyle w:val="GvdeMetni"/>
        <w:ind w:left="118" w:right="911" w:firstLine="8"/>
        <w:jc w:val="both"/>
      </w:pPr>
      <w:r>
        <w:rPr>
          <w:color w:val="444444"/>
        </w:rPr>
        <w:t>Avrupa Güvenlik ve İşbirliği Konferansı (AGİK) biçiminde daimi konferans olarak 1975 yılında kurulmuş; 1994 yılında Avrupa Güvenlik ve işbirliği Teşkilatı (AGİT) adını almıştır. Türkiye'nin de kurucuları arasında olduğu teşkilat, 57 katılımcı ülkeyle, Avra</w:t>
      </w:r>
      <w:r>
        <w:rPr>
          <w:color w:val="444444"/>
        </w:rPr>
        <w:t>sya-Atlantik coğrafyasındaki en geniş bölgesel güvenlik örgütü olma özelliğini taşımaktadır.</w:t>
      </w:r>
    </w:p>
    <w:p w:rsidR="0028417C" w:rsidRDefault="0028417C">
      <w:pPr>
        <w:pStyle w:val="GvdeMetni"/>
        <w:spacing w:before="6"/>
        <w:rPr>
          <w:sz w:val="23"/>
        </w:rPr>
      </w:pPr>
    </w:p>
    <w:p w:rsidR="0028417C" w:rsidRDefault="00701872">
      <w:pPr>
        <w:pStyle w:val="GvdeMetni"/>
        <w:ind w:left="123" w:right="885" w:firstLine="2"/>
        <w:jc w:val="both"/>
      </w:pPr>
      <w:r>
        <w:rPr>
          <w:color w:val="444444"/>
        </w:rPr>
        <w:t xml:space="preserve">AGİT, bölgesel güvenlikte </w:t>
      </w:r>
      <w:r>
        <w:rPr>
          <w:color w:val="5B5B5B"/>
        </w:rPr>
        <w:t xml:space="preserve">"kapsamlı </w:t>
      </w:r>
      <w:r>
        <w:rPr>
          <w:color w:val="444444"/>
        </w:rPr>
        <w:t>güvenlik" yaklaşımının tipik bir örnegını sergilemektedir. Bu bağlamda, teşkilat faaliyetlerinde, siyasi-askeri, ekonomi-çevre</w:t>
      </w:r>
      <w:r>
        <w:rPr>
          <w:color w:val="444444"/>
        </w:rPr>
        <w:t xml:space="preserve"> ve insani boyutlar arasındaki dengeye özel önem verilmektedir. Ayrıca, "güvenliğin bölünmezliği" ilkesi temelinde, katılımcı ülkeler, güvenliklerini artırma gayretlerinde, diğer katılımcı ülkelerin güvenliklerine zarar verecek hareketlerden sakınmayı taah</w:t>
      </w:r>
      <w:r>
        <w:rPr>
          <w:color w:val="444444"/>
        </w:rPr>
        <w:t>hüt</w:t>
      </w:r>
      <w:r>
        <w:rPr>
          <w:color w:val="444444"/>
          <w:spacing w:val="56"/>
        </w:rPr>
        <w:t xml:space="preserve"> </w:t>
      </w:r>
      <w:r>
        <w:rPr>
          <w:color w:val="444444"/>
          <w:spacing w:val="-6"/>
        </w:rPr>
        <w:t>etmişlerdir</w:t>
      </w:r>
      <w:r>
        <w:rPr>
          <w:color w:val="898989"/>
          <w:spacing w:val="-6"/>
        </w:rPr>
        <w:t>.</w:t>
      </w:r>
    </w:p>
    <w:p w:rsidR="0028417C" w:rsidRDefault="0028417C">
      <w:pPr>
        <w:pStyle w:val="GvdeMetni"/>
        <w:spacing w:before="6"/>
        <w:rPr>
          <w:sz w:val="23"/>
        </w:rPr>
      </w:pPr>
    </w:p>
    <w:p w:rsidR="0028417C" w:rsidRDefault="00701872">
      <w:pPr>
        <w:pStyle w:val="GvdeMetni"/>
        <w:ind w:left="125" w:right="884" w:hanging="3"/>
        <w:jc w:val="both"/>
      </w:pPr>
      <w:r>
        <w:rPr>
          <w:color w:val="444444"/>
        </w:rPr>
        <w:t xml:space="preserve">Küreselleşme sürecinde, ortak güvenliğin, yalnızca katılımcı ülkeler arasında iş birliğinin </w:t>
      </w:r>
      <w:r>
        <w:rPr>
          <w:color w:val="5B5B5B"/>
        </w:rPr>
        <w:t xml:space="preserve">artırılması </w:t>
      </w:r>
      <w:r>
        <w:rPr>
          <w:color w:val="444444"/>
        </w:rPr>
        <w:t xml:space="preserve">yoluyla sağlanabileceği anlayışını yansıtan </w:t>
      </w:r>
      <w:r>
        <w:rPr>
          <w:color w:val="5B5B5B"/>
        </w:rPr>
        <w:t xml:space="preserve">"iş </w:t>
      </w:r>
      <w:r>
        <w:rPr>
          <w:color w:val="444444"/>
        </w:rPr>
        <w:t xml:space="preserve">birliğine dayalı güvenlik" kavramı da  AGIT </w:t>
      </w:r>
      <w:r>
        <w:rPr>
          <w:color w:val="5B5B5B"/>
        </w:rPr>
        <w:t xml:space="preserve">içinde </w:t>
      </w:r>
      <w:r>
        <w:rPr>
          <w:color w:val="444444"/>
        </w:rPr>
        <w:t xml:space="preserve">geliştirilen diğer bir temel </w:t>
      </w:r>
      <w:r>
        <w:rPr>
          <w:color w:val="5B5B5B"/>
        </w:rPr>
        <w:t>ilkeyi</w:t>
      </w:r>
      <w:r>
        <w:rPr>
          <w:color w:val="5B5B5B"/>
          <w:spacing w:val="2"/>
        </w:rPr>
        <w:t xml:space="preserve"> </w:t>
      </w:r>
      <w:r>
        <w:rPr>
          <w:color w:val="444444"/>
        </w:rPr>
        <w:t>oluşturmaktadır.</w:t>
      </w:r>
    </w:p>
    <w:p w:rsidR="0028417C" w:rsidRDefault="0028417C">
      <w:pPr>
        <w:jc w:val="both"/>
        <w:sectPr w:rsidR="0028417C">
          <w:footerReference w:type="default" r:id="rId85"/>
          <w:pgSz w:w="10300" w:h="14560"/>
          <w:pgMar w:top="1380" w:right="1440" w:bottom="1780" w:left="1040" w:header="0" w:footer="1592" w:gutter="0"/>
          <w:cols w:space="708"/>
        </w:sectPr>
      </w:pPr>
    </w:p>
    <w:p w:rsidR="0028417C" w:rsidRDefault="00701872">
      <w:pPr>
        <w:pStyle w:val="GvdeMetni"/>
        <w:spacing w:before="136"/>
        <w:ind w:left="107" w:right="1284" w:firstLine="9"/>
        <w:jc w:val="both"/>
      </w:pPr>
      <w:r>
        <w:rPr>
          <w:color w:val="4F4F4F"/>
        </w:rPr>
        <w:lastRenderedPageBreak/>
        <w:t>AGİT'in "önleyici diplomasi" alanındaki araçlarını, erken uyarı, çatışmaların önlenmesi, kriz yönetimi ve bunlarda başarısız olunduğu takdirde, çatışma sonrası rehabilitasyon teşkil etmektedir. Bu çerçevede, AGİT, Balkanlar, Orta ve Doğu Avrupa, Kafkasya v</w:t>
      </w:r>
      <w:r>
        <w:rPr>
          <w:color w:val="4F4F4F"/>
        </w:rPr>
        <w:t xml:space="preserve">e Orta Asya'daki </w:t>
      </w:r>
      <w:r>
        <w:rPr>
          <w:color w:val="646464"/>
        </w:rPr>
        <w:t xml:space="preserve">"Alan </w:t>
      </w:r>
      <w:r>
        <w:rPr>
          <w:color w:val="4F4F4F"/>
        </w:rPr>
        <w:t>Misyonları" yoluyla, güvenliğin üç boyutunu da içeren önemli görevler yerine getirmektedir.</w:t>
      </w:r>
    </w:p>
    <w:p w:rsidR="0028417C" w:rsidRDefault="0028417C">
      <w:pPr>
        <w:pStyle w:val="GvdeMetni"/>
        <w:spacing w:before="11"/>
      </w:pPr>
    </w:p>
    <w:p w:rsidR="0028417C" w:rsidRDefault="00701872">
      <w:pPr>
        <w:pStyle w:val="ListeParagraf"/>
        <w:numPr>
          <w:ilvl w:val="0"/>
          <w:numId w:val="31"/>
        </w:numPr>
        <w:tabs>
          <w:tab w:val="left" w:pos="432"/>
        </w:tabs>
        <w:ind w:left="431" w:hanging="317"/>
        <w:jc w:val="both"/>
        <w:rPr>
          <w:b/>
          <w:color w:val="4F4F4F"/>
          <w:sz w:val="23"/>
        </w:rPr>
      </w:pPr>
      <w:r>
        <w:rPr>
          <w:b/>
          <w:color w:val="4F4F4F"/>
          <w:w w:val="105"/>
          <w:sz w:val="23"/>
        </w:rPr>
        <w:t>Karadeniz Ekonomik İşbirliği Teşkilatı</w:t>
      </w:r>
      <w:r>
        <w:rPr>
          <w:b/>
          <w:color w:val="4F4F4F"/>
          <w:spacing w:val="-40"/>
          <w:w w:val="105"/>
          <w:sz w:val="23"/>
        </w:rPr>
        <w:t xml:space="preserve"> </w:t>
      </w:r>
      <w:r>
        <w:rPr>
          <w:b/>
          <w:color w:val="4F4F4F"/>
          <w:w w:val="105"/>
          <w:sz w:val="23"/>
        </w:rPr>
        <w:t>(KEİT)</w:t>
      </w:r>
    </w:p>
    <w:p w:rsidR="0028417C" w:rsidRDefault="0028417C">
      <w:pPr>
        <w:pStyle w:val="GvdeMetni"/>
        <w:rPr>
          <w:b/>
          <w:sz w:val="25"/>
        </w:rPr>
      </w:pPr>
    </w:p>
    <w:p w:rsidR="0028417C" w:rsidRDefault="00701872">
      <w:pPr>
        <w:pStyle w:val="GvdeMetni"/>
        <w:ind w:left="115" w:right="1273" w:firstLine="4"/>
        <w:jc w:val="both"/>
      </w:pPr>
      <w:r>
        <w:rPr>
          <w:color w:val="4F4F4F"/>
        </w:rPr>
        <w:t>Soğuk Savaş sonrası dönemde hem bölgesel iş birliği hem de Türkiye'nin yakın kara ve deniz ha</w:t>
      </w:r>
      <w:r>
        <w:rPr>
          <w:color w:val="4F4F4F"/>
        </w:rPr>
        <w:t>vzalarına dönük politikası açısından ciddi bir stratejik açılım potansiyeli doğmuş; bunu dinamik bir unsur haline dönüştürmek üzere 1992 yılında Türkiye'nin öncülüğüyle 11 kurucu  üye  (Arnavutluk, Azerbaycan, Bulgaristan, Ermenistan, Gürcistan, Moldova, R</w:t>
      </w:r>
      <w:r>
        <w:rPr>
          <w:color w:val="4F4F4F"/>
        </w:rPr>
        <w:t>omanya, Rusya Federasyonu, Türkiye, Ukrayna ve Yunanistan) ile Karadeniz Ekonomik İşbirliği Teşkilatı (KEIT) kurulmuştur.</w:t>
      </w:r>
    </w:p>
    <w:p w:rsidR="0028417C" w:rsidRDefault="0028417C">
      <w:pPr>
        <w:pStyle w:val="GvdeMetni"/>
        <w:spacing w:before="2"/>
      </w:pPr>
    </w:p>
    <w:p w:rsidR="0028417C" w:rsidRDefault="00701872">
      <w:pPr>
        <w:pStyle w:val="GvdeMetni"/>
        <w:ind w:left="123" w:right="1262" w:hanging="2"/>
        <w:jc w:val="both"/>
      </w:pPr>
      <w:r>
        <w:rPr>
          <w:color w:val="4F4F4F"/>
        </w:rPr>
        <w:t>Bölgesel iş birliği örgütü olarak KEİT'den, üye ülkelerin coğrafi yakınlıklarından ve ekonomilerinin birbirini tamamlayıcı niteliğinden yararlanılarak, aralarındaki ekonomik, ticari, bilimsel ve teknolojik iş birliğini geliştirmeleri ve Karadeniz  havzasın</w:t>
      </w:r>
      <w:r>
        <w:rPr>
          <w:color w:val="4F4F4F"/>
        </w:rPr>
        <w:t>ın bir barış</w:t>
      </w:r>
      <w:r>
        <w:rPr>
          <w:color w:val="757575"/>
        </w:rPr>
        <w:t xml:space="preserve">, </w:t>
      </w:r>
      <w:r>
        <w:rPr>
          <w:color w:val="4F4F4F"/>
        </w:rPr>
        <w:t>istikrar ve refah bölgesine dönüştürülmesi amaçlanmaktadır.</w:t>
      </w:r>
    </w:p>
    <w:p w:rsidR="0028417C" w:rsidRDefault="00701872">
      <w:pPr>
        <w:pStyle w:val="GvdeMetni"/>
        <w:ind w:left="122" w:right="1256" w:firstLine="5"/>
        <w:jc w:val="both"/>
      </w:pPr>
      <w:r>
        <w:rPr>
          <w:color w:val="4F4F4F"/>
        </w:rPr>
        <w:t xml:space="preserve">Küresel ve </w:t>
      </w:r>
      <w:r>
        <w:rPr>
          <w:color w:val="646464"/>
        </w:rPr>
        <w:t xml:space="preserve">bölgesel </w:t>
      </w:r>
      <w:r>
        <w:rPr>
          <w:color w:val="4F4F4F"/>
        </w:rPr>
        <w:t>ölçekli gelişmeler nedeniyle KEİT, arzu edilen siyasi ve iktisadi iş birliği ortamını tesis edememektedir. Bu teşkilatın varlığını korumasında en önemli işlevi, T</w:t>
      </w:r>
      <w:r>
        <w:rPr>
          <w:color w:val="4F4F4F"/>
        </w:rPr>
        <w:t>ürkiye yerine getirmekte ve yeniden yapılanması konusunda önemli adımlar atmaktadır.</w:t>
      </w:r>
    </w:p>
    <w:p w:rsidR="0028417C" w:rsidRDefault="0028417C">
      <w:pPr>
        <w:pStyle w:val="GvdeMetni"/>
        <w:spacing w:before="4"/>
      </w:pPr>
    </w:p>
    <w:p w:rsidR="0028417C" w:rsidRDefault="00701872">
      <w:pPr>
        <w:pStyle w:val="GvdeMetni"/>
        <w:spacing w:before="1"/>
        <w:ind w:left="124" w:right="1261" w:firstLine="3"/>
        <w:jc w:val="both"/>
      </w:pPr>
      <w:r>
        <w:rPr>
          <w:color w:val="4F4F4F"/>
        </w:rPr>
        <w:t>KEİT'in yanında tüm sahildar ülkelerin (Bulgaristan, Gürcistan</w:t>
      </w:r>
      <w:r>
        <w:rPr>
          <w:color w:val="757575"/>
        </w:rPr>
        <w:t xml:space="preserve">, </w:t>
      </w:r>
      <w:r>
        <w:rPr>
          <w:color w:val="4F4F4F"/>
        </w:rPr>
        <w:t xml:space="preserve">Romanya, Rusya Federasyonu, Ukrayna ve Türkiye) </w:t>
      </w:r>
      <w:r>
        <w:rPr>
          <w:color w:val="646464"/>
        </w:rPr>
        <w:t xml:space="preserve">katılımıyla </w:t>
      </w:r>
      <w:r>
        <w:rPr>
          <w:color w:val="4F4F4F"/>
        </w:rPr>
        <w:t xml:space="preserve">2001 yılında kurulan </w:t>
      </w:r>
      <w:r>
        <w:rPr>
          <w:color w:val="646464"/>
        </w:rPr>
        <w:t xml:space="preserve">"Karadeniz </w:t>
      </w:r>
      <w:r>
        <w:rPr>
          <w:color w:val="4F4F4F"/>
        </w:rPr>
        <w:t>Deniz İşbirliğ</w:t>
      </w:r>
      <w:r>
        <w:rPr>
          <w:color w:val="4F4F4F"/>
        </w:rPr>
        <w:t>i Görev Grubu" da Türkiye'nin inisiyatifiyle kurulan bir yapıdır. Karadeniz Deniz İşbirliği Görev Grubu</w:t>
      </w:r>
      <w:r>
        <w:rPr>
          <w:color w:val="757575"/>
        </w:rPr>
        <w:t>'</w:t>
      </w:r>
      <w:r>
        <w:rPr>
          <w:color w:val="4F4F4F"/>
        </w:rPr>
        <w:t xml:space="preserve">nun görevleri arasında arama ve kurtarma harekatı,  </w:t>
      </w:r>
      <w:r>
        <w:rPr>
          <w:color w:val="646464"/>
        </w:rPr>
        <w:t xml:space="preserve">insani  </w:t>
      </w:r>
      <w:r>
        <w:rPr>
          <w:color w:val="4F4F4F"/>
        </w:rPr>
        <w:t xml:space="preserve">yardım  </w:t>
      </w:r>
      <w:r>
        <w:rPr>
          <w:color w:val="646464"/>
        </w:rPr>
        <w:t xml:space="preserve">operasyonları,  </w:t>
      </w:r>
      <w:r>
        <w:rPr>
          <w:color w:val="4F4F4F"/>
        </w:rPr>
        <w:t xml:space="preserve">mayın  karşı </w:t>
      </w:r>
      <w:r>
        <w:rPr>
          <w:color w:val="646464"/>
        </w:rPr>
        <w:t>önlemleri,</w:t>
      </w:r>
    </w:p>
    <w:p w:rsidR="0028417C" w:rsidRDefault="0028417C">
      <w:pPr>
        <w:pStyle w:val="GvdeMetni"/>
        <w:rPr>
          <w:sz w:val="26"/>
        </w:rPr>
      </w:pPr>
    </w:p>
    <w:p w:rsidR="0028417C" w:rsidRDefault="0028417C">
      <w:pPr>
        <w:pStyle w:val="GvdeMetni"/>
        <w:spacing w:before="1"/>
        <w:rPr>
          <w:sz w:val="31"/>
        </w:rPr>
      </w:pPr>
    </w:p>
    <w:p w:rsidR="0028417C" w:rsidRDefault="00701872">
      <w:pPr>
        <w:tabs>
          <w:tab w:val="left" w:pos="3312"/>
          <w:tab w:val="left" w:pos="5432"/>
        </w:tabs>
        <w:ind w:left="128"/>
        <w:jc w:val="both"/>
        <w:rPr>
          <w:sz w:val="15"/>
        </w:rPr>
      </w:pPr>
      <w:r>
        <w:rPr>
          <w:color w:val="646464"/>
          <w:w w:val="110"/>
          <w:position w:val="1"/>
          <w:sz w:val="15"/>
        </w:rPr>
        <w:t xml:space="preserve">Temel </w:t>
      </w:r>
      <w:r>
        <w:rPr>
          <w:color w:val="757575"/>
          <w:w w:val="110"/>
          <w:position w:val="1"/>
          <w:sz w:val="15"/>
        </w:rPr>
        <w:t>Eğitim</w:t>
      </w:r>
      <w:r>
        <w:rPr>
          <w:color w:val="757575"/>
          <w:spacing w:val="-26"/>
          <w:w w:val="110"/>
          <w:position w:val="1"/>
          <w:sz w:val="15"/>
        </w:rPr>
        <w:t xml:space="preserve"> </w:t>
      </w:r>
      <w:r>
        <w:rPr>
          <w:color w:val="646464"/>
          <w:w w:val="110"/>
          <w:position w:val="1"/>
          <w:sz w:val="15"/>
        </w:rPr>
        <w:t>Ders</w:t>
      </w:r>
      <w:r>
        <w:rPr>
          <w:color w:val="646464"/>
          <w:spacing w:val="-15"/>
          <w:w w:val="110"/>
          <w:position w:val="1"/>
          <w:sz w:val="15"/>
        </w:rPr>
        <w:t xml:space="preserve"> </w:t>
      </w:r>
      <w:r>
        <w:rPr>
          <w:color w:val="646464"/>
          <w:w w:val="110"/>
          <w:position w:val="1"/>
          <w:sz w:val="15"/>
        </w:rPr>
        <w:t>Notları</w:t>
      </w:r>
      <w:r>
        <w:rPr>
          <w:color w:val="646464"/>
          <w:w w:val="110"/>
          <w:position w:val="1"/>
          <w:sz w:val="15"/>
        </w:rPr>
        <w:tab/>
      </w:r>
      <w:r>
        <w:rPr>
          <w:rFonts w:ascii="Times New Roman" w:hAnsi="Times New Roman"/>
          <w:color w:val="4F4F4F"/>
          <w:w w:val="110"/>
          <w:position w:val="-6"/>
          <w:sz w:val="25"/>
        </w:rPr>
        <w:t>121</w:t>
      </w:r>
      <w:r>
        <w:rPr>
          <w:rFonts w:ascii="Times New Roman" w:hAnsi="Times New Roman"/>
          <w:color w:val="4F4F4F"/>
          <w:w w:val="110"/>
          <w:position w:val="-6"/>
          <w:sz w:val="25"/>
        </w:rPr>
        <w:tab/>
      </w:r>
      <w:r>
        <w:rPr>
          <w:color w:val="646464"/>
          <w:w w:val="110"/>
          <w:sz w:val="15"/>
        </w:rPr>
        <w:t>Milli</w:t>
      </w:r>
      <w:r>
        <w:rPr>
          <w:color w:val="646464"/>
          <w:spacing w:val="-26"/>
          <w:w w:val="110"/>
          <w:sz w:val="15"/>
        </w:rPr>
        <w:t xml:space="preserve"> </w:t>
      </w:r>
      <w:r>
        <w:rPr>
          <w:color w:val="757575"/>
          <w:w w:val="110"/>
          <w:sz w:val="15"/>
        </w:rPr>
        <w:t>Güvenlik</w:t>
      </w:r>
      <w:r>
        <w:rPr>
          <w:color w:val="757575"/>
          <w:spacing w:val="-16"/>
          <w:w w:val="110"/>
          <w:sz w:val="15"/>
        </w:rPr>
        <w:t xml:space="preserve"> </w:t>
      </w:r>
      <w:r>
        <w:rPr>
          <w:color w:val="646464"/>
          <w:w w:val="110"/>
          <w:sz w:val="15"/>
        </w:rPr>
        <w:t>Bilgileri</w:t>
      </w:r>
    </w:p>
    <w:p w:rsidR="0028417C" w:rsidRDefault="0028417C">
      <w:pPr>
        <w:jc w:val="both"/>
        <w:rPr>
          <w:sz w:val="15"/>
        </w:rPr>
        <w:sectPr w:rsidR="0028417C">
          <w:footerReference w:type="default" r:id="rId86"/>
          <w:pgSz w:w="10300" w:h="14560"/>
          <w:pgMar w:top="1380" w:right="1440" w:bottom="280" w:left="660" w:header="0" w:footer="0" w:gutter="0"/>
          <w:cols w:space="708"/>
        </w:sectPr>
      </w:pPr>
    </w:p>
    <w:p w:rsidR="0028417C" w:rsidRDefault="00701872">
      <w:pPr>
        <w:pStyle w:val="GvdeMetni"/>
        <w:spacing w:before="144" w:line="244" w:lineRule="auto"/>
        <w:ind w:left="103" w:right="920" w:hanging="2"/>
        <w:jc w:val="both"/>
      </w:pPr>
      <w:r>
        <w:rPr>
          <w:color w:val="4D4D4D"/>
        </w:rPr>
        <w:lastRenderedPageBreak/>
        <w:t>çevrenin korunmasına yönelik harekatlar, iyi niyet ziyaretleri ve benzeri görevler  yürütmektedir</w:t>
      </w:r>
      <w:r>
        <w:rPr>
          <w:color w:val="727272"/>
        </w:rPr>
        <w:t>.</w:t>
      </w:r>
    </w:p>
    <w:p w:rsidR="0028417C" w:rsidRDefault="0028417C">
      <w:pPr>
        <w:pStyle w:val="GvdeMetni"/>
        <w:spacing w:before="1"/>
        <w:rPr>
          <w:sz w:val="23"/>
        </w:rPr>
      </w:pPr>
    </w:p>
    <w:p w:rsidR="0028417C" w:rsidRDefault="00701872">
      <w:pPr>
        <w:pStyle w:val="GvdeMetni"/>
        <w:ind w:left="104" w:right="920" w:firstLine="4"/>
        <w:jc w:val="both"/>
      </w:pPr>
      <w:r>
        <w:rPr>
          <w:color w:val="4D4D4D"/>
        </w:rPr>
        <w:t>Karadeniz Uyum Harekatı ise, Karadeniz'in güvenliğine katkı sağlamak maksadıyla 2004 yılında Türkiye'nin girişimiyle b</w:t>
      </w:r>
      <w:r>
        <w:rPr>
          <w:color w:val="4D4D4D"/>
        </w:rPr>
        <w:t>aşlatılmış ve genel olarak Batı Karadeniz'de ve özellikle lstanbul Boğazı yaklaşma sularında güvenli bir deniz ortamı yaratılması amaçlanmıştır</w:t>
      </w:r>
      <w:r>
        <w:rPr>
          <w:color w:val="727272"/>
        </w:rPr>
        <w:t xml:space="preserve">. </w:t>
      </w:r>
      <w:r>
        <w:rPr>
          <w:color w:val="4D4D4D"/>
        </w:rPr>
        <w:t xml:space="preserve">Bu maksatla teşkil edilen görev grubu, bölgede terör ve yasa dış göç faaliyetlerinin caydırılması ile organize </w:t>
      </w:r>
      <w:r>
        <w:rPr>
          <w:color w:val="4D4D4D"/>
        </w:rPr>
        <w:t>suç ya da terörist faaliyetlere karıştığından şüphe edilen ticaret gemileri hakkında bilgi toplamak üzere  harekat icra etmektedir.</w:t>
      </w:r>
    </w:p>
    <w:p w:rsidR="0028417C" w:rsidRDefault="0028417C">
      <w:pPr>
        <w:pStyle w:val="GvdeMetni"/>
        <w:rPr>
          <w:sz w:val="26"/>
        </w:rPr>
      </w:pPr>
    </w:p>
    <w:p w:rsidR="0028417C" w:rsidRDefault="0028417C">
      <w:pPr>
        <w:pStyle w:val="GvdeMetni"/>
        <w:spacing w:before="4"/>
        <w:rPr>
          <w:sz w:val="23"/>
        </w:rPr>
      </w:pPr>
    </w:p>
    <w:p w:rsidR="0028417C" w:rsidRDefault="00701872">
      <w:pPr>
        <w:pStyle w:val="ListeParagraf"/>
        <w:numPr>
          <w:ilvl w:val="0"/>
          <w:numId w:val="32"/>
        </w:numPr>
        <w:tabs>
          <w:tab w:val="left" w:pos="565"/>
        </w:tabs>
        <w:ind w:left="564" w:hanging="453"/>
        <w:jc w:val="both"/>
        <w:rPr>
          <w:b/>
          <w:color w:val="4D4D4D"/>
          <w:sz w:val="23"/>
        </w:rPr>
      </w:pPr>
      <w:r>
        <w:rPr>
          <w:b/>
          <w:color w:val="4D4D4D"/>
          <w:w w:val="105"/>
          <w:sz w:val="23"/>
        </w:rPr>
        <w:t xml:space="preserve">SEFERBERLİK </w:t>
      </w:r>
      <w:r>
        <w:rPr>
          <w:b/>
          <w:color w:val="4D4D4D"/>
          <w:w w:val="105"/>
        </w:rPr>
        <w:t xml:space="preserve">ve </w:t>
      </w:r>
      <w:r>
        <w:rPr>
          <w:b/>
          <w:color w:val="4D4D4D"/>
          <w:w w:val="105"/>
          <w:sz w:val="23"/>
        </w:rPr>
        <w:t>SAVAŞ</w:t>
      </w:r>
      <w:r>
        <w:rPr>
          <w:b/>
          <w:color w:val="4D4D4D"/>
          <w:spacing w:val="-27"/>
          <w:w w:val="105"/>
          <w:sz w:val="23"/>
        </w:rPr>
        <w:t xml:space="preserve"> </w:t>
      </w:r>
      <w:r>
        <w:rPr>
          <w:b/>
          <w:color w:val="4D4D4D"/>
          <w:w w:val="105"/>
          <w:sz w:val="23"/>
        </w:rPr>
        <w:t>HALİ</w:t>
      </w:r>
    </w:p>
    <w:p w:rsidR="0028417C" w:rsidRDefault="0028417C">
      <w:pPr>
        <w:pStyle w:val="GvdeMetni"/>
        <w:spacing w:before="6"/>
        <w:rPr>
          <w:b/>
        </w:rPr>
      </w:pPr>
    </w:p>
    <w:p w:rsidR="0028417C" w:rsidRDefault="00701872">
      <w:pPr>
        <w:pStyle w:val="ListeParagraf"/>
        <w:numPr>
          <w:ilvl w:val="0"/>
          <w:numId w:val="30"/>
        </w:numPr>
        <w:tabs>
          <w:tab w:val="left" w:pos="438"/>
        </w:tabs>
        <w:ind w:hanging="311"/>
        <w:jc w:val="both"/>
        <w:rPr>
          <w:b/>
          <w:color w:val="4D4D4D"/>
          <w:sz w:val="23"/>
        </w:rPr>
      </w:pPr>
      <w:r>
        <w:rPr>
          <w:b/>
          <w:color w:val="4D4D4D"/>
          <w:w w:val="105"/>
          <w:sz w:val="23"/>
        </w:rPr>
        <w:t>Tanımlar</w:t>
      </w:r>
    </w:p>
    <w:p w:rsidR="0028417C" w:rsidRDefault="0028417C">
      <w:pPr>
        <w:pStyle w:val="GvdeMetni"/>
        <w:spacing w:before="2"/>
        <w:rPr>
          <w:b/>
          <w:sz w:val="25"/>
        </w:rPr>
      </w:pPr>
    </w:p>
    <w:p w:rsidR="0028417C" w:rsidRDefault="00701872">
      <w:pPr>
        <w:pStyle w:val="ListeParagraf"/>
        <w:numPr>
          <w:ilvl w:val="1"/>
          <w:numId w:val="30"/>
        </w:numPr>
        <w:tabs>
          <w:tab w:val="left" w:pos="406"/>
        </w:tabs>
        <w:ind w:left="405"/>
        <w:jc w:val="both"/>
        <w:rPr>
          <w:b/>
          <w:color w:val="4D4D4D"/>
          <w:sz w:val="23"/>
        </w:rPr>
      </w:pPr>
      <w:r>
        <w:rPr>
          <w:b/>
          <w:color w:val="4D4D4D"/>
          <w:w w:val="105"/>
          <w:sz w:val="23"/>
        </w:rPr>
        <w:t>Seferberlik</w:t>
      </w:r>
    </w:p>
    <w:p w:rsidR="0028417C" w:rsidRDefault="0028417C">
      <w:pPr>
        <w:pStyle w:val="GvdeMetni"/>
        <w:spacing w:before="10"/>
        <w:rPr>
          <w:b/>
        </w:rPr>
      </w:pPr>
    </w:p>
    <w:p w:rsidR="0028417C" w:rsidRDefault="00701872">
      <w:pPr>
        <w:pStyle w:val="GvdeMetni"/>
        <w:spacing w:line="274" w:lineRule="exact"/>
        <w:ind w:left="117" w:right="908" w:firstLine="4"/>
        <w:jc w:val="both"/>
      </w:pPr>
      <w:r>
        <w:rPr>
          <w:color w:val="4D4D4D"/>
        </w:rPr>
        <w:t>Devletin tüm güç ve kaynaklarının, başta askeri güç olmak üzere</w:t>
      </w:r>
      <w:r>
        <w:rPr>
          <w:color w:val="727272"/>
        </w:rPr>
        <w:t xml:space="preserve">, </w:t>
      </w:r>
      <w:r>
        <w:rPr>
          <w:color w:val="4D4D4D"/>
        </w:rPr>
        <w:t>savaşın ihtiyaçlarını karşılayacak şekilde hazırlanması, toplanması, tertiplenmesi ve kullanılmasına ilişkin bütün faaliyetlerin uygulandığı; hak ve hürriyetlerin kanunlarla kısmen veya tamamen sınırlandırıldığı haldir</w:t>
      </w:r>
      <w:r>
        <w:rPr>
          <w:color w:val="727272"/>
        </w:rPr>
        <w:t>.</w:t>
      </w:r>
    </w:p>
    <w:p w:rsidR="0028417C" w:rsidRDefault="0028417C">
      <w:pPr>
        <w:pStyle w:val="GvdeMetni"/>
        <w:spacing w:before="7"/>
      </w:pPr>
    </w:p>
    <w:p w:rsidR="0028417C" w:rsidRDefault="00701872">
      <w:pPr>
        <w:pStyle w:val="ListeParagraf"/>
        <w:numPr>
          <w:ilvl w:val="1"/>
          <w:numId w:val="30"/>
        </w:numPr>
        <w:tabs>
          <w:tab w:val="left" w:pos="403"/>
        </w:tabs>
        <w:ind w:left="402" w:hanging="282"/>
        <w:jc w:val="both"/>
        <w:rPr>
          <w:b/>
          <w:color w:val="4D4D4D"/>
          <w:sz w:val="23"/>
        </w:rPr>
      </w:pPr>
      <w:r>
        <w:rPr>
          <w:b/>
          <w:color w:val="4D4D4D"/>
          <w:w w:val="105"/>
          <w:sz w:val="23"/>
        </w:rPr>
        <w:t>Genel</w:t>
      </w:r>
      <w:r>
        <w:rPr>
          <w:b/>
          <w:color w:val="4D4D4D"/>
          <w:spacing w:val="-27"/>
          <w:w w:val="105"/>
          <w:sz w:val="23"/>
        </w:rPr>
        <w:t xml:space="preserve"> </w:t>
      </w:r>
      <w:r>
        <w:rPr>
          <w:b/>
          <w:color w:val="4D4D4D"/>
          <w:w w:val="105"/>
          <w:sz w:val="23"/>
        </w:rPr>
        <w:t>Seferberlik</w:t>
      </w:r>
    </w:p>
    <w:p w:rsidR="0028417C" w:rsidRDefault="0028417C">
      <w:pPr>
        <w:pStyle w:val="GvdeMetni"/>
        <w:spacing w:before="9"/>
        <w:rPr>
          <w:b/>
        </w:rPr>
      </w:pPr>
    </w:p>
    <w:p w:rsidR="0028417C" w:rsidRDefault="00701872">
      <w:pPr>
        <w:pStyle w:val="GvdeMetni"/>
        <w:spacing w:line="274" w:lineRule="exact"/>
        <w:ind w:left="118" w:right="900" w:firstLine="3"/>
        <w:jc w:val="both"/>
      </w:pPr>
      <w:r>
        <w:rPr>
          <w:color w:val="4D4D4D"/>
        </w:rPr>
        <w:t>Ülkenin tümüne y</w:t>
      </w:r>
      <w:r>
        <w:rPr>
          <w:color w:val="4D4D4D"/>
        </w:rPr>
        <w:t>önelik bir tehdidin karşılanması, mevcut bütün güç ve kaynakların kullanılabilmesi için ülkenin bütününde uygulanan seferberliktir.</w:t>
      </w:r>
    </w:p>
    <w:p w:rsidR="0028417C" w:rsidRDefault="0028417C">
      <w:pPr>
        <w:pStyle w:val="GvdeMetni"/>
        <w:spacing w:before="11"/>
        <w:rPr>
          <w:sz w:val="23"/>
        </w:rPr>
      </w:pPr>
    </w:p>
    <w:p w:rsidR="0028417C" w:rsidRDefault="00701872">
      <w:pPr>
        <w:pStyle w:val="ListeParagraf"/>
        <w:numPr>
          <w:ilvl w:val="1"/>
          <w:numId w:val="30"/>
        </w:numPr>
        <w:tabs>
          <w:tab w:val="left" w:pos="412"/>
        </w:tabs>
        <w:ind w:left="411" w:hanging="280"/>
        <w:jc w:val="both"/>
        <w:rPr>
          <w:b/>
          <w:color w:val="4D4D4D"/>
          <w:sz w:val="23"/>
        </w:rPr>
      </w:pPr>
      <w:r>
        <w:rPr>
          <w:b/>
          <w:color w:val="4D4D4D"/>
          <w:w w:val="105"/>
          <w:sz w:val="23"/>
        </w:rPr>
        <w:t>Kısmi</w:t>
      </w:r>
      <w:r>
        <w:rPr>
          <w:b/>
          <w:color w:val="4D4D4D"/>
          <w:spacing w:val="-36"/>
          <w:w w:val="105"/>
          <w:sz w:val="23"/>
        </w:rPr>
        <w:t xml:space="preserve"> </w:t>
      </w:r>
      <w:r>
        <w:rPr>
          <w:b/>
          <w:color w:val="4D4D4D"/>
          <w:w w:val="105"/>
          <w:sz w:val="23"/>
        </w:rPr>
        <w:t>Seferberlik</w:t>
      </w:r>
    </w:p>
    <w:p w:rsidR="0028417C" w:rsidRDefault="0028417C">
      <w:pPr>
        <w:pStyle w:val="GvdeMetni"/>
        <w:spacing w:before="10"/>
        <w:rPr>
          <w:b/>
        </w:rPr>
      </w:pPr>
    </w:p>
    <w:p w:rsidR="0028417C" w:rsidRDefault="00701872">
      <w:pPr>
        <w:pStyle w:val="GvdeMetni"/>
        <w:spacing w:line="274" w:lineRule="exact"/>
        <w:ind w:left="125" w:right="900" w:hanging="5"/>
        <w:jc w:val="both"/>
      </w:pPr>
      <w:r>
        <w:rPr>
          <w:color w:val="4D4D4D"/>
        </w:rPr>
        <w:t xml:space="preserve">Ülkenin bir veya birden fazla bölgesinde uygulanan ve bütün güç ve kaynakların </w:t>
      </w:r>
      <w:r>
        <w:rPr>
          <w:color w:val="626262"/>
        </w:rPr>
        <w:t xml:space="preserve">kullanılmasını </w:t>
      </w:r>
      <w:r>
        <w:rPr>
          <w:color w:val="4D4D4D"/>
        </w:rPr>
        <w:t>gerektirmeyen</w:t>
      </w:r>
      <w:r>
        <w:rPr>
          <w:color w:val="4D4D4D"/>
          <w:spacing w:val="5"/>
        </w:rPr>
        <w:t xml:space="preserve"> </w:t>
      </w:r>
      <w:r>
        <w:rPr>
          <w:color w:val="4D4D4D"/>
        </w:rPr>
        <w:t>seferberliktir</w:t>
      </w:r>
      <w:r>
        <w:rPr>
          <w:color w:val="727272"/>
        </w:rPr>
        <w:t>.</w:t>
      </w:r>
    </w:p>
    <w:p w:rsidR="0028417C" w:rsidRDefault="0028417C">
      <w:pPr>
        <w:spacing w:line="274" w:lineRule="exact"/>
        <w:jc w:val="both"/>
        <w:sectPr w:rsidR="0028417C">
          <w:footerReference w:type="default" r:id="rId87"/>
          <w:pgSz w:w="10300" w:h="14560"/>
          <w:pgMar w:top="1380" w:right="1440" w:bottom="1860" w:left="1040" w:header="0" w:footer="1670" w:gutter="0"/>
          <w:pgNumType w:start="122"/>
          <w:cols w:space="708"/>
        </w:sectPr>
      </w:pPr>
    </w:p>
    <w:p w:rsidR="0028417C" w:rsidRDefault="00701872">
      <w:pPr>
        <w:pStyle w:val="ListeParagraf"/>
        <w:numPr>
          <w:ilvl w:val="1"/>
          <w:numId w:val="30"/>
        </w:numPr>
        <w:tabs>
          <w:tab w:val="left" w:pos="398"/>
        </w:tabs>
        <w:spacing w:before="131"/>
        <w:ind w:left="398" w:hanging="285"/>
        <w:jc w:val="both"/>
        <w:rPr>
          <w:b/>
          <w:color w:val="494949"/>
          <w:sz w:val="23"/>
        </w:rPr>
      </w:pPr>
      <w:r>
        <w:rPr>
          <w:b/>
          <w:color w:val="494949"/>
          <w:w w:val="105"/>
          <w:sz w:val="23"/>
        </w:rPr>
        <w:lastRenderedPageBreak/>
        <w:t>Seferberlik</w:t>
      </w:r>
      <w:r>
        <w:rPr>
          <w:b/>
          <w:color w:val="494949"/>
          <w:spacing w:val="-10"/>
          <w:w w:val="105"/>
          <w:sz w:val="23"/>
        </w:rPr>
        <w:t xml:space="preserve"> </w:t>
      </w:r>
      <w:r>
        <w:rPr>
          <w:b/>
          <w:color w:val="494949"/>
          <w:w w:val="105"/>
          <w:sz w:val="23"/>
        </w:rPr>
        <w:t>Hali</w:t>
      </w:r>
    </w:p>
    <w:p w:rsidR="0028417C" w:rsidRDefault="0028417C">
      <w:pPr>
        <w:pStyle w:val="GvdeMetni"/>
        <w:spacing w:before="5"/>
        <w:rPr>
          <w:b/>
          <w:sz w:val="25"/>
        </w:rPr>
      </w:pPr>
    </w:p>
    <w:p w:rsidR="0028417C" w:rsidRDefault="00701872">
      <w:pPr>
        <w:pStyle w:val="GvdeMetni"/>
        <w:spacing w:line="274" w:lineRule="exact"/>
        <w:ind w:left="110" w:right="1178" w:hanging="4"/>
        <w:jc w:val="both"/>
      </w:pPr>
      <w:r>
        <w:rPr>
          <w:color w:val="494949"/>
        </w:rPr>
        <w:t xml:space="preserve">Seferberlik faal </w:t>
      </w:r>
      <w:r>
        <w:rPr>
          <w:color w:val="626262"/>
        </w:rPr>
        <w:t>i</w:t>
      </w:r>
      <w:r>
        <w:rPr>
          <w:color w:val="494949"/>
        </w:rPr>
        <w:t>yetinin başlatıldığı gün ve saatten</w:t>
      </w:r>
      <w:r>
        <w:rPr>
          <w:color w:val="626262"/>
        </w:rPr>
        <w:t xml:space="preserve">, </w:t>
      </w:r>
      <w:r>
        <w:rPr>
          <w:color w:val="494949"/>
        </w:rPr>
        <w:t>kaldırıldığ</w:t>
      </w:r>
      <w:r>
        <w:rPr>
          <w:color w:val="626262"/>
        </w:rPr>
        <w:t xml:space="preserve">ı </w:t>
      </w:r>
      <w:r>
        <w:rPr>
          <w:color w:val="494949"/>
        </w:rPr>
        <w:t>güne kadar devam eden durumdur</w:t>
      </w:r>
      <w:r>
        <w:rPr>
          <w:color w:val="626262"/>
        </w:rPr>
        <w:t>.</w:t>
      </w:r>
    </w:p>
    <w:p w:rsidR="0028417C" w:rsidRDefault="0028417C">
      <w:pPr>
        <w:pStyle w:val="GvdeMetni"/>
      </w:pPr>
    </w:p>
    <w:p w:rsidR="0028417C" w:rsidRDefault="00701872">
      <w:pPr>
        <w:pStyle w:val="ListeParagraf"/>
        <w:numPr>
          <w:ilvl w:val="1"/>
          <w:numId w:val="30"/>
        </w:numPr>
        <w:tabs>
          <w:tab w:val="left" w:pos="398"/>
        </w:tabs>
        <w:ind w:left="398" w:hanging="283"/>
        <w:jc w:val="both"/>
        <w:rPr>
          <w:b/>
          <w:color w:val="494949"/>
          <w:sz w:val="23"/>
        </w:rPr>
      </w:pPr>
      <w:r>
        <w:rPr>
          <w:b/>
          <w:color w:val="494949"/>
          <w:w w:val="105"/>
          <w:sz w:val="23"/>
        </w:rPr>
        <w:t>Savaş</w:t>
      </w:r>
    </w:p>
    <w:p w:rsidR="0028417C" w:rsidRDefault="0028417C">
      <w:pPr>
        <w:pStyle w:val="GvdeMetni"/>
        <w:spacing w:before="11"/>
        <w:rPr>
          <w:b/>
        </w:rPr>
      </w:pPr>
    </w:p>
    <w:p w:rsidR="0028417C" w:rsidRDefault="00701872">
      <w:pPr>
        <w:pStyle w:val="GvdeMetni"/>
        <w:ind w:left="116" w:right="1171" w:hanging="3"/>
        <w:jc w:val="both"/>
      </w:pPr>
      <w:r>
        <w:rPr>
          <w:color w:val="494949"/>
        </w:rPr>
        <w:t>Devletin bekasını temin etmek</w:t>
      </w:r>
      <w:r>
        <w:rPr>
          <w:color w:val="626262"/>
        </w:rPr>
        <w:t xml:space="preserve">, </w:t>
      </w:r>
      <w:r>
        <w:rPr>
          <w:color w:val="494949"/>
        </w:rPr>
        <w:t>milli menfaatleri sağlamak ve milli hedefleri elde etmek amacıyla</w:t>
      </w:r>
      <w:r>
        <w:rPr>
          <w:color w:val="626262"/>
        </w:rPr>
        <w:t xml:space="preserve">, </w:t>
      </w:r>
      <w:r>
        <w:rPr>
          <w:color w:val="494949"/>
        </w:rPr>
        <w:t>başta askeri güç olmak üzere Devletin maddi ve manevi tüm güç ve kaynaklarının hiçbir sınırlamaya tabi tutulmadan kullanılmasını gerektiren silahlı mücadeledi</w:t>
      </w:r>
      <w:r>
        <w:rPr>
          <w:color w:val="494949"/>
        </w:rPr>
        <w:t>r.</w:t>
      </w:r>
    </w:p>
    <w:p w:rsidR="0028417C" w:rsidRDefault="0028417C">
      <w:pPr>
        <w:pStyle w:val="GvdeMetni"/>
        <w:spacing w:before="3"/>
      </w:pPr>
    </w:p>
    <w:p w:rsidR="0028417C" w:rsidRDefault="00701872">
      <w:pPr>
        <w:pStyle w:val="ListeParagraf"/>
        <w:numPr>
          <w:ilvl w:val="1"/>
          <w:numId w:val="30"/>
        </w:numPr>
        <w:tabs>
          <w:tab w:val="left" w:pos="398"/>
        </w:tabs>
        <w:spacing w:before="1"/>
        <w:ind w:left="398" w:hanging="283"/>
        <w:jc w:val="both"/>
        <w:rPr>
          <w:b/>
          <w:color w:val="494949"/>
          <w:sz w:val="23"/>
        </w:rPr>
      </w:pPr>
      <w:r>
        <w:rPr>
          <w:b/>
          <w:color w:val="494949"/>
          <w:w w:val="105"/>
          <w:sz w:val="23"/>
        </w:rPr>
        <w:t>Savaş</w:t>
      </w:r>
      <w:r>
        <w:rPr>
          <w:b/>
          <w:color w:val="494949"/>
          <w:spacing w:val="9"/>
          <w:w w:val="105"/>
          <w:sz w:val="23"/>
        </w:rPr>
        <w:t xml:space="preserve"> </w:t>
      </w:r>
      <w:r>
        <w:rPr>
          <w:b/>
          <w:color w:val="494949"/>
          <w:w w:val="105"/>
          <w:sz w:val="23"/>
        </w:rPr>
        <w:t>Hali</w:t>
      </w:r>
    </w:p>
    <w:p w:rsidR="0028417C" w:rsidRDefault="0028417C">
      <w:pPr>
        <w:pStyle w:val="GvdeMetni"/>
        <w:spacing w:before="4"/>
        <w:rPr>
          <w:b/>
        </w:rPr>
      </w:pPr>
    </w:p>
    <w:p w:rsidR="0028417C" w:rsidRDefault="00701872">
      <w:pPr>
        <w:pStyle w:val="GvdeMetni"/>
        <w:ind w:left="116" w:right="1176" w:firstLine="5"/>
        <w:jc w:val="both"/>
      </w:pPr>
      <w:r>
        <w:rPr>
          <w:color w:val="494949"/>
        </w:rPr>
        <w:t>Savaş ilanına karar verilmesinden</w:t>
      </w:r>
      <w:r>
        <w:rPr>
          <w:color w:val="626262"/>
        </w:rPr>
        <w:t xml:space="preserve">, </w:t>
      </w:r>
      <w:r>
        <w:rPr>
          <w:color w:val="494949"/>
        </w:rPr>
        <w:t>bu halin kaldırıldığının ilan edilmesine kadar devam eden süre içinde</w:t>
      </w:r>
      <w:r>
        <w:rPr>
          <w:color w:val="626262"/>
        </w:rPr>
        <w:t xml:space="preserve">, </w:t>
      </w:r>
      <w:r>
        <w:rPr>
          <w:color w:val="494949"/>
        </w:rPr>
        <w:t>hak ve hürriyetlerin kanunlarla kısmen veya tamamen sınırlandırıldığı durumdur</w:t>
      </w:r>
      <w:r>
        <w:rPr>
          <w:color w:val="626262"/>
        </w:rPr>
        <w:t>.</w:t>
      </w:r>
    </w:p>
    <w:p w:rsidR="0028417C" w:rsidRDefault="0028417C">
      <w:pPr>
        <w:pStyle w:val="GvdeMetni"/>
        <w:spacing w:before="4"/>
      </w:pPr>
    </w:p>
    <w:p w:rsidR="0028417C" w:rsidRDefault="00701872">
      <w:pPr>
        <w:pStyle w:val="ListeParagraf"/>
        <w:numPr>
          <w:ilvl w:val="1"/>
          <w:numId w:val="30"/>
        </w:numPr>
        <w:tabs>
          <w:tab w:val="left" w:pos="398"/>
        </w:tabs>
        <w:ind w:left="398" w:hanging="276"/>
        <w:jc w:val="both"/>
        <w:rPr>
          <w:b/>
          <w:color w:val="494949"/>
          <w:sz w:val="23"/>
        </w:rPr>
      </w:pPr>
      <w:r>
        <w:rPr>
          <w:b/>
          <w:color w:val="494949"/>
          <w:w w:val="105"/>
          <w:sz w:val="23"/>
        </w:rPr>
        <w:t>Sefer Görev</w:t>
      </w:r>
      <w:r>
        <w:rPr>
          <w:b/>
          <w:color w:val="494949"/>
          <w:spacing w:val="-8"/>
          <w:w w:val="105"/>
          <w:sz w:val="23"/>
        </w:rPr>
        <w:t xml:space="preserve"> </w:t>
      </w:r>
      <w:r>
        <w:rPr>
          <w:b/>
          <w:color w:val="494949"/>
          <w:w w:val="105"/>
          <w:sz w:val="23"/>
        </w:rPr>
        <w:t>Emri</w:t>
      </w:r>
    </w:p>
    <w:p w:rsidR="0028417C" w:rsidRDefault="0028417C">
      <w:pPr>
        <w:pStyle w:val="GvdeMetni"/>
        <w:spacing w:before="4"/>
        <w:rPr>
          <w:b/>
        </w:rPr>
      </w:pPr>
    </w:p>
    <w:p w:rsidR="0028417C" w:rsidRDefault="00701872">
      <w:pPr>
        <w:pStyle w:val="GvdeMetni"/>
        <w:ind w:left="116" w:right="1172" w:firstLine="4"/>
        <w:jc w:val="both"/>
      </w:pPr>
      <w:r>
        <w:rPr>
          <w:color w:val="494949"/>
        </w:rPr>
        <w:t>Seferberlik ilanında sefer görev emri verilen persone</w:t>
      </w:r>
      <w:r>
        <w:rPr>
          <w:color w:val="626262"/>
        </w:rPr>
        <w:t xml:space="preserve">l </w:t>
      </w:r>
      <w:r>
        <w:rPr>
          <w:color w:val="494949"/>
        </w:rPr>
        <w:t>ve araçların gideceği yerin ve katılacağı birliğin seferberlik numarası yazılı</w:t>
      </w:r>
      <w:r>
        <w:rPr>
          <w:color w:val="626262"/>
        </w:rPr>
        <w:t xml:space="preserve">, </w:t>
      </w:r>
      <w:r>
        <w:rPr>
          <w:color w:val="494949"/>
        </w:rPr>
        <w:t>sürekli olarak personelin yanında veya araçta bulundurulan belgedir.</w:t>
      </w:r>
    </w:p>
    <w:p w:rsidR="0028417C" w:rsidRDefault="0028417C">
      <w:pPr>
        <w:pStyle w:val="GvdeMetni"/>
        <w:spacing w:before="4"/>
      </w:pPr>
    </w:p>
    <w:p w:rsidR="0028417C" w:rsidRDefault="00701872">
      <w:pPr>
        <w:pStyle w:val="ListeParagraf"/>
        <w:numPr>
          <w:ilvl w:val="0"/>
          <w:numId w:val="30"/>
        </w:numPr>
        <w:tabs>
          <w:tab w:val="left" w:pos="442"/>
        </w:tabs>
        <w:ind w:left="441" w:hanging="326"/>
        <w:jc w:val="both"/>
        <w:rPr>
          <w:b/>
          <w:color w:val="494949"/>
          <w:sz w:val="23"/>
        </w:rPr>
      </w:pPr>
      <w:r>
        <w:rPr>
          <w:b/>
          <w:color w:val="494949"/>
          <w:w w:val="105"/>
          <w:sz w:val="23"/>
        </w:rPr>
        <w:t>Seferberlik ve Savaş Hali</w:t>
      </w:r>
      <w:r>
        <w:rPr>
          <w:b/>
          <w:color w:val="494949"/>
          <w:spacing w:val="-41"/>
          <w:w w:val="105"/>
          <w:sz w:val="23"/>
        </w:rPr>
        <w:t xml:space="preserve"> </w:t>
      </w:r>
      <w:r>
        <w:rPr>
          <w:b/>
          <w:color w:val="494949"/>
          <w:w w:val="105"/>
          <w:sz w:val="23"/>
        </w:rPr>
        <w:t>Hazırlıkları</w:t>
      </w:r>
    </w:p>
    <w:p w:rsidR="0028417C" w:rsidRDefault="0028417C">
      <w:pPr>
        <w:pStyle w:val="GvdeMetni"/>
        <w:spacing w:before="2"/>
        <w:rPr>
          <w:b/>
          <w:sz w:val="25"/>
        </w:rPr>
      </w:pPr>
    </w:p>
    <w:p w:rsidR="0028417C" w:rsidRDefault="00701872">
      <w:pPr>
        <w:pStyle w:val="ListeParagraf"/>
        <w:numPr>
          <w:ilvl w:val="1"/>
          <w:numId w:val="30"/>
        </w:numPr>
        <w:tabs>
          <w:tab w:val="left" w:pos="404"/>
        </w:tabs>
        <w:ind w:left="403" w:hanging="282"/>
        <w:jc w:val="both"/>
        <w:rPr>
          <w:b/>
          <w:color w:val="494949"/>
          <w:sz w:val="23"/>
        </w:rPr>
      </w:pPr>
      <w:r>
        <w:rPr>
          <w:b/>
          <w:color w:val="494949"/>
          <w:w w:val="105"/>
          <w:sz w:val="23"/>
        </w:rPr>
        <w:t>Bakanlar Ku</w:t>
      </w:r>
      <w:r>
        <w:rPr>
          <w:b/>
          <w:color w:val="494949"/>
          <w:w w:val="105"/>
          <w:sz w:val="23"/>
        </w:rPr>
        <w:t xml:space="preserve">rulunun </w:t>
      </w:r>
      <w:r>
        <w:rPr>
          <w:b/>
          <w:color w:val="494949"/>
          <w:spacing w:val="3"/>
          <w:w w:val="105"/>
          <w:sz w:val="23"/>
        </w:rPr>
        <w:t>Görev</w:t>
      </w:r>
      <w:r>
        <w:rPr>
          <w:b/>
          <w:color w:val="626262"/>
          <w:spacing w:val="3"/>
          <w:w w:val="105"/>
          <w:sz w:val="23"/>
        </w:rPr>
        <w:t xml:space="preserve">, </w:t>
      </w:r>
      <w:r>
        <w:rPr>
          <w:b/>
          <w:color w:val="494949"/>
          <w:w w:val="105"/>
          <w:sz w:val="23"/>
        </w:rPr>
        <w:t>Yetki ve</w:t>
      </w:r>
      <w:r>
        <w:rPr>
          <w:b/>
          <w:color w:val="494949"/>
          <w:spacing w:val="-45"/>
          <w:w w:val="105"/>
          <w:sz w:val="23"/>
        </w:rPr>
        <w:t xml:space="preserve"> </w:t>
      </w:r>
      <w:r>
        <w:rPr>
          <w:b/>
          <w:color w:val="494949"/>
          <w:w w:val="105"/>
          <w:sz w:val="23"/>
        </w:rPr>
        <w:t>Sorumlulukları</w:t>
      </w:r>
    </w:p>
    <w:p w:rsidR="0028417C" w:rsidRDefault="0028417C">
      <w:pPr>
        <w:pStyle w:val="GvdeMetni"/>
        <w:spacing w:before="10"/>
        <w:rPr>
          <w:b/>
        </w:rPr>
      </w:pPr>
    </w:p>
    <w:p w:rsidR="0028417C" w:rsidRDefault="00701872">
      <w:pPr>
        <w:pStyle w:val="GvdeMetni"/>
        <w:spacing w:line="274" w:lineRule="exact"/>
        <w:ind w:left="116" w:right="1161" w:hanging="2"/>
        <w:jc w:val="both"/>
      </w:pPr>
      <w:r>
        <w:rPr>
          <w:color w:val="494949"/>
        </w:rPr>
        <w:t>Barış döneminde seferberlik ve savaş hali için yapılacak hazırl</w:t>
      </w:r>
      <w:r>
        <w:rPr>
          <w:color w:val="626262"/>
        </w:rPr>
        <w:t>ı</w:t>
      </w:r>
      <w:r>
        <w:rPr>
          <w:color w:val="494949"/>
        </w:rPr>
        <w:t xml:space="preserve">klara ilişkin Bakanlar </w:t>
      </w:r>
      <w:r>
        <w:rPr>
          <w:color w:val="494949"/>
          <w:spacing w:val="-4"/>
        </w:rPr>
        <w:t>Kuru</w:t>
      </w:r>
      <w:r>
        <w:rPr>
          <w:color w:val="626262"/>
          <w:spacing w:val="-4"/>
        </w:rPr>
        <w:t>l</w:t>
      </w:r>
      <w:r>
        <w:rPr>
          <w:color w:val="494949"/>
          <w:spacing w:val="-4"/>
        </w:rPr>
        <w:t xml:space="preserve">unun </w:t>
      </w:r>
      <w:r>
        <w:rPr>
          <w:color w:val="494949"/>
          <w:spacing w:val="-6"/>
        </w:rPr>
        <w:t>görev</w:t>
      </w:r>
      <w:r>
        <w:rPr>
          <w:color w:val="626262"/>
          <w:spacing w:val="-6"/>
        </w:rPr>
        <w:t xml:space="preserve">, </w:t>
      </w:r>
      <w:r>
        <w:rPr>
          <w:color w:val="494949"/>
        </w:rPr>
        <w:t xml:space="preserve">yetki </w:t>
      </w:r>
      <w:r>
        <w:rPr>
          <w:color w:val="494949"/>
          <w:spacing w:val="-5"/>
        </w:rPr>
        <w:t>v</w:t>
      </w:r>
      <w:r>
        <w:rPr>
          <w:color w:val="626262"/>
          <w:spacing w:val="-5"/>
        </w:rPr>
        <w:t xml:space="preserve">e </w:t>
      </w:r>
      <w:r>
        <w:rPr>
          <w:color w:val="494949"/>
          <w:w w:val="108"/>
        </w:rPr>
        <w:t>sorumlulu</w:t>
      </w:r>
      <w:r>
        <w:rPr>
          <w:color w:val="494949"/>
          <w:spacing w:val="-100"/>
          <w:w w:val="109"/>
        </w:rPr>
        <w:t>k</w:t>
      </w:r>
      <w:r>
        <w:rPr>
          <w:color w:val="626262"/>
          <w:spacing w:val="1"/>
          <w:w w:val="104"/>
        </w:rPr>
        <w:t>l</w:t>
      </w:r>
      <w:r>
        <w:rPr>
          <w:color w:val="494949"/>
          <w:w w:val="104"/>
        </w:rPr>
        <w:t>arı</w:t>
      </w:r>
      <w:r>
        <w:rPr>
          <w:color w:val="494949"/>
        </w:rPr>
        <w:t xml:space="preserve"> </w:t>
      </w:r>
      <w:r>
        <w:rPr>
          <w:color w:val="494949"/>
          <w:w w:val="97"/>
        </w:rPr>
        <w:t>aşağıda</w:t>
      </w:r>
      <w:r>
        <w:rPr>
          <w:color w:val="494949"/>
        </w:rPr>
        <w:t xml:space="preserve"> </w:t>
      </w:r>
      <w:r>
        <w:rPr>
          <w:color w:val="494949"/>
          <w:w w:val="97"/>
        </w:rPr>
        <w:t>bel</w:t>
      </w:r>
      <w:r>
        <w:rPr>
          <w:color w:val="494949"/>
          <w:spacing w:val="13"/>
          <w:w w:val="97"/>
        </w:rPr>
        <w:t>i</w:t>
      </w:r>
      <w:r>
        <w:rPr>
          <w:color w:val="494949"/>
          <w:w w:val="109"/>
        </w:rPr>
        <w:t>rtilmişti</w:t>
      </w:r>
      <w:r>
        <w:rPr>
          <w:color w:val="494949"/>
          <w:spacing w:val="-73"/>
          <w:w w:val="109"/>
        </w:rPr>
        <w:t>r</w:t>
      </w:r>
      <w:r>
        <w:rPr>
          <w:color w:val="626262"/>
          <w:w w:val="101"/>
        </w:rPr>
        <w:t>:</w:t>
      </w:r>
    </w:p>
    <w:p w:rsidR="0028417C" w:rsidRDefault="0028417C">
      <w:pPr>
        <w:pStyle w:val="GvdeMetni"/>
        <w:spacing w:before="4"/>
        <w:rPr>
          <w:sz w:val="23"/>
        </w:rPr>
      </w:pPr>
    </w:p>
    <w:p w:rsidR="0028417C" w:rsidRDefault="00701872">
      <w:pPr>
        <w:pStyle w:val="ListeParagraf"/>
        <w:numPr>
          <w:ilvl w:val="0"/>
          <w:numId w:val="62"/>
        </w:numPr>
        <w:tabs>
          <w:tab w:val="left" w:pos="489"/>
        </w:tabs>
        <w:spacing w:line="237" w:lineRule="auto"/>
        <w:ind w:left="116" w:right="1158" w:firstLine="18"/>
        <w:rPr>
          <w:color w:val="626262"/>
          <w:sz w:val="24"/>
        </w:rPr>
      </w:pPr>
      <w:r>
        <w:rPr>
          <w:color w:val="494949"/>
          <w:w w:val="105"/>
          <w:sz w:val="24"/>
        </w:rPr>
        <w:t>Mevcut teş</w:t>
      </w:r>
      <w:r>
        <w:rPr>
          <w:color w:val="626262"/>
          <w:w w:val="105"/>
          <w:sz w:val="24"/>
        </w:rPr>
        <w:t>k</w:t>
      </w:r>
      <w:r>
        <w:rPr>
          <w:color w:val="494949"/>
          <w:w w:val="105"/>
          <w:sz w:val="24"/>
        </w:rPr>
        <w:t xml:space="preserve">ilatlanmayı da dikkate alarak 2941 </w:t>
      </w:r>
      <w:r>
        <w:rPr>
          <w:color w:val="494949"/>
          <w:spacing w:val="-8"/>
          <w:w w:val="105"/>
          <w:sz w:val="24"/>
        </w:rPr>
        <w:t>say</w:t>
      </w:r>
      <w:r>
        <w:rPr>
          <w:color w:val="626262"/>
          <w:spacing w:val="-8"/>
          <w:w w:val="105"/>
          <w:sz w:val="24"/>
        </w:rPr>
        <w:t>ı</w:t>
      </w:r>
      <w:r>
        <w:rPr>
          <w:color w:val="494949"/>
          <w:spacing w:val="-8"/>
          <w:w w:val="105"/>
          <w:sz w:val="24"/>
        </w:rPr>
        <w:t xml:space="preserve">lı </w:t>
      </w:r>
      <w:r>
        <w:rPr>
          <w:color w:val="494949"/>
          <w:spacing w:val="-9"/>
          <w:w w:val="105"/>
          <w:sz w:val="24"/>
        </w:rPr>
        <w:t>S</w:t>
      </w:r>
      <w:r>
        <w:rPr>
          <w:color w:val="626262"/>
          <w:spacing w:val="-9"/>
          <w:w w:val="105"/>
          <w:sz w:val="24"/>
        </w:rPr>
        <w:t>e</w:t>
      </w:r>
      <w:r>
        <w:rPr>
          <w:color w:val="494949"/>
          <w:spacing w:val="-9"/>
          <w:w w:val="105"/>
          <w:sz w:val="24"/>
        </w:rPr>
        <w:t>f</w:t>
      </w:r>
      <w:r>
        <w:rPr>
          <w:color w:val="626262"/>
          <w:spacing w:val="-9"/>
          <w:w w:val="105"/>
          <w:sz w:val="24"/>
        </w:rPr>
        <w:t>e</w:t>
      </w:r>
      <w:r>
        <w:rPr>
          <w:color w:val="494949"/>
          <w:spacing w:val="-9"/>
          <w:w w:val="105"/>
          <w:sz w:val="24"/>
        </w:rPr>
        <w:t>rb</w:t>
      </w:r>
      <w:r>
        <w:rPr>
          <w:color w:val="626262"/>
          <w:spacing w:val="-9"/>
          <w:w w:val="105"/>
          <w:sz w:val="24"/>
        </w:rPr>
        <w:t>e</w:t>
      </w:r>
      <w:r>
        <w:rPr>
          <w:color w:val="494949"/>
          <w:spacing w:val="-9"/>
          <w:w w:val="105"/>
          <w:sz w:val="24"/>
        </w:rPr>
        <w:t>rl</w:t>
      </w:r>
      <w:r>
        <w:rPr>
          <w:color w:val="626262"/>
          <w:spacing w:val="-9"/>
          <w:w w:val="105"/>
          <w:sz w:val="24"/>
        </w:rPr>
        <w:t>i</w:t>
      </w:r>
      <w:r>
        <w:rPr>
          <w:color w:val="494949"/>
          <w:spacing w:val="-9"/>
          <w:w w:val="105"/>
          <w:sz w:val="24"/>
        </w:rPr>
        <w:t>k v</w:t>
      </w:r>
      <w:r>
        <w:rPr>
          <w:color w:val="626262"/>
          <w:spacing w:val="-9"/>
          <w:w w:val="105"/>
          <w:sz w:val="24"/>
        </w:rPr>
        <w:t xml:space="preserve">e </w:t>
      </w:r>
      <w:r>
        <w:rPr>
          <w:color w:val="494949"/>
          <w:w w:val="105"/>
          <w:sz w:val="24"/>
        </w:rPr>
        <w:t xml:space="preserve">Savaş Hali </w:t>
      </w:r>
      <w:r>
        <w:rPr>
          <w:color w:val="626262"/>
          <w:w w:val="105"/>
          <w:sz w:val="24"/>
        </w:rPr>
        <w:t>K</w:t>
      </w:r>
      <w:r>
        <w:rPr>
          <w:color w:val="494949"/>
          <w:w w:val="105"/>
          <w:sz w:val="24"/>
        </w:rPr>
        <w:t>a</w:t>
      </w:r>
      <w:r>
        <w:rPr>
          <w:color w:val="626262"/>
          <w:w w:val="105"/>
          <w:sz w:val="24"/>
        </w:rPr>
        <w:t>n</w:t>
      </w:r>
      <w:r>
        <w:rPr>
          <w:color w:val="494949"/>
          <w:w w:val="105"/>
          <w:sz w:val="24"/>
        </w:rPr>
        <w:t xml:space="preserve">unu </w:t>
      </w:r>
      <w:r>
        <w:rPr>
          <w:color w:val="494949"/>
          <w:spacing w:val="-6"/>
          <w:w w:val="105"/>
          <w:sz w:val="24"/>
        </w:rPr>
        <w:t>uya</w:t>
      </w:r>
      <w:r>
        <w:rPr>
          <w:color w:val="626262"/>
          <w:spacing w:val="-6"/>
          <w:w w:val="105"/>
          <w:sz w:val="24"/>
        </w:rPr>
        <w:t>rı</w:t>
      </w:r>
      <w:r>
        <w:rPr>
          <w:color w:val="494949"/>
          <w:spacing w:val="-6"/>
          <w:w w:val="105"/>
          <w:sz w:val="24"/>
        </w:rPr>
        <w:t>n</w:t>
      </w:r>
      <w:r>
        <w:rPr>
          <w:color w:val="626262"/>
          <w:spacing w:val="-6"/>
          <w:w w:val="105"/>
          <w:sz w:val="24"/>
        </w:rPr>
        <w:t>c</w:t>
      </w:r>
      <w:r>
        <w:rPr>
          <w:color w:val="494949"/>
          <w:spacing w:val="-6"/>
          <w:w w:val="105"/>
          <w:sz w:val="24"/>
        </w:rPr>
        <w:t>a  yapıla</w:t>
      </w:r>
      <w:r>
        <w:rPr>
          <w:color w:val="626262"/>
          <w:spacing w:val="-6"/>
          <w:w w:val="105"/>
          <w:sz w:val="24"/>
        </w:rPr>
        <w:t>c</w:t>
      </w:r>
      <w:r>
        <w:rPr>
          <w:color w:val="494949"/>
          <w:spacing w:val="-6"/>
          <w:w w:val="105"/>
          <w:sz w:val="24"/>
        </w:rPr>
        <w:t>a</w:t>
      </w:r>
      <w:r>
        <w:rPr>
          <w:color w:val="626262"/>
          <w:spacing w:val="-6"/>
          <w:w w:val="105"/>
          <w:sz w:val="24"/>
        </w:rPr>
        <w:t xml:space="preserve">k </w:t>
      </w:r>
      <w:r>
        <w:rPr>
          <w:color w:val="494949"/>
          <w:w w:val="105"/>
          <w:sz w:val="24"/>
        </w:rPr>
        <w:t xml:space="preserve">hazırlıkları </w:t>
      </w:r>
      <w:r>
        <w:rPr>
          <w:color w:val="494949"/>
          <w:spacing w:val="-4"/>
          <w:w w:val="105"/>
          <w:sz w:val="24"/>
        </w:rPr>
        <w:t>yü</w:t>
      </w:r>
      <w:r>
        <w:rPr>
          <w:color w:val="626262"/>
          <w:spacing w:val="-4"/>
          <w:w w:val="105"/>
          <w:sz w:val="24"/>
        </w:rPr>
        <w:t>r</w:t>
      </w:r>
      <w:r>
        <w:rPr>
          <w:color w:val="494949"/>
          <w:spacing w:val="-4"/>
          <w:w w:val="105"/>
          <w:sz w:val="24"/>
        </w:rPr>
        <w:t xml:space="preserve">ütmek </w:t>
      </w:r>
      <w:r>
        <w:rPr>
          <w:color w:val="494949"/>
          <w:w w:val="105"/>
          <w:sz w:val="24"/>
        </w:rPr>
        <w:t>üzere gerekli te</w:t>
      </w:r>
      <w:r>
        <w:rPr>
          <w:color w:val="626262"/>
          <w:w w:val="105"/>
          <w:sz w:val="24"/>
        </w:rPr>
        <w:t>ş</w:t>
      </w:r>
      <w:r>
        <w:rPr>
          <w:color w:val="494949"/>
          <w:w w:val="105"/>
          <w:sz w:val="24"/>
        </w:rPr>
        <w:t xml:space="preserve">kilatı kurmak ve </w:t>
      </w:r>
      <w:r>
        <w:rPr>
          <w:color w:val="626262"/>
          <w:spacing w:val="-7"/>
          <w:w w:val="105"/>
          <w:sz w:val="24"/>
        </w:rPr>
        <w:t>ç</w:t>
      </w:r>
      <w:r>
        <w:rPr>
          <w:color w:val="494949"/>
          <w:spacing w:val="-7"/>
          <w:w w:val="105"/>
          <w:sz w:val="24"/>
        </w:rPr>
        <w:t>alı</w:t>
      </w:r>
      <w:r>
        <w:rPr>
          <w:color w:val="626262"/>
          <w:spacing w:val="-7"/>
          <w:w w:val="105"/>
          <w:sz w:val="24"/>
        </w:rPr>
        <w:t>ş</w:t>
      </w:r>
      <w:r>
        <w:rPr>
          <w:color w:val="494949"/>
          <w:spacing w:val="-7"/>
          <w:w w:val="105"/>
          <w:sz w:val="24"/>
        </w:rPr>
        <w:t>tırmak</w:t>
      </w:r>
      <w:r>
        <w:rPr>
          <w:color w:val="626262"/>
          <w:spacing w:val="-7"/>
          <w:w w:val="105"/>
          <w:sz w:val="24"/>
        </w:rPr>
        <w:t>,</w:t>
      </w:r>
    </w:p>
    <w:p w:rsidR="0028417C" w:rsidRDefault="0028417C">
      <w:pPr>
        <w:spacing w:line="237" w:lineRule="auto"/>
        <w:jc w:val="both"/>
        <w:rPr>
          <w:sz w:val="24"/>
        </w:rPr>
        <w:sectPr w:rsidR="0028417C">
          <w:pgSz w:w="10300" w:h="14560"/>
          <w:pgMar w:top="1380" w:right="1440" w:bottom="1880" w:left="760" w:header="0" w:footer="1670" w:gutter="0"/>
          <w:cols w:space="708"/>
        </w:sectPr>
      </w:pPr>
    </w:p>
    <w:p w:rsidR="0028417C" w:rsidRDefault="00701872">
      <w:pPr>
        <w:pStyle w:val="ListeParagraf"/>
        <w:numPr>
          <w:ilvl w:val="0"/>
          <w:numId w:val="62"/>
        </w:numPr>
        <w:tabs>
          <w:tab w:val="left" w:pos="406"/>
        </w:tabs>
        <w:spacing w:before="128" w:line="274" w:lineRule="exact"/>
        <w:ind w:left="120" w:right="986" w:firstLine="2"/>
        <w:rPr>
          <w:color w:val="4D4D4D"/>
          <w:sz w:val="24"/>
        </w:rPr>
      </w:pPr>
      <w:r>
        <w:rPr>
          <w:color w:val="4D4D4D"/>
          <w:sz w:val="24"/>
        </w:rPr>
        <w:lastRenderedPageBreak/>
        <w:t>Seferberlik ve savaş hazırlıklarını ülke çapında koordineli olarak</w:t>
      </w:r>
      <w:r>
        <w:rPr>
          <w:color w:val="4D4D4D"/>
          <w:spacing w:val="-18"/>
          <w:sz w:val="24"/>
        </w:rPr>
        <w:t xml:space="preserve"> </w:t>
      </w:r>
      <w:r>
        <w:rPr>
          <w:color w:val="4D4D4D"/>
          <w:sz w:val="24"/>
        </w:rPr>
        <w:t>yaptırmak,</w:t>
      </w:r>
    </w:p>
    <w:p w:rsidR="0028417C" w:rsidRDefault="0028417C">
      <w:pPr>
        <w:pStyle w:val="GvdeMetni"/>
        <w:spacing w:before="9"/>
        <w:rPr>
          <w:sz w:val="23"/>
        </w:rPr>
      </w:pPr>
    </w:p>
    <w:p w:rsidR="0028417C" w:rsidRDefault="00701872">
      <w:pPr>
        <w:pStyle w:val="ListeParagraf"/>
        <w:numPr>
          <w:ilvl w:val="0"/>
          <w:numId w:val="62"/>
        </w:numPr>
        <w:tabs>
          <w:tab w:val="left" w:pos="370"/>
        </w:tabs>
        <w:spacing w:line="242" w:lineRule="auto"/>
        <w:ind w:left="119" w:right="971" w:firstLine="11"/>
        <w:rPr>
          <w:color w:val="4D4D4D"/>
          <w:sz w:val="24"/>
        </w:rPr>
      </w:pPr>
      <w:r>
        <w:rPr>
          <w:color w:val="4D4D4D"/>
          <w:sz w:val="24"/>
        </w:rPr>
        <w:t>Seferberlik ve savaş hali ile ilgili hazırlıkların denenmesi ve eğitimi amacıyla gerçek kişilerle, kamu ve özel kurum ve kuruluşlarının personel</w:t>
      </w:r>
      <w:r>
        <w:rPr>
          <w:color w:val="676767"/>
          <w:sz w:val="24"/>
        </w:rPr>
        <w:t xml:space="preserve">, </w:t>
      </w:r>
      <w:r>
        <w:rPr>
          <w:color w:val="4D4D4D"/>
          <w:sz w:val="24"/>
        </w:rPr>
        <w:t>mal ve hizmetlerine, kanunlarda gösterilen sınırlar içinde ve tüzükte belirtilecek  esaslar dahilinde, yükümlü</w:t>
      </w:r>
      <w:r>
        <w:rPr>
          <w:color w:val="4D4D4D"/>
          <w:sz w:val="24"/>
        </w:rPr>
        <w:t>lüklerin uygulanmasını ve bu hazırlıkların tatbikatlarda</w:t>
      </w:r>
      <w:r>
        <w:rPr>
          <w:color w:val="4D4D4D"/>
          <w:spacing w:val="-9"/>
          <w:sz w:val="24"/>
        </w:rPr>
        <w:t xml:space="preserve"> </w:t>
      </w:r>
      <w:r>
        <w:rPr>
          <w:color w:val="4D4D4D"/>
          <w:sz w:val="24"/>
        </w:rPr>
        <w:t>denenmesini</w:t>
      </w:r>
      <w:r>
        <w:rPr>
          <w:color w:val="4D4D4D"/>
          <w:spacing w:val="-14"/>
          <w:sz w:val="24"/>
        </w:rPr>
        <w:t xml:space="preserve"> </w:t>
      </w:r>
      <w:r>
        <w:rPr>
          <w:color w:val="4D4D4D"/>
          <w:sz w:val="24"/>
        </w:rPr>
        <w:t>sağlamak</w:t>
      </w:r>
      <w:r>
        <w:rPr>
          <w:color w:val="4D4D4D"/>
          <w:spacing w:val="-47"/>
          <w:sz w:val="24"/>
        </w:rPr>
        <w:t xml:space="preserve"> </w:t>
      </w:r>
      <w:r>
        <w:rPr>
          <w:color w:val="676767"/>
          <w:sz w:val="24"/>
        </w:rPr>
        <w:t>,</w:t>
      </w:r>
    </w:p>
    <w:p w:rsidR="0028417C" w:rsidRDefault="0028417C">
      <w:pPr>
        <w:pStyle w:val="GvdeMetni"/>
        <w:spacing w:before="3"/>
        <w:rPr>
          <w:sz w:val="23"/>
        </w:rPr>
      </w:pPr>
    </w:p>
    <w:p w:rsidR="0028417C" w:rsidRDefault="00701872">
      <w:pPr>
        <w:pStyle w:val="ListeParagraf"/>
        <w:numPr>
          <w:ilvl w:val="0"/>
          <w:numId w:val="62"/>
        </w:numPr>
        <w:tabs>
          <w:tab w:val="left" w:pos="584"/>
        </w:tabs>
        <w:ind w:left="120" w:right="966" w:firstLine="10"/>
        <w:rPr>
          <w:color w:val="4D4D4D"/>
          <w:sz w:val="24"/>
        </w:rPr>
      </w:pPr>
      <w:r>
        <w:rPr>
          <w:color w:val="4D4D4D"/>
          <w:spacing w:val="-3"/>
          <w:sz w:val="24"/>
        </w:rPr>
        <w:t>Türkiye</w:t>
      </w:r>
      <w:r>
        <w:rPr>
          <w:color w:val="676767"/>
          <w:spacing w:val="-3"/>
          <w:sz w:val="24"/>
        </w:rPr>
        <w:t>'</w:t>
      </w:r>
      <w:r>
        <w:rPr>
          <w:color w:val="4D4D4D"/>
          <w:spacing w:val="-3"/>
          <w:sz w:val="24"/>
        </w:rPr>
        <w:t xml:space="preserve">nin </w:t>
      </w:r>
      <w:r>
        <w:rPr>
          <w:color w:val="4D4D4D"/>
          <w:sz w:val="24"/>
        </w:rPr>
        <w:t xml:space="preserve">taraf olduğu milletlerarası adlaşmaların gerektirdiği </w:t>
      </w:r>
      <w:r>
        <w:rPr>
          <w:color w:val="4D4D4D"/>
          <w:spacing w:val="-3"/>
          <w:sz w:val="24"/>
        </w:rPr>
        <w:t>hallerde</w:t>
      </w:r>
      <w:r>
        <w:rPr>
          <w:color w:val="676767"/>
          <w:spacing w:val="-3"/>
          <w:sz w:val="24"/>
        </w:rPr>
        <w:t xml:space="preserve">, </w:t>
      </w:r>
      <w:r>
        <w:rPr>
          <w:color w:val="4D4D4D"/>
          <w:sz w:val="24"/>
        </w:rPr>
        <w:t xml:space="preserve">Türk </w:t>
      </w:r>
      <w:r>
        <w:rPr>
          <w:color w:val="4D4D4D"/>
          <w:spacing w:val="-7"/>
          <w:sz w:val="24"/>
        </w:rPr>
        <w:t>Silahl</w:t>
      </w:r>
      <w:r>
        <w:rPr>
          <w:color w:val="676767"/>
          <w:spacing w:val="-7"/>
          <w:sz w:val="24"/>
        </w:rPr>
        <w:t xml:space="preserve">ı </w:t>
      </w:r>
      <w:r>
        <w:rPr>
          <w:color w:val="4D4D4D"/>
          <w:sz w:val="24"/>
        </w:rPr>
        <w:t>Kuvvetlerinin yabancı ülkelere gönderilmesine veya yabancı silahlı kuvvetlerin Türkiye</w:t>
      </w:r>
      <w:r>
        <w:rPr>
          <w:color w:val="4D4D4D"/>
          <w:sz w:val="24"/>
        </w:rPr>
        <w:t xml:space="preserve">'de bulunmas </w:t>
      </w:r>
      <w:r>
        <w:rPr>
          <w:color w:val="4D4D4D"/>
          <w:spacing w:val="-5"/>
          <w:sz w:val="24"/>
        </w:rPr>
        <w:t>ına</w:t>
      </w:r>
      <w:r>
        <w:rPr>
          <w:color w:val="676767"/>
          <w:spacing w:val="-5"/>
          <w:sz w:val="24"/>
        </w:rPr>
        <w:t xml:space="preserve">, </w:t>
      </w:r>
      <w:r>
        <w:rPr>
          <w:color w:val="4D4D4D"/>
          <w:sz w:val="24"/>
        </w:rPr>
        <w:t>Genelkurmay Başkanı</w:t>
      </w:r>
      <w:r>
        <w:rPr>
          <w:color w:val="676767"/>
          <w:sz w:val="24"/>
        </w:rPr>
        <w:t>'</w:t>
      </w:r>
      <w:r>
        <w:rPr>
          <w:color w:val="4D4D4D"/>
          <w:sz w:val="24"/>
        </w:rPr>
        <w:t>nın görüşlerini de dikkate alarak karar</w:t>
      </w:r>
      <w:r>
        <w:rPr>
          <w:color w:val="4D4D4D"/>
          <w:spacing w:val="-15"/>
          <w:sz w:val="24"/>
        </w:rPr>
        <w:t xml:space="preserve"> </w:t>
      </w:r>
      <w:r>
        <w:rPr>
          <w:color w:val="4D4D4D"/>
          <w:sz w:val="24"/>
        </w:rPr>
        <w:t>vermek</w:t>
      </w:r>
      <w:r>
        <w:rPr>
          <w:color w:val="676767"/>
          <w:sz w:val="24"/>
        </w:rPr>
        <w:t>,</w:t>
      </w:r>
    </w:p>
    <w:p w:rsidR="0028417C" w:rsidRDefault="0028417C">
      <w:pPr>
        <w:pStyle w:val="GvdeMetni"/>
        <w:spacing w:before="2"/>
      </w:pPr>
    </w:p>
    <w:p w:rsidR="0028417C" w:rsidRDefault="00701872">
      <w:pPr>
        <w:pStyle w:val="ListeParagraf"/>
        <w:numPr>
          <w:ilvl w:val="0"/>
          <w:numId w:val="62"/>
        </w:numPr>
        <w:tabs>
          <w:tab w:val="left" w:pos="512"/>
        </w:tabs>
        <w:ind w:left="132" w:right="959" w:firstLine="12"/>
        <w:rPr>
          <w:color w:val="4D4D4D"/>
          <w:sz w:val="24"/>
        </w:rPr>
      </w:pPr>
      <w:r>
        <w:rPr>
          <w:color w:val="4D4D4D"/>
          <w:sz w:val="24"/>
        </w:rPr>
        <w:t xml:space="preserve">Türkiye Büyük Millet Meclisi tarafından, Türk Silahlı Kuvvetlerinin yurt dışında kullanılmasına karar verildiği </w:t>
      </w:r>
      <w:r>
        <w:rPr>
          <w:color w:val="4D4D4D"/>
          <w:spacing w:val="-8"/>
          <w:sz w:val="24"/>
        </w:rPr>
        <w:t>hallerde</w:t>
      </w:r>
      <w:r>
        <w:rPr>
          <w:color w:val="676767"/>
          <w:spacing w:val="-8"/>
          <w:sz w:val="24"/>
        </w:rPr>
        <w:t xml:space="preserve">, </w:t>
      </w:r>
      <w:r>
        <w:rPr>
          <w:color w:val="4D4D4D"/>
          <w:sz w:val="24"/>
        </w:rPr>
        <w:t xml:space="preserve">bu kuwetlerle ilgili esasları tespit </w:t>
      </w:r>
      <w:r>
        <w:rPr>
          <w:color w:val="4D4D4D"/>
          <w:spacing w:val="7"/>
          <w:sz w:val="24"/>
        </w:rPr>
        <w:t xml:space="preserve"> </w:t>
      </w:r>
      <w:r>
        <w:rPr>
          <w:color w:val="4D4D4D"/>
          <w:sz w:val="24"/>
        </w:rPr>
        <w:t>etmek</w:t>
      </w:r>
      <w:r>
        <w:rPr>
          <w:color w:val="676767"/>
          <w:sz w:val="24"/>
        </w:rPr>
        <w:t>,</w:t>
      </w:r>
    </w:p>
    <w:p w:rsidR="0028417C" w:rsidRDefault="0028417C">
      <w:pPr>
        <w:pStyle w:val="GvdeMetni"/>
        <w:spacing w:before="6"/>
        <w:rPr>
          <w:sz w:val="23"/>
        </w:rPr>
      </w:pPr>
    </w:p>
    <w:p w:rsidR="0028417C" w:rsidRDefault="00701872">
      <w:pPr>
        <w:pStyle w:val="ListeParagraf"/>
        <w:numPr>
          <w:ilvl w:val="0"/>
          <w:numId w:val="62"/>
        </w:numPr>
        <w:tabs>
          <w:tab w:val="left" w:pos="420"/>
        </w:tabs>
        <w:ind w:left="134" w:right="951" w:firstLine="10"/>
        <w:rPr>
          <w:color w:val="676767"/>
          <w:sz w:val="24"/>
        </w:rPr>
      </w:pPr>
      <w:r>
        <w:rPr>
          <w:color w:val="4D4D4D"/>
          <w:sz w:val="24"/>
        </w:rPr>
        <w:t>Seferberlik ve savaş halinin henüz ilan edilmemiş olduğu ancak savaşı gerektirebilecek bir durumun baş gösterdiği gerginlik ve buhran dönemlerinde, ihtiyaç duyulacak araç, mal ve hizmetlere ilişkin kamu kurum ve kuruluşlarına ait imkanların Genelkurmay Baş</w:t>
      </w:r>
      <w:r>
        <w:rPr>
          <w:color w:val="4D4D4D"/>
          <w:sz w:val="24"/>
        </w:rPr>
        <w:t>kanlığının talebi üzerine Türk  Silahlı Kuwetleri  harekat kontrolüne  verilmesini</w:t>
      </w:r>
      <w:r>
        <w:rPr>
          <w:color w:val="4D4D4D"/>
          <w:spacing w:val="21"/>
          <w:sz w:val="24"/>
        </w:rPr>
        <w:t xml:space="preserve"> </w:t>
      </w:r>
      <w:r>
        <w:rPr>
          <w:color w:val="4D4D4D"/>
          <w:spacing w:val="-11"/>
          <w:sz w:val="24"/>
        </w:rPr>
        <w:t>sağlamak</w:t>
      </w:r>
      <w:r>
        <w:rPr>
          <w:color w:val="676767"/>
          <w:spacing w:val="-11"/>
          <w:sz w:val="24"/>
        </w:rPr>
        <w:t>.</w:t>
      </w:r>
    </w:p>
    <w:p w:rsidR="0028417C" w:rsidRDefault="0028417C">
      <w:pPr>
        <w:pStyle w:val="GvdeMetni"/>
        <w:spacing w:before="3"/>
      </w:pPr>
    </w:p>
    <w:p w:rsidR="0028417C" w:rsidRDefault="00701872">
      <w:pPr>
        <w:pStyle w:val="ListeParagraf"/>
        <w:numPr>
          <w:ilvl w:val="1"/>
          <w:numId w:val="30"/>
        </w:numPr>
        <w:tabs>
          <w:tab w:val="left" w:pos="429"/>
        </w:tabs>
        <w:spacing w:before="1"/>
        <w:ind w:left="428" w:hanging="277"/>
        <w:jc w:val="both"/>
        <w:rPr>
          <w:b/>
          <w:color w:val="4D4D4D"/>
          <w:sz w:val="23"/>
        </w:rPr>
      </w:pPr>
      <w:r>
        <w:rPr>
          <w:b/>
          <w:color w:val="4D4D4D"/>
          <w:w w:val="105"/>
          <w:sz w:val="23"/>
        </w:rPr>
        <w:t>Bakanların Görev, Yetki ve</w:t>
      </w:r>
      <w:r>
        <w:rPr>
          <w:b/>
          <w:color w:val="4D4D4D"/>
          <w:spacing w:val="-29"/>
          <w:w w:val="105"/>
          <w:sz w:val="23"/>
        </w:rPr>
        <w:t xml:space="preserve"> </w:t>
      </w:r>
      <w:r>
        <w:rPr>
          <w:b/>
          <w:color w:val="4D4D4D"/>
          <w:w w:val="105"/>
          <w:sz w:val="23"/>
        </w:rPr>
        <w:t>Sorumlulukları</w:t>
      </w:r>
    </w:p>
    <w:p w:rsidR="0028417C" w:rsidRDefault="0028417C">
      <w:pPr>
        <w:pStyle w:val="GvdeMetni"/>
        <w:spacing w:before="8"/>
        <w:rPr>
          <w:b/>
          <w:sz w:val="23"/>
        </w:rPr>
      </w:pPr>
    </w:p>
    <w:p w:rsidR="0028417C" w:rsidRDefault="00701872">
      <w:pPr>
        <w:pStyle w:val="GvdeMetni"/>
        <w:spacing w:line="244" w:lineRule="auto"/>
        <w:ind w:left="141" w:right="900" w:hanging="2"/>
        <w:jc w:val="both"/>
      </w:pPr>
      <w:r>
        <w:rPr>
          <w:color w:val="4D4D4D"/>
        </w:rPr>
        <w:t xml:space="preserve">Barış döneminde seferberlik ve savaş hali için </w:t>
      </w:r>
      <w:r>
        <w:rPr>
          <w:color w:val="4D4D4D"/>
          <w:spacing w:val="-4"/>
        </w:rPr>
        <w:t>yap</w:t>
      </w:r>
      <w:r>
        <w:rPr>
          <w:color w:val="676767"/>
          <w:spacing w:val="-4"/>
        </w:rPr>
        <w:t>ı</w:t>
      </w:r>
      <w:r>
        <w:rPr>
          <w:color w:val="4D4D4D"/>
          <w:spacing w:val="-4"/>
        </w:rPr>
        <w:t xml:space="preserve">lacak </w:t>
      </w:r>
      <w:r>
        <w:rPr>
          <w:color w:val="4D4D4D"/>
        </w:rPr>
        <w:t xml:space="preserve">hazırlıklara ilişkin bakanların </w:t>
      </w:r>
      <w:r>
        <w:rPr>
          <w:color w:val="4D4D4D"/>
          <w:spacing w:val="-4"/>
        </w:rPr>
        <w:t>görev</w:t>
      </w:r>
      <w:r>
        <w:rPr>
          <w:color w:val="676767"/>
          <w:spacing w:val="-4"/>
        </w:rPr>
        <w:t>,</w:t>
      </w:r>
      <w:r>
        <w:rPr>
          <w:color w:val="676767"/>
          <w:spacing w:val="58"/>
        </w:rPr>
        <w:t xml:space="preserve"> </w:t>
      </w:r>
      <w:r>
        <w:rPr>
          <w:color w:val="4D4D4D"/>
        </w:rPr>
        <w:t>yetki ve sorumlulukları</w:t>
      </w:r>
      <w:r>
        <w:rPr>
          <w:color w:val="4D4D4D"/>
        </w:rPr>
        <w:t xml:space="preserve"> aşağıda belirtilmiştir:</w:t>
      </w:r>
    </w:p>
    <w:p w:rsidR="0028417C" w:rsidRDefault="0028417C">
      <w:pPr>
        <w:pStyle w:val="GvdeMetni"/>
        <w:spacing w:before="6"/>
        <w:rPr>
          <w:sz w:val="23"/>
        </w:rPr>
      </w:pPr>
    </w:p>
    <w:p w:rsidR="0028417C" w:rsidRDefault="00701872">
      <w:pPr>
        <w:pStyle w:val="ListeParagraf"/>
        <w:numPr>
          <w:ilvl w:val="0"/>
          <w:numId w:val="62"/>
        </w:numPr>
        <w:tabs>
          <w:tab w:val="left" w:pos="363"/>
        </w:tabs>
        <w:spacing w:line="274" w:lineRule="exact"/>
        <w:ind w:left="148" w:right="961" w:firstLine="10"/>
        <w:rPr>
          <w:color w:val="676767"/>
          <w:sz w:val="24"/>
        </w:rPr>
      </w:pPr>
      <w:r>
        <w:rPr>
          <w:color w:val="4D4D4D"/>
          <w:sz w:val="24"/>
        </w:rPr>
        <w:t>Bakanlıkta seferberlik ve savaş hali i</w:t>
      </w:r>
      <w:r>
        <w:rPr>
          <w:color w:val="676767"/>
          <w:sz w:val="24"/>
        </w:rPr>
        <w:t>ç</w:t>
      </w:r>
      <w:r>
        <w:rPr>
          <w:color w:val="4D4D4D"/>
          <w:sz w:val="24"/>
        </w:rPr>
        <w:t>in yapılacak hazırlıklarla ilgili teşkilatı kurmak ve</w:t>
      </w:r>
      <w:r>
        <w:rPr>
          <w:color w:val="4D4D4D"/>
          <w:spacing w:val="48"/>
          <w:sz w:val="24"/>
        </w:rPr>
        <w:t xml:space="preserve"> </w:t>
      </w:r>
      <w:r>
        <w:rPr>
          <w:color w:val="4D4D4D"/>
          <w:spacing w:val="-5"/>
          <w:sz w:val="24"/>
        </w:rPr>
        <w:t>çalıştırmak</w:t>
      </w:r>
      <w:r>
        <w:rPr>
          <w:color w:val="676767"/>
          <w:spacing w:val="-5"/>
          <w:sz w:val="24"/>
        </w:rPr>
        <w:t>,</w:t>
      </w:r>
    </w:p>
    <w:p w:rsidR="0028417C" w:rsidRDefault="0028417C">
      <w:pPr>
        <w:pStyle w:val="GvdeMetni"/>
        <w:spacing w:before="8"/>
        <w:rPr>
          <w:sz w:val="23"/>
        </w:rPr>
      </w:pPr>
    </w:p>
    <w:p w:rsidR="0028417C" w:rsidRDefault="00701872">
      <w:pPr>
        <w:pStyle w:val="ListeParagraf"/>
        <w:numPr>
          <w:ilvl w:val="0"/>
          <w:numId w:val="62"/>
        </w:numPr>
        <w:tabs>
          <w:tab w:val="left" w:pos="378"/>
        </w:tabs>
        <w:spacing w:line="274" w:lineRule="exact"/>
        <w:ind w:left="149" w:right="939" w:firstLine="9"/>
        <w:rPr>
          <w:color w:val="676767"/>
          <w:sz w:val="24"/>
        </w:rPr>
      </w:pPr>
      <w:r>
        <w:rPr>
          <w:color w:val="4D4D4D"/>
          <w:spacing w:val="-4"/>
          <w:sz w:val="24"/>
        </w:rPr>
        <w:t>Ba</w:t>
      </w:r>
      <w:r>
        <w:rPr>
          <w:color w:val="676767"/>
          <w:spacing w:val="-4"/>
          <w:sz w:val="24"/>
        </w:rPr>
        <w:t>k</w:t>
      </w:r>
      <w:r>
        <w:rPr>
          <w:color w:val="4D4D4D"/>
          <w:spacing w:val="-4"/>
          <w:sz w:val="24"/>
        </w:rPr>
        <w:t xml:space="preserve">anlığın </w:t>
      </w:r>
      <w:r>
        <w:rPr>
          <w:color w:val="4D4D4D"/>
          <w:sz w:val="24"/>
        </w:rPr>
        <w:t>kuruluşunda veya kontrolünde bulun</w:t>
      </w:r>
      <w:r>
        <w:rPr>
          <w:color w:val="676767"/>
          <w:sz w:val="24"/>
        </w:rPr>
        <w:t>a</w:t>
      </w:r>
      <w:r>
        <w:rPr>
          <w:color w:val="4D4D4D"/>
          <w:sz w:val="24"/>
        </w:rPr>
        <w:t xml:space="preserve">n kaynakları </w:t>
      </w:r>
      <w:r>
        <w:rPr>
          <w:color w:val="676767"/>
          <w:spacing w:val="2"/>
          <w:sz w:val="24"/>
        </w:rPr>
        <w:t>s</w:t>
      </w:r>
      <w:r>
        <w:rPr>
          <w:color w:val="4D4D4D"/>
          <w:spacing w:val="2"/>
          <w:sz w:val="24"/>
        </w:rPr>
        <w:t xml:space="preserve">aptamakve </w:t>
      </w:r>
      <w:r>
        <w:rPr>
          <w:color w:val="4D4D4D"/>
          <w:sz w:val="24"/>
        </w:rPr>
        <w:t>bunlara görevler</w:t>
      </w:r>
      <w:r>
        <w:rPr>
          <w:color w:val="4D4D4D"/>
          <w:spacing w:val="37"/>
          <w:sz w:val="24"/>
        </w:rPr>
        <w:t xml:space="preserve"> </w:t>
      </w:r>
      <w:r>
        <w:rPr>
          <w:color w:val="4D4D4D"/>
          <w:sz w:val="24"/>
        </w:rPr>
        <w:t>v</w:t>
      </w:r>
      <w:r>
        <w:rPr>
          <w:color w:val="676767"/>
          <w:sz w:val="24"/>
        </w:rPr>
        <w:t>e</w:t>
      </w:r>
      <w:r>
        <w:rPr>
          <w:color w:val="4D4D4D"/>
          <w:sz w:val="24"/>
        </w:rPr>
        <w:t>rmek</w:t>
      </w:r>
      <w:r>
        <w:rPr>
          <w:color w:val="676767"/>
          <w:sz w:val="24"/>
        </w:rPr>
        <w:t>,</w:t>
      </w:r>
    </w:p>
    <w:p w:rsidR="0028417C" w:rsidRDefault="0028417C">
      <w:pPr>
        <w:spacing w:line="274" w:lineRule="exact"/>
        <w:jc w:val="both"/>
        <w:rPr>
          <w:sz w:val="24"/>
        </w:rPr>
        <w:sectPr w:rsidR="0028417C">
          <w:footerReference w:type="default" r:id="rId88"/>
          <w:pgSz w:w="10300" w:h="14560"/>
          <w:pgMar w:top="1380" w:right="1440" w:bottom="1880" w:left="980" w:header="0" w:footer="1700" w:gutter="0"/>
          <w:cols w:space="708"/>
        </w:sectPr>
      </w:pPr>
    </w:p>
    <w:p w:rsidR="0028417C" w:rsidRDefault="00701872">
      <w:pPr>
        <w:pStyle w:val="ListeParagraf"/>
        <w:numPr>
          <w:ilvl w:val="0"/>
          <w:numId w:val="62"/>
        </w:numPr>
        <w:tabs>
          <w:tab w:val="left" w:pos="449"/>
        </w:tabs>
        <w:spacing w:before="165"/>
        <w:ind w:left="118" w:right="1218" w:firstLine="4"/>
        <w:rPr>
          <w:color w:val="444444"/>
          <w:sz w:val="24"/>
        </w:rPr>
      </w:pPr>
      <w:r>
        <w:rPr>
          <w:color w:val="444444"/>
          <w:sz w:val="24"/>
        </w:rPr>
        <w:lastRenderedPageBreak/>
        <w:t>Kendi bakanlığındaki seferberlik ve savaş haline ilişkin faaliyetlerin, ilgili diğer bakanlıklar ve Türk Silahlı Kuwetleri seferberlik hazırlıkları ile koordineli olarak uygulanabilecek şekilde planlamasını</w:t>
      </w:r>
      <w:r>
        <w:rPr>
          <w:color w:val="444444"/>
          <w:spacing w:val="-10"/>
          <w:sz w:val="24"/>
        </w:rPr>
        <w:t xml:space="preserve"> </w:t>
      </w:r>
      <w:r>
        <w:rPr>
          <w:color w:val="444444"/>
          <w:sz w:val="24"/>
        </w:rPr>
        <w:t>yapmak.</w:t>
      </w:r>
    </w:p>
    <w:p w:rsidR="0028417C" w:rsidRDefault="0028417C">
      <w:pPr>
        <w:pStyle w:val="GvdeMetni"/>
        <w:spacing w:before="1"/>
      </w:pPr>
    </w:p>
    <w:p w:rsidR="0028417C" w:rsidRDefault="00701872">
      <w:pPr>
        <w:pStyle w:val="Balk4"/>
        <w:numPr>
          <w:ilvl w:val="1"/>
          <w:numId w:val="30"/>
        </w:numPr>
        <w:tabs>
          <w:tab w:val="left" w:pos="397"/>
        </w:tabs>
        <w:spacing w:before="1"/>
        <w:ind w:left="396" w:hanging="278"/>
        <w:jc w:val="both"/>
        <w:rPr>
          <w:color w:val="444444"/>
        </w:rPr>
      </w:pPr>
      <w:r>
        <w:rPr>
          <w:color w:val="444444"/>
        </w:rPr>
        <w:t>Gerçek ve Tüzel Kişilerin Görev ve</w:t>
      </w:r>
      <w:r>
        <w:rPr>
          <w:color w:val="444444"/>
          <w:spacing w:val="12"/>
        </w:rPr>
        <w:t xml:space="preserve"> </w:t>
      </w:r>
      <w:r>
        <w:rPr>
          <w:color w:val="444444"/>
        </w:rPr>
        <w:t>Sorumlulukları</w:t>
      </w:r>
    </w:p>
    <w:p w:rsidR="0028417C" w:rsidRDefault="0028417C">
      <w:pPr>
        <w:pStyle w:val="GvdeMetni"/>
        <w:spacing w:before="9"/>
        <w:rPr>
          <w:b/>
        </w:rPr>
      </w:pPr>
    </w:p>
    <w:p w:rsidR="0028417C" w:rsidRDefault="00701872">
      <w:pPr>
        <w:pStyle w:val="GvdeMetni"/>
        <w:ind w:left="111" w:right="1229" w:firstLine="3"/>
        <w:jc w:val="both"/>
      </w:pPr>
      <w:r>
        <w:rPr>
          <w:color w:val="444444"/>
        </w:rPr>
        <w:t xml:space="preserve">Tüm gerçek </w:t>
      </w:r>
      <w:r>
        <w:rPr>
          <w:color w:val="444444"/>
          <w:spacing w:val="-9"/>
        </w:rPr>
        <w:t>kişilerle</w:t>
      </w:r>
      <w:r>
        <w:rPr>
          <w:color w:val="676767"/>
          <w:spacing w:val="-9"/>
        </w:rPr>
        <w:t xml:space="preserve">, </w:t>
      </w:r>
      <w:r>
        <w:rPr>
          <w:color w:val="444444"/>
        </w:rPr>
        <w:t xml:space="preserve">kamu ve özel kurum ve </w:t>
      </w:r>
      <w:r>
        <w:rPr>
          <w:color w:val="545454"/>
        </w:rPr>
        <w:t xml:space="preserve">kuruluşları; </w:t>
      </w:r>
      <w:r>
        <w:rPr>
          <w:color w:val="444444"/>
        </w:rPr>
        <w:t xml:space="preserve">2941 sayılı Seferberlik ve Savaş Hali Kanunu ile diğer kanunlarda ve </w:t>
      </w:r>
      <w:r>
        <w:rPr>
          <w:color w:val="545454"/>
        </w:rPr>
        <w:t xml:space="preserve">tüzükte </w:t>
      </w:r>
      <w:r>
        <w:rPr>
          <w:color w:val="444444"/>
        </w:rPr>
        <w:t xml:space="preserve">seferberlik ve savaş hazırlıklarına </w:t>
      </w:r>
      <w:r>
        <w:rPr>
          <w:color w:val="545454"/>
        </w:rPr>
        <w:t xml:space="preserve">ilişkin </w:t>
      </w:r>
      <w:r>
        <w:rPr>
          <w:color w:val="444444"/>
        </w:rPr>
        <w:t>olarak kendilerine verilen görev ve yükümlülükleri yerine geti</w:t>
      </w:r>
      <w:r>
        <w:rPr>
          <w:color w:val="444444"/>
        </w:rPr>
        <w:t xml:space="preserve">rmek ve tüzükte belirtilecek mülki ve askeri makamlar tarafından  istenilen her türlü bilgileri vermek </w:t>
      </w:r>
      <w:r>
        <w:rPr>
          <w:color w:val="545454"/>
        </w:rPr>
        <w:t xml:space="preserve">zorundadır. </w:t>
      </w:r>
      <w:r>
        <w:rPr>
          <w:color w:val="444444"/>
        </w:rPr>
        <w:t xml:space="preserve">Bu yoldan temin edilen bilgiler seferberlik ve savaş planlaması dışında, başka maksatlarla  </w:t>
      </w:r>
      <w:r>
        <w:rPr>
          <w:color w:val="444444"/>
          <w:spacing w:val="2"/>
        </w:rPr>
        <w:t xml:space="preserve"> </w:t>
      </w:r>
      <w:r>
        <w:rPr>
          <w:color w:val="444444"/>
          <w:spacing w:val="-6"/>
        </w:rPr>
        <w:t>kullanılama</w:t>
      </w:r>
      <w:r>
        <w:rPr>
          <w:color w:val="676767"/>
          <w:spacing w:val="-6"/>
        </w:rPr>
        <w:t>.</w:t>
      </w:r>
      <w:r>
        <w:rPr>
          <w:color w:val="444444"/>
          <w:spacing w:val="-6"/>
        </w:rPr>
        <w:t>z</w:t>
      </w:r>
    </w:p>
    <w:p w:rsidR="0028417C" w:rsidRDefault="0028417C">
      <w:pPr>
        <w:pStyle w:val="GvdeMetni"/>
        <w:spacing w:before="1"/>
        <w:rPr>
          <w:sz w:val="16"/>
        </w:rPr>
      </w:pPr>
    </w:p>
    <w:p w:rsidR="0028417C" w:rsidRDefault="00701872">
      <w:pPr>
        <w:pStyle w:val="Balk4"/>
        <w:numPr>
          <w:ilvl w:val="1"/>
          <w:numId w:val="30"/>
        </w:numPr>
        <w:tabs>
          <w:tab w:val="left" w:pos="391"/>
        </w:tabs>
        <w:spacing w:before="92"/>
        <w:ind w:left="390" w:hanging="274"/>
        <w:jc w:val="both"/>
        <w:rPr>
          <w:color w:val="444444"/>
        </w:rPr>
      </w:pPr>
      <w:r>
        <w:rPr>
          <w:color w:val="444444"/>
        </w:rPr>
        <w:t>Koordinatörlük</w:t>
      </w:r>
      <w:r>
        <w:rPr>
          <w:color w:val="444444"/>
          <w:spacing w:val="-4"/>
        </w:rPr>
        <w:t xml:space="preserve"> </w:t>
      </w:r>
      <w:r>
        <w:rPr>
          <w:color w:val="444444"/>
        </w:rPr>
        <w:t>Görevi</w:t>
      </w:r>
    </w:p>
    <w:p w:rsidR="0028417C" w:rsidRDefault="0028417C">
      <w:pPr>
        <w:pStyle w:val="GvdeMetni"/>
        <w:spacing w:before="3"/>
        <w:rPr>
          <w:b/>
        </w:rPr>
      </w:pPr>
    </w:p>
    <w:p w:rsidR="0028417C" w:rsidRDefault="00701872">
      <w:pPr>
        <w:spacing w:before="1" w:line="237" w:lineRule="auto"/>
        <w:ind w:left="109" w:right="1234"/>
        <w:jc w:val="both"/>
        <w:rPr>
          <w:sz w:val="24"/>
        </w:rPr>
      </w:pPr>
      <w:r>
        <w:rPr>
          <w:color w:val="444444"/>
          <w:sz w:val="24"/>
        </w:rPr>
        <w:t xml:space="preserve">Seferberlik ve savaş hazırlıklarının en üst  düzeyde yapılmasında ve uygulanmasında; </w:t>
      </w:r>
      <w:r>
        <w:rPr>
          <w:b/>
          <w:color w:val="444444"/>
          <w:sz w:val="24"/>
        </w:rPr>
        <w:t>Türk Silahlı Kuvvetlerine ilişkin işlemlerde Milli Savunma Bakanlığı, Türk Silahlı Kuvvetlerinin görev alanı dışında kalan işlemlerde Milli Güvenlik Kurulu Genel Sekreterl</w:t>
      </w:r>
      <w:r>
        <w:rPr>
          <w:b/>
          <w:color w:val="444444"/>
          <w:sz w:val="24"/>
        </w:rPr>
        <w:t xml:space="preserve">iği </w:t>
      </w:r>
      <w:r>
        <w:rPr>
          <w:color w:val="444444"/>
          <w:sz w:val="24"/>
        </w:rPr>
        <w:t xml:space="preserve">ve bu  işlemlerin </w:t>
      </w:r>
      <w:r>
        <w:rPr>
          <w:b/>
          <w:color w:val="444444"/>
          <w:sz w:val="24"/>
        </w:rPr>
        <w:t xml:space="preserve">ortaklaşa yürütülmesinde Başbakanlık </w:t>
      </w:r>
      <w:r>
        <w:rPr>
          <w:color w:val="444444"/>
          <w:sz w:val="24"/>
        </w:rPr>
        <w:t>koordinatörlük görevini</w:t>
      </w:r>
      <w:r>
        <w:rPr>
          <w:color w:val="444444"/>
          <w:spacing w:val="5"/>
          <w:sz w:val="24"/>
        </w:rPr>
        <w:t xml:space="preserve"> </w:t>
      </w:r>
      <w:r>
        <w:rPr>
          <w:color w:val="444444"/>
          <w:sz w:val="24"/>
        </w:rPr>
        <w:t>yapar</w:t>
      </w:r>
      <w:r>
        <w:rPr>
          <w:color w:val="676767"/>
          <w:sz w:val="24"/>
        </w:rPr>
        <w:t>.</w:t>
      </w:r>
    </w:p>
    <w:p w:rsidR="0028417C" w:rsidRDefault="0028417C">
      <w:pPr>
        <w:pStyle w:val="GvdeMetni"/>
        <w:spacing w:before="10"/>
      </w:pPr>
    </w:p>
    <w:p w:rsidR="0028417C" w:rsidRDefault="00701872">
      <w:pPr>
        <w:pStyle w:val="Balk4"/>
        <w:numPr>
          <w:ilvl w:val="0"/>
          <w:numId w:val="30"/>
        </w:numPr>
        <w:tabs>
          <w:tab w:val="left" w:pos="433"/>
        </w:tabs>
        <w:ind w:left="432" w:hanging="323"/>
        <w:jc w:val="both"/>
        <w:rPr>
          <w:color w:val="444444"/>
        </w:rPr>
      </w:pPr>
      <w:r>
        <w:rPr>
          <w:color w:val="444444"/>
        </w:rPr>
        <w:t>Genel ve Kısmi Seferberlik</w:t>
      </w:r>
      <w:r>
        <w:rPr>
          <w:color w:val="444444"/>
          <w:spacing w:val="-3"/>
        </w:rPr>
        <w:t xml:space="preserve"> </w:t>
      </w:r>
      <w:r>
        <w:rPr>
          <w:color w:val="444444"/>
        </w:rPr>
        <w:t>İlanı</w:t>
      </w:r>
    </w:p>
    <w:p w:rsidR="0028417C" w:rsidRDefault="0028417C">
      <w:pPr>
        <w:pStyle w:val="GvdeMetni"/>
        <w:spacing w:before="2"/>
        <w:rPr>
          <w:b/>
        </w:rPr>
      </w:pPr>
    </w:p>
    <w:p w:rsidR="0028417C" w:rsidRDefault="00701872">
      <w:pPr>
        <w:pStyle w:val="GvdeMetni"/>
        <w:ind w:left="102" w:right="1236" w:firstLine="6"/>
        <w:jc w:val="both"/>
      </w:pPr>
      <w:r>
        <w:rPr>
          <w:color w:val="444444"/>
        </w:rPr>
        <w:t>Savaşı gerektirecek bir durumun baş göstermesi, ayaklanma olması veya vatan veya Cumhuriyete  karşı kuwetli ve eylemli bir kalkışma</w:t>
      </w:r>
      <w:r>
        <w:rPr>
          <w:color w:val="444444"/>
        </w:rPr>
        <w:t xml:space="preserve">nın </w:t>
      </w:r>
      <w:r>
        <w:rPr>
          <w:color w:val="545454"/>
        </w:rPr>
        <w:t xml:space="preserve">veya </w:t>
      </w:r>
      <w:r>
        <w:rPr>
          <w:color w:val="444444"/>
        </w:rPr>
        <w:t xml:space="preserve">ülkenin ve milletin bölünmezliğini içten ve dıştan tehlikeye düşüren davranışların </w:t>
      </w:r>
      <w:r>
        <w:rPr>
          <w:color w:val="545454"/>
        </w:rPr>
        <w:t xml:space="preserve">ortaya çıkması  </w:t>
      </w:r>
      <w:r>
        <w:rPr>
          <w:color w:val="444444"/>
        </w:rPr>
        <w:t xml:space="preserve">hallerinde, Cumhurbaşkanı'nın  başkanlığında  toplanan Bakanlar </w:t>
      </w:r>
      <w:r>
        <w:rPr>
          <w:color w:val="444444"/>
          <w:spacing w:val="-4"/>
        </w:rPr>
        <w:t>Kurulu</w:t>
      </w:r>
      <w:r>
        <w:rPr>
          <w:color w:val="676767"/>
          <w:spacing w:val="-4"/>
        </w:rPr>
        <w:t xml:space="preserve">, </w:t>
      </w:r>
      <w:r>
        <w:rPr>
          <w:color w:val="545454"/>
        </w:rPr>
        <w:t xml:space="preserve">Milli </w:t>
      </w:r>
      <w:r>
        <w:rPr>
          <w:color w:val="444444"/>
        </w:rPr>
        <w:t xml:space="preserve">Güvenlik </w:t>
      </w:r>
      <w:r>
        <w:rPr>
          <w:color w:val="545454"/>
        </w:rPr>
        <w:t xml:space="preserve">Kurulunun </w:t>
      </w:r>
      <w:r>
        <w:rPr>
          <w:color w:val="444444"/>
        </w:rPr>
        <w:t xml:space="preserve">da görüşünü aldıktan </w:t>
      </w:r>
      <w:r>
        <w:rPr>
          <w:color w:val="545454"/>
        </w:rPr>
        <w:t xml:space="preserve">sonra </w:t>
      </w:r>
      <w:r>
        <w:rPr>
          <w:color w:val="444444"/>
        </w:rPr>
        <w:t xml:space="preserve">genel veya </w:t>
      </w:r>
      <w:r>
        <w:rPr>
          <w:color w:val="545454"/>
        </w:rPr>
        <w:t>kısmi seferbe</w:t>
      </w:r>
      <w:r>
        <w:rPr>
          <w:color w:val="545454"/>
        </w:rPr>
        <w:t xml:space="preserve">rlik ilanına karar </w:t>
      </w:r>
      <w:r>
        <w:rPr>
          <w:color w:val="444444"/>
          <w:spacing w:val="-4"/>
        </w:rPr>
        <w:t>verir</w:t>
      </w:r>
      <w:r>
        <w:rPr>
          <w:color w:val="777777"/>
          <w:spacing w:val="-4"/>
        </w:rPr>
        <w:t xml:space="preserve">. </w:t>
      </w:r>
      <w:r>
        <w:rPr>
          <w:color w:val="545454"/>
        </w:rPr>
        <w:t xml:space="preserve">Kararda seferberlik </w:t>
      </w:r>
      <w:r>
        <w:rPr>
          <w:color w:val="444444"/>
        </w:rPr>
        <w:t xml:space="preserve">uygulanmasının </w:t>
      </w:r>
      <w:r>
        <w:rPr>
          <w:color w:val="545454"/>
        </w:rPr>
        <w:t xml:space="preserve">başlayacağı gün ve saat </w:t>
      </w:r>
      <w:r>
        <w:rPr>
          <w:color w:val="444444"/>
        </w:rPr>
        <w:t xml:space="preserve">belirtilir. Bu </w:t>
      </w:r>
      <w:r>
        <w:rPr>
          <w:color w:val="545454"/>
        </w:rPr>
        <w:t xml:space="preserve">karar, </w:t>
      </w:r>
      <w:r>
        <w:rPr>
          <w:color w:val="444444"/>
        </w:rPr>
        <w:t xml:space="preserve">derhal Resmi </w:t>
      </w:r>
      <w:r>
        <w:rPr>
          <w:color w:val="545454"/>
        </w:rPr>
        <w:t xml:space="preserve">Gazete'de yayımlanır ve aynı gün Türkiye </w:t>
      </w:r>
      <w:r>
        <w:rPr>
          <w:color w:val="444444"/>
        </w:rPr>
        <w:t xml:space="preserve">Büyük Millet </w:t>
      </w:r>
      <w:r>
        <w:rPr>
          <w:color w:val="545454"/>
        </w:rPr>
        <w:t xml:space="preserve">Meclisinin onayına sunulur. Türkiye </w:t>
      </w:r>
      <w:r>
        <w:rPr>
          <w:color w:val="444444"/>
        </w:rPr>
        <w:t xml:space="preserve">Büyük </w:t>
      </w:r>
      <w:r>
        <w:rPr>
          <w:color w:val="545454"/>
        </w:rPr>
        <w:t xml:space="preserve">Millet Meclisi toplantı halinde değilse </w:t>
      </w:r>
      <w:r>
        <w:rPr>
          <w:color w:val="545454"/>
        </w:rPr>
        <w:t>hemen toplantıya çağırılır.</w:t>
      </w:r>
      <w:r>
        <w:rPr>
          <w:color w:val="545454"/>
          <w:spacing w:val="42"/>
        </w:rPr>
        <w:t xml:space="preserve"> </w:t>
      </w:r>
      <w:r>
        <w:rPr>
          <w:color w:val="545454"/>
        </w:rPr>
        <w:t>Kısmi</w:t>
      </w:r>
    </w:p>
    <w:p w:rsidR="0028417C" w:rsidRDefault="0028417C">
      <w:pPr>
        <w:pStyle w:val="GvdeMetni"/>
        <w:spacing w:before="4"/>
        <w:rPr>
          <w:sz w:val="34"/>
        </w:rPr>
      </w:pPr>
    </w:p>
    <w:p w:rsidR="0028417C" w:rsidRDefault="00701872">
      <w:pPr>
        <w:tabs>
          <w:tab w:val="left" w:pos="3305"/>
          <w:tab w:val="left" w:pos="5406"/>
        </w:tabs>
        <w:ind w:left="102"/>
        <w:jc w:val="both"/>
        <w:rPr>
          <w:sz w:val="15"/>
        </w:rPr>
      </w:pPr>
      <w:r>
        <w:rPr>
          <w:color w:val="545454"/>
          <w:w w:val="110"/>
          <w:position w:val="1"/>
          <w:sz w:val="15"/>
        </w:rPr>
        <w:t>Temel Eğitim</w:t>
      </w:r>
      <w:r>
        <w:rPr>
          <w:color w:val="545454"/>
          <w:spacing w:val="-25"/>
          <w:w w:val="110"/>
          <w:position w:val="1"/>
          <w:sz w:val="15"/>
        </w:rPr>
        <w:t xml:space="preserve"> </w:t>
      </w:r>
      <w:r>
        <w:rPr>
          <w:color w:val="676767"/>
          <w:w w:val="110"/>
          <w:position w:val="1"/>
          <w:sz w:val="15"/>
        </w:rPr>
        <w:t>Ders</w:t>
      </w:r>
      <w:r>
        <w:rPr>
          <w:color w:val="676767"/>
          <w:spacing w:val="-14"/>
          <w:w w:val="110"/>
          <w:position w:val="1"/>
          <w:sz w:val="15"/>
        </w:rPr>
        <w:t xml:space="preserve"> </w:t>
      </w:r>
      <w:r>
        <w:rPr>
          <w:color w:val="545454"/>
          <w:w w:val="110"/>
          <w:position w:val="1"/>
          <w:sz w:val="15"/>
        </w:rPr>
        <w:t>Notları</w:t>
      </w:r>
      <w:r>
        <w:rPr>
          <w:color w:val="545454"/>
          <w:w w:val="110"/>
          <w:position w:val="1"/>
          <w:sz w:val="15"/>
        </w:rPr>
        <w:tab/>
      </w:r>
      <w:r>
        <w:rPr>
          <w:color w:val="545454"/>
          <w:w w:val="110"/>
          <w:position w:val="-6"/>
          <w:sz w:val="23"/>
        </w:rPr>
        <w:t>125</w:t>
      </w:r>
      <w:r>
        <w:rPr>
          <w:color w:val="545454"/>
          <w:w w:val="110"/>
          <w:position w:val="-6"/>
          <w:sz w:val="23"/>
        </w:rPr>
        <w:tab/>
      </w:r>
      <w:r>
        <w:rPr>
          <w:color w:val="676767"/>
          <w:w w:val="110"/>
          <w:sz w:val="15"/>
        </w:rPr>
        <w:t>Milli</w:t>
      </w:r>
      <w:r>
        <w:rPr>
          <w:color w:val="676767"/>
          <w:spacing w:val="-40"/>
          <w:w w:val="110"/>
          <w:sz w:val="15"/>
        </w:rPr>
        <w:t xml:space="preserve"> </w:t>
      </w:r>
      <w:r>
        <w:rPr>
          <w:color w:val="676767"/>
          <w:w w:val="110"/>
          <w:sz w:val="15"/>
        </w:rPr>
        <w:t xml:space="preserve">Güvenlik </w:t>
      </w:r>
      <w:r>
        <w:rPr>
          <w:color w:val="545454"/>
          <w:w w:val="110"/>
          <w:sz w:val="15"/>
        </w:rPr>
        <w:t>Bilgileri</w:t>
      </w:r>
    </w:p>
    <w:p w:rsidR="0028417C" w:rsidRDefault="0028417C">
      <w:pPr>
        <w:jc w:val="both"/>
        <w:rPr>
          <w:sz w:val="15"/>
        </w:rPr>
        <w:sectPr w:rsidR="0028417C">
          <w:footerReference w:type="default" r:id="rId89"/>
          <w:pgSz w:w="10300" w:h="14560"/>
          <w:pgMar w:top="1380" w:right="1440" w:bottom="280" w:left="700" w:header="0" w:footer="0" w:gutter="0"/>
          <w:cols w:space="708"/>
        </w:sectPr>
      </w:pPr>
    </w:p>
    <w:p w:rsidR="0028417C" w:rsidRDefault="00701872">
      <w:pPr>
        <w:spacing w:before="174" w:line="254" w:lineRule="auto"/>
        <w:ind w:left="115" w:right="956"/>
        <w:jc w:val="both"/>
        <w:rPr>
          <w:sz w:val="23"/>
        </w:rPr>
      </w:pPr>
      <w:r>
        <w:rPr>
          <w:color w:val="424242"/>
          <w:w w:val="105"/>
          <w:sz w:val="23"/>
        </w:rPr>
        <w:lastRenderedPageBreak/>
        <w:t>seferberlik ilanı halinde, seferberlik ilan edilen bölgeler dışında görev verilecek personel, mal ve hizmetlere de yükümlülük uygulanabilir.</w:t>
      </w:r>
    </w:p>
    <w:p w:rsidR="0028417C" w:rsidRDefault="0028417C">
      <w:pPr>
        <w:pStyle w:val="GvdeMetni"/>
        <w:spacing w:before="9"/>
        <w:rPr>
          <w:sz w:val="23"/>
        </w:rPr>
      </w:pPr>
    </w:p>
    <w:p w:rsidR="0028417C" w:rsidRDefault="00701872">
      <w:pPr>
        <w:pStyle w:val="ListeParagraf"/>
        <w:numPr>
          <w:ilvl w:val="0"/>
          <w:numId w:val="30"/>
        </w:numPr>
        <w:tabs>
          <w:tab w:val="left" w:pos="446"/>
        </w:tabs>
        <w:ind w:left="445" w:hanging="325"/>
        <w:jc w:val="both"/>
        <w:rPr>
          <w:b/>
          <w:color w:val="424242"/>
          <w:sz w:val="23"/>
        </w:rPr>
      </w:pPr>
      <w:r>
        <w:rPr>
          <w:b/>
          <w:color w:val="424242"/>
          <w:w w:val="105"/>
          <w:sz w:val="23"/>
        </w:rPr>
        <w:t>Seferberlik</w:t>
      </w:r>
      <w:r>
        <w:rPr>
          <w:b/>
          <w:color w:val="424242"/>
          <w:spacing w:val="-29"/>
          <w:w w:val="105"/>
          <w:sz w:val="23"/>
        </w:rPr>
        <w:t xml:space="preserve"> </w:t>
      </w:r>
      <w:r>
        <w:rPr>
          <w:b/>
          <w:color w:val="424242"/>
          <w:w w:val="105"/>
          <w:sz w:val="23"/>
        </w:rPr>
        <w:t>Uygulaması</w:t>
      </w:r>
    </w:p>
    <w:p w:rsidR="0028417C" w:rsidRDefault="0028417C">
      <w:pPr>
        <w:pStyle w:val="GvdeMetni"/>
        <w:spacing w:before="2"/>
        <w:rPr>
          <w:b/>
          <w:sz w:val="25"/>
        </w:rPr>
      </w:pPr>
    </w:p>
    <w:p w:rsidR="0028417C" w:rsidRDefault="00701872">
      <w:pPr>
        <w:pStyle w:val="ListeParagraf"/>
        <w:numPr>
          <w:ilvl w:val="1"/>
          <w:numId w:val="30"/>
        </w:numPr>
        <w:tabs>
          <w:tab w:val="left" w:pos="409"/>
        </w:tabs>
        <w:ind w:hanging="289"/>
        <w:jc w:val="both"/>
        <w:rPr>
          <w:b/>
          <w:color w:val="424242"/>
          <w:sz w:val="23"/>
        </w:rPr>
      </w:pPr>
      <w:r>
        <w:rPr>
          <w:b/>
          <w:color w:val="424242"/>
          <w:w w:val="105"/>
          <w:sz w:val="23"/>
        </w:rPr>
        <w:t>Bakanlar Kurulu'nun Görev ve</w:t>
      </w:r>
      <w:r>
        <w:rPr>
          <w:b/>
          <w:color w:val="424242"/>
          <w:spacing w:val="-32"/>
          <w:w w:val="105"/>
          <w:sz w:val="23"/>
        </w:rPr>
        <w:t xml:space="preserve"> </w:t>
      </w:r>
      <w:r>
        <w:rPr>
          <w:b/>
          <w:color w:val="424242"/>
          <w:w w:val="105"/>
          <w:sz w:val="23"/>
        </w:rPr>
        <w:t>Yetkileri</w:t>
      </w:r>
    </w:p>
    <w:p w:rsidR="0028417C" w:rsidRDefault="0028417C">
      <w:pPr>
        <w:pStyle w:val="GvdeMetni"/>
        <w:spacing w:before="6"/>
        <w:rPr>
          <w:b/>
        </w:rPr>
      </w:pPr>
    </w:p>
    <w:p w:rsidR="0028417C" w:rsidRDefault="00701872">
      <w:pPr>
        <w:spacing w:line="254" w:lineRule="auto"/>
        <w:ind w:left="126" w:right="945"/>
        <w:jc w:val="both"/>
        <w:rPr>
          <w:sz w:val="23"/>
        </w:rPr>
      </w:pPr>
      <w:r>
        <w:rPr>
          <w:color w:val="424242"/>
          <w:w w:val="105"/>
          <w:sz w:val="23"/>
        </w:rPr>
        <w:t>Seferberlik ilanından itibaren Bakanlar Kurulu aşağıda belirtilen tedbirleri almaya yetkilidir</w:t>
      </w:r>
      <w:r>
        <w:rPr>
          <w:color w:val="5B5B5B"/>
          <w:w w:val="105"/>
          <w:sz w:val="23"/>
        </w:rPr>
        <w:t>:</w:t>
      </w:r>
    </w:p>
    <w:p w:rsidR="0028417C" w:rsidRDefault="0028417C">
      <w:pPr>
        <w:pStyle w:val="GvdeMetni"/>
        <w:spacing w:before="9"/>
        <w:rPr>
          <w:sz w:val="23"/>
        </w:rPr>
      </w:pPr>
    </w:p>
    <w:p w:rsidR="0028417C" w:rsidRDefault="00701872">
      <w:pPr>
        <w:pStyle w:val="ListeParagraf"/>
        <w:numPr>
          <w:ilvl w:val="0"/>
          <w:numId w:val="62"/>
        </w:numPr>
        <w:tabs>
          <w:tab w:val="left" w:pos="343"/>
        </w:tabs>
        <w:ind w:left="342" w:hanging="203"/>
        <w:rPr>
          <w:color w:val="424242"/>
          <w:sz w:val="23"/>
        </w:rPr>
      </w:pPr>
      <w:r>
        <w:rPr>
          <w:color w:val="424242"/>
          <w:w w:val="105"/>
          <w:sz w:val="23"/>
        </w:rPr>
        <w:t>Seferberlik</w:t>
      </w:r>
      <w:r>
        <w:rPr>
          <w:color w:val="424242"/>
          <w:spacing w:val="-3"/>
          <w:w w:val="105"/>
          <w:sz w:val="23"/>
        </w:rPr>
        <w:t xml:space="preserve"> </w:t>
      </w:r>
      <w:r>
        <w:rPr>
          <w:color w:val="424242"/>
          <w:w w:val="105"/>
          <w:sz w:val="23"/>
        </w:rPr>
        <w:t>için</w:t>
      </w:r>
      <w:r>
        <w:rPr>
          <w:color w:val="424242"/>
          <w:spacing w:val="-24"/>
          <w:w w:val="105"/>
          <w:sz w:val="23"/>
        </w:rPr>
        <w:t xml:space="preserve"> </w:t>
      </w:r>
      <w:r>
        <w:rPr>
          <w:color w:val="424242"/>
          <w:w w:val="105"/>
          <w:sz w:val="23"/>
        </w:rPr>
        <w:t>yapılan</w:t>
      </w:r>
      <w:r>
        <w:rPr>
          <w:color w:val="424242"/>
          <w:spacing w:val="-24"/>
          <w:w w:val="105"/>
          <w:sz w:val="23"/>
        </w:rPr>
        <w:t xml:space="preserve"> </w:t>
      </w:r>
      <w:r>
        <w:rPr>
          <w:color w:val="424242"/>
          <w:w w:val="105"/>
          <w:sz w:val="23"/>
        </w:rPr>
        <w:t>hazırlıkların</w:t>
      </w:r>
      <w:r>
        <w:rPr>
          <w:color w:val="424242"/>
          <w:spacing w:val="-12"/>
          <w:w w:val="105"/>
          <w:sz w:val="23"/>
        </w:rPr>
        <w:t xml:space="preserve"> </w:t>
      </w:r>
      <w:r>
        <w:rPr>
          <w:color w:val="424242"/>
          <w:w w:val="105"/>
          <w:sz w:val="23"/>
        </w:rPr>
        <w:t>uygulanmasına</w:t>
      </w:r>
      <w:r>
        <w:rPr>
          <w:color w:val="424242"/>
          <w:spacing w:val="-11"/>
          <w:w w:val="105"/>
          <w:sz w:val="23"/>
        </w:rPr>
        <w:t xml:space="preserve"> </w:t>
      </w:r>
      <w:r>
        <w:rPr>
          <w:color w:val="424242"/>
          <w:w w:val="105"/>
          <w:sz w:val="23"/>
        </w:rPr>
        <w:t>başlamak,</w:t>
      </w:r>
    </w:p>
    <w:p w:rsidR="0028417C" w:rsidRDefault="0028417C">
      <w:pPr>
        <w:pStyle w:val="GvdeMetni"/>
        <w:spacing w:before="6"/>
      </w:pPr>
    </w:p>
    <w:p w:rsidR="0028417C" w:rsidRDefault="00701872">
      <w:pPr>
        <w:pStyle w:val="ListeParagraf"/>
        <w:numPr>
          <w:ilvl w:val="0"/>
          <w:numId w:val="62"/>
        </w:numPr>
        <w:tabs>
          <w:tab w:val="left" w:pos="466"/>
        </w:tabs>
        <w:spacing w:line="254" w:lineRule="auto"/>
        <w:ind w:left="136" w:right="943" w:firstLine="3"/>
        <w:rPr>
          <w:color w:val="424242"/>
          <w:sz w:val="23"/>
        </w:rPr>
      </w:pPr>
      <w:r>
        <w:rPr>
          <w:color w:val="424242"/>
          <w:w w:val="105"/>
          <w:sz w:val="23"/>
        </w:rPr>
        <w:t xml:space="preserve">Kısmi seferberlik ilan edilen </w:t>
      </w:r>
      <w:r>
        <w:rPr>
          <w:color w:val="424242"/>
          <w:spacing w:val="-4"/>
          <w:w w:val="105"/>
          <w:sz w:val="23"/>
        </w:rPr>
        <w:t>hallerde</w:t>
      </w:r>
      <w:r>
        <w:rPr>
          <w:color w:val="5B5B5B"/>
          <w:spacing w:val="-4"/>
          <w:w w:val="105"/>
          <w:sz w:val="23"/>
        </w:rPr>
        <w:t xml:space="preserve">, </w:t>
      </w:r>
      <w:r>
        <w:rPr>
          <w:color w:val="424242"/>
          <w:w w:val="105"/>
          <w:sz w:val="23"/>
        </w:rPr>
        <w:t>diğer bölgelerde uygulanacak yükümlülükleri</w:t>
      </w:r>
      <w:r>
        <w:rPr>
          <w:color w:val="424242"/>
          <w:spacing w:val="-40"/>
          <w:w w:val="105"/>
          <w:sz w:val="23"/>
        </w:rPr>
        <w:t xml:space="preserve"> </w:t>
      </w:r>
      <w:r>
        <w:rPr>
          <w:color w:val="424242"/>
          <w:w w:val="105"/>
          <w:sz w:val="23"/>
        </w:rPr>
        <w:t>belirlemek,</w:t>
      </w:r>
    </w:p>
    <w:p w:rsidR="0028417C" w:rsidRDefault="0028417C">
      <w:pPr>
        <w:pStyle w:val="GvdeMetni"/>
        <w:spacing w:before="9"/>
        <w:rPr>
          <w:sz w:val="23"/>
        </w:rPr>
      </w:pPr>
    </w:p>
    <w:p w:rsidR="0028417C" w:rsidRDefault="00701872">
      <w:pPr>
        <w:pStyle w:val="ListeParagraf"/>
        <w:numPr>
          <w:ilvl w:val="0"/>
          <w:numId w:val="62"/>
        </w:numPr>
        <w:tabs>
          <w:tab w:val="left" w:pos="363"/>
        </w:tabs>
        <w:spacing w:line="249" w:lineRule="auto"/>
        <w:ind w:left="136" w:right="923" w:firstLine="3"/>
        <w:rPr>
          <w:color w:val="424242"/>
          <w:sz w:val="23"/>
        </w:rPr>
      </w:pPr>
      <w:r>
        <w:rPr>
          <w:color w:val="424242"/>
          <w:w w:val="105"/>
          <w:sz w:val="23"/>
        </w:rPr>
        <w:t>Gerekt</w:t>
      </w:r>
      <w:r>
        <w:rPr>
          <w:color w:val="5B5B5B"/>
          <w:w w:val="105"/>
          <w:sz w:val="23"/>
        </w:rPr>
        <w:t>i</w:t>
      </w:r>
      <w:r>
        <w:rPr>
          <w:color w:val="424242"/>
          <w:w w:val="105"/>
          <w:sz w:val="23"/>
        </w:rPr>
        <w:t>ğinde sıkıyönetim ilanına karar vermek ve sıkıyönetim ilan edilen bölgelerin tamamı veya bir kısmında daha önce olağanüstü hal ilan edilmiş ise</w:t>
      </w:r>
      <w:r>
        <w:rPr>
          <w:color w:val="5B5B5B"/>
          <w:w w:val="105"/>
          <w:sz w:val="23"/>
        </w:rPr>
        <w:t xml:space="preserve">, </w:t>
      </w:r>
      <w:r>
        <w:rPr>
          <w:color w:val="424242"/>
          <w:w w:val="105"/>
          <w:sz w:val="23"/>
        </w:rPr>
        <w:t>sıkıyönetim ilanı ile birlikte olağan</w:t>
      </w:r>
      <w:r>
        <w:rPr>
          <w:color w:val="424242"/>
          <w:w w:val="105"/>
          <w:sz w:val="23"/>
        </w:rPr>
        <w:t>üstü hal uygulamasına son</w:t>
      </w:r>
      <w:r>
        <w:rPr>
          <w:color w:val="424242"/>
          <w:spacing w:val="-15"/>
          <w:w w:val="105"/>
          <w:sz w:val="23"/>
        </w:rPr>
        <w:t xml:space="preserve"> </w:t>
      </w:r>
      <w:r>
        <w:rPr>
          <w:color w:val="424242"/>
          <w:spacing w:val="-4"/>
          <w:w w:val="105"/>
          <w:sz w:val="23"/>
        </w:rPr>
        <w:t>vermek</w:t>
      </w:r>
      <w:r>
        <w:rPr>
          <w:color w:val="5B5B5B"/>
          <w:spacing w:val="-4"/>
          <w:w w:val="105"/>
          <w:sz w:val="23"/>
        </w:rPr>
        <w:t>.</w:t>
      </w:r>
    </w:p>
    <w:p w:rsidR="0028417C" w:rsidRDefault="0028417C">
      <w:pPr>
        <w:pStyle w:val="GvdeMetni"/>
        <w:spacing w:before="2"/>
      </w:pPr>
    </w:p>
    <w:p w:rsidR="0028417C" w:rsidRDefault="00701872">
      <w:pPr>
        <w:pStyle w:val="ListeParagraf"/>
        <w:numPr>
          <w:ilvl w:val="1"/>
          <w:numId w:val="30"/>
        </w:numPr>
        <w:tabs>
          <w:tab w:val="left" w:pos="432"/>
        </w:tabs>
        <w:ind w:left="431" w:hanging="286"/>
        <w:jc w:val="both"/>
        <w:rPr>
          <w:b/>
          <w:color w:val="424242"/>
          <w:sz w:val="23"/>
        </w:rPr>
      </w:pPr>
      <w:r>
        <w:rPr>
          <w:b/>
          <w:color w:val="424242"/>
          <w:w w:val="105"/>
          <w:sz w:val="23"/>
        </w:rPr>
        <w:t>Seferberlik İlanının</w:t>
      </w:r>
      <w:r>
        <w:rPr>
          <w:b/>
          <w:color w:val="424242"/>
          <w:spacing w:val="-51"/>
          <w:w w:val="105"/>
          <w:sz w:val="23"/>
        </w:rPr>
        <w:t xml:space="preserve"> </w:t>
      </w:r>
      <w:r>
        <w:rPr>
          <w:b/>
          <w:color w:val="424242"/>
          <w:w w:val="105"/>
          <w:sz w:val="23"/>
        </w:rPr>
        <w:t>Duyurulması</w:t>
      </w:r>
    </w:p>
    <w:p w:rsidR="0028417C" w:rsidRDefault="0028417C">
      <w:pPr>
        <w:pStyle w:val="GvdeMetni"/>
        <w:spacing w:before="10"/>
        <w:rPr>
          <w:b/>
          <w:sz w:val="23"/>
        </w:rPr>
      </w:pPr>
    </w:p>
    <w:p w:rsidR="0028417C" w:rsidRDefault="00701872">
      <w:pPr>
        <w:spacing w:line="252" w:lineRule="auto"/>
        <w:ind w:left="144" w:right="913" w:firstLine="6"/>
        <w:jc w:val="both"/>
        <w:rPr>
          <w:sz w:val="23"/>
        </w:rPr>
      </w:pPr>
      <w:r>
        <w:rPr>
          <w:color w:val="424242"/>
          <w:w w:val="105"/>
          <w:sz w:val="23"/>
        </w:rPr>
        <w:t>ilan edilen seferberliğin yürürlüğe girdiği tarih</w:t>
      </w:r>
      <w:r>
        <w:rPr>
          <w:color w:val="5B5B5B"/>
          <w:w w:val="105"/>
          <w:sz w:val="23"/>
        </w:rPr>
        <w:t xml:space="preserve">, </w:t>
      </w:r>
      <w:r>
        <w:rPr>
          <w:color w:val="424242"/>
          <w:w w:val="105"/>
          <w:sz w:val="23"/>
        </w:rPr>
        <w:t>saat ve seferberliğin genel veya kısm</w:t>
      </w:r>
      <w:r>
        <w:rPr>
          <w:color w:val="5B5B5B"/>
          <w:w w:val="105"/>
          <w:sz w:val="23"/>
        </w:rPr>
        <w:t xml:space="preserve">i </w:t>
      </w:r>
      <w:r>
        <w:rPr>
          <w:color w:val="424242"/>
          <w:w w:val="105"/>
          <w:sz w:val="23"/>
        </w:rPr>
        <w:t xml:space="preserve">oluşuyla kısmi seferberliğin kapsayacağı yerler belirtilerek Bakanlar Kurulu kararıyla </w:t>
      </w:r>
      <w:r>
        <w:rPr>
          <w:color w:val="424242"/>
          <w:sz w:val="23"/>
        </w:rPr>
        <w:t xml:space="preserve">duyurulur </w:t>
      </w:r>
      <w:r>
        <w:rPr>
          <w:color w:val="6E6E6E"/>
          <w:sz w:val="23"/>
        </w:rPr>
        <w:t>.</w:t>
      </w:r>
    </w:p>
    <w:p w:rsidR="0028417C" w:rsidRDefault="0028417C">
      <w:pPr>
        <w:pStyle w:val="GvdeMetni"/>
        <w:spacing w:before="5"/>
        <w:rPr>
          <w:sz w:val="23"/>
        </w:rPr>
      </w:pPr>
    </w:p>
    <w:p w:rsidR="0028417C" w:rsidRDefault="00701872">
      <w:pPr>
        <w:pStyle w:val="ListeParagraf"/>
        <w:numPr>
          <w:ilvl w:val="1"/>
          <w:numId w:val="30"/>
        </w:numPr>
        <w:tabs>
          <w:tab w:val="left" w:pos="432"/>
        </w:tabs>
        <w:ind w:left="431" w:hanging="274"/>
        <w:jc w:val="both"/>
        <w:rPr>
          <w:b/>
          <w:color w:val="424242"/>
          <w:sz w:val="23"/>
        </w:rPr>
      </w:pPr>
      <w:r>
        <w:rPr>
          <w:b/>
          <w:color w:val="424242"/>
          <w:w w:val="105"/>
          <w:sz w:val="23"/>
        </w:rPr>
        <w:t>Seferberliğin</w:t>
      </w:r>
      <w:r>
        <w:rPr>
          <w:b/>
          <w:color w:val="424242"/>
          <w:spacing w:val="-29"/>
          <w:w w:val="105"/>
          <w:sz w:val="23"/>
        </w:rPr>
        <w:t xml:space="preserve"> </w:t>
      </w:r>
      <w:r>
        <w:rPr>
          <w:b/>
          <w:color w:val="424242"/>
          <w:w w:val="105"/>
          <w:sz w:val="23"/>
        </w:rPr>
        <w:t>Kaldırılması</w:t>
      </w:r>
    </w:p>
    <w:p w:rsidR="0028417C" w:rsidRDefault="0028417C">
      <w:pPr>
        <w:pStyle w:val="GvdeMetni"/>
        <w:spacing w:before="6"/>
        <w:rPr>
          <w:b/>
        </w:rPr>
      </w:pPr>
    </w:p>
    <w:p w:rsidR="0028417C" w:rsidRDefault="00701872">
      <w:pPr>
        <w:spacing w:line="252" w:lineRule="auto"/>
        <w:ind w:left="151" w:right="895" w:firstLine="4"/>
        <w:jc w:val="both"/>
        <w:rPr>
          <w:sz w:val="23"/>
        </w:rPr>
      </w:pPr>
      <w:r>
        <w:rPr>
          <w:color w:val="424242"/>
          <w:w w:val="105"/>
          <w:sz w:val="23"/>
        </w:rPr>
        <w:t>Seferberliğin kaldırılması hakkında da ilanına ilişkin usu</w:t>
      </w:r>
      <w:r>
        <w:rPr>
          <w:color w:val="5B5B5B"/>
          <w:w w:val="105"/>
          <w:sz w:val="23"/>
        </w:rPr>
        <w:t>l</w:t>
      </w:r>
      <w:r>
        <w:rPr>
          <w:color w:val="424242"/>
          <w:w w:val="105"/>
          <w:sz w:val="23"/>
        </w:rPr>
        <w:t>ler uygulanır. Seferberlik uygulamasına</w:t>
      </w:r>
      <w:r>
        <w:rPr>
          <w:color w:val="5B5B5B"/>
          <w:w w:val="105"/>
          <w:sz w:val="23"/>
        </w:rPr>
        <w:t xml:space="preserve">, </w:t>
      </w:r>
      <w:r>
        <w:rPr>
          <w:color w:val="424242"/>
          <w:w w:val="105"/>
          <w:sz w:val="23"/>
        </w:rPr>
        <w:t>kaldırılması kararının verildiği g</w:t>
      </w:r>
      <w:r>
        <w:rPr>
          <w:color w:val="5B5B5B"/>
          <w:w w:val="105"/>
          <w:sz w:val="23"/>
        </w:rPr>
        <w:t>ü</w:t>
      </w:r>
      <w:r>
        <w:rPr>
          <w:color w:val="424242"/>
          <w:w w:val="105"/>
          <w:sz w:val="23"/>
        </w:rPr>
        <w:t>n saat 24.00'te son verilir.</w:t>
      </w: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8"/>
        <w:rPr>
          <w:sz w:val="20"/>
        </w:rPr>
      </w:pPr>
    </w:p>
    <w:p w:rsidR="0028417C" w:rsidRDefault="00701872">
      <w:pPr>
        <w:tabs>
          <w:tab w:val="left" w:pos="3365"/>
          <w:tab w:val="left" w:pos="5481"/>
        </w:tabs>
        <w:spacing w:before="1"/>
        <w:ind w:left="162"/>
        <w:jc w:val="both"/>
        <w:rPr>
          <w:sz w:val="15"/>
        </w:rPr>
      </w:pPr>
      <w:r>
        <w:rPr>
          <w:color w:val="6E6E6E"/>
          <w:w w:val="110"/>
          <w:sz w:val="15"/>
        </w:rPr>
        <w:t>Temel Eğitim</w:t>
      </w:r>
      <w:r>
        <w:rPr>
          <w:color w:val="6E6E6E"/>
          <w:spacing w:val="-28"/>
          <w:w w:val="110"/>
          <w:sz w:val="15"/>
        </w:rPr>
        <w:t xml:space="preserve"> </w:t>
      </w:r>
      <w:r>
        <w:rPr>
          <w:color w:val="5B5B5B"/>
          <w:w w:val="110"/>
          <w:sz w:val="15"/>
        </w:rPr>
        <w:t>Ders</w:t>
      </w:r>
      <w:r>
        <w:rPr>
          <w:color w:val="5B5B5B"/>
          <w:spacing w:val="-18"/>
          <w:w w:val="110"/>
          <w:sz w:val="15"/>
        </w:rPr>
        <w:t xml:space="preserve"> </w:t>
      </w:r>
      <w:r>
        <w:rPr>
          <w:color w:val="5B5B5B"/>
          <w:w w:val="110"/>
          <w:sz w:val="15"/>
        </w:rPr>
        <w:t>Notları</w:t>
      </w:r>
      <w:r>
        <w:rPr>
          <w:color w:val="5B5B5B"/>
          <w:w w:val="110"/>
          <w:sz w:val="15"/>
        </w:rPr>
        <w:tab/>
      </w:r>
      <w:r>
        <w:rPr>
          <w:color w:val="5B5B5B"/>
          <w:w w:val="110"/>
          <w:position w:val="-6"/>
          <w:sz w:val="23"/>
        </w:rPr>
        <w:t>126</w:t>
      </w:r>
      <w:r>
        <w:rPr>
          <w:color w:val="5B5B5B"/>
          <w:w w:val="110"/>
          <w:position w:val="-6"/>
          <w:sz w:val="23"/>
        </w:rPr>
        <w:tab/>
      </w:r>
      <w:r>
        <w:rPr>
          <w:color w:val="6E6E6E"/>
          <w:w w:val="110"/>
          <w:position w:val="1"/>
          <w:sz w:val="15"/>
        </w:rPr>
        <w:t>Milli</w:t>
      </w:r>
      <w:r>
        <w:rPr>
          <w:color w:val="6E6E6E"/>
          <w:spacing w:val="-31"/>
          <w:w w:val="110"/>
          <w:position w:val="1"/>
          <w:sz w:val="15"/>
        </w:rPr>
        <w:t xml:space="preserve"> </w:t>
      </w:r>
      <w:r>
        <w:rPr>
          <w:color w:val="6E6E6E"/>
          <w:w w:val="110"/>
          <w:position w:val="1"/>
          <w:sz w:val="15"/>
        </w:rPr>
        <w:t>Güvenlik</w:t>
      </w:r>
      <w:r>
        <w:rPr>
          <w:color w:val="6E6E6E"/>
          <w:spacing w:val="-27"/>
          <w:w w:val="110"/>
          <w:position w:val="1"/>
          <w:sz w:val="15"/>
        </w:rPr>
        <w:t xml:space="preserve"> </w:t>
      </w:r>
      <w:r>
        <w:rPr>
          <w:color w:val="6E6E6E"/>
          <w:w w:val="110"/>
          <w:position w:val="1"/>
          <w:sz w:val="15"/>
        </w:rPr>
        <w:t>Bilgileri</w:t>
      </w:r>
    </w:p>
    <w:p w:rsidR="0028417C" w:rsidRDefault="0028417C">
      <w:pPr>
        <w:jc w:val="both"/>
        <w:rPr>
          <w:sz w:val="15"/>
        </w:rPr>
        <w:sectPr w:rsidR="0028417C">
          <w:footerReference w:type="default" r:id="rId90"/>
          <w:pgSz w:w="10300" w:h="14560"/>
          <w:pgMar w:top="1380" w:right="1440" w:bottom="280" w:left="1000" w:header="0" w:footer="0" w:gutter="0"/>
          <w:cols w:space="708"/>
        </w:sectPr>
      </w:pPr>
    </w:p>
    <w:p w:rsidR="0028417C" w:rsidRDefault="0028417C">
      <w:pPr>
        <w:pStyle w:val="GvdeMetni"/>
        <w:spacing w:before="8"/>
        <w:rPr>
          <w:sz w:val="10"/>
        </w:rPr>
      </w:pPr>
    </w:p>
    <w:p w:rsidR="0028417C" w:rsidRDefault="00701872">
      <w:pPr>
        <w:pStyle w:val="Balk4"/>
        <w:spacing w:before="92"/>
      </w:pPr>
      <w:r>
        <w:rPr>
          <w:color w:val="414141"/>
        </w:rPr>
        <w:t>E) Savaş İlanı ve Uygulamanın Başlatılması</w:t>
      </w:r>
    </w:p>
    <w:p w:rsidR="0028417C" w:rsidRDefault="0028417C">
      <w:pPr>
        <w:pStyle w:val="GvdeMetni"/>
        <w:spacing w:before="1"/>
        <w:rPr>
          <w:b/>
        </w:rPr>
      </w:pPr>
    </w:p>
    <w:p w:rsidR="0028417C" w:rsidRDefault="00701872">
      <w:pPr>
        <w:pStyle w:val="ListeParagraf"/>
        <w:numPr>
          <w:ilvl w:val="0"/>
          <w:numId w:val="29"/>
        </w:numPr>
        <w:tabs>
          <w:tab w:val="left" w:pos="401"/>
        </w:tabs>
        <w:ind w:hanging="284"/>
        <w:jc w:val="both"/>
        <w:rPr>
          <w:b/>
          <w:sz w:val="24"/>
        </w:rPr>
      </w:pPr>
      <w:r>
        <w:rPr>
          <w:b/>
          <w:color w:val="414141"/>
          <w:sz w:val="24"/>
        </w:rPr>
        <w:t>Savaş</w:t>
      </w:r>
      <w:r>
        <w:rPr>
          <w:b/>
          <w:color w:val="414141"/>
          <w:spacing w:val="12"/>
          <w:sz w:val="24"/>
        </w:rPr>
        <w:t xml:space="preserve"> </w:t>
      </w:r>
      <w:r>
        <w:rPr>
          <w:b/>
          <w:color w:val="414141"/>
          <w:sz w:val="24"/>
        </w:rPr>
        <w:t>İlanı</w:t>
      </w:r>
    </w:p>
    <w:p w:rsidR="0028417C" w:rsidRDefault="0028417C">
      <w:pPr>
        <w:pStyle w:val="GvdeMetni"/>
        <w:spacing w:before="1"/>
        <w:rPr>
          <w:b/>
        </w:rPr>
      </w:pPr>
    </w:p>
    <w:p w:rsidR="0028417C" w:rsidRDefault="00701872">
      <w:pPr>
        <w:ind w:left="117" w:right="1233" w:firstLine="9"/>
        <w:jc w:val="both"/>
        <w:rPr>
          <w:sz w:val="24"/>
        </w:rPr>
      </w:pPr>
      <w:r>
        <w:rPr>
          <w:b/>
          <w:color w:val="414141"/>
          <w:sz w:val="24"/>
        </w:rPr>
        <w:t xml:space="preserve">Savaş ilanına Türkiye Büyük Millet Meclisi tarafından karar </w:t>
      </w:r>
      <w:r>
        <w:rPr>
          <w:b/>
          <w:color w:val="414141"/>
          <w:spacing w:val="-7"/>
          <w:sz w:val="24"/>
        </w:rPr>
        <w:t>verilir</w:t>
      </w:r>
      <w:r>
        <w:rPr>
          <w:b/>
          <w:color w:val="626262"/>
          <w:spacing w:val="-7"/>
          <w:sz w:val="24"/>
        </w:rPr>
        <w:t xml:space="preserve">. </w:t>
      </w:r>
      <w:r>
        <w:rPr>
          <w:color w:val="414141"/>
          <w:sz w:val="24"/>
        </w:rPr>
        <w:t>Türkiye Büyük Millet Meclisi tatilde veya ara vermede iken ülkenin ani bir silahlı saldırıya uğraması ve bu s</w:t>
      </w:r>
      <w:r>
        <w:rPr>
          <w:color w:val="414141"/>
          <w:sz w:val="24"/>
        </w:rPr>
        <w:t xml:space="preserve">ebeple silahlı kuvvet kullanılmasına derhal karar verilmesinin kaçınılmaz olması halinde Cumhurbaşkanı </w:t>
      </w:r>
      <w:r>
        <w:rPr>
          <w:color w:val="414141"/>
          <w:spacing w:val="3"/>
          <w:sz w:val="24"/>
        </w:rPr>
        <w:t>da</w:t>
      </w:r>
      <w:r>
        <w:rPr>
          <w:color w:val="707070"/>
          <w:spacing w:val="3"/>
          <w:sz w:val="24"/>
        </w:rPr>
        <w:t xml:space="preserve">, </w:t>
      </w:r>
      <w:r>
        <w:rPr>
          <w:color w:val="414141"/>
          <w:sz w:val="24"/>
        </w:rPr>
        <w:t xml:space="preserve">Türk Silahlı Kuwetleri'nin kullanılmasına karar </w:t>
      </w:r>
      <w:r>
        <w:rPr>
          <w:color w:val="414141"/>
          <w:spacing w:val="2"/>
          <w:sz w:val="24"/>
        </w:rPr>
        <w:t xml:space="preserve"> </w:t>
      </w:r>
      <w:r>
        <w:rPr>
          <w:color w:val="414141"/>
          <w:sz w:val="24"/>
        </w:rPr>
        <w:t>verebilir.</w:t>
      </w:r>
    </w:p>
    <w:p w:rsidR="0028417C" w:rsidRDefault="0028417C">
      <w:pPr>
        <w:pStyle w:val="GvdeMetni"/>
        <w:spacing w:before="1"/>
      </w:pPr>
    </w:p>
    <w:p w:rsidR="0028417C" w:rsidRDefault="00701872">
      <w:pPr>
        <w:pStyle w:val="Balk4"/>
        <w:numPr>
          <w:ilvl w:val="0"/>
          <w:numId w:val="29"/>
        </w:numPr>
        <w:tabs>
          <w:tab w:val="left" w:pos="401"/>
        </w:tabs>
        <w:ind w:hanging="272"/>
        <w:jc w:val="both"/>
      </w:pPr>
      <w:r>
        <w:rPr>
          <w:color w:val="414141"/>
        </w:rPr>
        <w:t>Savaş Halinin</w:t>
      </w:r>
      <w:r>
        <w:rPr>
          <w:color w:val="414141"/>
          <w:spacing w:val="-12"/>
        </w:rPr>
        <w:t xml:space="preserve"> </w:t>
      </w:r>
      <w:r>
        <w:rPr>
          <w:color w:val="414141"/>
        </w:rPr>
        <w:t>Kaldırılması</w:t>
      </w:r>
    </w:p>
    <w:p w:rsidR="0028417C" w:rsidRDefault="0028417C">
      <w:pPr>
        <w:pStyle w:val="GvdeMetni"/>
        <w:spacing w:before="3"/>
        <w:rPr>
          <w:b/>
          <w:sz w:val="25"/>
        </w:rPr>
      </w:pPr>
    </w:p>
    <w:p w:rsidR="0028417C" w:rsidRDefault="00701872">
      <w:pPr>
        <w:spacing w:line="274" w:lineRule="exact"/>
        <w:ind w:left="117" w:right="1231" w:firstLine="8"/>
        <w:jc w:val="both"/>
        <w:rPr>
          <w:sz w:val="24"/>
        </w:rPr>
      </w:pPr>
      <w:r>
        <w:rPr>
          <w:b/>
          <w:color w:val="414141"/>
          <w:sz w:val="24"/>
        </w:rPr>
        <w:t xml:space="preserve">Savaş halinin kaldırılmasına Türkiye Büyük Millet Meclisince karar verilir. </w:t>
      </w:r>
      <w:r>
        <w:rPr>
          <w:color w:val="414141"/>
          <w:sz w:val="24"/>
        </w:rPr>
        <w:t>Savaş hali uygulaması, savaş halini sona erdiren kararda belirtilen gün ve saatte son bulur.</w:t>
      </w:r>
    </w:p>
    <w:p w:rsidR="0028417C" w:rsidRDefault="0028417C">
      <w:pPr>
        <w:spacing w:line="274" w:lineRule="exact"/>
        <w:jc w:val="both"/>
        <w:rPr>
          <w:sz w:val="24"/>
        </w:rPr>
        <w:sectPr w:rsidR="0028417C">
          <w:footerReference w:type="default" r:id="rId91"/>
          <w:pgSz w:w="10300" w:h="14560"/>
          <w:pgMar w:top="1380" w:right="1440" w:bottom="1740" w:left="700" w:header="0" w:footer="1546" w:gutter="0"/>
          <w:pgNumType w:start="127"/>
          <w:cols w:space="708"/>
        </w:sectPr>
      </w:pPr>
    </w:p>
    <w:p w:rsidR="0028417C" w:rsidRDefault="0028417C">
      <w:pPr>
        <w:pStyle w:val="GvdeMetni"/>
        <w:spacing w:before="4"/>
        <w:rPr>
          <w:rFonts w:ascii="Times New Roman"/>
          <w:sz w:val="17"/>
        </w:rPr>
      </w:pPr>
    </w:p>
    <w:p w:rsidR="0028417C" w:rsidRDefault="0028417C">
      <w:pPr>
        <w:rPr>
          <w:rFonts w:ascii="Times New Roman"/>
          <w:sz w:val="17"/>
        </w:rPr>
        <w:sectPr w:rsidR="0028417C">
          <w:pgSz w:w="10300" w:h="14560"/>
          <w:pgMar w:top="1380" w:right="1440" w:bottom="1740" w:left="1020" w:header="0" w:footer="1546" w:gutter="0"/>
          <w:cols w:space="708"/>
        </w:sect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rPr>
          <w:rFonts w:ascii="Times New Roman"/>
          <w:sz w:val="20"/>
        </w:rPr>
      </w:pPr>
    </w:p>
    <w:p w:rsidR="0028417C" w:rsidRDefault="0028417C">
      <w:pPr>
        <w:pStyle w:val="GvdeMetni"/>
        <w:spacing w:before="1"/>
        <w:rPr>
          <w:rFonts w:ascii="Times New Roman"/>
          <w:sz w:val="17"/>
        </w:rPr>
      </w:pPr>
    </w:p>
    <w:p w:rsidR="0028417C" w:rsidRDefault="00701872">
      <w:pPr>
        <w:spacing w:before="89"/>
        <w:ind w:left="618"/>
        <w:rPr>
          <w:sz w:val="35"/>
        </w:rPr>
      </w:pPr>
      <w:r>
        <w:rPr>
          <w:color w:val="4B4B4B"/>
          <w:w w:val="105"/>
          <w:sz w:val="35"/>
        </w:rPr>
        <w:t>İLETİŞİM (HABERLEŞME)</w:t>
      </w:r>
    </w:p>
    <w:p w:rsidR="0028417C" w:rsidRDefault="0028417C">
      <w:pPr>
        <w:rPr>
          <w:sz w:val="35"/>
        </w:rPr>
        <w:sectPr w:rsidR="0028417C">
          <w:footerReference w:type="default" r:id="rId92"/>
          <w:pgSz w:w="10300" w:h="14560"/>
          <w:pgMar w:top="1380" w:right="1440" w:bottom="280" w:left="1440" w:header="0" w:footer="0" w:gutter="0"/>
          <w:cols w:space="708"/>
        </w:sectPr>
      </w:pPr>
    </w:p>
    <w:p w:rsidR="0028417C" w:rsidRDefault="00701872">
      <w:pPr>
        <w:pStyle w:val="GvdeMetni"/>
        <w:rPr>
          <w:sz w:val="20"/>
        </w:rPr>
      </w:pPr>
      <w:r>
        <w:rPr>
          <w:noProof/>
          <w:sz w:val="20"/>
          <w:lang w:val="tr-TR" w:eastAsia="tr-TR"/>
        </w:rPr>
        <w:lastRenderedPageBreak/>
        <w:drawing>
          <wp:inline distT="0" distB="0" distL="0" distR="0">
            <wp:extent cx="6406702" cy="905646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3" cstate="print"/>
                    <a:stretch>
                      <a:fillRect/>
                    </a:stretch>
                  </pic:blipFill>
                  <pic:spPr>
                    <a:xfrm>
                      <a:off x="0" y="0"/>
                      <a:ext cx="6406702" cy="9056465"/>
                    </a:xfrm>
                    <a:prstGeom prst="rect">
                      <a:avLst/>
                    </a:prstGeom>
                  </pic:spPr>
                </pic:pic>
              </a:graphicData>
            </a:graphic>
          </wp:inline>
        </w:drawing>
      </w:r>
    </w:p>
    <w:p w:rsidR="0028417C" w:rsidRDefault="0028417C">
      <w:pPr>
        <w:rPr>
          <w:sz w:val="20"/>
        </w:rPr>
        <w:sectPr w:rsidR="0028417C">
          <w:footerReference w:type="default" r:id="rId94"/>
          <w:pgSz w:w="10300" w:h="14560"/>
          <w:pgMar w:top="0" w:right="0" w:bottom="0" w:left="0" w:header="0" w:footer="0" w:gutter="0"/>
          <w:cols w:space="708"/>
        </w:sectPr>
      </w:pPr>
    </w:p>
    <w:p w:rsidR="0028417C" w:rsidRDefault="00701872">
      <w:pPr>
        <w:pStyle w:val="Balk2"/>
        <w:spacing w:before="160"/>
        <w:ind w:left="2111"/>
        <w:rPr>
          <w:rFonts w:ascii="Times New Roman" w:hAnsi="Times New Roman"/>
          <w:sz w:val="18"/>
        </w:rPr>
      </w:pPr>
      <w:r>
        <w:rPr>
          <w:color w:val="4B4B4B"/>
          <w:w w:val="105"/>
        </w:rPr>
        <w:lastRenderedPageBreak/>
        <w:t>İLETİŞİM (HABERLEŞME)</w:t>
      </w:r>
      <w:r>
        <w:rPr>
          <w:rFonts w:ascii="Times New Roman" w:hAnsi="Times New Roman"/>
          <w:color w:val="4B4B4B"/>
          <w:w w:val="105"/>
          <w:position w:val="12"/>
          <w:sz w:val="18"/>
        </w:rPr>
        <w:t>1</w:t>
      </w:r>
    </w:p>
    <w:p w:rsidR="0028417C" w:rsidRDefault="0028417C">
      <w:pPr>
        <w:pStyle w:val="GvdeMetni"/>
        <w:rPr>
          <w:rFonts w:ascii="Times New Roman"/>
          <w:b/>
          <w:sz w:val="20"/>
        </w:rPr>
      </w:pPr>
    </w:p>
    <w:p w:rsidR="0028417C" w:rsidRDefault="0028417C">
      <w:pPr>
        <w:pStyle w:val="GvdeMetni"/>
        <w:spacing w:before="6"/>
        <w:rPr>
          <w:rFonts w:ascii="Times New Roman"/>
          <w:b/>
          <w:sz w:val="22"/>
        </w:rPr>
      </w:pPr>
    </w:p>
    <w:p w:rsidR="0028417C" w:rsidRDefault="00701872">
      <w:pPr>
        <w:pStyle w:val="Balk4"/>
        <w:spacing w:before="92"/>
        <w:ind w:left="110"/>
      </w:pPr>
      <w:r>
        <w:rPr>
          <w:color w:val="4B4B4B"/>
          <w:w w:val="95"/>
        </w:rPr>
        <w:t>1) GİRİŞ</w:t>
      </w:r>
    </w:p>
    <w:p w:rsidR="0028417C" w:rsidRDefault="0028417C">
      <w:pPr>
        <w:pStyle w:val="GvdeMetni"/>
        <w:spacing w:before="1"/>
        <w:rPr>
          <w:b/>
        </w:rPr>
      </w:pPr>
    </w:p>
    <w:p w:rsidR="0028417C" w:rsidRDefault="00701872">
      <w:pPr>
        <w:pStyle w:val="GvdeMetni"/>
        <w:spacing w:before="1" w:line="242" w:lineRule="auto"/>
        <w:ind w:left="120" w:right="1219" w:firstLine="3"/>
        <w:jc w:val="both"/>
      </w:pPr>
      <w:r>
        <w:rPr>
          <w:color w:val="4B4B4B"/>
        </w:rPr>
        <w:t>İletişim doğal</w:t>
      </w:r>
      <w:r>
        <w:rPr>
          <w:color w:val="646464"/>
        </w:rPr>
        <w:t xml:space="preserve">, </w:t>
      </w:r>
      <w:r>
        <w:rPr>
          <w:color w:val="4B4B4B"/>
        </w:rPr>
        <w:t>kaçınılmaz</w:t>
      </w:r>
      <w:r>
        <w:rPr>
          <w:color w:val="646464"/>
        </w:rPr>
        <w:t xml:space="preserve">, </w:t>
      </w:r>
      <w:r>
        <w:rPr>
          <w:color w:val="4B4B4B"/>
        </w:rPr>
        <w:t>olmazsa olmaz bir  olgudur. Yaşantımız boyunca sürekli iletişim kurarız</w:t>
      </w:r>
      <w:r>
        <w:rPr>
          <w:color w:val="646464"/>
        </w:rPr>
        <w:t xml:space="preserve">; </w:t>
      </w:r>
      <w:r>
        <w:rPr>
          <w:color w:val="4B4B4B"/>
        </w:rPr>
        <w:t>çünkü yaşamımızı sürdürebilmek için çevremizle ilişkiye girmemiz</w:t>
      </w:r>
      <w:r>
        <w:rPr>
          <w:color w:val="646464"/>
        </w:rPr>
        <w:t xml:space="preserve">, </w:t>
      </w:r>
      <w:r>
        <w:rPr>
          <w:color w:val="4B4B4B"/>
        </w:rPr>
        <w:t>bilmemiz</w:t>
      </w:r>
      <w:r>
        <w:rPr>
          <w:color w:val="646464"/>
        </w:rPr>
        <w:t xml:space="preserve">, </w:t>
      </w:r>
      <w:r>
        <w:rPr>
          <w:color w:val="4B4B4B"/>
        </w:rPr>
        <w:t>anlamamız gerekir.</w:t>
      </w:r>
    </w:p>
    <w:p w:rsidR="0028417C" w:rsidRDefault="0028417C">
      <w:pPr>
        <w:pStyle w:val="GvdeMetni"/>
        <w:spacing w:before="11"/>
        <w:rPr>
          <w:sz w:val="23"/>
        </w:rPr>
      </w:pPr>
    </w:p>
    <w:p w:rsidR="0028417C" w:rsidRDefault="00701872">
      <w:pPr>
        <w:pStyle w:val="GvdeMetni"/>
        <w:ind w:left="127" w:right="1208" w:firstLine="3"/>
        <w:jc w:val="both"/>
      </w:pPr>
      <w:r>
        <w:rPr>
          <w:color w:val="4B4B4B"/>
        </w:rPr>
        <w:t xml:space="preserve">Günümüzün karmaşık toplumsal örgütlenmelerinde iletişimin önemi her geçen gün </w:t>
      </w:r>
      <w:r>
        <w:rPr>
          <w:color w:val="4B4B4B"/>
          <w:spacing w:val="-7"/>
        </w:rPr>
        <w:t>artmaktad</w:t>
      </w:r>
      <w:r>
        <w:rPr>
          <w:color w:val="4B4B4B"/>
          <w:spacing w:val="-7"/>
        </w:rPr>
        <w:t>ı</w:t>
      </w:r>
      <w:r>
        <w:rPr>
          <w:color w:val="646464"/>
          <w:spacing w:val="-7"/>
        </w:rPr>
        <w:t>.</w:t>
      </w:r>
      <w:r>
        <w:rPr>
          <w:color w:val="4B4B4B"/>
          <w:spacing w:val="-7"/>
        </w:rPr>
        <w:t xml:space="preserve">r </w:t>
      </w:r>
      <w:r>
        <w:rPr>
          <w:color w:val="4B4B4B"/>
        </w:rPr>
        <w:t>Buna paralel olarak  sözcük ve kavram olarak iletişimi değişik anlamlarda sürekli kullanıyoruz. Bu durum</w:t>
      </w:r>
      <w:r>
        <w:rPr>
          <w:color w:val="646464"/>
        </w:rPr>
        <w:t xml:space="preserve">, </w:t>
      </w:r>
      <w:r>
        <w:rPr>
          <w:color w:val="4B4B4B"/>
        </w:rPr>
        <w:t>iletişimin tanımlanmasın</w:t>
      </w:r>
      <w:r>
        <w:rPr>
          <w:color w:val="646464"/>
        </w:rPr>
        <w:t xml:space="preserve">ı </w:t>
      </w:r>
      <w:r>
        <w:rPr>
          <w:color w:val="4B4B4B"/>
        </w:rPr>
        <w:t>da zorlaştırmaktadır</w:t>
      </w:r>
      <w:r>
        <w:rPr>
          <w:color w:val="646464"/>
        </w:rPr>
        <w:t>.</w:t>
      </w:r>
    </w:p>
    <w:p w:rsidR="0028417C" w:rsidRDefault="0028417C">
      <w:pPr>
        <w:pStyle w:val="GvdeMetni"/>
        <w:spacing w:before="6"/>
        <w:rPr>
          <w:sz w:val="23"/>
        </w:rPr>
      </w:pPr>
    </w:p>
    <w:p w:rsidR="0028417C" w:rsidRDefault="00701872">
      <w:pPr>
        <w:pStyle w:val="GvdeMetni"/>
        <w:ind w:left="131" w:right="1155" w:firstLine="6"/>
        <w:jc w:val="both"/>
      </w:pPr>
      <w:r>
        <w:rPr>
          <w:color w:val="4B4B4B"/>
          <w:spacing w:val="-4"/>
        </w:rPr>
        <w:t>İletiş</w:t>
      </w:r>
      <w:r>
        <w:rPr>
          <w:color w:val="646464"/>
          <w:spacing w:val="-4"/>
        </w:rPr>
        <w:t>i</w:t>
      </w:r>
      <w:r>
        <w:rPr>
          <w:color w:val="4B4B4B"/>
          <w:spacing w:val="-4"/>
        </w:rPr>
        <w:t xml:space="preserve">m </w:t>
      </w:r>
      <w:r>
        <w:rPr>
          <w:color w:val="4B4B4B"/>
        </w:rPr>
        <w:t>sözcugu dilimizde</w:t>
      </w:r>
      <w:r>
        <w:rPr>
          <w:color w:val="646464"/>
        </w:rPr>
        <w:t xml:space="preserve">, </w:t>
      </w:r>
      <w:r>
        <w:rPr>
          <w:color w:val="4B4B4B"/>
          <w:spacing w:val="-7"/>
        </w:rPr>
        <w:t>Frans</w:t>
      </w:r>
      <w:r>
        <w:rPr>
          <w:color w:val="646464"/>
          <w:spacing w:val="-7"/>
        </w:rPr>
        <w:t>ı</w:t>
      </w:r>
      <w:r>
        <w:rPr>
          <w:color w:val="4B4B4B"/>
          <w:spacing w:val="-7"/>
        </w:rPr>
        <w:t xml:space="preserve">zca </w:t>
      </w:r>
      <w:r>
        <w:rPr>
          <w:color w:val="4B4B4B"/>
        </w:rPr>
        <w:t>ve İngilizce</w:t>
      </w:r>
      <w:r>
        <w:rPr>
          <w:color w:val="646464"/>
        </w:rPr>
        <w:t>'</w:t>
      </w:r>
      <w:r>
        <w:rPr>
          <w:color w:val="4B4B4B"/>
        </w:rPr>
        <w:t>deki Communication sözcüğünün karşılığı olarak kullanılmaktadır</w:t>
      </w:r>
      <w:r>
        <w:rPr>
          <w:color w:val="646464"/>
        </w:rPr>
        <w:t xml:space="preserve">. </w:t>
      </w:r>
      <w:r>
        <w:rPr>
          <w:color w:val="4B4B4B"/>
          <w:w w:val="106"/>
        </w:rPr>
        <w:t>Communicatio</w:t>
      </w:r>
      <w:r>
        <w:rPr>
          <w:color w:val="4B4B4B"/>
          <w:spacing w:val="-108"/>
          <w:w w:val="106"/>
        </w:rPr>
        <w:t>n</w:t>
      </w:r>
      <w:r>
        <w:rPr>
          <w:color w:val="646464"/>
          <w:w w:val="108"/>
        </w:rPr>
        <w:t>,</w:t>
      </w:r>
      <w:r>
        <w:rPr>
          <w:color w:val="646464"/>
        </w:rPr>
        <w:t xml:space="preserve">      </w:t>
      </w:r>
      <w:r>
        <w:rPr>
          <w:color w:val="4B4B4B"/>
          <w:w w:val="108"/>
        </w:rPr>
        <w:t>Latinc</w:t>
      </w:r>
      <w:r>
        <w:rPr>
          <w:color w:val="4B4B4B"/>
          <w:spacing w:val="-60"/>
          <w:w w:val="108"/>
        </w:rPr>
        <w:t>e</w:t>
      </w:r>
      <w:r>
        <w:rPr>
          <w:color w:val="646464"/>
          <w:spacing w:val="-2"/>
          <w:w w:val="104"/>
        </w:rPr>
        <w:t>'</w:t>
      </w:r>
      <w:r>
        <w:rPr>
          <w:color w:val="4B4B4B"/>
          <w:w w:val="104"/>
        </w:rPr>
        <w:t>deki</w:t>
      </w:r>
      <w:r>
        <w:rPr>
          <w:color w:val="4B4B4B"/>
        </w:rPr>
        <w:t xml:space="preserve">      </w:t>
      </w:r>
      <w:r>
        <w:rPr>
          <w:color w:val="4B4B4B"/>
          <w:w w:val="97"/>
        </w:rPr>
        <w:t>communis</w:t>
      </w:r>
      <w:r>
        <w:rPr>
          <w:color w:val="4B4B4B"/>
        </w:rPr>
        <w:t xml:space="preserve">       </w:t>
      </w:r>
      <w:r>
        <w:rPr>
          <w:color w:val="4B4B4B"/>
          <w:w w:val="98"/>
        </w:rPr>
        <w:t xml:space="preserve">sözcüğünden </w:t>
      </w:r>
      <w:r>
        <w:rPr>
          <w:color w:val="4B4B4B"/>
        </w:rPr>
        <w:t>türemiştir</w:t>
      </w:r>
      <w:r>
        <w:rPr>
          <w:color w:val="646464"/>
        </w:rPr>
        <w:t xml:space="preserve">. </w:t>
      </w:r>
      <w:r>
        <w:rPr>
          <w:color w:val="4B4B4B"/>
          <w:spacing w:val="-11"/>
        </w:rPr>
        <w:t>Communis</w:t>
      </w:r>
      <w:r>
        <w:rPr>
          <w:color w:val="646464"/>
          <w:spacing w:val="-11"/>
        </w:rPr>
        <w:t xml:space="preserve">, </w:t>
      </w:r>
      <w:r>
        <w:rPr>
          <w:color w:val="4B4B4B"/>
        </w:rPr>
        <w:t xml:space="preserve">birçok </w:t>
      </w:r>
      <w:r>
        <w:rPr>
          <w:color w:val="4B4B4B"/>
          <w:spacing w:val="-5"/>
        </w:rPr>
        <w:t>kiş</w:t>
      </w:r>
      <w:r>
        <w:rPr>
          <w:color w:val="646464"/>
          <w:spacing w:val="-5"/>
        </w:rPr>
        <w:t>i</w:t>
      </w:r>
      <w:r>
        <w:rPr>
          <w:color w:val="4B4B4B"/>
          <w:spacing w:val="-5"/>
        </w:rPr>
        <w:t xml:space="preserve">ye </w:t>
      </w:r>
      <w:r>
        <w:rPr>
          <w:color w:val="4B4B4B"/>
        </w:rPr>
        <w:t xml:space="preserve">ya da nesneye ait olan ve ortaklaya yapılan anlamlarına </w:t>
      </w:r>
      <w:r>
        <w:rPr>
          <w:color w:val="4B4B4B"/>
          <w:spacing w:val="-7"/>
        </w:rPr>
        <w:t>gelmektedi</w:t>
      </w:r>
      <w:r>
        <w:rPr>
          <w:color w:val="646464"/>
          <w:spacing w:val="-7"/>
        </w:rPr>
        <w:t>.</w:t>
      </w:r>
      <w:r>
        <w:rPr>
          <w:color w:val="4B4B4B"/>
          <w:spacing w:val="-7"/>
        </w:rPr>
        <w:t xml:space="preserve">r </w:t>
      </w:r>
      <w:r>
        <w:rPr>
          <w:color w:val="4B4B4B"/>
        </w:rPr>
        <w:t xml:space="preserve">Bir başka </w:t>
      </w:r>
      <w:r>
        <w:rPr>
          <w:color w:val="4B4B4B"/>
          <w:spacing w:val="-3"/>
        </w:rPr>
        <w:t>deyişle</w:t>
      </w:r>
      <w:r>
        <w:rPr>
          <w:color w:val="646464"/>
          <w:spacing w:val="-3"/>
        </w:rPr>
        <w:t xml:space="preserve">, </w:t>
      </w:r>
      <w:r>
        <w:rPr>
          <w:color w:val="4B4B4B"/>
        </w:rPr>
        <w:t>il</w:t>
      </w:r>
      <w:r>
        <w:rPr>
          <w:color w:val="4B4B4B"/>
        </w:rPr>
        <w:t xml:space="preserve">etişim sözcüğünün özünde bir </w:t>
      </w:r>
      <w:r>
        <w:rPr>
          <w:color w:val="4B4B4B"/>
          <w:spacing w:val="-7"/>
        </w:rPr>
        <w:t>ortaklık</w:t>
      </w:r>
      <w:r>
        <w:rPr>
          <w:color w:val="646464"/>
          <w:spacing w:val="-7"/>
        </w:rPr>
        <w:t xml:space="preserve">, </w:t>
      </w:r>
      <w:r>
        <w:rPr>
          <w:color w:val="4B4B4B"/>
        </w:rPr>
        <w:t xml:space="preserve">toplumsal nitelikli bir etkileşim ve paylaşım bulunmaktadır </w:t>
      </w:r>
      <w:r>
        <w:rPr>
          <w:color w:val="646464"/>
        </w:rPr>
        <w:t>.</w:t>
      </w:r>
    </w:p>
    <w:p w:rsidR="0028417C" w:rsidRDefault="0028417C">
      <w:pPr>
        <w:pStyle w:val="GvdeMetni"/>
        <w:spacing w:before="6"/>
        <w:rPr>
          <w:sz w:val="23"/>
        </w:rPr>
      </w:pPr>
    </w:p>
    <w:p w:rsidR="0028417C" w:rsidRDefault="00701872">
      <w:pPr>
        <w:pStyle w:val="GvdeMetni"/>
        <w:ind w:left="142" w:right="1178" w:firstLine="3"/>
        <w:jc w:val="both"/>
      </w:pPr>
      <w:r>
        <w:rPr>
          <w:color w:val="4B4B4B"/>
        </w:rPr>
        <w:t>İletişim</w:t>
      </w:r>
      <w:r>
        <w:rPr>
          <w:color w:val="646464"/>
        </w:rPr>
        <w:t xml:space="preserve">, </w:t>
      </w:r>
      <w:r>
        <w:rPr>
          <w:color w:val="4B4B4B"/>
        </w:rPr>
        <w:t>çok farklı anlamlarda kullanılmasına karşın, genelde iletişim deyince insanlar arası iletişim ve bu amaçla kullanılan araçlar anlaşılmaktadır</w:t>
      </w:r>
      <w:r>
        <w:rPr>
          <w:color w:val="646464"/>
        </w:rPr>
        <w:t xml:space="preserve">. </w:t>
      </w:r>
      <w:r>
        <w:rPr>
          <w:color w:val="4B4B4B"/>
        </w:rPr>
        <w:t>Değişik etkileşimleri</w:t>
      </w:r>
      <w:r>
        <w:rPr>
          <w:color w:val="646464"/>
        </w:rPr>
        <w:t xml:space="preserve">, </w:t>
      </w:r>
      <w:r>
        <w:rPr>
          <w:color w:val="4B4B4B"/>
        </w:rPr>
        <w:t>anlamları karşılamak için kullanılan iletişim sözcüğü, iletişi alışverişi anlamında tüm canlılar dünyasında gözlenir</w:t>
      </w:r>
      <w:r>
        <w:rPr>
          <w:color w:val="646464"/>
        </w:rPr>
        <w:t xml:space="preserve">; </w:t>
      </w:r>
      <w:r>
        <w:rPr>
          <w:color w:val="4B4B4B"/>
        </w:rPr>
        <w:t>ancak</w:t>
      </w:r>
      <w:r>
        <w:rPr>
          <w:color w:val="646464"/>
        </w:rPr>
        <w:t xml:space="preserve">, </w:t>
      </w:r>
      <w:r>
        <w:rPr>
          <w:color w:val="4B4B4B"/>
        </w:rPr>
        <w:t>yalnız insanlar arasında simgeler aracılığı ile duygu</w:t>
      </w:r>
      <w:r>
        <w:rPr>
          <w:color w:val="646464"/>
        </w:rPr>
        <w:t xml:space="preserve">, </w:t>
      </w:r>
      <w:r>
        <w:rPr>
          <w:color w:val="4B4B4B"/>
        </w:rPr>
        <w:t>düşünce</w:t>
      </w:r>
      <w:r>
        <w:rPr>
          <w:color w:val="646464"/>
        </w:rPr>
        <w:t xml:space="preserve">, </w:t>
      </w:r>
      <w:r>
        <w:rPr>
          <w:color w:val="4B4B4B"/>
        </w:rPr>
        <w:t>b</w:t>
      </w:r>
      <w:r>
        <w:rPr>
          <w:color w:val="646464"/>
        </w:rPr>
        <w:t>i</w:t>
      </w:r>
      <w:r>
        <w:rPr>
          <w:color w:val="4B4B4B"/>
        </w:rPr>
        <w:t>lgi biriktirilip  aktarılması  söz konusud</w:t>
      </w:r>
      <w:r>
        <w:rPr>
          <w:color w:val="4B4B4B"/>
        </w:rPr>
        <w:t>u</w:t>
      </w:r>
      <w:r>
        <w:rPr>
          <w:color w:val="646464"/>
        </w:rPr>
        <w:t>.</w:t>
      </w:r>
      <w:r>
        <w:rPr>
          <w:color w:val="4B4B4B"/>
        </w:rPr>
        <w:t>r</w:t>
      </w:r>
    </w:p>
    <w:p w:rsidR="0028417C" w:rsidRDefault="0028417C">
      <w:pPr>
        <w:pStyle w:val="GvdeMetni"/>
        <w:spacing w:before="6"/>
        <w:rPr>
          <w:sz w:val="15"/>
        </w:rPr>
      </w:pPr>
    </w:p>
    <w:p w:rsidR="0028417C" w:rsidRDefault="00701872">
      <w:pPr>
        <w:pStyle w:val="GvdeMetni"/>
        <w:spacing w:before="92"/>
        <w:ind w:left="156" w:right="1178"/>
        <w:jc w:val="both"/>
      </w:pPr>
      <w:r>
        <w:rPr>
          <w:color w:val="4B4B4B"/>
        </w:rPr>
        <w:t>insanların iletişim eylemlerinde bilgilenmek</w:t>
      </w:r>
      <w:r>
        <w:rPr>
          <w:color w:val="646464"/>
        </w:rPr>
        <w:t xml:space="preserve">, </w:t>
      </w:r>
      <w:r>
        <w:rPr>
          <w:color w:val="4B4B4B"/>
        </w:rPr>
        <w:t>ikna etmek, bilgilendirmek, yönetmek</w:t>
      </w:r>
      <w:r>
        <w:rPr>
          <w:color w:val="777777"/>
        </w:rPr>
        <w:t xml:space="preserve">, </w:t>
      </w:r>
      <w:r>
        <w:rPr>
          <w:color w:val="4B4B4B"/>
        </w:rPr>
        <w:t xml:space="preserve">eğlenmek gibi pek çok neden ve amaç  vardır.  </w:t>
      </w:r>
      <w:r>
        <w:rPr>
          <w:color w:val="4B4B4B"/>
          <w:spacing w:val="-3"/>
        </w:rPr>
        <w:t>Ancak</w:t>
      </w:r>
      <w:r>
        <w:rPr>
          <w:color w:val="646464"/>
          <w:spacing w:val="-3"/>
        </w:rPr>
        <w:t xml:space="preserve">,  </w:t>
      </w:r>
      <w:r>
        <w:rPr>
          <w:color w:val="4B4B4B"/>
        </w:rPr>
        <w:t>insanların  iletiş</w:t>
      </w:r>
      <w:r>
        <w:rPr>
          <w:color w:val="646464"/>
        </w:rPr>
        <w:t>i</w:t>
      </w:r>
      <w:r>
        <w:rPr>
          <w:color w:val="4B4B4B"/>
        </w:rPr>
        <w:t xml:space="preserve">mdeki  özel  amaçları </w:t>
      </w:r>
      <w:r>
        <w:rPr>
          <w:color w:val="4B4B4B"/>
          <w:spacing w:val="47"/>
        </w:rPr>
        <w:t xml:space="preserve"> </w:t>
      </w:r>
      <w:r>
        <w:rPr>
          <w:color w:val="4B4B4B"/>
        </w:rPr>
        <w:t>ne</w:t>
      </w:r>
    </w:p>
    <w:p w:rsidR="0028417C" w:rsidRDefault="0028417C">
      <w:pPr>
        <w:pStyle w:val="GvdeMetni"/>
        <w:rPr>
          <w:sz w:val="20"/>
        </w:rPr>
      </w:pPr>
    </w:p>
    <w:p w:rsidR="0028417C" w:rsidRDefault="00701872">
      <w:pPr>
        <w:pStyle w:val="GvdeMetni"/>
        <w:spacing w:before="5"/>
        <w:rPr>
          <w:sz w:val="13"/>
        </w:rPr>
      </w:pPr>
      <w:r>
        <w:pict>
          <v:line id="_x0000_s1053" style="position:absolute;z-index:1744;mso-wrap-distance-left:0;mso-wrap-distance-right:0;mso-position-horizontal-relative:page" from="44.25pt,10.05pt" to="187.85pt,10.05pt" strokeweight=".25392mm">
            <w10:wrap type="topAndBottom" anchorx="page"/>
          </v:line>
        </w:pict>
      </w:r>
    </w:p>
    <w:p w:rsidR="0028417C" w:rsidRDefault="00701872">
      <w:pPr>
        <w:spacing w:before="46"/>
        <w:ind w:left="171"/>
        <w:jc w:val="both"/>
        <w:rPr>
          <w:rFonts w:ascii="Times New Roman" w:hAnsi="Times New Roman"/>
          <w:b/>
          <w:sz w:val="19"/>
        </w:rPr>
      </w:pPr>
      <w:r>
        <w:rPr>
          <w:color w:val="646464"/>
          <w:w w:val="105"/>
          <w:position w:val="11"/>
          <w:sz w:val="14"/>
        </w:rPr>
        <w:t xml:space="preserve">1 </w:t>
      </w:r>
      <w:r>
        <w:rPr>
          <w:rFonts w:ascii="Times New Roman" w:hAnsi="Times New Roman"/>
          <w:b/>
          <w:color w:val="4B4B4B"/>
          <w:w w:val="105"/>
          <w:sz w:val="19"/>
        </w:rPr>
        <w:t>Yrd. Do</w:t>
      </w:r>
      <w:r>
        <w:rPr>
          <w:rFonts w:ascii="Times New Roman" w:hAnsi="Times New Roman"/>
          <w:b/>
          <w:color w:val="646464"/>
          <w:w w:val="105"/>
          <w:sz w:val="19"/>
        </w:rPr>
        <w:t>ç</w:t>
      </w:r>
      <w:r>
        <w:rPr>
          <w:rFonts w:ascii="Times New Roman" w:hAnsi="Times New Roman"/>
          <w:b/>
          <w:color w:val="4B4B4B"/>
          <w:w w:val="105"/>
          <w:sz w:val="19"/>
        </w:rPr>
        <w:t>. Dr. Ruhdan UZ</w:t>
      </w:r>
      <w:r>
        <w:rPr>
          <w:rFonts w:ascii="Times New Roman" w:hAnsi="Times New Roman"/>
          <w:b/>
          <w:color w:val="646464"/>
          <w:w w:val="105"/>
          <w:sz w:val="19"/>
        </w:rPr>
        <w:t>UN</w:t>
      </w:r>
    </w:p>
    <w:p w:rsidR="0028417C" w:rsidRDefault="0028417C">
      <w:pPr>
        <w:jc w:val="both"/>
        <w:rPr>
          <w:rFonts w:ascii="Times New Roman" w:hAnsi="Times New Roman"/>
          <w:sz w:val="19"/>
        </w:rPr>
        <w:sectPr w:rsidR="0028417C">
          <w:footerReference w:type="default" r:id="rId95"/>
          <w:pgSz w:w="10300" w:h="14560"/>
          <w:pgMar w:top="1380" w:right="1440" w:bottom="1820" w:left="720" w:header="0" w:footer="1627" w:gutter="0"/>
          <w:pgNumType w:start="131"/>
          <w:cols w:space="708"/>
        </w:sectPr>
      </w:pPr>
    </w:p>
    <w:p w:rsidR="0028417C" w:rsidRDefault="00701872">
      <w:pPr>
        <w:pStyle w:val="GvdeMetni"/>
        <w:spacing w:before="179"/>
        <w:ind w:left="118" w:right="959" w:firstLine="1"/>
        <w:jc w:val="both"/>
      </w:pPr>
      <w:r>
        <w:rPr>
          <w:color w:val="4F4F4F"/>
        </w:rPr>
        <w:lastRenderedPageBreak/>
        <w:t>olursa olsun, temeldeki amaç, çevre üzerinde etkin olmak, başkalarında davranış, tutum geliştirmek ve değiştirmektir. insanlar, özünde amaçlı olarak etkilemek, değiştirmek için iletişim kurarlar. Böylece</w:t>
      </w:r>
      <w:r>
        <w:rPr>
          <w:color w:val="4F4F4F"/>
        </w:rPr>
        <w:t>, birey için iletişimin temel amacı, kendisi ile çevre arasında başlangıçta kendisi yönünden olumsuz olan ilişkiyi etkileyebilmek, yönlendirebilmek yani dış güçlerin hedefi olmak yerine kendini güçlü kılabilmeyi sağlayabilmektir. Çocukluğumuzdan beri gözle</w:t>
      </w:r>
      <w:r>
        <w:rPr>
          <w:color w:val="4F4F4F"/>
        </w:rPr>
        <w:t>mlerimiz ve uygulamalarımız bize sözel ve sözel olmayan iletişim kullanarak çevre üzerinde etkili olunabileceğini öğretmiştir. Bu bağlamda iletişim, insanın çevresi ve kendi yaşamı üzerinde etkin ve belirleyici olabilme çabasını yansıtır.</w:t>
      </w:r>
    </w:p>
    <w:p w:rsidR="0028417C" w:rsidRDefault="0028417C">
      <w:pPr>
        <w:pStyle w:val="GvdeMetni"/>
        <w:spacing w:before="3"/>
        <w:rPr>
          <w:sz w:val="25"/>
        </w:rPr>
      </w:pPr>
    </w:p>
    <w:p w:rsidR="0028417C" w:rsidRDefault="00701872">
      <w:pPr>
        <w:pStyle w:val="GvdeMetni"/>
        <w:spacing w:line="274" w:lineRule="exact"/>
        <w:ind w:left="119" w:right="977" w:firstLine="3"/>
        <w:jc w:val="both"/>
      </w:pPr>
      <w:r>
        <w:rPr>
          <w:color w:val="4F4F4F"/>
        </w:rPr>
        <w:t xml:space="preserve">İletişim, insan </w:t>
      </w:r>
      <w:r>
        <w:rPr>
          <w:color w:val="4F4F4F"/>
        </w:rPr>
        <w:t>yaşamının tüm etkinlikleri ile ilgilidir, bu nedenle her zaman her yerde vardır. Toplumsaldır ve anlamların paylaşımıdır.</w:t>
      </w:r>
    </w:p>
    <w:p w:rsidR="0028417C" w:rsidRDefault="0028417C">
      <w:pPr>
        <w:pStyle w:val="GvdeMetni"/>
        <w:spacing w:before="9"/>
      </w:pPr>
    </w:p>
    <w:p w:rsidR="0028417C" w:rsidRDefault="00701872">
      <w:pPr>
        <w:pStyle w:val="GvdeMetni"/>
        <w:spacing w:before="1" w:line="235" w:lineRule="auto"/>
        <w:ind w:left="113" w:right="978" w:firstLine="9"/>
        <w:jc w:val="both"/>
      </w:pPr>
      <w:r>
        <w:rPr>
          <w:color w:val="4F4F4F"/>
        </w:rPr>
        <w:t>İletişim, 20. yüzyılda gelişen bir bilim dalı olmasına karşın, insanlar tarihin her döneminde iletişimle ilgilenmişler ve iletişim üz</w:t>
      </w:r>
      <w:r>
        <w:rPr>
          <w:color w:val="4F4F4F"/>
        </w:rPr>
        <w:t>erine düşünmüşlerdir.</w:t>
      </w:r>
    </w:p>
    <w:p w:rsidR="0028417C" w:rsidRDefault="0028417C">
      <w:pPr>
        <w:pStyle w:val="GvdeMetni"/>
        <w:spacing w:before="10"/>
      </w:pPr>
    </w:p>
    <w:p w:rsidR="0028417C" w:rsidRDefault="00701872">
      <w:pPr>
        <w:pStyle w:val="GvdeMetni"/>
        <w:ind w:left="120" w:right="966" w:firstLine="3"/>
        <w:jc w:val="both"/>
      </w:pPr>
      <w:r>
        <w:rPr>
          <w:color w:val="4F4F4F"/>
        </w:rPr>
        <w:t>Emile Durkheim, iletişimi toplumun neyi nasıl yaptığını ve yapacağını belirleyen veya en azından etkileyen bir şebeke olarak nitelemektedir. iletişim şebekesi toplumdaki iç göçün ya da ticari alışverişin yönünü ve hatta yoğunluğunu d</w:t>
      </w:r>
      <w:r>
        <w:rPr>
          <w:color w:val="4F4F4F"/>
        </w:rPr>
        <w:t>üzenler.</w:t>
      </w:r>
    </w:p>
    <w:p w:rsidR="0028417C" w:rsidRDefault="0028417C">
      <w:pPr>
        <w:pStyle w:val="GvdeMetni"/>
        <w:spacing w:before="10"/>
        <w:rPr>
          <w:sz w:val="23"/>
        </w:rPr>
      </w:pPr>
    </w:p>
    <w:p w:rsidR="0028417C" w:rsidRDefault="00701872">
      <w:pPr>
        <w:pStyle w:val="GvdeMetni"/>
        <w:spacing w:line="235" w:lineRule="auto"/>
        <w:ind w:left="119" w:right="959" w:hanging="4"/>
        <w:jc w:val="both"/>
      </w:pPr>
      <w:r>
        <w:rPr>
          <w:color w:val="4F4F4F"/>
        </w:rPr>
        <w:t xml:space="preserve">Herbert Spencer, sosyolojinin </w:t>
      </w:r>
      <w:r>
        <w:rPr>
          <w:color w:val="676767"/>
        </w:rPr>
        <w:t xml:space="preserve">ilgi </w:t>
      </w:r>
      <w:r>
        <w:rPr>
          <w:color w:val="4F4F4F"/>
        </w:rPr>
        <w:t>alanını belirlerken, iletişim araçlarını eşgüdüm ve denetim aygıtıyla ilişkileri bazında ele almıştır.</w:t>
      </w:r>
    </w:p>
    <w:p w:rsidR="0028417C" w:rsidRDefault="0028417C">
      <w:pPr>
        <w:pStyle w:val="GvdeMetni"/>
        <w:spacing w:before="9"/>
      </w:pPr>
    </w:p>
    <w:p w:rsidR="0028417C" w:rsidRDefault="00701872">
      <w:pPr>
        <w:pStyle w:val="GvdeMetni"/>
        <w:spacing w:before="1"/>
        <w:ind w:left="106" w:right="971" w:firstLine="4"/>
        <w:jc w:val="both"/>
      </w:pPr>
      <w:r>
        <w:rPr>
          <w:color w:val="4F4F4F"/>
        </w:rPr>
        <w:t>Kari Marks, iletişim konusunu, malların üretimi ve dağıtımı ve bunlar için gerekli teknolojiyi ve iletişim araçlarını üretim, dağıtım, tüketim, devlet, sınıfların oluşması ve toplumları değişmesi ile ilişkileri içinde incelemiştir. Örneğin, demiryolunu, te</w:t>
      </w:r>
      <w:r>
        <w:rPr>
          <w:color w:val="4F4F4F"/>
        </w:rPr>
        <w:t xml:space="preserve">lgrafı ve buharlı gemileri Marks, modern üretim araçları için gerekli ve yeterli iletişim araçları olarak nitelemektedir. Marks, iletişimi toplumsal üretim etkinlikleri içinde ele almakta ve insanın nasıl olduğunu insanın kendini nasıl ürettiğiyle, </w:t>
      </w:r>
      <w:r>
        <w:rPr>
          <w:color w:val="676767"/>
        </w:rPr>
        <w:t>insanda</w:t>
      </w:r>
      <w:r>
        <w:rPr>
          <w:color w:val="676767"/>
        </w:rPr>
        <w:t xml:space="preserve">ki     </w:t>
      </w:r>
      <w:r>
        <w:rPr>
          <w:color w:val="4F4F4F"/>
        </w:rPr>
        <w:t>değişimi     de     üretim     biçimindeki      değişimle</w:t>
      </w:r>
    </w:p>
    <w:p w:rsidR="0028417C" w:rsidRDefault="0028417C">
      <w:pPr>
        <w:jc w:val="both"/>
        <w:sectPr w:rsidR="0028417C">
          <w:pgSz w:w="10300" w:h="14560"/>
          <w:pgMar w:top="1380" w:right="1440" w:bottom="1840" w:left="980" w:header="0" w:footer="1627" w:gutter="0"/>
          <w:cols w:space="708"/>
        </w:sectPr>
      </w:pPr>
    </w:p>
    <w:p w:rsidR="0028417C" w:rsidRDefault="00701872">
      <w:pPr>
        <w:pStyle w:val="GvdeMetni"/>
        <w:spacing w:before="136" w:line="242" w:lineRule="auto"/>
        <w:ind w:left="107" w:right="1205" w:hanging="7"/>
        <w:jc w:val="both"/>
      </w:pPr>
      <w:r>
        <w:rPr>
          <w:color w:val="494949"/>
        </w:rPr>
        <w:lastRenderedPageBreak/>
        <w:t>açıklamaktadır. Üretimi de sadece maddi hayatın üretimi, yani ekonomik üretim değil, aynı zamanda emeğin, fikirlerin, dinsel adetlerin vb. üretimi olarak ele alır ve bütün b</w:t>
      </w:r>
      <w:r>
        <w:rPr>
          <w:color w:val="494949"/>
        </w:rPr>
        <w:t>u üretimin insanlar arası iletişimden geçerek geliştiğini belirtir.</w:t>
      </w:r>
    </w:p>
    <w:p w:rsidR="0028417C" w:rsidRDefault="0028417C">
      <w:pPr>
        <w:pStyle w:val="GvdeMetni"/>
        <w:spacing w:before="3"/>
        <w:rPr>
          <w:sz w:val="23"/>
        </w:rPr>
      </w:pPr>
    </w:p>
    <w:p w:rsidR="0028417C" w:rsidRDefault="00701872">
      <w:pPr>
        <w:pStyle w:val="GvdeMetni"/>
        <w:spacing w:line="242" w:lineRule="auto"/>
        <w:ind w:left="116" w:right="1188" w:hanging="5"/>
        <w:jc w:val="both"/>
      </w:pPr>
      <w:r>
        <w:rPr>
          <w:color w:val="494949"/>
        </w:rPr>
        <w:t>1900'1erin başlarında, iletişim konusu özellikle sosyologlar ve sosyal/kültürel antropologlar tarafından  ele  alınmıştır. 1920'1erde propagandanın kitleleri yönlendirmede etkin bir biçim</w:t>
      </w:r>
      <w:r>
        <w:rPr>
          <w:color w:val="494949"/>
        </w:rPr>
        <w:t>de kullanılmaya başlanmasıyla siyasal bilimciler de iletişimle ilgilenmeye başlamışlardır. İletişim, 1940'1arda enformasyon kuramı ve Harold Lasswell'in görüşünün egemenliğinde tanımlanmıştır.</w:t>
      </w:r>
    </w:p>
    <w:p w:rsidR="0028417C" w:rsidRDefault="0028417C">
      <w:pPr>
        <w:pStyle w:val="GvdeMetni"/>
        <w:spacing w:before="3"/>
        <w:rPr>
          <w:sz w:val="23"/>
        </w:rPr>
      </w:pPr>
    </w:p>
    <w:p w:rsidR="0028417C" w:rsidRDefault="00701872">
      <w:pPr>
        <w:pStyle w:val="GvdeMetni"/>
        <w:spacing w:line="244" w:lineRule="auto"/>
        <w:ind w:left="133" w:right="1182" w:hanging="1"/>
        <w:jc w:val="both"/>
      </w:pPr>
      <w:r>
        <w:rPr>
          <w:color w:val="494949"/>
        </w:rPr>
        <w:t>Retorik, alanında iletişim, söylem sanatı olarak tanımlanır. Ö</w:t>
      </w:r>
      <w:r>
        <w:rPr>
          <w:color w:val="494949"/>
        </w:rPr>
        <w:t>zellikle siyasal iletişim ve konuşma iletişimi alanında retorik konusu üzerinde ayrıntılı olarak durulur.</w:t>
      </w:r>
    </w:p>
    <w:p w:rsidR="0028417C" w:rsidRDefault="0028417C">
      <w:pPr>
        <w:pStyle w:val="GvdeMetni"/>
        <w:spacing w:before="4"/>
        <w:rPr>
          <w:sz w:val="22"/>
        </w:rPr>
      </w:pPr>
    </w:p>
    <w:p w:rsidR="0028417C" w:rsidRDefault="00701872">
      <w:pPr>
        <w:pStyle w:val="GvdeMetni"/>
        <w:spacing w:before="1"/>
        <w:ind w:left="144" w:right="1184" w:hanging="5"/>
        <w:jc w:val="both"/>
      </w:pPr>
      <w:r>
        <w:rPr>
          <w:color w:val="494949"/>
        </w:rPr>
        <w:t>Göstergebilim alanında</w:t>
      </w:r>
      <w:r>
        <w:rPr>
          <w:color w:val="727272"/>
        </w:rPr>
        <w:t xml:space="preserve">, </w:t>
      </w:r>
      <w:r>
        <w:rPr>
          <w:color w:val="494949"/>
        </w:rPr>
        <w:t>iletişim göstergeler yoluyla karşılıklı­ öznelliklerinin aracılanmasıdır. Yani, ortak sembollerden geçerek ortam anlamlandırm</w:t>
      </w:r>
      <w:r>
        <w:rPr>
          <w:color w:val="494949"/>
        </w:rPr>
        <w:t>aların kurulmasıdır.</w:t>
      </w:r>
    </w:p>
    <w:p w:rsidR="0028417C" w:rsidRDefault="0028417C">
      <w:pPr>
        <w:pStyle w:val="GvdeMetni"/>
        <w:spacing w:before="6"/>
        <w:rPr>
          <w:sz w:val="23"/>
        </w:rPr>
      </w:pPr>
    </w:p>
    <w:p w:rsidR="0028417C" w:rsidRDefault="00701872">
      <w:pPr>
        <w:pStyle w:val="GvdeMetni"/>
        <w:ind w:left="147"/>
        <w:jc w:val="both"/>
      </w:pPr>
      <w:r>
        <w:rPr>
          <w:color w:val="494949"/>
        </w:rPr>
        <w:t>Fenomenolojide iletişim, ötekiliğin deneyimidir ve diyalogudur.</w:t>
      </w:r>
    </w:p>
    <w:p w:rsidR="0028417C" w:rsidRDefault="0028417C">
      <w:pPr>
        <w:pStyle w:val="GvdeMetni"/>
        <w:spacing w:before="1"/>
      </w:pPr>
    </w:p>
    <w:p w:rsidR="0028417C" w:rsidRDefault="00701872">
      <w:pPr>
        <w:pStyle w:val="GvdeMetni"/>
        <w:ind w:left="159" w:right="1161" w:hanging="4"/>
        <w:jc w:val="both"/>
      </w:pPr>
      <w:r>
        <w:rPr>
          <w:color w:val="494949"/>
        </w:rPr>
        <w:t>Sibernetik alanında iletişim, canlı, cansız ve çalışan sistemlerdeki ögeler arasındaki etkileşimdir. Sibernetik anlayışa göre, örgütler temel karakterleri bakamından birbirine benzerler ve her örgüt iletişimle birlikte tutulur.</w:t>
      </w:r>
    </w:p>
    <w:p w:rsidR="0028417C" w:rsidRDefault="0028417C">
      <w:pPr>
        <w:pStyle w:val="GvdeMetni"/>
        <w:spacing w:before="5"/>
        <w:rPr>
          <w:sz w:val="23"/>
        </w:rPr>
      </w:pPr>
    </w:p>
    <w:p w:rsidR="0028417C" w:rsidRDefault="00701872">
      <w:pPr>
        <w:pStyle w:val="GvdeMetni"/>
        <w:spacing w:before="1" w:line="244" w:lineRule="auto"/>
        <w:ind w:left="165" w:right="1164" w:hanging="3"/>
        <w:jc w:val="both"/>
      </w:pPr>
      <w:r>
        <w:rPr>
          <w:color w:val="494949"/>
        </w:rPr>
        <w:t>Sosyal psikolojide, iletişi</w:t>
      </w:r>
      <w:r>
        <w:rPr>
          <w:color w:val="494949"/>
        </w:rPr>
        <w:t xml:space="preserve">m toplum </w:t>
      </w:r>
      <w:r>
        <w:rPr>
          <w:color w:val="5E5E5E"/>
        </w:rPr>
        <w:t xml:space="preserve">içinde </w:t>
      </w:r>
      <w:r>
        <w:rPr>
          <w:color w:val="494949"/>
        </w:rPr>
        <w:t>yaşayan psikolojik bireyin kendini ve dışını algılaması ve karşılıklı etkileşimde kendini ifade etmesi ile anlamlandırılır.</w:t>
      </w:r>
    </w:p>
    <w:p w:rsidR="0028417C" w:rsidRDefault="0028417C">
      <w:pPr>
        <w:pStyle w:val="GvdeMetni"/>
        <w:spacing w:before="1"/>
        <w:rPr>
          <w:sz w:val="23"/>
        </w:rPr>
      </w:pPr>
    </w:p>
    <w:p w:rsidR="0028417C" w:rsidRDefault="00701872">
      <w:pPr>
        <w:pStyle w:val="GvdeMetni"/>
        <w:spacing w:line="244" w:lineRule="auto"/>
        <w:ind w:left="165" w:right="1140" w:firstLine="4"/>
        <w:jc w:val="both"/>
      </w:pPr>
      <w:r>
        <w:rPr>
          <w:color w:val="494949"/>
        </w:rPr>
        <w:t>Sosyolojide iletişim, toplumsal düzenin üretimi ve yeniden üretimi olarak ele alınır.</w:t>
      </w:r>
    </w:p>
    <w:p w:rsidR="0028417C" w:rsidRDefault="0028417C">
      <w:pPr>
        <w:pStyle w:val="GvdeMetni"/>
        <w:spacing w:before="5"/>
        <w:rPr>
          <w:sz w:val="22"/>
        </w:rPr>
      </w:pPr>
    </w:p>
    <w:p w:rsidR="0028417C" w:rsidRDefault="00701872">
      <w:pPr>
        <w:pStyle w:val="GvdeMetni"/>
        <w:ind w:left="177" w:right="1129" w:hanging="2"/>
        <w:jc w:val="both"/>
      </w:pPr>
      <w:r>
        <w:rPr>
          <w:color w:val="494949"/>
        </w:rPr>
        <w:t xml:space="preserve">İletişime ilişkin </w:t>
      </w:r>
      <w:r>
        <w:rPr>
          <w:color w:val="5E5E5E"/>
        </w:rPr>
        <w:t xml:space="preserve">çok </w:t>
      </w:r>
      <w:r>
        <w:rPr>
          <w:color w:val="494949"/>
        </w:rPr>
        <w:t>sayıda</w:t>
      </w:r>
      <w:r>
        <w:rPr>
          <w:color w:val="494949"/>
        </w:rPr>
        <w:t xml:space="preserve"> tanım vardır. Örneğin, Berelson ve Steiner'a göre, iletişim bilginin</w:t>
      </w:r>
      <w:r>
        <w:rPr>
          <w:color w:val="727272"/>
        </w:rPr>
        <w:t xml:space="preserve">, </w:t>
      </w:r>
      <w:r>
        <w:rPr>
          <w:color w:val="494949"/>
        </w:rPr>
        <w:t>fikirlerin, duyguların, becerilerin vb</w:t>
      </w:r>
      <w:r>
        <w:rPr>
          <w:color w:val="727272"/>
        </w:rPr>
        <w:t>.</w:t>
      </w:r>
      <w:r>
        <w:rPr>
          <w:color w:val="494949"/>
        </w:rPr>
        <w:t>nin simgeler kullanılarak iletilmesidir</w:t>
      </w:r>
      <w:r>
        <w:rPr>
          <w:color w:val="727272"/>
        </w:rPr>
        <w:t>.</w:t>
      </w:r>
    </w:p>
    <w:p w:rsidR="0028417C" w:rsidRDefault="0028417C">
      <w:pPr>
        <w:jc w:val="both"/>
        <w:sectPr w:rsidR="0028417C">
          <w:pgSz w:w="10300" w:h="14560"/>
          <w:pgMar w:top="1380" w:right="1440" w:bottom="1880" w:left="740" w:header="0" w:footer="1627" w:gutter="0"/>
          <w:cols w:space="708"/>
        </w:sectPr>
      </w:pPr>
    </w:p>
    <w:p w:rsidR="0028417C" w:rsidRDefault="00701872">
      <w:pPr>
        <w:spacing w:before="117" w:line="247" w:lineRule="auto"/>
        <w:ind w:left="119" w:right="950" w:hanging="2"/>
        <w:jc w:val="both"/>
        <w:rPr>
          <w:sz w:val="23"/>
        </w:rPr>
      </w:pPr>
      <w:r>
        <w:rPr>
          <w:color w:val="464646"/>
          <w:w w:val="105"/>
          <w:sz w:val="23"/>
        </w:rPr>
        <w:lastRenderedPageBreak/>
        <w:t>Gerbner'e göre, iletişim mesajlar aracılığıyla gerçekleştirilen toplumsal etkileşimdir.</w:t>
      </w:r>
    </w:p>
    <w:p w:rsidR="0028417C" w:rsidRDefault="0028417C">
      <w:pPr>
        <w:pStyle w:val="GvdeMetni"/>
        <w:spacing w:before="1"/>
        <w:rPr>
          <w:sz w:val="25"/>
        </w:rPr>
      </w:pPr>
    </w:p>
    <w:p w:rsidR="0028417C" w:rsidRDefault="00701872">
      <w:pPr>
        <w:spacing w:line="247" w:lineRule="auto"/>
        <w:ind w:left="114" w:right="961" w:firstLine="5"/>
        <w:jc w:val="both"/>
        <w:rPr>
          <w:sz w:val="23"/>
        </w:rPr>
      </w:pPr>
      <w:r>
        <w:rPr>
          <w:color w:val="464646"/>
          <w:w w:val="105"/>
          <w:sz w:val="23"/>
        </w:rPr>
        <w:t>Marsterson, Bebe ve Watson'a göre iletişim, sayesinde</w:t>
      </w:r>
      <w:r>
        <w:rPr>
          <w:color w:val="464646"/>
          <w:spacing w:val="-16"/>
          <w:w w:val="105"/>
          <w:sz w:val="23"/>
        </w:rPr>
        <w:t xml:space="preserve"> </w:t>
      </w:r>
      <w:r>
        <w:rPr>
          <w:color w:val="464646"/>
          <w:w w:val="105"/>
          <w:sz w:val="23"/>
        </w:rPr>
        <w:t>dünyayı anlamlı kıldığımız ve bu anlamı başkalarıyla paylaştığımız insani bir</w:t>
      </w:r>
      <w:r>
        <w:rPr>
          <w:color w:val="464646"/>
          <w:spacing w:val="-20"/>
          <w:w w:val="105"/>
          <w:sz w:val="23"/>
        </w:rPr>
        <w:t xml:space="preserve"> </w:t>
      </w:r>
      <w:r>
        <w:rPr>
          <w:color w:val="464646"/>
          <w:w w:val="105"/>
          <w:sz w:val="23"/>
        </w:rPr>
        <w:t>süreçtir.</w:t>
      </w:r>
    </w:p>
    <w:p w:rsidR="0028417C" w:rsidRDefault="0028417C">
      <w:pPr>
        <w:pStyle w:val="GvdeMetni"/>
        <w:spacing w:before="1"/>
        <w:rPr>
          <w:sz w:val="25"/>
        </w:rPr>
      </w:pPr>
    </w:p>
    <w:p w:rsidR="0028417C" w:rsidRDefault="00701872">
      <w:pPr>
        <w:spacing w:line="247" w:lineRule="auto"/>
        <w:ind w:left="119" w:right="957" w:hanging="2"/>
        <w:jc w:val="both"/>
        <w:rPr>
          <w:sz w:val="23"/>
        </w:rPr>
      </w:pPr>
      <w:r>
        <w:rPr>
          <w:color w:val="464646"/>
          <w:w w:val="105"/>
          <w:sz w:val="23"/>
        </w:rPr>
        <w:t>Trenholm ve Jensen'e göre, iletişim insanların kolektif olarak toplumsal gerçekliği yaratıp düzenledikleri süreçtir.</w:t>
      </w:r>
    </w:p>
    <w:p w:rsidR="0028417C" w:rsidRDefault="0028417C">
      <w:pPr>
        <w:pStyle w:val="GvdeMetni"/>
        <w:spacing w:before="5"/>
      </w:pPr>
    </w:p>
    <w:p w:rsidR="0028417C" w:rsidRDefault="00701872">
      <w:pPr>
        <w:spacing w:before="1" w:line="252" w:lineRule="auto"/>
        <w:ind w:left="115" w:right="947" w:firstLine="2"/>
        <w:jc w:val="both"/>
        <w:rPr>
          <w:sz w:val="23"/>
        </w:rPr>
      </w:pPr>
      <w:r>
        <w:rPr>
          <w:color w:val="464646"/>
          <w:w w:val="105"/>
          <w:sz w:val="23"/>
        </w:rPr>
        <w:t>İletişime ilişkin tüm bu benzeri tanımlar, tanımlayanların yaklaşımlarına göre değişiklik gösterse de bu yaklaşımlar için</w:t>
      </w:r>
      <w:r>
        <w:rPr>
          <w:color w:val="464646"/>
          <w:spacing w:val="-51"/>
          <w:w w:val="105"/>
          <w:sz w:val="23"/>
        </w:rPr>
        <w:t xml:space="preserve"> </w:t>
      </w:r>
      <w:r>
        <w:rPr>
          <w:color w:val="464646"/>
          <w:w w:val="105"/>
          <w:sz w:val="23"/>
        </w:rPr>
        <w:t>iki düşünce çizg</w:t>
      </w:r>
      <w:r>
        <w:rPr>
          <w:color w:val="464646"/>
          <w:w w:val="105"/>
          <w:sz w:val="23"/>
        </w:rPr>
        <w:t>isini belirlemek olanaklıdır.</w:t>
      </w:r>
    </w:p>
    <w:p w:rsidR="0028417C" w:rsidRDefault="0028417C">
      <w:pPr>
        <w:pStyle w:val="GvdeMetni"/>
        <w:spacing w:before="5"/>
        <w:rPr>
          <w:sz w:val="23"/>
        </w:rPr>
      </w:pPr>
    </w:p>
    <w:p w:rsidR="0028417C" w:rsidRDefault="00701872">
      <w:pPr>
        <w:spacing w:line="252" w:lineRule="auto"/>
        <w:ind w:left="115" w:right="947" w:firstLine="3"/>
        <w:jc w:val="both"/>
        <w:rPr>
          <w:sz w:val="23"/>
        </w:rPr>
      </w:pPr>
      <w:r>
        <w:rPr>
          <w:color w:val="464646"/>
          <w:w w:val="105"/>
          <w:sz w:val="23"/>
        </w:rPr>
        <w:t>İlk çizgi iletişim sürecinin iletim yönünü öne çıkarır. Bu tür modeller bir fikrin, duygunun, tutumun vb. birinden bir başkasına nasıl aktarıldığını ortaya</w:t>
      </w:r>
      <w:r>
        <w:rPr>
          <w:color w:val="464646"/>
          <w:spacing w:val="-45"/>
          <w:w w:val="105"/>
          <w:sz w:val="23"/>
        </w:rPr>
        <w:t xml:space="preserve"> </w:t>
      </w:r>
      <w:r>
        <w:rPr>
          <w:color w:val="464646"/>
          <w:w w:val="105"/>
          <w:sz w:val="23"/>
        </w:rPr>
        <w:t>koyar.</w:t>
      </w:r>
    </w:p>
    <w:p w:rsidR="0028417C" w:rsidRDefault="0028417C">
      <w:pPr>
        <w:pStyle w:val="GvdeMetni"/>
      </w:pPr>
    </w:p>
    <w:p w:rsidR="0028417C" w:rsidRDefault="00701872">
      <w:pPr>
        <w:spacing w:line="249" w:lineRule="auto"/>
        <w:ind w:left="114" w:right="953" w:firstLine="4"/>
        <w:jc w:val="both"/>
        <w:rPr>
          <w:sz w:val="23"/>
        </w:rPr>
      </w:pPr>
      <w:r>
        <w:rPr>
          <w:color w:val="464646"/>
          <w:w w:val="105"/>
          <w:sz w:val="23"/>
        </w:rPr>
        <w:t xml:space="preserve">Diğer yaklaşım ise karşılıklılık ve ortak algılama, paylaşma gibi ögelerin altını çizer. İletişim kavramının tarihine bakıldığında, </w:t>
      </w:r>
      <w:r>
        <w:rPr>
          <w:color w:val="5D5D5D"/>
          <w:w w:val="105"/>
          <w:sz w:val="23"/>
        </w:rPr>
        <w:t xml:space="preserve">iletimsel/mekanik </w:t>
      </w:r>
      <w:r>
        <w:rPr>
          <w:color w:val="464646"/>
          <w:w w:val="105"/>
          <w:sz w:val="23"/>
        </w:rPr>
        <w:t>çizgisel bir iletişim tanımından karşılıklılık/ortak algılamalar türündeki iletişim tanımına doğru bir</w:t>
      </w:r>
      <w:r>
        <w:rPr>
          <w:color w:val="464646"/>
          <w:spacing w:val="-53"/>
          <w:w w:val="105"/>
          <w:sz w:val="23"/>
        </w:rPr>
        <w:t xml:space="preserve"> </w:t>
      </w:r>
      <w:r>
        <w:rPr>
          <w:color w:val="464646"/>
          <w:w w:val="105"/>
          <w:sz w:val="23"/>
        </w:rPr>
        <w:t>eği</w:t>
      </w:r>
      <w:r>
        <w:rPr>
          <w:color w:val="464646"/>
          <w:w w:val="105"/>
          <w:sz w:val="23"/>
        </w:rPr>
        <w:t>limin bulunduğunu belirlemek olanaklıdır.</w:t>
      </w:r>
    </w:p>
    <w:p w:rsidR="0028417C" w:rsidRDefault="0028417C">
      <w:pPr>
        <w:pStyle w:val="GvdeMetni"/>
        <w:rPr>
          <w:sz w:val="26"/>
        </w:rPr>
      </w:pPr>
    </w:p>
    <w:p w:rsidR="0028417C" w:rsidRDefault="0028417C">
      <w:pPr>
        <w:pStyle w:val="GvdeMetni"/>
        <w:rPr>
          <w:sz w:val="22"/>
        </w:rPr>
      </w:pPr>
    </w:p>
    <w:p w:rsidR="0028417C" w:rsidRDefault="00701872">
      <w:pPr>
        <w:ind w:left="113"/>
        <w:jc w:val="both"/>
        <w:rPr>
          <w:b/>
        </w:rPr>
      </w:pPr>
      <w:r>
        <w:rPr>
          <w:b/>
          <w:color w:val="464646"/>
          <w:w w:val="105"/>
          <w:sz w:val="23"/>
        </w:rPr>
        <w:t xml:space="preserve">il) </w:t>
      </w:r>
      <w:r>
        <w:rPr>
          <w:b/>
          <w:color w:val="464646"/>
          <w:w w:val="105"/>
        </w:rPr>
        <w:t>İLETİŞİMİN  TEMEL KAVRAMLAR!</w:t>
      </w:r>
    </w:p>
    <w:p w:rsidR="0028417C" w:rsidRDefault="0028417C">
      <w:pPr>
        <w:pStyle w:val="GvdeMetni"/>
        <w:spacing w:before="8"/>
        <w:rPr>
          <w:b/>
        </w:rPr>
      </w:pPr>
    </w:p>
    <w:p w:rsidR="0028417C" w:rsidRDefault="00701872">
      <w:pPr>
        <w:pStyle w:val="ListeParagraf"/>
        <w:numPr>
          <w:ilvl w:val="0"/>
          <w:numId w:val="28"/>
        </w:numPr>
        <w:tabs>
          <w:tab w:val="left" w:pos="438"/>
        </w:tabs>
        <w:jc w:val="both"/>
        <w:rPr>
          <w:b/>
          <w:color w:val="464646"/>
        </w:rPr>
      </w:pPr>
      <w:r>
        <w:rPr>
          <w:b/>
          <w:color w:val="464646"/>
          <w:w w:val="105"/>
        </w:rPr>
        <w:t>Kaynak</w:t>
      </w:r>
    </w:p>
    <w:p w:rsidR="0028417C" w:rsidRDefault="0028417C">
      <w:pPr>
        <w:pStyle w:val="GvdeMetni"/>
        <w:spacing w:before="11"/>
        <w:rPr>
          <w:b/>
          <w:sz w:val="25"/>
        </w:rPr>
      </w:pPr>
    </w:p>
    <w:p w:rsidR="0028417C" w:rsidRDefault="00701872">
      <w:pPr>
        <w:spacing w:line="249" w:lineRule="auto"/>
        <w:ind w:left="107" w:right="955" w:firstLine="5"/>
        <w:jc w:val="both"/>
        <w:rPr>
          <w:sz w:val="23"/>
        </w:rPr>
      </w:pPr>
      <w:r>
        <w:rPr>
          <w:color w:val="464646"/>
          <w:w w:val="105"/>
          <w:sz w:val="23"/>
        </w:rPr>
        <w:t>Kaynak, mesajları yaratan kişi, küme, örgüt ya da aygıttır. Bir iletişim etkinliğinin kaynağı konuşan, yazan ya da bir hareket yapan bir birey ya da bir reklam politikası formüle eden bir grup veya bir sorunu çözen bir bilgisayar olabilir.</w:t>
      </w:r>
    </w:p>
    <w:p w:rsidR="0028417C" w:rsidRDefault="0028417C">
      <w:pPr>
        <w:pStyle w:val="GvdeMetni"/>
        <w:spacing w:before="9"/>
        <w:rPr>
          <w:sz w:val="23"/>
        </w:rPr>
      </w:pPr>
    </w:p>
    <w:p w:rsidR="0028417C" w:rsidRDefault="00701872">
      <w:pPr>
        <w:pStyle w:val="ListeParagraf"/>
        <w:numPr>
          <w:ilvl w:val="0"/>
          <w:numId w:val="28"/>
        </w:numPr>
        <w:tabs>
          <w:tab w:val="left" w:pos="440"/>
        </w:tabs>
        <w:ind w:left="439" w:hanging="333"/>
        <w:jc w:val="both"/>
        <w:rPr>
          <w:b/>
          <w:color w:val="464646"/>
        </w:rPr>
      </w:pPr>
      <w:r>
        <w:rPr>
          <w:b/>
          <w:color w:val="464646"/>
          <w:w w:val="110"/>
        </w:rPr>
        <w:t>Alıcı</w:t>
      </w:r>
    </w:p>
    <w:p w:rsidR="0028417C" w:rsidRDefault="0028417C">
      <w:pPr>
        <w:pStyle w:val="GvdeMetni"/>
        <w:spacing w:before="10"/>
        <w:rPr>
          <w:b/>
          <w:sz w:val="25"/>
        </w:rPr>
      </w:pPr>
    </w:p>
    <w:p w:rsidR="0028417C" w:rsidRDefault="00701872">
      <w:pPr>
        <w:spacing w:before="1" w:line="247" w:lineRule="auto"/>
        <w:ind w:left="107" w:right="949" w:firstLine="1"/>
        <w:jc w:val="both"/>
        <w:rPr>
          <w:sz w:val="23"/>
        </w:rPr>
      </w:pPr>
      <w:r>
        <w:rPr>
          <w:color w:val="464646"/>
          <w:w w:val="105"/>
          <w:sz w:val="23"/>
        </w:rPr>
        <w:t>Alıcı, i</w:t>
      </w:r>
      <w:r>
        <w:rPr>
          <w:color w:val="464646"/>
          <w:w w:val="105"/>
          <w:sz w:val="23"/>
        </w:rPr>
        <w:t>letişim sürecinde göndericinin karşısına konumlanan ve iletilen mesajın ulaşması amaçlanan kategoridir. Alıcı,</w:t>
      </w:r>
      <w:r>
        <w:rPr>
          <w:color w:val="464646"/>
          <w:spacing w:val="-47"/>
          <w:w w:val="105"/>
          <w:sz w:val="23"/>
        </w:rPr>
        <w:t xml:space="preserve"> </w:t>
      </w:r>
      <w:r>
        <w:rPr>
          <w:color w:val="464646"/>
          <w:w w:val="105"/>
          <w:sz w:val="23"/>
        </w:rPr>
        <w:t xml:space="preserve">kullanılan iletişim  modeline  göre,  ya  mesajın  hedefini  ya  da  </w:t>
      </w:r>
      <w:r>
        <w:rPr>
          <w:color w:val="464646"/>
          <w:spacing w:val="42"/>
          <w:w w:val="105"/>
          <w:sz w:val="23"/>
        </w:rPr>
        <w:t xml:space="preserve"> </w:t>
      </w:r>
      <w:r>
        <w:rPr>
          <w:color w:val="464646"/>
          <w:w w:val="105"/>
          <w:sz w:val="23"/>
        </w:rPr>
        <w:t>mesajın</w:t>
      </w:r>
    </w:p>
    <w:p w:rsidR="0028417C" w:rsidRDefault="0028417C">
      <w:pPr>
        <w:spacing w:line="247" w:lineRule="auto"/>
        <w:jc w:val="both"/>
        <w:rPr>
          <w:sz w:val="23"/>
        </w:rPr>
        <w:sectPr w:rsidR="0028417C">
          <w:footerReference w:type="default" r:id="rId96"/>
          <w:pgSz w:w="10300" w:h="14560"/>
          <w:pgMar w:top="1380" w:right="1440" w:bottom="1900" w:left="1000" w:header="0" w:footer="1714" w:gutter="0"/>
          <w:cols w:space="708"/>
        </w:sectPr>
      </w:pPr>
    </w:p>
    <w:p w:rsidR="0028417C" w:rsidRDefault="00701872">
      <w:pPr>
        <w:spacing w:before="138" w:line="252" w:lineRule="auto"/>
        <w:ind w:left="118" w:right="1164" w:hanging="1"/>
        <w:jc w:val="both"/>
        <w:rPr>
          <w:sz w:val="23"/>
        </w:rPr>
      </w:pPr>
      <w:r>
        <w:rPr>
          <w:color w:val="464646"/>
          <w:w w:val="105"/>
          <w:sz w:val="23"/>
        </w:rPr>
        <w:lastRenderedPageBreak/>
        <w:t>hedefe ulaşmasını sağlayacak kodaçıcı kategoriyi dile getirmektedir</w:t>
      </w:r>
      <w:r>
        <w:rPr>
          <w:color w:val="5E5E5E"/>
          <w:w w:val="105"/>
          <w:sz w:val="23"/>
        </w:rPr>
        <w:t xml:space="preserve">. </w:t>
      </w:r>
      <w:r>
        <w:rPr>
          <w:color w:val="464646"/>
          <w:w w:val="105"/>
          <w:sz w:val="23"/>
        </w:rPr>
        <w:t xml:space="preserve">Böylelikle örneğin televizyonla iletişimde alıcı televizyon sinyallerini izlenebilir hale dönüştüren televizyon setini dile getirebileceği gibi, televizyon programını  </w:t>
      </w:r>
      <w:r>
        <w:rPr>
          <w:color w:val="5E5E5E"/>
          <w:w w:val="105"/>
          <w:sz w:val="23"/>
        </w:rPr>
        <w:t>i</w:t>
      </w:r>
      <w:r>
        <w:rPr>
          <w:color w:val="464646"/>
          <w:w w:val="105"/>
          <w:sz w:val="23"/>
        </w:rPr>
        <w:t xml:space="preserve">zleyenleri de </w:t>
      </w:r>
      <w:r>
        <w:rPr>
          <w:color w:val="464646"/>
          <w:spacing w:val="-5"/>
          <w:w w:val="105"/>
          <w:sz w:val="23"/>
        </w:rPr>
        <w:t>anlatabilir</w:t>
      </w:r>
      <w:r>
        <w:rPr>
          <w:color w:val="5E5E5E"/>
          <w:spacing w:val="-5"/>
          <w:w w:val="105"/>
          <w:sz w:val="23"/>
        </w:rPr>
        <w:t xml:space="preserve">. </w:t>
      </w:r>
      <w:r>
        <w:rPr>
          <w:color w:val="464646"/>
          <w:w w:val="105"/>
          <w:sz w:val="23"/>
        </w:rPr>
        <w:t>Aradaki farkı belirtmek için kimi zaman programı izleyenler için alımlayıcı terimi de</w:t>
      </w:r>
      <w:r>
        <w:rPr>
          <w:color w:val="464646"/>
          <w:spacing w:val="62"/>
          <w:w w:val="105"/>
          <w:sz w:val="23"/>
        </w:rPr>
        <w:t xml:space="preserve"> </w:t>
      </w:r>
      <w:r>
        <w:rPr>
          <w:color w:val="464646"/>
          <w:spacing w:val="-5"/>
          <w:w w:val="105"/>
          <w:sz w:val="23"/>
        </w:rPr>
        <w:t>kullanılmaktadı</w:t>
      </w:r>
      <w:r>
        <w:rPr>
          <w:color w:val="5E5E5E"/>
          <w:spacing w:val="-5"/>
          <w:w w:val="105"/>
          <w:sz w:val="23"/>
        </w:rPr>
        <w:t>.</w:t>
      </w:r>
      <w:r>
        <w:rPr>
          <w:color w:val="464646"/>
          <w:spacing w:val="-5"/>
          <w:w w:val="105"/>
          <w:sz w:val="23"/>
        </w:rPr>
        <w:t>r</w:t>
      </w:r>
    </w:p>
    <w:p w:rsidR="0028417C" w:rsidRDefault="0028417C">
      <w:pPr>
        <w:pStyle w:val="GvdeMetni"/>
        <w:spacing w:before="6"/>
        <w:rPr>
          <w:sz w:val="16"/>
        </w:rPr>
      </w:pPr>
    </w:p>
    <w:p w:rsidR="0028417C" w:rsidRDefault="00701872">
      <w:pPr>
        <w:pStyle w:val="ListeParagraf"/>
        <w:numPr>
          <w:ilvl w:val="0"/>
          <w:numId w:val="28"/>
        </w:numPr>
        <w:tabs>
          <w:tab w:val="left" w:pos="448"/>
        </w:tabs>
        <w:spacing w:before="93"/>
        <w:ind w:left="447" w:hanging="311"/>
        <w:jc w:val="both"/>
        <w:rPr>
          <w:b/>
          <w:color w:val="464646"/>
          <w:sz w:val="23"/>
        </w:rPr>
      </w:pPr>
      <w:r>
        <w:rPr>
          <w:b/>
          <w:color w:val="464646"/>
          <w:w w:val="105"/>
          <w:sz w:val="23"/>
        </w:rPr>
        <w:t>Mesaj</w:t>
      </w:r>
      <w:r>
        <w:rPr>
          <w:b/>
          <w:color w:val="464646"/>
          <w:spacing w:val="4"/>
          <w:w w:val="105"/>
          <w:sz w:val="23"/>
        </w:rPr>
        <w:t xml:space="preserve"> </w:t>
      </w:r>
      <w:r>
        <w:rPr>
          <w:b/>
          <w:color w:val="464646"/>
          <w:w w:val="105"/>
          <w:sz w:val="23"/>
        </w:rPr>
        <w:t>(İleti)</w:t>
      </w:r>
    </w:p>
    <w:p w:rsidR="0028417C" w:rsidRDefault="0028417C">
      <w:pPr>
        <w:pStyle w:val="GvdeMetni"/>
        <w:spacing w:before="6"/>
        <w:rPr>
          <w:b/>
        </w:rPr>
      </w:pPr>
    </w:p>
    <w:p w:rsidR="0028417C" w:rsidRDefault="00701872">
      <w:pPr>
        <w:spacing w:line="252" w:lineRule="auto"/>
        <w:ind w:left="138" w:right="1148" w:hanging="10"/>
        <w:jc w:val="both"/>
        <w:rPr>
          <w:sz w:val="23"/>
        </w:rPr>
      </w:pPr>
      <w:r>
        <w:rPr>
          <w:color w:val="464646"/>
          <w:w w:val="105"/>
          <w:sz w:val="23"/>
        </w:rPr>
        <w:t>Mesaj</w:t>
      </w:r>
      <w:r>
        <w:rPr>
          <w:color w:val="5E5E5E"/>
          <w:w w:val="105"/>
          <w:sz w:val="23"/>
        </w:rPr>
        <w:t xml:space="preserve">, </w:t>
      </w:r>
      <w:r>
        <w:rPr>
          <w:color w:val="464646"/>
          <w:spacing w:val="-4"/>
          <w:w w:val="105"/>
          <w:sz w:val="23"/>
        </w:rPr>
        <w:t>iletiş</w:t>
      </w:r>
      <w:r>
        <w:rPr>
          <w:color w:val="5E5E5E"/>
          <w:spacing w:val="-4"/>
          <w:w w:val="105"/>
          <w:sz w:val="23"/>
        </w:rPr>
        <w:t>i</w:t>
      </w:r>
      <w:r>
        <w:rPr>
          <w:color w:val="464646"/>
          <w:spacing w:val="-4"/>
          <w:w w:val="105"/>
          <w:sz w:val="23"/>
        </w:rPr>
        <w:t xml:space="preserve">m </w:t>
      </w:r>
      <w:r>
        <w:rPr>
          <w:color w:val="464646"/>
          <w:w w:val="105"/>
          <w:sz w:val="23"/>
        </w:rPr>
        <w:t>sürecinde iletilen şeydir</w:t>
      </w:r>
      <w:r>
        <w:rPr>
          <w:color w:val="5E5E5E"/>
          <w:w w:val="105"/>
          <w:sz w:val="23"/>
        </w:rPr>
        <w:t xml:space="preserve">. </w:t>
      </w:r>
      <w:r>
        <w:rPr>
          <w:color w:val="464646"/>
          <w:w w:val="105"/>
          <w:sz w:val="23"/>
        </w:rPr>
        <w:t xml:space="preserve">Bir alıcı için bir uyaran olarak işlev gören bir sinyal ya da sinyaller birleşimidir. örneğin </w:t>
      </w:r>
      <w:r>
        <w:rPr>
          <w:color w:val="464646"/>
          <w:spacing w:val="-5"/>
          <w:w w:val="105"/>
          <w:sz w:val="23"/>
        </w:rPr>
        <w:t>mesaj</w:t>
      </w:r>
      <w:r>
        <w:rPr>
          <w:color w:val="5E5E5E"/>
          <w:spacing w:val="-5"/>
          <w:w w:val="105"/>
          <w:sz w:val="23"/>
        </w:rPr>
        <w:t xml:space="preserve">, </w:t>
      </w:r>
      <w:r>
        <w:rPr>
          <w:color w:val="464646"/>
          <w:w w:val="105"/>
          <w:sz w:val="23"/>
        </w:rPr>
        <w:t>herhangi bi</w:t>
      </w:r>
      <w:r>
        <w:rPr>
          <w:color w:val="5E5E5E"/>
          <w:w w:val="105"/>
          <w:sz w:val="23"/>
        </w:rPr>
        <w:t xml:space="preserve">r </w:t>
      </w:r>
      <w:r>
        <w:rPr>
          <w:color w:val="464646"/>
          <w:w w:val="105"/>
          <w:sz w:val="23"/>
        </w:rPr>
        <w:t>yerde bir biçimde açığa vurulan bir dizi sözcük ya da imgeyi tanımlar</w:t>
      </w:r>
      <w:r>
        <w:rPr>
          <w:color w:val="5E5E5E"/>
          <w:w w:val="105"/>
          <w:sz w:val="23"/>
        </w:rPr>
        <w:t xml:space="preserve">. </w:t>
      </w:r>
      <w:r>
        <w:rPr>
          <w:color w:val="464646"/>
          <w:w w:val="105"/>
          <w:sz w:val="23"/>
        </w:rPr>
        <w:t>Bir gazete reklamındaki sözcükler</w:t>
      </w:r>
      <w:r>
        <w:rPr>
          <w:color w:val="5E5E5E"/>
          <w:w w:val="105"/>
          <w:sz w:val="23"/>
        </w:rPr>
        <w:t xml:space="preserve">, </w:t>
      </w:r>
      <w:r>
        <w:rPr>
          <w:color w:val="464646"/>
          <w:w w:val="105"/>
          <w:sz w:val="23"/>
        </w:rPr>
        <w:t xml:space="preserve">bir </w:t>
      </w:r>
      <w:r>
        <w:rPr>
          <w:color w:val="464646"/>
          <w:spacing w:val="-3"/>
          <w:w w:val="105"/>
          <w:sz w:val="23"/>
        </w:rPr>
        <w:t>şa</w:t>
      </w:r>
      <w:r>
        <w:rPr>
          <w:color w:val="5E5E5E"/>
          <w:spacing w:val="-3"/>
          <w:w w:val="105"/>
          <w:sz w:val="23"/>
        </w:rPr>
        <w:t>r</w:t>
      </w:r>
      <w:r>
        <w:rPr>
          <w:color w:val="464646"/>
          <w:spacing w:val="-3"/>
          <w:w w:val="105"/>
          <w:sz w:val="23"/>
        </w:rPr>
        <w:t xml:space="preserve">kının </w:t>
      </w:r>
      <w:r>
        <w:rPr>
          <w:color w:val="464646"/>
          <w:w w:val="105"/>
          <w:sz w:val="23"/>
        </w:rPr>
        <w:t>sözleri ya da bir ç</w:t>
      </w:r>
      <w:r>
        <w:rPr>
          <w:color w:val="5E5E5E"/>
          <w:w w:val="105"/>
          <w:sz w:val="23"/>
        </w:rPr>
        <w:t>i</w:t>
      </w:r>
      <w:r>
        <w:rPr>
          <w:color w:val="464646"/>
          <w:w w:val="105"/>
          <w:sz w:val="23"/>
        </w:rPr>
        <w:t>zgi</w:t>
      </w:r>
      <w:r>
        <w:rPr>
          <w:color w:val="464646"/>
          <w:w w:val="105"/>
          <w:sz w:val="23"/>
        </w:rPr>
        <w:t xml:space="preserve"> romandaki resimler mesaj terimiyle tanımlanır. Mesaj teriminin bir başka </w:t>
      </w:r>
      <w:r>
        <w:rPr>
          <w:color w:val="464646"/>
          <w:spacing w:val="-3"/>
          <w:w w:val="105"/>
          <w:sz w:val="23"/>
        </w:rPr>
        <w:t>boyutu</w:t>
      </w:r>
      <w:r>
        <w:rPr>
          <w:color w:val="5E5E5E"/>
          <w:spacing w:val="-3"/>
          <w:w w:val="105"/>
          <w:sz w:val="23"/>
        </w:rPr>
        <w:t xml:space="preserve">, </w:t>
      </w:r>
      <w:r>
        <w:rPr>
          <w:color w:val="464646"/>
          <w:w w:val="105"/>
          <w:sz w:val="23"/>
        </w:rPr>
        <w:t xml:space="preserve">iletişim </w:t>
      </w:r>
      <w:r>
        <w:rPr>
          <w:color w:val="5E5E5E"/>
          <w:w w:val="105"/>
          <w:sz w:val="23"/>
        </w:rPr>
        <w:t>i</w:t>
      </w:r>
      <w:r>
        <w:rPr>
          <w:color w:val="464646"/>
          <w:w w:val="105"/>
          <w:sz w:val="23"/>
        </w:rPr>
        <w:t>çeriğinin bu içeriği dile getiren birey tarafından</w:t>
      </w:r>
      <w:r>
        <w:rPr>
          <w:color w:val="464646"/>
          <w:spacing w:val="-37"/>
          <w:w w:val="105"/>
          <w:sz w:val="23"/>
        </w:rPr>
        <w:t xml:space="preserve"> </w:t>
      </w:r>
      <w:r>
        <w:rPr>
          <w:color w:val="464646"/>
          <w:w w:val="105"/>
          <w:sz w:val="23"/>
        </w:rPr>
        <w:t>algılanan ve amaçlanan anlam</w:t>
      </w:r>
      <w:r>
        <w:rPr>
          <w:color w:val="5E5E5E"/>
          <w:w w:val="105"/>
          <w:sz w:val="23"/>
        </w:rPr>
        <w:t>ı</w:t>
      </w:r>
      <w:r>
        <w:rPr>
          <w:color w:val="464646"/>
          <w:w w:val="105"/>
          <w:sz w:val="23"/>
        </w:rPr>
        <w:t>dır. Nihayet mesaj</w:t>
      </w:r>
      <w:r>
        <w:rPr>
          <w:color w:val="5E5E5E"/>
          <w:w w:val="105"/>
          <w:sz w:val="23"/>
        </w:rPr>
        <w:t xml:space="preserve">, </w:t>
      </w:r>
      <w:r>
        <w:rPr>
          <w:color w:val="464646"/>
          <w:w w:val="105"/>
          <w:sz w:val="23"/>
        </w:rPr>
        <w:t>mesajı alanlar tarafından içeriğe atfedilen</w:t>
      </w:r>
      <w:r>
        <w:rPr>
          <w:color w:val="464646"/>
          <w:spacing w:val="22"/>
          <w:w w:val="105"/>
          <w:sz w:val="23"/>
        </w:rPr>
        <w:t xml:space="preserve"> </w:t>
      </w:r>
      <w:r>
        <w:rPr>
          <w:color w:val="464646"/>
          <w:spacing w:val="-5"/>
          <w:w w:val="105"/>
          <w:sz w:val="23"/>
        </w:rPr>
        <w:t>anlamdır</w:t>
      </w:r>
      <w:r>
        <w:rPr>
          <w:color w:val="5E5E5E"/>
          <w:spacing w:val="-5"/>
          <w:w w:val="105"/>
          <w:sz w:val="23"/>
        </w:rPr>
        <w:t>.</w:t>
      </w:r>
    </w:p>
    <w:p w:rsidR="0028417C" w:rsidRDefault="0028417C">
      <w:pPr>
        <w:pStyle w:val="GvdeMetni"/>
        <w:spacing w:before="5"/>
        <w:rPr>
          <w:sz w:val="22"/>
        </w:rPr>
      </w:pPr>
    </w:p>
    <w:p w:rsidR="0028417C" w:rsidRDefault="00701872">
      <w:pPr>
        <w:spacing w:before="1"/>
        <w:ind w:left="151"/>
        <w:jc w:val="both"/>
        <w:rPr>
          <w:b/>
          <w:sz w:val="23"/>
        </w:rPr>
      </w:pPr>
      <w:r>
        <w:rPr>
          <w:rFonts w:ascii="Times New Roman" w:hAnsi="Times New Roman"/>
          <w:b/>
          <w:color w:val="464646"/>
          <w:w w:val="105"/>
          <w:sz w:val="25"/>
        </w:rPr>
        <w:t xml:space="preserve">Ç) </w:t>
      </w:r>
      <w:r>
        <w:rPr>
          <w:b/>
          <w:color w:val="464646"/>
          <w:w w:val="105"/>
          <w:sz w:val="23"/>
        </w:rPr>
        <w:t>Kanal</w:t>
      </w:r>
    </w:p>
    <w:p w:rsidR="0028417C" w:rsidRDefault="0028417C">
      <w:pPr>
        <w:pStyle w:val="GvdeMetni"/>
        <w:spacing w:before="5"/>
        <w:rPr>
          <w:b/>
          <w:sz w:val="23"/>
        </w:rPr>
      </w:pPr>
    </w:p>
    <w:p w:rsidR="0028417C" w:rsidRDefault="00701872">
      <w:pPr>
        <w:spacing w:line="249" w:lineRule="auto"/>
        <w:ind w:left="153" w:right="1122" w:firstLine="4"/>
        <w:jc w:val="both"/>
        <w:rPr>
          <w:sz w:val="23"/>
        </w:rPr>
      </w:pPr>
      <w:r>
        <w:rPr>
          <w:color w:val="464646"/>
          <w:w w:val="105"/>
          <w:sz w:val="23"/>
        </w:rPr>
        <w:t>Sinyallerin aktarıldığı fiziksel araçlara kanal adı verilir. Işık dalgaları görsel sinyalleri</w:t>
      </w:r>
      <w:r>
        <w:rPr>
          <w:color w:val="727272"/>
          <w:w w:val="105"/>
          <w:sz w:val="23"/>
        </w:rPr>
        <w:t xml:space="preserve">, </w:t>
      </w:r>
      <w:r>
        <w:rPr>
          <w:color w:val="464646"/>
          <w:w w:val="105"/>
          <w:sz w:val="23"/>
        </w:rPr>
        <w:t>hava dalgaları ses sinyallerini aktarırlar. İletişim alanında kanal</w:t>
      </w:r>
      <w:r>
        <w:rPr>
          <w:color w:val="5E5E5E"/>
          <w:w w:val="105"/>
          <w:sz w:val="23"/>
        </w:rPr>
        <w:t xml:space="preserve">, </w:t>
      </w:r>
      <w:r>
        <w:rPr>
          <w:color w:val="464646"/>
          <w:w w:val="105"/>
          <w:sz w:val="23"/>
        </w:rPr>
        <w:t>esas olarak fizikçi ve mühendislerin işidir ve anlamla, dolayısıyla iletişim kuramcılarının ilgi alanlarıyla pek bir ilgisi yoktur</w:t>
      </w:r>
      <w:r>
        <w:rPr>
          <w:color w:val="5E5E5E"/>
          <w:w w:val="105"/>
          <w:sz w:val="23"/>
        </w:rPr>
        <w:t xml:space="preserve">. </w:t>
      </w:r>
      <w:r>
        <w:rPr>
          <w:color w:val="464646"/>
          <w:w w:val="105"/>
          <w:sz w:val="23"/>
        </w:rPr>
        <w:t>Kanallar fiziksel olabilir (sesimiz</w:t>
      </w:r>
      <w:r>
        <w:rPr>
          <w:color w:val="5E5E5E"/>
          <w:w w:val="105"/>
          <w:sz w:val="23"/>
        </w:rPr>
        <w:t xml:space="preserve">, </w:t>
      </w:r>
      <w:r>
        <w:rPr>
          <w:color w:val="464646"/>
          <w:spacing w:val="-4"/>
          <w:w w:val="105"/>
          <w:sz w:val="23"/>
        </w:rPr>
        <w:t>bedenimiz)</w:t>
      </w:r>
      <w:r>
        <w:rPr>
          <w:color w:val="5E5E5E"/>
          <w:spacing w:val="-4"/>
          <w:w w:val="105"/>
          <w:sz w:val="23"/>
        </w:rPr>
        <w:t xml:space="preserve">, </w:t>
      </w:r>
      <w:r>
        <w:rPr>
          <w:color w:val="464646"/>
          <w:spacing w:val="-3"/>
          <w:w w:val="105"/>
          <w:sz w:val="23"/>
        </w:rPr>
        <w:t>tekn</w:t>
      </w:r>
      <w:r>
        <w:rPr>
          <w:color w:val="5E5E5E"/>
          <w:spacing w:val="-3"/>
          <w:w w:val="105"/>
          <w:sz w:val="23"/>
        </w:rPr>
        <w:t>i</w:t>
      </w:r>
      <w:r>
        <w:rPr>
          <w:color w:val="464646"/>
          <w:spacing w:val="-3"/>
          <w:w w:val="105"/>
          <w:sz w:val="23"/>
        </w:rPr>
        <w:t xml:space="preserve">k </w:t>
      </w:r>
      <w:r>
        <w:rPr>
          <w:color w:val="464646"/>
          <w:w w:val="105"/>
          <w:sz w:val="23"/>
        </w:rPr>
        <w:t>olabilir (telefon) ya  da toplumsal olabilir (okullarımız</w:t>
      </w:r>
      <w:r>
        <w:rPr>
          <w:color w:val="5E5E5E"/>
          <w:w w:val="105"/>
          <w:sz w:val="23"/>
        </w:rPr>
        <w:t xml:space="preserve">, </w:t>
      </w:r>
      <w:r>
        <w:rPr>
          <w:color w:val="464646"/>
          <w:spacing w:val="-4"/>
          <w:w w:val="105"/>
          <w:sz w:val="23"/>
        </w:rPr>
        <w:t>gazetele</w:t>
      </w:r>
      <w:r>
        <w:rPr>
          <w:color w:val="5E5E5E"/>
          <w:spacing w:val="-4"/>
          <w:w w:val="105"/>
          <w:sz w:val="23"/>
        </w:rPr>
        <w:t>r</w:t>
      </w:r>
      <w:r>
        <w:rPr>
          <w:color w:val="5E5E5E"/>
          <w:spacing w:val="-4"/>
          <w:w w:val="105"/>
          <w:sz w:val="23"/>
        </w:rPr>
        <w:t>,</w:t>
      </w:r>
      <w:r>
        <w:rPr>
          <w:color w:val="5E5E5E"/>
          <w:spacing w:val="10"/>
          <w:w w:val="105"/>
          <w:sz w:val="23"/>
        </w:rPr>
        <w:t xml:space="preserve"> </w:t>
      </w:r>
      <w:r>
        <w:rPr>
          <w:color w:val="464646"/>
          <w:w w:val="105"/>
          <w:sz w:val="23"/>
        </w:rPr>
        <w:t>vb).</w:t>
      </w:r>
    </w:p>
    <w:p w:rsidR="0028417C" w:rsidRDefault="0028417C">
      <w:pPr>
        <w:pStyle w:val="GvdeMetni"/>
        <w:spacing w:before="10"/>
      </w:pPr>
    </w:p>
    <w:p w:rsidR="0028417C" w:rsidRDefault="00701872">
      <w:pPr>
        <w:pStyle w:val="ListeParagraf"/>
        <w:numPr>
          <w:ilvl w:val="0"/>
          <w:numId w:val="28"/>
        </w:numPr>
        <w:tabs>
          <w:tab w:val="left" w:pos="500"/>
        </w:tabs>
        <w:ind w:left="499" w:hanging="326"/>
        <w:jc w:val="both"/>
        <w:rPr>
          <w:b/>
          <w:color w:val="464646"/>
          <w:sz w:val="23"/>
        </w:rPr>
      </w:pPr>
      <w:r>
        <w:rPr>
          <w:b/>
          <w:color w:val="464646"/>
          <w:w w:val="105"/>
          <w:sz w:val="23"/>
        </w:rPr>
        <w:t>Araç</w:t>
      </w:r>
    </w:p>
    <w:p w:rsidR="0028417C" w:rsidRDefault="0028417C">
      <w:pPr>
        <w:pStyle w:val="GvdeMetni"/>
        <w:spacing w:before="3"/>
        <w:rPr>
          <w:b/>
          <w:sz w:val="23"/>
        </w:rPr>
      </w:pPr>
    </w:p>
    <w:p w:rsidR="0028417C" w:rsidRDefault="00701872">
      <w:pPr>
        <w:spacing w:line="252" w:lineRule="auto"/>
        <w:ind w:left="175" w:right="1123"/>
        <w:jc w:val="both"/>
        <w:rPr>
          <w:sz w:val="23"/>
        </w:rPr>
      </w:pPr>
      <w:r>
        <w:rPr>
          <w:color w:val="464646"/>
          <w:w w:val="105"/>
          <w:sz w:val="23"/>
        </w:rPr>
        <w:t>Araç</w:t>
      </w:r>
      <w:r>
        <w:rPr>
          <w:color w:val="727272"/>
          <w:w w:val="105"/>
          <w:sz w:val="23"/>
        </w:rPr>
        <w:t xml:space="preserve">, </w:t>
      </w:r>
      <w:r>
        <w:rPr>
          <w:color w:val="464646"/>
          <w:w w:val="105"/>
          <w:sz w:val="23"/>
        </w:rPr>
        <w:t>temelde</w:t>
      </w:r>
      <w:r>
        <w:rPr>
          <w:color w:val="5E5E5E"/>
          <w:w w:val="105"/>
          <w:sz w:val="23"/>
        </w:rPr>
        <w:t xml:space="preserve">, </w:t>
      </w:r>
      <w:r>
        <w:rPr>
          <w:color w:val="464646"/>
          <w:w w:val="105"/>
          <w:sz w:val="23"/>
        </w:rPr>
        <w:t>iletiyi kanal aracılığıyla aktarılabilecek bir</w:t>
      </w:r>
      <w:r>
        <w:rPr>
          <w:color w:val="464646"/>
          <w:spacing w:val="-23"/>
          <w:w w:val="105"/>
          <w:sz w:val="23"/>
        </w:rPr>
        <w:t xml:space="preserve"> </w:t>
      </w:r>
      <w:r>
        <w:rPr>
          <w:color w:val="464646"/>
          <w:w w:val="105"/>
          <w:sz w:val="23"/>
        </w:rPr>
        <w:t xml:space="preserve">sinyale dönüştüren teknik ya da fiziksel bir </w:t>
      </w:r>
      <w:r>
        <w:rPr>
          <w:color w:val="464646"/>
          <w:spacing w:val="-5"/>
          <w:w w:val="105"/>
          <w:sz w:val="23"/>
        </w:rPr>
        <w:t>nesnedir</w:t>
      </w:r>
      <w:r>
        <w:rPr>
          <w:color w:val="5E5E5E"/>
          <w:spacing w:val="-5"/>
          <w:w w:val="105"/>
          <w:sz w:val="23"/>
        </w:rPr>
        <w:t xml:space="preserve">. </w:t>
      </w:r>
      <w:r>
        <w:rPr>
          <w:color w:val="464646"/>
          <w:w w:val="105"/>
          <w:sz w:val="23"/>
        </w:rPr>
        <w:t xml:space="preserve">insan sesi bir </w:t>
      </w:r>
      <w:r>
        <w:rPr>
          <w:color w:val="464646"/>
          <w:spacing w:val="-4"/>
          <w:w w:val="105"/>
          <w:sz w:val="23"/>
        </w:rPr>
        <w:t>araçtır</w:t>
      </w:r>
      <w:r>
        <w:rPr>
          <w:color w:val="5E5E5E"/>
          <w:spacing w:val="-4"/>
          <w:w w:val="105"/>
          <w:sz w:val="23"/>
        </w:rPr>
        <w:t xml:space="preserve">; </w:t>
      </w:r>
      <w:r>
        <w:rPr>
          <w:color w:val="464646"/>
          <w:w w:val="105"/>
          <w:sz w:val="23"/>
        </w:rPr>
        <w:t>yayın teknolojisi radyo ve televizyon araçlarından  oluşur. Araçları ü</w:t>
      </w:r>
      <w:r>
        <w:rPr>
          <w:color w:val="5E5E5E"/>
          <w:w w:val="105"/>
          <w:sz w:val="23"/>
        </w:rPr>
        <w:t xml:space="preserve">ç </w:t>
      </w:r>
      <w:r>
        <w:rPr>
          <w:color w:val="464646"/>
          <w:w w:val="105"/>
          <w:sz w:val="23"/>
        </w:rPr>
        <w:t>grupta</w:t>
      </w:r>
      <w:r>
        <w:rPr>
          <w:color w:val="464646"/>
          <w:spacing w:val="-33"/>
          <w:w w:val="105"/>
          <w:sz w:val="23"/>
        </w:rPr>
        <w:t xml:space="preserve"> </w:t>
      </w:r>
      <w:r>
        <w:rPr>
          <w:color w:val="464646"/>
          <w:w w:val="105"/>
          <w:sz w:val="23"/>
        </w:rPr>
        <w:t>toplayabiliriz</w:t>
      </w:r>
      <w:r>
        <w:rPr>
          <w:color w:val="727272"/>
          <w:w w:val="105"/>
          <w:sz w:val="23"/>
        </w:rPr>
        <w:t>.</w:t>
      </w:r>
    </w:p>
    <w:p w:rsidR="0028417C" w:rsidRDefault="0028417C">
      <w:pPr>
        <w:spacing w:line="252" w:lineRule="auto"/>
        <w:jc w:val="both"/>
        <w:rPr>
          <w:sz w:val="23"/>
        </w:rPr>
        <w:sectPr w:rsidR="0028417C">
          <w:footerReference w:type="default" r:id="rId97"/>
          <w:pgSz w:w="10300" w:h="14560"/>
          <w:pgMar w:top="1380" w:right="1440" w:bottom="1840" w:left="760" w:header="0" w:footer="1649" w:gutter="0"/>
          <w:pgNumType w:start="135"/>
          <w:cols w:space="708"/>
        </w:sectPr>
      </w:pPr>
    </w:p>
    <w:p w:rsidR="0028417C" w:rsidRDefault="00701872">
      <w:pPr>
        <w:pStyle w:val="ListeParagraf"/>
        <w:numPr>
          <w:ilvl w:val="1"/>
          <w:numId w:val="28"/>
        </w:numPr>
        <w:tabs>
          <w:tab w:val="left" w:pos="443"/>
        </w:tabs>
        <w:spacing w:before="117"/>
        <w:ind w:hanging="283"/>
        <w:jc w:val="both"/>
        <w:rPr>
          <w:b/>
          <w:sz w:val="23"/>
        </w:rPr>
      </w:pPr>
      <w:r>
        <w:rPr>
          <w:b/>
          <w:color w:val="4B4B4B"/>
          <w:w w:val="105"/>
          <w:sz w:val="23"/>
        </w:rPr>
        <w:lastRenderedPageBreak/>
        <w:t>Sunumsal</w:t>
      </w:r>
      <w:r>
        <w:rPr>
          <w:b/>
          <w:color w:val="4B4B4B"/>
          <w:spacing w:val="-29"/>
          <w:w w:val="105"/>
          <w:sz w:val="23"/>
        </w:rPr>
        <w:t xml:space="preserve"> </w:t>
      </w:r>
      <w:r>
        <w:rPr>
          <w:b/>
          <w:color w:val="4B4B4B"/>
          <w:w w:val="105"/>
          <w:sz w:val="23"/>
        </w:rPr>
        <w:t>Araçlar</w:t>
      </w:r>
    </w:p>
    <w:p w:rsidR="0028417C" w:rsidRDefault="0028417C">
      <w:pPr>
        <w:pStyle w:val="GvdeMetni"/>
        <w:spacing w:before="9"/>
        <w:rPr>
          <w:b/>
          <w:sz w:val="25"/>
        </w:rPr>
      </w:pPr>
    </w:p>
    <w:p w:rsidR="0028417C" w:rsidRDefault="00701872">
      <w:pPr>
        <w:pStyle w:val="GvdeMetni"/>
        <w:spacing w:line="237" w:lineRule="auto"/>
        <w:ind w:left="158" w:right="962" w:hanging="7"/>
        <w:jc w:val="both"/>
      </w:pPr>
      <w:r>
        <w:rPr>
          <w:color w:val="4B4B4B"/>
        </w:rPr>
        <w:t>Ses, yüz beden. Bu araçlar konuşulan sözcüklerin, ifadelerin</w:t>
      </w:r>
      <w:r>
        <w:rPr>
          <w:color w:val="6B6B6B"/>
        </w:rPr>
        <w:t xml:space="preserve">, </w:t>
      </w:r>
      <w:r>
        <w:rPr>
          <w:color w:val="4B4B4B"/>
        </w:rPr>
        <w:t>jest ve mimiklerin doğal dilini kullanırlar. iletişimcinin varlığını zorunlu kılarlar, çünkü araç kişidir.</w:t>
      </w:r>
    </w:p>
    <w:p w:rsidR="0028417C" w:rsidRDefault="0028417C">
      <w:pPr>
        <w:pStyle w:val="GvdeMetni"/>
        <w:spacing w:before="4"/>
      </w:pPr>
    </w:p>
    <w:p w:rsidR="0028417C" w:rsidRDefault="00701872">
      <w:pPr>
        <w:pStyle w:val="ListeParagraf"/>
        <w:numPr>
          <w:ilvl w:val="1"/>
          <w:numId w:val="28"/>
        </w:numPr>
        <w:tabs>
          <w:tab w:val="left" w:pos="432"/>
        </w:tabs>
        <w:ind w:left="431" w:hanging="274"/>
        <w:jc w:val="both"/>
        <w:rPr>
          <w:b/>
          <w:sz w:val="23"/>
        </w:rPr>
      </w:pPr>
      <w:r>
        <w:rPr>
          <w:b/>
          <w:color w:val="4B4B4B"/>
          <w:w w:val="105"/>
          <w:sz w:val="23"/>
        </w:rPr>
        <w:t>Temsili</w:t>
      </w:r>
      <w:r>
        <w:rPr>
          <w:b/>
          <w:color w:val="4B4B4B"/>
          <w:spacing w:val="-20"/>
          <w:w w:val="105"/>
          <w:sz w:val="23"/>
        </w:rPr>
        <w:t xml:space="preserve"> </w:t>
      </w:r>
      <w:r>
        <w:rPr>
          <w:b/>
          <w:color w:val="4B4B4B"/>
          <w:w w:val="105"/>
          <w:sz w:val="23"/>
        </w:rPr>
        <w:t>Araçlar</w:t>
      </w:r>
    </w:p>
    <w:p w:rsidR="0028417C" w:rsidRDefault="0028417C">
      <w:pPr>
        <w:pStyle w:val="GvdeMetni"/>
        <w:spacing w:before="6"/>
        <w:rPr>
          <w:b/>
          <w:sz w:val="25"/>
        </w:rPr>
      </w:pPr>
    </w:p>
    <w:p w:rsidR="0028417C" w:rsidRDefault="00701872">
      <w:pPr>
        <w:pStyle w:val="GvdeMetni"/>
        <w:ind w:left="146" w:right="960" w:hanging="2"/>
        <w:jc w:val="both"/>
      </w:pPr>
      <w:r>
        <w:rPr>
          <w:color w:val="4B4B4B"/>
        </w:rPr>
        <w:t>Kitaplar, resimler, fotoğraflar</w:t>
      </w:r>
      <w:r>
        <w:rPr>
          <w:color w:val="6B6B6B"/>
        </w:rPr>
        <w:t xml:space="preserve">, </w:t>
      </w:r>
      <w:r>
        <w:rPr>
          <w:color w:val="4B4B4B"/>
        </w:rPr>
        <w:t>yazılar</w:t>
      </w:r>
      <w:r>
        <w:rPr>
          <w:color w:val="6B6B6B"/>
        </w:rPr>
        <w:t xml:space="preserve">, </w:t>
      </w:r>
      <w:r>
        <w:rPr>
          <w:color w:val="4B4B4B"/>
        </w:rPr>
        <w:t>heykel</w:t>
      </w:r>
      <w:r>
        <w:rPr>
          <w:color w:val="6B6B6B"/>
        </w:rPr>
        <w:t xml:space="preserve">, </w:t>
      </w:r>
      <w:r>
        <w:rPr>
          <w:color w:val="4B4B4B"/>
        </w:rPr>
        <w:t xml:space="preserve">iç mimari,  peyzaj vb. Bir tür </w:t>
      </w:r>
      <w:r>
        <w:rPr>
          <w:color w:val="5B5B5B"/>
        </w:rPr>
        <w:t xml:space="preserve">"metin" </w:t>
      </w:r>
      <w:r>
        <w:rPr>
          <w:color w:val="4B4B4B"/>
        </w:rPr>
        <w:t>yaratmak için kültürel ve estetik uzlaşıml</w:t>
      </w:r>
      <w:r>
        <w:rPr>
          <w:color w:val="4B4B4B"/>
        </w:rPr>
        <w:t>arı kullanan sayısız araç vardır. Bunlar temsilidir</w:t>
      </w:r>
      <w:r>
        <w:rPr>
          <w:color w:val="6B6B6B"/>
        </w:rPr>
        <w:t xml:space="preserve">, </w:t>
      </w:r>
      <w:r>
        <w:rPr>
          <w:color w:val="4B4B4B"/>
        </w:rPr>
        <w:t>yaratıcıdır ve iletişimciden bağımsız biçimde var olabilirler.</w:t>
      </w:r>
    </w:p>
    <w:p w:rsidR="0028417C" w:rsidRDefault="0028417C">
      <w:pPr>
        <w:pStyle w:val="GvdeMetni"/>
        <w:spacing w:before="8"/>
        <w:rPr>
          <w:sz w:val="23"/>
        </w:rPr>
      </w:pPr>
    </w:p>
    <w:p w:rsidR="0028417C" w:rsidRDefault="00701872">
      <w:pPr>
        <w:pStyle w:val="ListeParagraf"/>
        <w:numPr>
          <w:ilvl w:val="1"/>
          <w:numId w:val="28"/>
        </w:numPr>
        <w:tabs>
          <w:tab w:val="left" w:pos="421"/>
        </w:tabs>
        <w:ind w:left="420" w:hanging="281"/>
        <w:jc w:val="both"/>
        <w:rPr>
          <w:b/>
          <w:sz w:val="23"/>
        </w:rPr>
      </w:pPr>
      <w:r>
        <w:rPr>
          <w:b/>
          <w:color w:val="4B4B4B"/>
          <w:w w:val="105"/>
          <w:sz w:val="23"/>
        </w:rPr>
        <w:t>Mekanik</w:t>
      </w:r>
      <w:r>
        <w:rPr>
          <w:b/>
          <w:color w:val="4B4B4B"/>
          <w:spacing w:val="-14"/>
          <w:w w:val="105"/>
          <w:sz w:val="23"/>
        </w:rPr>
        <w:t xml:space="preserve"> </w:t>
      </w:r>
      <w:r>
        <w:rPr>
          <w:b/>
          <w:color w:val="4B4B4B"/>
          <w:w w:val="105"/>
          <w:sz w:val="23"/>
        </w:rPr>
        <w:t>Araçlar</w:t>
      </w:r>
    </w:p>
    <w:p w:rsidR="0028417C" w:rsidRDefault="0028417C">
      <w:pPr>
        <w:pStyle w:val="GvdeMetni"/>
        <w:spacing w:before="7"/>
        <w:rPr>
          <w:b/>
          <w:sz w:val="26"/>
        </w:rPr>
      </w:pPr>
    </w:p>
    <w:p w:rsidR="0028417C" w:rsidRDefault="00701872">
      <w:pPr>
        <w:pStyle w:val="GvdeMetni"/>
        <w:spacing w:before="1" w:line="266" w:lineRule="exact"/>
        <w:ind w:left="140" w:right="953" w:firstLine="2"/>
        <w:jc w:val="both"/>
      </w:pPr>
      <w:r>
        <w:rPr>
          <w:color w:val="4B4B4B"/>
        </w:rPr>
        <w:t>Telefon, radyo, televizyon, teletekst. Sunalar birinci ve ikinci gruptakileri aktaran araçlardır.</w:t>
      </w:r>
    </w:p>
    <w:p w:rsidR="0028417C" w:rsidRDefault="0028417C">
      <w:pPr>
        <w:pStyle w:val="GvdeMetni"/>
        <w:spacing w:before="1"/>
        <w:rPr>
          <w:sz w:val="25"/>
        </w:rPr>
      </w:pPr>
    </w:p>
    <w:p w:rsidR="0028417C" w:rsidRDefault="00701872">
      <w:pPr>
        <w:pStyle w:val="GvdeMetni"/>
        <w:spacing w:line="274" w:lineRule="exact"/>
        <w:ind w:left="132" w:right="969" w:firstLine="8"/>
        <w:jc w:val="both"/>
      </w:pPr>
      <w:r>
        <w:rPr>
          <w:color w:val="4B4B4B"/>
        </w:rPr>
        <w:t>Ancak, bu gruplar birbi</w:t>
      </w:r>
      <w:r>
        <w:rPr>
          <w:color w:val="4B4B4B"/>
        </w:rPr>
        <w:t xml:space="preserve">rlerinin </w:t>
      </w:r>
      <w:r>
        <w:rPr>
          <w:color w:val="5B5B5B"/>
        </w:rPr>
        <w:t xml:space="preserve">içine </w:t>
      </w:r>
      <w:r>
        <w:rPr>
          <w:color w:val="4B4B4B"/>
        </w:rPr>
        <w:t>sızarlar ve zaman zaman bunları tek bir grup haline getirmek yararlı olabil</w:t>
      </w:r>
      <w:r>
        <w:rPr>
          <w:color w:val="6B6B6B"/>
        </w:rPr>
        <w:t>i</w:t>
      </w:r>
      <w:r>
        <w:rPr>
          <w:color w:val="4B4B4B"/>
        </w:rPr>
        <w:t>r</w:t>
      </w:r>
      <w:r>
        <w:rPr>
          <w:color w:val="A0A0A0"/>
        </w:rPr>
        <w:t xml:space="preserve">. </w:t>
      </w:r>
      <w:r>
        <w:rPr>
          <w:color w:val="4B4B4B"/>
        </w:rPr>
        <w:t>Sınıflandırmanın amacı farklılıkları  ortaya koymaktı</w:t>
      </w:r>
      <w:r>
        <w:rPr>
          <w:color w:val="6B6B6B"/>
        </w:rPr>
        <w:t>.</w:t>
      </w:r>
      <w:r>
        <w:rPr>
          <w:color w:val="4B4B4B"/>
        </w:rPr>
        <w:t>r</w:t>
      </w:r>
    </w:p>
    <w:p w:rsidR="0028417C" w:rsidRDefault="0028417C">
      <w:pPr>
        <w:pStyle w:val="GvdeMetni"/>
        <w:spacing w:before="3"/>
        <w:rPr>
          <w:sz w:val="15"/>
        </w:rPr>
      </w:pPr>
    </w:p>
    <w:p w:rsidR="0028417C" w:rsidRDefault="00701872">
      <w:pPr>
        <w:pStyle w:val="ListeParagraf"/>
        <w:numPr>
          <w:ilvl w:val="0"/>
          <w:numId w:val="28"/>
        </w:numPr>
        <w:tabs>
          <w:tab w:val="left" w:pos="442"/>
        </w:tabs>
        <w:spacing w:before="93"/>
        <w:ind w:left="441" w:hanging="310"/>
        <w:jc w:val="both"/>
        <w:rPr>
          <w:b/>
          <w:color w:val="4B4B4B"/>
          <w:sz w:val="23"/>
        </w:rPr>
      </w:pPr>
      <w:r>
        <w:rPr>
          <w:b/>
          <w:color w:val="4B4B4B"/>
          <w:w w:val="105"/>
          <w:sz w:val="23"/>
        </w:rPr>
        <w:t>Hedef</w:t>
      </w:r>
    </w:p>
    <w:p w:rsidR="0028417C" w:rsidRDefault="0028417C">
      <w:pPr>
        <w:pStyle w:val="GvdeMetni"/>
        <w:spacing w:before="1"/>
        <w:rPr>
          <w:b/>
          <w:sz w:val="26"/>
        </w:rPr>
      </w:pPr>
    </w:p>
    <w:p w:rsidR="0028417C" w:rsidRDefault="00701872">
      <w:pPr>
        <w:pStyle w:val="GvdeMetni"/>
        <w:spacing w:line="274" w:lineRule="exact"/>
        <w:ind w:left="132" w:right="964" w:hanging="4"/>
        <w:jc w:val="both"/>
      </w:pPr>
      <w:r>
        <w:rPr>
          <w:color w:val="4B4B4B"/>
        </w:rPr>
        <w:t xml:space="preserve">Hedef, iletişim sürecinde mesajın ulaşması amaçlanan kişi, küme ya da </w:t>
      </w:r>
      <w:r>
        <w:rPr>
          <w:color w:val="4B4B4B"/>
          <w:spacing w:val="-7"/>
        </w:rPr>
        <w:t>kitledir</w:t>
      </w:r>
      <w:r>
        <w:rPr>
          <w:color w:val="6B6B6B"/>
          <w:spacing w:val="-7"/>
        </w:rPr>
        <w:t xml:space="preserve">. </w:t>
      </w:r>
      <w:r>
        <w:rPr>
          <w:color w:val="4B4B4B"/>
          <w:spacing w:val="-3"/>
        </w:rPr>
        <w:t>Örneğin</w:t>
      </w:r>
      <w:r>
        <w:rPr>
          <w:color w:val="6B6B6B"/>
          <w:spacing w:val="-3"/>
        </w:rPr>
        <w:t xml:space="preserve">, </w:t>
      </w:r>
      <w:r>
        <w:rPr>
          <w:color w:val="4B4B4B"/>
        </w:rPr>
        <w:t>ders anlatan  bir  öğretmenin hedefi</w:t>
      </w:r>
      <w:r>
        <w:rPr>
          <w:color w:val="6B6B6B"/>
        </w:rPr>
        <w:t xml:space="preserve">, </w:t>
      </w:r>
      <w:r>
        <w:rPr>
          <w:color w:val="4B4B4B"/>
        </w:rPr>
        <w:t>sınıftaki öğrencilerdir</w:t>
      </w:r>
      <w:r>
        <w:rPr>
          <w:color w:val="6B6B6B"/>
        </w:rPr>
        <w:t xml:space="preserve">. </w:t>
      </w:r>
      <w:r>
        <w:rPr>
          <w:color w:val="4B4B4B"/>
          <w:spacing w:val="-5"/>
        </w:rPr>
        <w:t>Telev</w:t>
      </w:r>
      <w:r>
        <w:rPr>
          <w:color w:val="6B6B6B"/>
          <w:spacing w:val="-5"/>
        </w:rPr>
        <w:t>i</w:t>
      </w:r>
      <w:r>
        <w:rPr>
          <w:color w:val="4B4B4B"/>
          <w:spacing w:val="-5"/>
        </w:rPr>
        <w:t xml:space="preserve">zyondaki </w:t>
      </w:r>
      <w:r>
        <w:rPr>
          <w:color w:val="4B4B4B"/>
        </w:rPr>
        <w:t xml:space="preserve">bir çizgi  </w:t>
      </w:r>
      <w:r>
        <w:rPr>
          <w:color w:val="4B4B4B"/>
          <w:spacing w:val="-4"/>
        </w:rPr>
        <w:t>film</w:t>
      </w:r>
      <w:r>
        <w:rPr>
          <w:color w:val="7B7B7B"/>
          <w:spacing w:val="-4"/>
        </w:rPr>
        <w:t>i</w:t>
      </w:r>
      <w:r>
        <w:rPr>
          <w:color w:val="4B4B4B"/>
          <w:spacing w:val="-4"/>
        </w:rPr>
        <w:t xml:space="preserve">n </w:t>
      </w:r>
      <w:r>
        <w:rPr>
          <w:color w:val="4B4B4B"/>
        </w:rPr>
        <w:t>hedefi çocuk</w:t>
      </w:r>
      <w:r>
        <w:rPr>
          <w:color w:val="6B6B6B"/>
        </w:rPr>
        <w:t>l</w:t>
      </w:r>
      <w:r>
        <w:rPr>
          <w:color w:val="4B4B4B"/>
        </w:rPr>
        <w:t>ardır, bir reklam filminin hedefi</w:t>
      </w:r>
      <w:r>
        <w:rPr>
          <w:color w:val="4B4B4B"/>
          <w:spacing w:val="-5"/>
        </w:rPr>
        <w:t xml:space="preserve"> </w:t>
      </w:r>
      <w:r>
        <w:rPr>
          <w:color w:val="4B4B4B"/>
        </w:rPr>
        <w:t>tüketicilerdir</w:t>
      </w:r>
      <w:r>
        <w:rPr>
          <w:color w:val="8C8C8C"/>
        </w:rPr>
        <w:t>.</w:t>
      </w:r>
    </w:p>
    <w:p w:rsidR="0028417C" w:rsidRDefault="0028417C">
      <w:pPr>
        <w:pStyle w:val="GvdeMetni"/>
        <w:spacing w:before="4"/>
        <w:rPr>
          <w:sz w:val="23"/>
        </w:rPr>
      </w:pPr>
    </w:p>
    <w:p w:rsidR="0028417C" w:rsidRDefault="00701872">
      <w:pPr>
        <w:pStyle w:val="ListeParagraf"/>
        <w:numPr>
          <w:ilvl w:val="0"/>
          <w:numId w:val="28"/>
        </w:numPr>
        <w:tabs>
          <w:tab w:val="left" w:pos="422"/>
        </w:tabs>
        <w:ind w:left="421" w:hanging="290"/>
        <w:jc w:val="both"/>
        <w:rPr>
          <w:b/>
          <w:color w:val="4B4B4B"/>
          <w:sz w:val="23"/>
        </w:rPr>
      </w:pPr>
      <w:r>
        <w:rPr>
          <w:b/>
          <w:color w:val="4B4B4B"/>
          <w:w w:val="105"/>
          <w:sz w:val="23"/>
        </w:rPr>
        <w:t>Sinyal</w:t>
      </w:r>
    </w:p>
    <w:p w:rsidR="0028417C" w:rsidRDefault="0028417C">
      <w:pPr>
        <w:pStyle w:val="GvdeMetni"/>
        <w:spacing w:before="1"/>
        <w:rPr>
          <w:b/>
          <w:sz w:val="26"/>
        </w:rPr>
      </w:pPr>
    </w:p>
    <w:p w:rsidR="0028417C" w:rsidRDefault="00701872">
      <w:pPr>
        <w:pStyle w:val="GvdeMetni"/>
        <w:spacing w:line="274" w:lineRule="exact"/>
        <w:ind w:left="117" w:right="982" w:firstLine="5"/>
        <w:jc w:val="both"/>
      </w:pPr>
      <w:r>
        <w:rPr>
          <w:color w:val="4B4B4B"/>
        </w:rPr>
        <w:t>Sinyal, mesaja iletilmesi amacıyla verilen fiziksel biçimdir. Sinyalin içerik ya da anla</w:t>
      </w:r>
      <w:r>
        <w:rPr>
          <w:color w:val="4B4B4B"/>
        </w:rPr>
        <w:t>mla hiçbir ilgisi yoktur. Sadece mesajın fiziksel varlığını ya da biçimini  anlatmaktadır</w:t>
      </w:r>
      <w:r>
        <w:rPr>
          <w:color w:val="6B6B6B"/>
        </w:rPr>
        <w:t>.</w:t>
      </w:r>
    </w:p>
    <w:p w:rsidR="0028417C" w:rsidRDefault="0028417C">
      <w:pPr>
        <w:pStyle w:val="GvdeMetni"/>
        <w:spacing w:before="8"/>
        <w:rPr>
          <w:sz w:val="22"/>
        </w:rPr>
      </w:pPr>
    </w:p>
    <w:p w:rsidR="0028417C" w:rsidRDefault="00701872">
      <w:pPr>
        <w:pStyle w:val="ListeParagraf"/>
        <w:numPr>
          <w:ilvl w:val="0"/>
          <w:numId w:val="28"/>
        </w:numPr>
        <w:tabs>
          <w:tab w:val="left" w:pos="455"/>
        </w:tabs>
        <w:ind w:left="454" w:hanging="331"/>
        <w:jc w:val="both"/>
        <w:rPr>
          <w:b/>
          <w:color w:val="4B4B4B"/>
          <w:sz w:val="23"/>
        </w:rPr>
      </w:pPr>
      <w:r>
        <w:rPr>
          <w:b/>
          <w:color w:val="4B4B4B"/>
          <w:w w:val="105"/>
          <w:sz w:val="23"/>
        </w:rPr>
        <w:t>Geribildirim</w:t>
      </w:r>
    </w:p>
    <w:p w:rsidR="0028417C" w:rsidRDefault="0028417C">
      <w:pPr>
        <w:pStyle w:val="GvdeMetni"/>
        <w:rPr>
          <w:b/>
          <w:sz w:val="26"/>
        </w:rPr>
      </w:pPr>
    </w:p>
    <w:p w:rsidR="0028417C" w:rsidRDefault="00701872">
      <w:pPr>
        <w:pStyle w:val="GvdeMetni"/>
        <w:spacing w:before="1" w:line="274" w:lineRule="exact"/>
        <w:ind w:left="112" w:right="987" w:firstLine="9"/>
        <w:jc w:val="both"/>
      </w:pPr>
      <w:r>
        <w:rPr>
          <w:color w:val="4B4B4B"/>
        </w:rPr>
        <w:t xml:space="preserve">Geribildirim, bir göndericinin </w:t>
      </w:r>
      <w:r>
        <w:rPr>
          <w:color w:val="5B5B5B"/>
        </w:rPr>
        <w:t xml:space="preserve">iletişimine </w:t>
      </w:r>
      <w:r>
        <w:rPr>
          <w:color w:val="4B4B4B"/>
        </w:rPr>
        <w:t xml:space="preserve">alıcı tarafından gösterilen  bir tepkidir.  Telefonda  </w:t>
      </w:r>
      <w:r>
        <w:rPr>
          <w:color w:val="5B5B5B"/>
        </w:rPr>
        <w:t xml:space="preserve">bir </w:t>
      </w:r>
      <w:r>
        <w:rPr>
          <w:color w:val="4B4B4B"/>
        </w:rPr>
        <w:t xml:space="preserve">mesaj alan tarafın </w:t>
      </w:r>
      <w:r>
        <w:rPr>
          <w:color w:val="4B4B4B"/>
          <w:spacing w:val="7"/>
        </w:rPr>
        <w:t xml:space="preserve"> </w:t>
      </w:r>
      <w:r>
        <w:rPr>
          <w:color w:val="5B5B5B"/>
        </w:rPr>
        <w:t>zaman</w:t>
      </w:r>
    </w:p>
    <w:p w:rsidR="0028417C" w:rsidRDefault="0028417C">
      <w:pPr>
        <w:spacing w:line="274" w:lineRule="exact"/>
        <w:jc w:val="both"/>
        <w:sectPr w:rsidR="0028417C">
          <w:pgSz w:w="10300" w:h="14560"/>
          <w:pgMar w:top="1380" w:right="1440" w:bottom="1880" w:left="960" w:header="0" w:footer="1649" w:gutter="0"/>
          <w:cols w:space="708"/>
        </w:sectPr>
      </w:pPr>
    </w:p>
    <w:p w:rsidR="0028417C" w:rsidRDefault="00701872">
      <w:pPr>
        <w:spacing w:before="167" w:line="252" w:lineRule="auto"/>
        <w:ind w:left="118" w:right="1157" w:firstLine="3"/>
        <w:jc w:val="both"/>
        <w:rPr>
          <w:sz w:val="23"/>
        </w:rPr>
      </w:pPr>
      <w:r>
        <w:rPr>
          <w:color w:val="4D4D4D"/>
          <w:w w:val="105"/>
          <w:sz w:val="23"/>
        </w:rPr>
        <w:lastRenderedPageBreak/>
        <w:t xml:space="preserve">zaman </w:t>
      </w:r>
      <w:r>
        <w:rPr>
          <w:color w:val="646464"/>
          <w:w w:val="105"/>
          <w:sz w:val="23"/>
        </w:rPr>
        <w:t xml:space="preserve">"evet", </w:t>
      </w:r>
      <w:r>
        <w:rPr>
          <w:color w:val="4D4D4D"/>
          <w:w w:val="105"/>
          <w:sz w:val="23"/>
        </w:rPr>
        <w:t xml:space="preserve">"tamam", </w:t>
      </w:r>
      <w:r>
        <w:rPr>
          <w:color w:val="646464"/>
          <w:w w:val="105"/>
          <w:sz w:val="23"/>
        </w:rPr>
        <w:t xml:space="preserve">"ahha" </w:t>
      </w:r>
      <w:r>
        <w:rPr>
          <w:color w:val="4D4D4D"/>
          <w:w w:val="105"/>
          <w:sz w:val="23"/>
        </w:rPr>
        <w:t>gibi söylenenlere tepki vermesi veya dergilere, gazetelere gönderilen okur mektupları en</w:t>
      </w:r>
      <w:r>
        <w:rPr>
          <w:color w:val="4D4D4D"/>
          <w:spacing w:val="-24"/>
          <w:w w:val="105"/>
          <w:sz w:val="23"/>
        </w:rPr>
        <w:t xml:space="preserve"> </w:t>
      </w:r>
      <w:r>
        <w:rPr>
          <w:color w:val="4D4D4D"/>
          <w:w w:val="105"/>
          <w:sz w:val="23"/>
        </w:rPr>
        <w:t>bilinen geribildirim örnekleridir. Geribildirim</w:t>
      </w:r>
      <w:r>
        <w:rPr>
          <w:color w:val="828282"/>
          <w:w w:val="105"/>
          <w:sz w:val="23"/>
        </w:rPr>
        <w:t xml:space="preserve">, </w:t>
      </w:r>
      <w:r>
        <w:rPr>
          <w:color w:val="4D4D4D"/>
          <w:w w:val="105"/>
          <w:sz w:val="23"/>
        </w:rPr>
        <w:t>kendiliğinden olabilir. Yani alıcılar kendi tepkilerini bir göndericiye iletirler. Ancak, kitle iletişiminde kendiliğinden dolaysız geribildirim çok ender olur. Göndericiler mesaja olan tepkileri kestirmek, bir takım başka gösterge ya da verilerden çıkarma</w:t>
      </w:r>
      <w:r>
        <w:rPr>
          <w:color w:val="4D4D4D"/>
          <w:w w:val="105"/>
          <w:sz w:val="23"/>
        </w:rPr>
        <w:t>k zorunda kalırlar. Bunlar, sözgelişi satış rakamları ya da bir araştırmada toplanan tepkiler olabilir.</w:t>
      </w:r>
    </w:p>
    <w:p w:rsidR="0028417C" w:rsidRDefault="0028417C">
      <w:pPr>
        <w:pStyle w:val="GvdeMetni"/>
      </w:pPr>
    </w:p>
    <w:p w:rsidR="0028417C" w:rsidRDefault="00701872">
      <w:pPr>
        <w:spacing w:line="249" w:lineRule="auto"/>
        <w:ind w:left="126" w:right="1144" w:firstLine="3"/>
        <w:jc w:val="both"/>
        <w:rPr>
          <w:sz w:val="23"/>
        </w:rPr>
      </w:pPr>
      <w:r>
        <w:rPr>
          <w:color w:val="4D4D4D"/>
          <w:w w:val="105"/>
          <w:sz w:val="23"/>
        </w:rPr>
        <w:t>Geribildirim iletişimcinin, iletisini alıcının gereksinimlerine ve tepkilerine uygun hale getirmesine yardımcı olur. Ayrıca bazı ikincil işlevlere de s</w:t>
      </w:r>
      <w:r>
        <w:rPr>
          <w:color w:val="4D4D4D"/>
          <w:w w:val="105"/>
          <w:sz w:val="23"/>
        </w:rPr>
        <w:t>ahiptir. Belki de bunların en önemlisi, alcının iletişime katıldığı duygusuna kapılmasına yardımcı olmasıdır. İletişimcinin tepkilerimizi hesaba kattığının farkına varmamız durumunda, onun iletilerini benimsememiz daha olasıdır.</w:t>
      </w:r>
    </w:p>
    <w:p w:rsidR="0028417C" w:rsidRDefault="00701872">
      <w:pPr>
        <w:pStyle w:val="ListeParagraf"/>
        <w:numPr>
          <w:ilvl w:val="0"/>
          <w:numId w:val="27"/>
        </w:numPr>
        <w:tabs>
          <w:tab w:val="left" w:pos="470"/>
        </w:tabs>
        <w:spacing w:before="196"/>
        <w:ind w:hanging="341"/>
        <w:jc w:val="both"/>
        <w:rPr>
          <w:rFonts w:ascii="Times New Roman"/>
          <w:b/>
          <w:color w:val="4D4D4D"/>
          <w:sz w:val="32"/>
        </w:rPr>
      </w:pPr>
      <w:r>
        <w:rPr>
          <w:b/>
          <w:color w:val="4D4D4D"/>
          <w:w w:val="105"/>
          <w:sz w:val="23"/>
        </w:rPr>
        <w:t>Kod</w:t>
      </w:r>
    </w:p>
    <w:p w:rsidR="0028417C" w:rsidRDefault="00701872">
      <w:pPr>
        <w:spacing w:before="269" w:line="249" w:lineRule="auto"/>
        <w:ind w:left="132" w:right="1139" w:firstLine="6"/>
        <w:jc w:val="both"/>
        <w:rPr>
          <w:sz w:val="23"/>
        </w:rPr>
      </w:pPr>
      <w:r>
        <w:rPr>
          <w:color w:val="4D4D4D"/>
          <w:w w:val="105"/>
          <w:sz w:val="23"/>
        </w:rPr>
        <w:t>Kod, insanların anlamlı</w:t>
      </w:r>
      <w:r>
        <w:rPr>
          <w:color w:val="4D4D4D"/>
          <w:w w:val="105"/>
          <w:sz w:val="23"/>
        </w:rPr>
        <w:t xml:space="preserve"> mesajları değiş tokuş etmeleri için sistemle aşina olmalarına olanak verecek şekilde düzenlenmiş bir göstergeler sistemidir. Kod, bir anlam sistemidir ve belli bir kültürel uzlaşmaya dayanır. Tüm toplumsal ve kültürel etkinliklerimiz veya ürünlerimiz kodl</w:t>
      </w:r>
      <w:r>
        <w:rPr>
          <w:color w:val="4D4D4D"/>
          <w:w w:val="105"/>
          <w:sz w:val="23"/>
        </w:rPr>
        <w:t>anmıştır. İkili kodlar en yalın biçimli kodlardır. ikili kodlarda birimlerin paradigması ikiyle sınırlıdır: Evet/Hayır; Açık/Kapalı; Artı/Eksi; 1/0. Bu yalın biçimlerine karşın ikili kodlar en karmaşık söz dizimlerine, anlamlara olanak vermektedirler. En g</w:t>
      </w:r>
      <w:r>
        <w:rPr>
          <w:color w:val="4D4D4D"/>
          <w:w w:val="105"/>
          <w:sz w:val="23"/>
        </w:rPr>
        <w:t>elişkin bilgisayarlar ikili</w:t>
      </w:r>
      <w:r>
        <w:rPr>
          <w:color w:val="4D4D4D"/>
          <w:spacing w:val="-43"/>
          <w:w w:val="105"/>
          <w:sz w:val="23"/>
        </w:rPr>
        <w:t xml:space="preserve"> </w:t>
      </w:r>
      <w:r>
        <w:rPr>
          <w:color w:val="4D4D4D"/>
          <w:w w:val="105"/>
          <w:sz w:val="23"/>
        </w:rPr>
        <w:t>bir kodla</w:t>
      </w:r>
      <w:r>
        <w:rPr>
          <w:color w:val="4D4D4D"/>
          <w:spacing w:val="-16"/>
          <w:w w:val="105"/>
          <w:sz w:val="23"/>
        </w:rPr>
        <w:t xml:space="preserve"> </w:t>
      </w:r>
      <w:r>
        <w:rPr>
          <w:color w:val="4D4D4D"/>
          <w:w w:val="105"/>
          <w:sz w:val="23"/>
        </w:rPr>
        <w:t>çalışırlar.</w:t>
      </w:r>
    </w:p>
    <w:p w:rsidR="0028417C" w:rsidRDefault="0028417C">
      <w:pPr>
        <w:pStyle w:val="GvdeMetni"/>
        <w:spacing w:before="3"/>
      </w:pPr>
    </w:p>
    <w:p w:rsidR="0028417C" w:rsidRDefault="00701872">
      <w:pPr>
        <w:pStyle w:val="ListeParagraf"/>
        <w:numPr>
          <w:ilvl w:val="0"/>
          <w:numId w:val="27"/>
        </w:numPr>
        <w:tabs>
          <w:tab w:val="left" w:pos="463"/>
        </w:tabs>
        <w:ind w:left="462" w:hanging="324"/>
        <w:jc w:val="both"/>
        <w:rPr>
          <w:b/>
          <w:color w:val="4D4D4D"/>
          <w:sz w:val="23"/>
        </w:rPr>
      </w:pPr>
      <w:r>
        <w:rPr>
          <w:b/>
          <w:color w:val="4D4D4D"/>
          <w:w w:val="105"/>
          <w:sz w:val="23"/>
        </w:rPr>
        <w:t>Kod</w:t>
      </w:r>
      <w:r>
        <w:rPr>
          <w:b/>
          <w:color w:val="4D4D4D"/>
          <w:spacing w:val="-8"/>
          <w:w w:val="105"/>
          <w:sz w:val="23"/>
        </w:rPr>
        <w:t xml:space="preserve"> </w:t>
      </w:r>
      <w:r>
        <w:rPr>
          <w:b/>
          <w:color w:val="4D4D4D"/>
          <w:w w:val="105"/>
          <w:sz w:val="23"/>
        </w:rPr>
        <w:t>Açımı</w:t>
      </w:r>
    </w:p>
    <w:p w:rsidR="0028417C" w:rsidRDefault="0028417C">
      <w:pPr>
        <w:pStyle w:val="GvdeMetni"/>
        <w:spacing w:before="6"/>
        <w:rPr>
          <w:b/>
        </w:rPr>
      </w:pPr>
    </w:p>
    <w:p w:rsidR="0028417C" w:rsidRDefault="00701872">
      <w:pPr>
        <w:spacing w:line="254" w:lineRule="auto"/>
        <w:ind w:left="147" w:right="1136" w:hanging="9"/>
        <w:jc w:val="both"/>
        <w:rPr>
          <w:sz w:val="23"/>
        </w:rPr>
      </w:pPr>
      <w:r>
        <w:rPr>
          <w:color w:val="4D4D4D"/>
          <w:w w:val="105"/>
          <w:sz w:val="23"/>
        </w:rPr>
        <w:t xml:space="preserve">Kod açımı, mesajların doğasını yorumlama, </w:t>
      </w:r>
      <w:r>
        <w:rPr>
          <w:color w:val="646464"/>
          <w:w w:val="105"/>
          <w:sz w:val="23"/>
        </w:rPr>
        <w:t xml:space="preserve">çözümleme </w:t>
      </w:r>
      <w:r>
        <w:rPr>
          <w:color w:val="4D4D4D"/>
          <w:w w:val="105"/>
          <w:sz w:val="23"/>
        </w:rPr>
        <w:t>ve anlama sürecidir.</w:t>
      </w:r>
    </w:p>
    <w:p w:rsidR="0028417C" w:rsidRDefault="0028417C">
      <w:pPr>
        <w:pStyle w:val="GvdeMetni"/>
        <w:spacing w:before="2"/>
        <w:rPr>
          <w:sz w:val="23"/>
        </w:rPr>
      </w:pPr>
    </w:p>
    <w:p w:rsidR="0028417C" w:rsidRDefault="00701872">
      <w:pPr>
        <w:ind w:left="137"/>
        <w:jc w:val="both"/>
        <w:rPr>
          <w:b/>
          <w:sz w:val="23"/>
        </w:rPr>
      </w:pPr>
      <w:r>
        <w:rPr>
          <w:b/>
          <w:color w:val="4D4D4D"/>
          <w:sz w:val="23"/>
        </w:rPr>
        <w:t>1) Kod Açıcı</w:t>
      </w:r>
    </w:p>
    <w:p w:rsidR="0028417C" w:rsidRDefault="0028417C">
      <w:pPr>
        <w:pStyle w:val="GvdeMetni"/>
        <w:spacing w:before="6"/>
        <w:rPr>
          <w:b/>
        </w:rPr>
      </w:pPr>
    </w:p>
    <w:p w:rsidR="0028417C" w:rsidRDefault="00701872">
      <w:pPr>
        <w:spacing w:line="247" w:lineRule="auto"/>
        <w:ind w:left="147" w:right="1135" w:hanging="2"/>
        <w:jc w:val="both"/>
        <w:rPr>
          <w:sz w:val="23"/>
        </w:rPr>
      </w:pPr>
      <w:r>
        <w:rPr>
          <w:color w:val="4D4D4D"/>
          <w:w w:val="105"/>
          <w:sz w:val="23"/>
        </w:rPr>
        <w:t xml:space="preserve">Kod açıcı, herhangi bir biçimdeki </w:t>
      </w:r>
      <w:r>
        <w:rPr>
          <w:color w:val="646464"/>
          <w:w w:val="105"/>
          <w:sz w:val="23"/>
        </w:rPr>
        <w:t xml:space="preserve">(söz </w:t>
      </w:r>
      <w:r>
        <w:rPr>
          <w:color w:val="4D4D4D"/>
          <w:w w:val="105"/>
          <w:sz w:val="23"/>
        </w:rPr>
        <w:t xml:space="preserve">gelişi </w:t>
      </w:r>
      <w:r>
        <w:rPr>
          <w:color w:val="646464"/>
          <w:w w:val="105"/>
          <w:sz w:val="23"/>
        </w:rPr>
        <w:t xml:space="preserve">ses </w:t>
      </w:r>
      <w:r>
        <w:rPr>
          <w:color w:val="4D4D4D"/>
          <w:w w:val="105"/>
          <w:sz w:val="23"/>
        </w:rPr>
        <w:t xml:space="preserve">dalgaları) bir mesajı  alan  ve  onu  anlamın  formüle  edilebileceği  </w:t>
      </w:r>
      <w:r>
        <w:rPr>
          <w:color w:val="4D4D4D"/>
          <w:spacing w:val="65"/>
          <w:w w:val="105"/>
          <w:sz w:val="23"/>
        </w:rPr>
        <w:t xml:space="preserve"> </w:t>
      </w:r>
      <w:r>
        <w:rPr>
          <w:color w:val="646464"/>
          <w:w w:val="105"/>
          <w:sz w:val="23"/>
        </w:rPr>
        <w:t>(örneğin</w:t>
      </w:r>
    </w:p>
    <w:p w:rsidR="0028417C" w:rsidRDefault="0028417C">
      <w:pPr>
        <w:spacing w:line="247" w:lineRule="auto"/>
        <w:jc w:val="both"/>
        <w:rPr>
          <w:sz w:val="23"/>
        </w:rPr>
        <w:sectPr w:rsidR="0028417C">
          <w:pgSz w:w="10300" w:h="14560"/>
          <w:pgMar w:top="1380" w:right="1440" w:bottom="1840" w:left="780" w:header="0" w:footer="1649" w:gutter="0"/>
          <w:cols w:space="708"/>
        </w:sectPr>
      </w:pPr>
    </w:p>
    <w:p w:rsidR="0028417C" w:rsidRDefault="00701872">
      <w:pPr>
        <w:spacing w:before="174" w:line="249" w:lineRule="auto"/>
        <w:ind w:left="127" w:right="1014" w:firstLine="10"/>
        <w:jc w:val="both"/>
        <w:rPr>
          <w:sz w:val="23"/>
        </w:rPr>
      </w:pPr>
      <w:r>
        <w:rPr>
          <w:color w:val="4B4B4B"/>
          <w:w w:val="105"/>
          <w:sz w:val="23"/>
        </w:rPr>
        <w:lastRenderedPageBreak/>
        <w:t>sessel-işitsel iletişim olarak) bir başka biçime (söz gelişi,</w:t>
      </w:r>
      <w:r>
        <w:rPr>
          <w:color w:val="4B4B4B"/>
          <w:spacing w:val="-19"/>
          <w:w w:val="105"/>
          <w:sz w:val="23"/>
        </w:rPr>
        <w:t xml:space="preserve"> </w:t>
      </w:r>
      <w:r>
        <w:rPr>
          <w:color w:val="4B4B4B"/>
          <w:w w:val="105"/>
          <w:sz w:val="23"/>
        </w:rPr>
        <w:t>duyma mekanizması) çeviren şeydir. Tanımda verilen örnekten yola çıkacak olursak, buradaki insan iletişiminde kod açıcı insanın işitme sistemidir; elektronik iletişimde ise kod açıcı örneğin telefon</w:t>
      </w:r>
      <w:r>
        <w:rPr>
          <w:color w:val="4B4B4B"/>
          <w:spacing w:val="-23"/>
          <w:w w:val="105"/>
          <w:sz w:val="23"/>
        </w:rPr>
        <w:t xml:space="preserve"> </w:t>
      </w:r>
      <w:r>
        <w:rPr>
          <w:color w:val="4B4B4B"/>
          <w:w w:val="105"/>
          <w:sz w:val="23"/>
        </w:rPr>
        <w:t>ahizesidir.</w:t>
      </w:r>
    </w:p>
    <w:p w:rsidR="0028417C" w:rsidRDefault="0028417C">
      <w:pPr>
        <w:pStyle w:val="GvdeMetni"/>
        <w:spacing w:before="4"/>
        <w:rPr>
          <w:sz w:val="23"/>
        </w:rPr>
      </w:pPr>
    </w:p>
    <w:p w:rsidR="0028417C" w:rsidRDefault="00701872">
      <w:pPr>
        <w:ind w:left="128"/>
        <w:jc w:val="both"/>
        <w:rPr>
          <w:b/>
          <w:sz w:val="23"/>
        </w:rPr>
      </w:pPr>
      <w:r>
        <w:rPr>
          <w:b/>
          <w:color w:val="4B4B4B"/>
          <w:w w:val="105"/>
          <w:sz w:val="24"/>
        </w:rPr>
        <w:t xml:space="preserve">İ) </w:t>
      </w:r>
      <w:r>
        <w:rPr>
          <w:b/>
          <w:color w:val="4B4B4B"/>
          <w:w w:val="105"/>
          <w:sz w:val="23"/>
        </w:rPr>
        <w:t>Kodlama</w:t>
      </w:r>
    </w:p>
    <w:p w:rsidR="0028417C" w:rsidRDefault="0028417C">
      <w:pPr>
        <w:pStyle w:val="GvdeMetni"/>
        <w:spacing w:before="6"/>
        <w:rPr>
          <w:b/>
          <w:sz w:val="25"/>
        </w:rPr>
      </w:pPr>
    </w:p>
    <w:p w:rsidR="0028417C" w:rsidRDefault="00701872">
      <w:pPr>
        <w:spacing w:line="252" w:lineRule="auto"/>
        <w:ind w:left="128" w:right="1008"/>
        <w:jc w:val="both"/>
        <w:rPr>
          <w:sz w:val="23"/>
        </w:rPr>
      </w:pPr>
      <w:r>
        <w:rPr>
          <w:color w:val="4B4B4B"/>
          <w:w w:val="105"/>
          <w:sz w:val="23"/>
        </w:rPr>
        <w:t>Kodlama, bir mesajın iletişim ka</w:t>
      </w:r>
      <w:r>
        <w:rPr>
          <w:color w:val="4B4B4B"/>
          <w:w w:val="105"/>
          <w:sz w:val="23"/>
        </w:rPr>
        <w:t>nalının özeliklerine uygun olacak biçimde, bir simgeleştirme sistemi aracılığıyla fiziksel olarak iletilebilecek veya taşınabilecek bir biçime çevrilmesidir. Kodlama, basit bir el hareketinden, karmaşık bir matematik formülüne kadar çok geniş bir alanı kap</w:t>
      </w:r>
      <w:r>
        <w:rPr>
          <w:color w:val="4B4B4B"/>
          <w:w w:val="105"/>
          <w:sz w:val="23"/>
        </w:rPr>
        <w:t>sayabilir.</w:t>
      </w:r>
    </w:p>
    <w:p w:rsidR="0028417C" w:rsidRDefault="0028417C">
      <w:pPr>
        <w:pStyle w:val="GvdeMetni"/>
      </w:pPr>
    </w:p>
    <w:p w:rsidR="0028417C" w:rsidRDefault="00701872">
      <w:pPr>
        <w:spacing w:line="244" w:lineRule="auto"/>
        <w:ind w:left="123" w:right="1016" w:firstLine="2"/>
        <w:jc w:val="both"/>
        <w:rPr>
          <w:sz w:val="23"/>
        </w:rPr>
      </w:pPr>
      <w:r>
        <w:rPr>
          <w:color w:val="4B4B4B"/>
          <w:w w:val="105"/>
          <w:sz w:val="23"/>
        </w:rPr>
        <w:t>İnsanlar arası iletişimde kodlama, iletişim kurabilmek için çeşitli görsel ve sessel sinyallerin belli kurallara veya kodlara göre düzenlenmesidir.</w:t>
      </w:r>
    </w:p>
    <w:p w:rsidR="0028417C" w:rsidRDefault="0028417C">
      <w:pPr>
        <w:pStyle w:val="GvdeMetni"/>
        <w:rPr>
          <w:sz w:val="26"/>
        </w:rPr>
      </w:pPr>
    </w:p>
    <w:p w:rsidR="0028417C" w:rsidRDefault="0028417C">
      <w:pPr>
        <w:pStyle w:val="GvdeMetni"/>
        <w:spacing w:before="3"/>
        <w:rPr>
          <w:sz w:val="22"/>
        </w:rPr>
      </w:pPr>
    </w:p>
    <w:p w:rsidR="0028417C" w:rsidRDefault="00701872">
      <w:pPr>
        <w:pStyle w:val="Balk4"/>
        <w:numPr>
          <w:ilvl w:val="0"/>
          <w:numId w:val="26"/>
        </w:numPr>
        <w:tabs>
          <w:tab w:val="left" w:pos="475"/>
        </w:tabs>
        <w:ind w:hanging="348"/>
        <w:jc w:val="both"/>
      </w:pPr>
      <w:r>
        <w:rPr>
          <w:color w:val="4B4B4B"/>
        </w:rPr>
        <w:t>İLETİŞİM</w:t>
      </w:r>
      <w:r>
        <w:rPr>
          <w:color w:val="4B4B4B"/>
          <w:spacing w:val="-17"/>
        </w:rPr>
        <w:t xml:space="preserve"> </w:t>
      </w:r>
      <w:r>
        <w:rPr>
          <w:color w:val="4B4B4B"/>
        </w:rPr>
        <w:t>MODELLERİ</w:t>
      </w:r>
    </w:p>
    <w:p w:rsidR="0028417C" w:rsidRDefault="0028417C">
      <w:pPr>
        <w:pStyle w:val="GvdeMetni"/>
        <w:spacing w:before="11"/>
        <w:rPr>
          <w:b/>
        </w:rPr>
      </w:pPr>
    </w:p>
    <w:p w:rsidR="0028417C" w:rsidRDefault="00701872">
      <w:pPr>
        <w:spacing w:line="249" w:lineRule="auto"/>
        <w:ind w:left="115" w:right="1013" w:firstLine="10"/>
        <w:jc w:val="both"/>
        <w:rPr>
          <w:sz w:val="23"/>
        </w:rPr>
      </w:pPr>
      <w:r>
        <w:rPr>
          <w:color w:val="4B4B4B"/>
          <w:w w:val="105"/>
          <w:sz w:val="23"/>
        </w:rPr>
        <w:t>İletişim alanındaki araştırmalar, 20. yüzyılda önem kazanmıştır. İletişim alanında araştırma yapma isteğinin temelinde eğitim, propaganda, telekomünikasyon, reklam ve halkla ilişkiler alanında etkiyi artırma ve test etme isteği bulunmaktadır. İletişim alan</w:t>
      </w:r>
      <w:r>
        <w:rPr>
          <w:color w:val="4B4B4B"/>
          <w:w w:val="105"/>
          <w:sz w:val="23"/>
        </w:rPr>
        <w:t>ındaki araştırma çalışmaları pratik kaygılarla başlamış, psikoloji ve sosyolojideki gelişmelerle beslenmiştir. il. Dünya Savaşı sonrasına gelene kadar iletişim alanında önemli bir gelişme olmamıştır</w:t>
      </w:r>
      <w:r>
        <w:rPr>
          <w:color w:val="797979"/>
          <w:w w:val="105"/>
          <w:sz w:val="23"/>
        </w:rPr>
        <w:t xml:space="preserve">. </w:t>
      </w:r>
      <w:r>
        <w:rPr>
          <w:color w:val="4B4B4B"/>
          <w:w w:val="105"/>
          <w:sz w:val="23"/>
        </w:rPr>
        <w:t xml:space="preserve">ilk ampirik araştırmalar, büyük ölçüde ABD'de yapılmaya </w:t>
      </w:r>
      <w:r>
        <w:rPr>
          <w:color w:val="4B4B4B"/>
          <w:w w:val="105"/>
          <w:sz w:val="23"/>
        </w:rPr>
        <w:t>başlanmış, bir iletişim biliminden söz edilip edilemeyeceği yönündeki ilk tartışmalar da bu ülkede başlamıştır. iletişim çalışmalarına temel olan ilk modeller Lasswell, Shannon ve Weaver tarafından</w:t>
      </w:r>
      <w:r>
        <w:rPr>
          <w:color w:val="4B4B4B"/>
          <w:spacing w:val="-22"/>
          <w:w w:val="105"/>
          <w:sz w:val="23"/>
        </w:rPr>
        <w:t xml:space="preserve"> </w:t>
      </w:r>
      <w:r>
        <w:rPr>
          <w:color w:val="4B4B4B"/>
          <w:w w:val="105"/>
          <w:sz w:val="23"/>
        </w:rPr>
        <w:t>geliştirilmiştir.</w:t>
      </w:r>
    </w:p>
    <w:p w:rsidR="0028417C" w:rsidRDefault="0028417C">
      <w:pPr>
        <w:pStyle w:val="GvdeMetni"/>
        <w:rPr>
          <w:sz w:val="23"/>
        </w:rPr>
      </w:pPr>
    </w:p>
    <w:p w:rsidR="0028417C" w:rsidRDefault="00701872">
      <w:pPr>
        <w:pStyle w:val="ListeParagraf"/>
        <w:numPr>
          <w:ilvl w:val="1"/>
          <w:numId w:val="26"/>
        </w:numPr>
        <w:tabs>
          <w:tab w:val="left" w:pos="438"/>
        </w:tabs>
        <w:jc w:val="both"/>
        <w:rPr>
          <w:b/>
          <w:sz w:val="23"/>
        </w:rPr>
      </w:pPr>
      <w:r>
        <w:rPr>
          <w:b/>
          <w:color w:val="4B4B4B"/>
          <w:w w:val="105"/>
          <w:sz w:val="23"/>
        </w:rPr>
        <w:t>Lasswell</w:t>
      </w:r>
      <w:r>
        <w:rPr>
          <w:b/>
          <w:color w:val="4B4B4B"/>
          <w:spacing w:val="-1"/>
          <w:w w:val="105"/>
          <w:sz w:val="23"/>
        </w:rPr>
        <w:t xml:space="preserve"> </w:t>
      </w:r>
      <w:r>
        <w:rPr>
          <w:b/>
          <w:color w:val="4B4B4B"/>
          <w:w w:val="105"/>
          <w:sz w:val="23"/>
        </w:rPr>
        <w:t>Modeli</w:t>
      </w:r>
    </w:p>
    <w:p w:rsidR="0028417C" w:rsidRDefault="0028417C">
      <w:pPr>
        <w:pStyle w:val="GvdeMetni"/>
        <w:spacing w:before="1"/>
        <w:rPr>
          <w:b/>
          <w:sz w:val="25"/>
        </w:rPr>
      </w:pPr>
    </w:p>
    <w:p w:rsidR="0028417C" w:rsidRDefault="00701872">
      <w:pPr>
        <w:spacing w:line="247" w:lineRule="auto"/>
        <w:ind w:left="115" w:right="998" w:firstLine="1"/>
        <w:jc w:val="both"/>
        <w:rPr>
          <w:sz w:val="23"/>
        </w:rPr>
      </w:pPr>
      <w:r>
        <w:rPr>
          <w:color w:val="4B4B4B"/>
          <w:w w:val="105"/>
          <w:sz w:val="23"/>
        </w:rPr>
        <w:t>Amerikalı siyaset bili</w:t>
      </w:r>
      <w:r>
        <w:rPr>
          <w:color w:val="4B4B4B"/>
          <w:w w:val="105"/>
          <w:sz w:val="23"/>
        </w:rPr>
        <w:t xml:space="preserve">mci Harold D. Lasswell, 1948 yılında </w:t>
      </w:r>
      <w:r>
        <w:rPr>
          <w:i/>
          <w:color w:val="4B4B4B"/>
          <w:w w:val="105"/>
        </w:rPr>
        <w:t xml:space="preserve">The </w:t>
      </w:r>
      <w:r>
        <w:rPr>
          <w:i/>
          <w:color w:val="4B4B4B"/>
          <w:w w:val="105"/>
          <w:sz w:val="24"/>
        </w:rPr>
        <w:t xml:space="preserve">Communication Of ldeas </w:t>
      </w:r>
      <w:r>
        <w:rPr>
          <w:color w:val="4B4B4B"/>
          <w:w w:val="105"/>
          <w:sz w:val="23"/>
        </w:rPr>
        <w:t xml:space="preserve">adlı eserinde ünlü </w:t>
      </w:r>
      <w:r>
        <w:rPr>
          <w:color w:val="797979"/>
          <w:w w:val="105"/>
          <w:sz w:val="23"/>
        </w:rPr>
        <w:t>"</w:t>
      </w:r>
      <w:r>
        <w:rPr>
          <w:color w:val="4B4B4B"/>
          <w:w w:val="105"/>
          <w:sz w:val="23"/>
        </w:rPr>
        <w:t xml:space="preserve">Kim, neyi, hangi kanaldan,  kime, hangi etkiyle söyler" formülünü ortaya attı. </w:t>
      </w:r>
      <w:r>
        <w:rPr>
          <w:color w:val="4B4B4B"/>
          <w:spacing w:val="55"/>
          <w:w w:val="105"/>
          <w:sz w:val="23"/>
        </w:rPr>
        <w:t xml:space="preserve"> </w:t>
      </w:r>
      <w:r>
        <w:rPr>
          <w:color w:val="4B4B4B"/>
          <w:w w:val="105"/>
          <w:sz w:val="23"/>
        </w:rPr>
        <w:t>Bu</w:t>
      </w:r>
    </w:p>
    <w:p w:rsidR="0028417C" w:rsidRDefault="0028417C">
      <w:pPr>
        <w:spacing w:line="247" w:lineRule="auto"/>
        <w:jc w:val="both"/>
        <w:rPr>
          <w:sz w:val="23"/>
        </w:rPr>
        <w:sectPr w:rsidR="0028417C">
          <w:pgSz w:w="10300" w:h="14560"/>
          <w:pgMar w:top="1380" w:right="1440" w:bottom="1840" w:left="920" w:header="0" w:footer="1649" w:gutter="0"/>
          <w:cols w:space="708"/>
        </w:sectPr>
      </w:pPr>
    </w:p>
    <w:p w:rsidR="0028417C" w:rsidRDefault="00701872">
      <w:pPr>
        <w:pStyle w:val="GvdeMetni"/>
        <w:spacing w:before="151" w:line="242" w:lineRule="auto"/>
        <w:ind w:left="106" w:right="1188" w:firstLine="1"/>
        <w:jc w:val="both"/>
      </w:pPr>
      <w:r>
        <w:rPr>
          <w:color w:val="4B4B4B"/>
          <w:spacing w:val="-5"/>
        </w:rPr>
        <w:lastRenderedPageBreak/>
        <w:t>formül</w:t>
      </w:r>
      <w:r>
        <w:rPr>
          <w:color w:val="727272"/>
          <w:spacing w:val="-5"/>
        </w:rPr>
        <w:t xml:space="preserve">, </w:t>
      </w:r>
      <w:r>
        <w:rPr>
          <w:color w:val="4B4B4B"/>
        </w:rPr>
        <w:t xml:space="preserve">aslında Lasswell'in 1936'da siyaset biliminin temel  sorusu olarak ortaya attığı </w:t>
      </w:r>
      <w:r>
        <w:rPr>
          <w:color w:val="626262"/>
        </w:rPr>
        <w:t xml:space="preserve">"Kim, </w:t>
      </w:r>
      <w:r>
        <w:rPr>
          <w:color w:val="4B4B4B"/>
        </w:rPr>
        <w:t>neyi, ne zaman, nasıl elde eder" paradigmasının k</w:t>
      </w:r>
      <w:r>
        <w:rPr>
          <w:color w:val="727272"/>
        </w:rPr>
        <w:t>i</w:t>
      </w:r>
      <w:r>
        <w:rPr>
          <w:color w:val="4B4B4B"/>
        </w:rPr>
        <w:t>tle iletişim alanına uyarlanmasıdır</w:t>
      </w:r>
      <w:r>
        <w:rPr>
          <w:color w:val="727272"/>
        </w:rPr>
        <w:t xml:space="preserve">. </w:t>
      </w:r>
      <w:r>
        <w:rPr>
          <w:color w:val="4B4B4B"/>
        </w:rPr>
        <w:t xml:space="preserve">Lasswell'in, iletişim araştırmalarının farklı yönlerini belirtmek için kullandığı </w:t>
      </w:r>
      <w:r>
        <w:rPr>
          <w:color w:val="4B4B4B"/>
        </w:rPr>
        <w:t>bu formülü, daha sonraki kitle iletişim araştırmalarını sorulan sorulara yanıt bulmaya</w:t>
      </w:r>
      <w:r>
        <w:rPr>
          <w:color w:val="4B4B4B"/>
          <w:spacing w:val="-37"/>
        </w:rPr>
        <w:t xml:space="preserve"> </w:t>
      </w:r>
      <w:r>
        <w:rPr>
          <w:color w:val="4B4B4B"/>
        </w:rPr>
        <w:t>yöneltmiştir.</w:t>
      </w:r>
    </w:p>
    <w:p w:rsidR="0028417C" w:rsidRDefault="0028417C">
      <w:pPr>
        <w:pStyle w:val="GvdeMetni"/>
        <w:spacing w:before="3"/>
        <w:rPr>
          <w:sz w:val="23"/>
        </w:rPr>
      </w:pPr>
    </w:p>
    <w:p w:rsidR="0028417C" w:rsidRDefault="00701872">
      <w:pPr>
        <w:pStyle w:val="GvdeMetni"/>
        <w:spacing w:before="1"/>
        <w:ind w:left="119" w:right="1179" w:hanging="7"/>
        <w:jc w:val="both"/>
      </w:pPr>
      <w:r>
        <w:rPr>
          <w:color w:val="4B4B4B"/>
        </w:rPr>
        <w:t>Kim sorusu ile ilgili araştırmalar iletişimcinin/göndericinin toplumsal ve kişisel özellikleri, güvenilirliği, inanılırlığı gibi konular üzerinde durmuştu</w:t>
      </w:r>
      <w:r>
        <w:rPr>
          <w:color w:val="4B4B4B"/>
        </w:rPr>
        <w:t>r</w:t>
      </w:r>
      <w:r>
        <w:rPr>
          <w:color w:val="727272"/>
        </w:rPr>
        <w:t xml:space="preserve">. </w:t>
      </w:r>
      <w:r>
        <w:rPr>
          <w:color w:val="4B4B4B"/>
        </w:rPr>
        <w:t>İletiyle ilgili çözümlemeler içeriğin sınıflandırılması, belirttiği anlamlar, iletinin istenilen etkiyi ortaya çıkartmadaki yapısal nitelikleri, iletinin ima ettikleri, ortak kültürel etkinliklerle ilişkisi ve 1970'1erin ikinci yarısından sonra da ideol</w:t>
      </w:r>
      <w:r>
        <w:rPr>
          <w:color w:val="4B4B4B"/>
        </w:rPr>
        <w:t>oji kavramı üzerinde durmuştur</w:t>
      </w:r>
      <w:r>
        <w:rPr>
          <w:color w:val="727272"/>
        </w:rPr>
        <w:t xml:space="preserve">. </w:t>
      </w:r>
      <w:r>
        <w:rPr>
          <w:color w:val="4B4B4B"/>
        </w:rPr>
        <w:t>Kanalla ilgili araştırmalar araç sayısı, üretim, dağıtım ve tüketimle ilgili istatistikleri kapsar.</w:t>
      </w:r>
    </w:p>
    <w:p w:rsidR="0028417C" w:rsidRDefault="0028417C">
      <w:pPr>
        <w:pStyle w:val="GvdeMetni"/>
        <w:spacing w:before="2"/>
      </w:pPr>
    </w:p>
    <w:p w:rsidR="0028417C" w:rsidRDefault="00701872">
      <w:pPr>
        <w:pStyle w:val="GvdeMetni"/>
        <w:spacing w:line="242" w:lineRule="auto"/>
        <w:ind w:left="129" w:right="1164" w:firstLine="4"/>
        <w:jc w:val="both"/>
      </w:pPr>
      <w:r>
        <w:rPr>
          <w:color w:val="4B4B4B"/>
        </w:rPr>
        <w:t xml:space="preserve">Etki araştırmaları ise anayol iletişim  araştırmalarının üzerinde en çok zaman ve para harcadıkları araştırmalar olmuştur. </w:t>
      </w:r>
      <w:r>
        <w:rPr>
          <w:color w:val="4B4B4B"/>
        </w:rPr>
        <w:t xml:space="preserve">Etki, izleyicide iletişim sürecindeki öğeler tarafından oluşturulan gözlenebilir ve ölçülebilir değişim olarak </w:t>
      </w:r>
      <w:r>
        <w:rPr>
          <w:color w:val="4B4B4B"/>
          <w:spacing w:val="-4"/>
        </w:rPr>
        <w:t>tanımlanır</w:t>
      </w:r>
      <w:r>
        <w:rPr>
          <w:color w:val="727272"/>
          <w:spacing w:val="-4"/>
        </w:rPr>
        <w:t>.</w:t>
      </w:r>
      <w:r>
        <w:rPr>
          <w:color w:val="727272"/>
          <w:spacing w:val="58"/>
        </w:rPr>
        <w:t xml:space="preserve"> </w:t>
      </w:r>
      <w:r>
        <w:rPr>
          <w:color w:val="4B4B4B"/>
        </w:rPr>
        <w:t>Bu öğelerden her birinde yapılacak herhangi bir değişim etkide de değişiklik yapar.</w:t>
      </w:r>
    </w:p>
    <w:p w:rsidR="0028417C" w:rsidRDefault="0028417C">
      <w:pPr>
        <w:pStyle w:val="GvdeMetni"/>
        <w:spacing w:before="7"/>
        <w:rPr>
          <w:sz w:val="22"/>
        </w:rPr>
      </w:pPr>
    </w:p>
    <w:p w:rsidR="0028417C" w:rsidRDefault="00701872">
      <w:pPr>
        <w:pStyle w:val="GvdeMetni"/>
        <w:spacing w:line="242" w:lineRule="auto"/>
        <w:ind w:left="142" w:right="1174" w:hanging="1"/>
        <w:jc w:val="both"/>
      </w:pPr>
      <w:r>
        <w:rPr>
          <w:color w:val="4B4B4B"/>
        </w:rPr>
        <w:t>Lasswell</w:t>
      </w:r>
      <w:r>
        <w:rPr>
          <w:color w:val="727272"/>
        </w:rPr>
        <w:t>'i</w:t>
      </w:r>
      <w:r>
        <w:rPr>
          <w:color w:val="4B4B4B"/>
        </w:rPr>
        <w:t>n modelinde hedef yani iletiyi alan kişiler, pasif hedefler olarak görülür. Hedefe istenen etkinin yapılabilmesi kaynak, kanal, ileti, verici ve alıcı araçlarla ilgili sorunların çözülmesine bağlıdır.</w:t>
      </w:r>
    </w:p>
    <w:p w:rsidR="0028417C" w:rsidRDefault="0028417C">
      <w:pPr>
        <w:pStyle w:val="GvdeMetni"/>
        <w:spacing w:before="7"/>
        <w:rPr>
          <w:sz w:val="22"/>
        </w:rPr>
      </w:pPr>
    </w:p>
    <w:p w:rsidR="0028417C" w:rsidRDefault="00701872">
      <w:pPr>
        <w:pStyle w:val="GvdeMetni"/>
        <w:ind w:left="149" w:right="1149"/>
        <w:jc w:val="both"/>
      </w:pPr>
      <w:r>
        <w:rPr>
          <w:color w:val="4B4B4B"/>
        </w:rPr>
        <w:t>Lasswell</w:t>
      </w:r>
      <w:r>
        <w:rPr>
          <w:color w:val="727272"/>
        </w:rPr>
        <w:t xml:space="preserve">, </w:t>
      </w:r>
      <w:r>
        <w:rPr>
          <w:color w:val="4B4B4B"/>
        </w:rPr>
        <w:t xml:space="preserve">formülünde etki konusunu temel sorun olarak </w:t>
      </w:r>
      <w:r>
        <w:rPr>
          <w:color w:val="4B4B4B"/>
        </w:rPr>
        <w:t>ele alır. Bu nedenle de iletişimi temelde bir ikna etme süreci  olarak görür. İletilerin her zaman etkileyici olduğunu ve bir etki oluşturduğunu varsayar. Bu tür modeller, özellikle  kitle iletişiminin etkilerini abartma eğilimindeki görüşlere katkıda bulu</w:t>
      </w:r>
      <w:r>
        <w:rPr>
          <w:color w:val="4B4B4B"/>
        </w:rPr>
        <w:t>nmuştur</w:t>
      </w:r>
      <w:r>
        <w:rPr>
          <w:color w:val="727272"/>
        </w:rPr>
        <w:t xml:space="preserve">. </w:t>
      </w:r>
      <w:r>
        <w:rPr>
          <w:color w:val="4B4B4B"/>
        </w:rPr>
        <w:t>Ancak, Lasswell'in ilgisini özellikle siyasi iletişim  ve propaganda süreci üzerinde yoğunlaştırdığı düşünülürse, modelin formüle edildiği zamanın genel yaklaşım biçimini yansıttığı</w:t>
      </w:r>
      <w:r>
        <w:rPr>
          <w:color w:val="4B4B4B"/>
          <w:spacing w:val="-20"/>
        </w:rPr>
        <w:t xml:space="preserve"> </w:t>
      </w:r>
      <w:r>
        <w:rPr>
          <w:color w:val="4B4B4B"/>
        </w:rPr>
        <w:t>görülebilir.</w:t>
      </w:r>
    </w:p>
    <w:p w:rsidR="0028417C" w:rsidRDefault="0028417C">
      <w:pPr>
        <w:jc w:val="both"/>
        <w:sectPr w:rsidR="0028417C">
          <w:pgSz w:w="10300" w:h="14560"/>
          <w:pgMar w:top="1380" w:right="1440" w:bottom="1860" w:left="740" w:header="0" w:footer="1649" w:gutter="0"/>
          <w:cols w:space="708"/>
        </w:sectPr>
      </w:pPr>
    </w:p>
    <w:p w:rsidR="0028417C" w:rsidRDefault="00701872">
      <w:pPr>
        <w:pStyle w:val="ListeParagraf"/>
        <w:numPr>
          <w:ilvl w:val="1"/>
          <w:numId w:val="26"/>
        </w:numPr>
        <w:tabs>
          <w:tab w:val="left" w:pos="458"/>
        </w:tabs>
        <w:spacing w:before="138"/>
        <w:ind w:left="457" w:hanging="331"/>
        <w:jc w:val="both"/>
        <w:rPr>
          <w:b/>
          <w:sz w:val="23"/>
        </w:rPr>
      </w:pPr>
      <w:r>
        <w:rPr>
          <w:b/>
          <w:color w:val="4B4B4B"/>
          <w:w w:val="105"/>
          <w:sz w:val="23"/>
        </w:rPr>
        <w:lastRenderedPageBreak/>
        <w:t>Enformasyon Kuramı ve Shannon</w:t>
      </w:r>
      <w:r>
        <w:rPr>
          <w:b/>
          <w:color w:val="4B4B4B"/>
          <w:spacing w:val="-49"/>
          <w:w w:val="105"/>
          <w:sz w:val="23"/>
        </w:rPr>
        <w:t xml:space="preserve"> </w:t>
      </w:r>
      <w:r>
        <w:rPr>
          <w:b/>
          <w:color w:val="4B4B4B"/>
          <w:w w:val="105"/>
          <w:sz w:val="23"/>
        </w:rPr>
        <w:t>- Weaver Modeli</w:t>
      </w:r>
    </w:p>
    <w:p w:rsidR="0028417C" w:rsidRDefault="0028417C">
      <w:pPr>
        <w:pStyle w:val="GvdeMetni"/>
        <w:spacing w:before="3"/>
        <w:rPr>
          <w:b/>
        </w:rPr>
      </w:pPr>
    </w:p>
    <w:p w:rsidR="0028417C" w:rsidRDefault="00701872">
      <w:pPr>
        <w:pStyle w:val="GvdeMetni"/>
        <w:ind w:left="126" w:right="963" w:hanging="3"/>
        <w:jc w:val="both"/>
      </w:pPr>
      <w:r>
        <w:rPr>
          <w:color w:val="4B4B4B"/>
        </w:rPr>
        <w:t xml:space="preserve">Matematikçi Cl&lt;:3ude E. Shannon ve Waren Weaver'in </w:t>
      </w:r>
      <w:r>
        <w:rPr>
          <w:i/>
          <w:color w:val="4B4B4B"/>
          <w:sz w:val="23"/>
        </w:rPr>
        <w:t xml:space="preserve">Matematiksel iletişim Kuramı, </w:t>
      </w:r>
      <w:r>
        <w:rPr>
          <w:color w:val="4B4B4B"/>
        </w:rPr>
        <w:t xml:space="preserve">araştırmacıların  iletişim kanallarının kapasitesine ilişkin çalışmalarından kökenlenmiş </w:t>
      </w:r>
      <w:r>
        <w:rPr>
          <w:color w:val="606060"/>
        </w:rPr>
        <w:t xml:space="preserve">ve </w:t>
      </w:r>
      <w:r>
        <w:rPr>
          <w:color w:val="4B4B4B"/>
        </w:rPr>
        <w:t>iletişimin doğrusal modeline temel oluşturmuştur.</w:t>
      </w:r>
    </w:p>
    <w:p w:rsidR="0028417C" w:rsidRDefault="0028417C">
      <w:pPr>
        <w:pStyle w:val="GvdeMetni"/>
        <w:spacing w:before="8"/>
      </w:pPr>
    </w:p>
    <w:p w:rsidR="0028417C" w:rsidRDefault="00701872">
      <w:pPr>
        <w:pStyle w:val="GvdeMetni"/>
        <w:spacing w:before="1"/>
        <w:ind w:left="120" w:right="961" w:firstLine="11"/>
        <w:jc w:val="both"/>
      </w:pPr>
      <w:r>
        <w:rPr>
          <w:color w:val="4B4B4B"/>
        </w:rPr>
        <w:t>Shannon ve Weav</w:t>
      </w:r>
      <w:r>
        <w:rPr>
          <w:color w:val="4B4B4B"/>
        </w:rPr>
        <w:t xml:space="preserve">er, Bell telefon araştırma laboratuarlarında, telefon kablosu ve radyo dalgası gibi iletişim kanallarının en verimli biçimde kullanılabilmesinin yollarını ararken bu modeli geliştirdiler. ilk olarak 1947'de </w:t>
      </w:r>
      <w:r>
        <w:rPr>
          <w:i/>
          <w:color w:val="4B4B4B"/>
          <w:sz w:val="23"/>
        </w:rPr>
        <w:t xml:space="preserve">Bel/ System Technical Journal'de </w:t>
      </w:r>
      <w:r>
        <w:rPr>
          <w:color w:val="4B4B4B"/>
        </w:rPr>
        <w:t>yayınlanan bu mo</w:t>
      </w:r>
      <w:r>
        <w:rPr>
          <w:color w:val="4B4B4B"/>
        </w:rPr>
        <w:t>del, tek yönlü ve çizgisel bir iletişim sürecini ortaya koymaktadır.</w:t>
      </w:r>
    </w:p>
    <w:p w:rsidR="0028417C" w:rsidRDefault="0028417C">
      <w:pPr>
        <w:pStyle w:val="GvdeMetni"/>
        <w:rPr>
          <w:sz w:val="26"/>
        </w:rPr>
      </w:pPr>
    </w:p>
    <w:p w:rsidR="0028417C" w:rsidRDefault="0028417C">
      <w:pPr>
        <w:pStyle w:val="GvdeMetni"/>
        <w:spacing w:before="9"/>
        <w:rPr>
          <w:sz w:val="22"/>
        </w:rPr>
      </w:pPr>
    </w:p>
    <w:p w:rsidR="0028417C" w:rsidRDefault="00701872">
      <w:pPr>
        <w:ind w:left="132"/>
        <w:jc w:val="both"/>
        <w:rPr>
          <w:i/>
          <w:sz w:val="23"/>
        </w:rPr>
      </w:pPr>
      <w:r>
        <w:rPr>
          <w:i/>
          <w:color w:val="4B4B4B"/>
          <w:w w:val="105"/>
          <w:sz w:val="23"/>
        </w:rPr>
        <w:t>Enformasyon Modeli</w:t>
      </w:r>
    </w:p>
    <w:p w:rsidR="0028417C" w:rsidRDefault="00701872">
      <w:pPr>
        <w:pStyle w:val="GvdeMetni"/>
        <w:spacing w:before="6"/>
        <w:rPr>
          <w:i/>
          <w:sz w:val="19"/>
        </w:rPr>
      </w:pPr>
      <w:r>
        <w:pict>
          <v:group id="_x0000_s1047" style="position:absolute;margin-left:54.7pt;margin-top:13.2pt;width:59.45pt;height:33.15pt;z-index:1792;mso-wrap-distance-left:0;mso-wrap-distance-right:0;mso-position-horizontal-relative:page" coordorigin="1094,264" coordsize="1189,663">
            <v:line id="_x0000_s1052" style="position:absolute" from="1112,908" to="1112,275" strokeweight=".38089mm"/>
            <v:line id="_x0000_s1051" style="position:absolute" from="2260,915" to="2260,282" strokeweight=".38089mm"/>
            <v:line id="_x0000_s1050" style="position:absolute" from="1101,289" to="2267,289" strokeweight=".25392mm"/>
            <v:line id="_x0000_s1049" style="position:absolute" from="1101,901" to="2274,901" strokeweight=".25392mm"/>
            <v:shape id="_x0000_s1048" type="#_x0000_t202" style="position:absolute;left:1112;top:289;width:1149;height:612" filled="f" stroked="f">
              <v:textbox inset="0,0,0,0">
                <w:txbxContent>
                  <w:p w:rsidR="0028417C" w:rsidRDefault="00701872">
                    <w:pPr>
                      <w:spacing w:before="130" w:line="182" w:lineRule="auto"/>
                      <w:ind w:left="270" w:hanging="187"/>
                      <w:rPr>
                        <w:b/>
                        <w:sz w:val="18"/>
                      </w:rPr>
                    </w:pPr>
                    <w:r>
                      <w:rPr>
                        <w:b/>
                        <w:color w:val="4B4B4B"/>
                        <w:w w:val="85"/>
                        <w:sz w:val="18"/>
                      </w:rPr>
                      <w:t xml:space="preserve">Enformasyon </w:t>
                    </w:r>
                    <w:r>
                      <w:rPr>
                        <w:b/>
                        <w:color w:val="606060"/>
                        <w:w w:val="95"/>
                        <w:sz w:val="18"/>
                      </w:rPr>
                      <w:t>KaynaQı</w:t>
                    </w:r>
                  </w:p>
                </w:txbxContent>
              </v:textbox>
            </v:shape>
            <w10:wrap type="topAndBottom" anchorx="page"/>
          </v:group>
        </w:pict>
      </w:r>
      <w:r>
        <w:pict>
          <v:group id="_x0000_s1036" style="position:absolute;margin-left:124.85pt;margin-top:13.4pt;width:144.75pt;height:36.5pt;z-index:1864;mso-wrap-distance-left:0;mso-wrap-distance-right:0;mso-position-horizontal-relative:page" coordorigin="2497,268" coordsize="2895,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3470;top:731;width:922;height:266">
              <v:imagedata r:id="rId98" o:title=""/>
            </v:shape>
            <v:line id="_x0000_s1045" style="position:absolute" from="3520,959" to="3520,289" strokeweight=".50783mm"/>
            <v:line id="_x0000_s1044" style="position:absolute" from="2519,959" to="2519,282" strokeweight=".50783mm"/>
            <v:line id="_x0000_s1043" style="position:absolute" from="2505,296" to="3534,296" strokeweight=".25392mm"/>
            <v:line id="_x0000_s1042" style="position:absolute" from="5366,980" to="5366,311" strokeweight=".38089mm"/>
            <v:line id="_x0000_s1041" style="position:absolute" from="4347,318" to="5384,318" strokeweight=".25392mm"/>
            <v:line id="_x0000_s1040" style="position:absolute" from="2505,951" to="3498,951" strokeweight=".25392mm"/>
            <v:line id="_x0000_s1039" style="position:absolute" from="4362,973" to="5384,973" strokeweight=".25392mm"/>
            <v:shape id="_x0000_s1038" type="#_x0000_t202" style="position:absolute;left:4679;top:553;width:354;height:190" filled="f" stroked="f">
              <v:textbox inset="0,0,0,0">
                <w:txbxContent>
                  <w:p w:rsidR="0028417C" w:rsidRDefault="00701872">
                    <w:pPr>
                      <w:spacing w:line="190" w:lineRule="exact"/>
                      <w:rPr>
                        <w:b/>
                        <w:sz w:val="17"/>
                      </w:rPr>
                    </w:pPr>
                    <w:r>
                      <w:rPr>
                        <w:b/>
                        <w:color w:val="606060"/>
                        <w:w w:val="95"/>
                        <w:sz w:val="17"/>
                      </w:rPr>
                      <w:t>Alıcı</w:t>
                    </w:r>
                  </w:p>
                </w:txbxContent>
              </v:textbox>
            </v:shape>
            <v:shape id="_x0000_s1037" type="#_x0000_t202" style="position:absolute;left:2519;top:296;width:1001;height:655" filled="f" stroked="f">
              <v:textbox inset="0,0,0,0">
                <w:txbxContent>
                  <w:p w:rsidR="0028417C" w:rsidRDefault="00701872">
                    <w:pPr>
                      <w:spacing w:before="125" w:line="158" w:lineRule="exact"/>
                      <w:ind w:left="345" w:right="248" w:hanging="34"/>
                      <w:rPr>
                        <w:b/>
                        <w:sz w:val="17"/>
                      </w:rPr>
                    </w:pPr>
                    <w:r>
                      <w:rPr>
                        <w:b/>
                        <w:color w:val="606060"/>
                        <w:w w:val="95"/>
                        <w:sz w:val="17"/>
                      </w:rPr>
                      <w:t xml:space="preserve">ileten </w:t>
                    </w:r>
                    <w:r>
                      <w:rPr>
                        <w:b/>
                        <w:color w:val="4B4B4B"/>
                        <w:sz w:val="17"/>
                      </w:rPr>
                      <w:t>Araç</w:t>
                    </w:r>
                  </w:p>
                </w:txbxContent>
              </v:textbox>
            </v:shape>
            <w10:wrap type="topAndBottom" anchorx="page"/>
          </v:group>
        </w:pict>
      </w:r>
      <w:r>
        <w:pict>
          <v:group id="_x0000_s1030" style="position:absolute;margin-left:284.85pt;margin-top:14.1pt;width:52.95pt;height:36pt;z-index:1912;mso-wrap-distance-left:0;mso-wrap-distance-right:0;mso-position-horizontal-relative:page" coordorigin="5697,282" coordsize="1059,720">
            <v:line id="_x0000_s1035" style="position:absolute" from="5722,980" to="5722,296" strokeweight=".50783mm"/>
            <v:line id="_x0000_s1034" style="position:absolute" from="6730,987" to="6730,304" strokeweight=".50783mm"/>
            <v:line id="_x0000_s1033" style="position:absolute" from="5708,311" to="6744,311" strokeweight=".38089mm"/>
            <v:line id="_x0000_s1032" style="position:absolute" from="5708,969" to="6744,969" strokeweight=".38089mm"/>
            <v:shape id="_x0000_s1031" type="#_x0000_t202" style="position:absolute;left:5722;top:311;width:1008;height:659" filled="f" stroked="f">
              <v:textbox inset="0,0,0,0">
                <w:txbxContent>
                  <w:p w:rsidR="0028417C" w:rsidRDefault="0028417C">
                    <w:pPr>
                      <w:spacing w:before="6"/>
                      <w:rPr>
                        <w:i/>
                        <w:sz w:val="20"/>
                      </w:rPr>
                    </w:pPr>
                  </w:p>
                  <w:p w:rsidR="0028417C" w:rsidRDefault="00701872">
                    <w:pPr>
                      <w:ind w:left="225"/>
                      <w:rPr>
                        <w:b/>
                        <w:sz w:val="17"/>
                      </w:rPr>
                    </w:pPr>
                    <w:r>
                      <w:rPr>
                        <w:b/>
                        <w:color w:val="606060"/>
                        <w:sz w:val="17"/>
                      </w:rPr>
                      <w:t>Hedef</w:t>
                    </w:r>
                  </w:p>
                </w:txbxContent>
              </v:textbox>
            </v:shape>
            <w10:wrap type="topAndBottom" anchorx="page"/>
          </v:group>
        </w:pict>
      </w:r>
    </w:p>
    <w:p w:rsidR="0028417C" w:rsidRDefault="00701872">
      <w:pPr>
        <w:tabs>
          <w:tab w:val="left" w:pos="2353"/>
          <w:tab w:val="left" w:pos="3540"/>
          <w:tab w:val="left" w:pos="4420"/>
        </w:tabs>
        <w:spacing w:line="196" w:lineRule="exact"/>
        <w:ind w:left="1238"/>
        <w:rPr>
          <w:b/>
          <w:sz w:val="17"/>
        </w:rPr>
      </w:pPr>
      <w:r>
        <w:rPr>
          <w:b/>
          <w:color w:val="606060"/>
          <w:sz w:val="18"/>
        </w:rPr>
        <w:t>lletı</w:t>
      </w:r>
      <w:r>
        <w:rPr>
          <w:b/>
          <w:color w:val="606060"/>
          <w:sz w:val="18"/>
        </w:rPr>
        <w:tab/>
      </w:r>
      <w:r>
        <w:rPr>
          <w:b/>
          <w:color w:val="4B4B4B"/>
          <w:sz w:val="17"/>
        </w:rPr>
        <w:t>S</w:t>
      </w:r>
      <w:r>
        <w:rPr>
          <w:b/>
          <w:color w:val="4B4B4B"/>
          <w:sz w:val="17"/>
        </w:rPr>
        <w:tab/>
      </w:r>
      <w:r>
        <w:rPr>
          <w:b/>
          <w:color w:val="606060"/>
          <w:sz w:val="18"/>
        </w:rPr>
        <w:t>l</w:t>
      </w:r>
      <w:r>
        <w:rPr>
          <w:b/>
          <w:color w:val="606060"/>
          <w:sz w:val="18"/>
        </w:rPr>
        <w:tab/>
      </w:r>
      <w:r>
        <w:rPr>
          <w:b/>
          <w:color w:val="606060"/>
          <w:sz w:val="17"/>
        </w:rPr>
        <w:t>ileti</w:t>
      </w:r>
    </w:p>
    <w:p w:rsidR="0028417C" w:rsidRDefault="0028417C">
      <w:pPr>
        <w:pStyle w:val="GvdeMetni"/>
        <w:rPr>
          <w:b/>
          <w:sz w:val="20"/>
        </w:rPr>
      </w:pPr>
    </w:p>
    <w:p w:rsidR="0028417C" w:rsidRDefault="0028417C">
      <w:pPr>
        <w:pStyle w:val="GvdeMetni"/>
        <w:rPr>
          <w:b/>
          <w:sz w:val="20"/>
        </w:rPr>
      </w:pPr>
    </w:p>
    <w:p w:rsidR="0028417C" w:rsidRDefault="0028417C">
      <w:pPr>
        <w:pStyle w:val="GvdeMetni"/>
        <w:rPr>
          <w:b/>
          <w:sz w:val="20"/>
        </w:rPr>
      </w:pPr>
    </w:p>
    <w:p w:rsidR="0028417C" w:rsidRDefault="0028417C">
      <w:pPr>
        <w:pStyle w:val="GvdeMetni"/>
        <w:rPr>
          <w:b/>
          <w:sz w:val="20"/>
        </w:rPr>
      </w:pPr>
    </w:p>
    <w:p w:rsidR="0028417C" w:rsidRDefault="0028417C">
      <w:pPr>
        <w:pStyle w:val="GvdeMetni"/>
        <w:rPr>
          <w:b/>
          <w:sz w:val="20"/>
        </w:rPr>
      </w:pPr>
    </w:p>
    <w:p w:rsidR="0028417C" w:rsidRDefault="0028417C">
      <w:pPr>
        <w:pStyle w:val="GvdeMetni"/>
        <w:rPr>
          <w:b/>
          <w:sz w:val="20"/>
        </w:rPr>
      </w:pPr>
    </w:p>
    <w:p w:rsidR="0028417C" w:rsidRDefault="0028417C">
      <w:pPr>
        <w:pStyle w:val="GvdeMetni"/>
        <w:spacing w:before="3"/>
        <w:rPr>
          <w:b/>
          <w:sz w:val="19"/>
        </w:rPr>
      </w:pPr>
    </w:p>
    <w:p w:rsidR="0028417C" w:rsidRDefault="00701872">
      <w:pPr>
        <w:pStyle w:val="GvdeMetni"/>
        <w:spacing w:before="93"/>
        <w:ind w:left="117" w:right="972" w:hanging="7"/>
        <w:jc w:val="both"/>
      </w:pPr>
      <w:r>
        <w:pict>
          <v:shape id="_x0000_s1029" type="#_x0000_t202" style="position:absolute;left:0;text-align:left;margin-left:174.55pt;margin-top:-92.75pt;width:52.2pt;height:67.7pt;z-index:1936;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540"/>
                  </w:tblGrid>
                  <w:tr w:rsidR="0028417C">
                    <w:trPr>
                      <w:trHeight w:hRule="exact" w:val="695"/>
                    </w:trPr>
                    <w:tc>
                      <w:tcPr>
                        <w:tcW w:w="461" w:type="dxa"/>
                        <w:tcBorders>
                          <w:top w:val="nil"/>
                          <w:left w:val="nil"/>
                          <w:right w:val="single" w:sz="12" w:space="0" w:color="000000"/>
                        </w:tcBorders>
                      </w:tcPr>
                      <w:p w:rsidR="0028417C" w:rsidRDefault="00701872">
                        <w:pPr>
                          <w:pStyle w:val="TableParagraph"/>
                          <w:spacing w:before="56"/>
                          <w:rPr>
                            <w:b/>
                            <w:sz w:val="17"/>
                          </w:rPr>
                        </w:pPr>
                        <w:r>
                          <w:rPr>
                            <w:b/>
                            <w:color w:val="4B4B4B"/>
                            <w:sz w:val="17"/>
                          </w:rPr>
                          <w:t>inyal</w:t>
                        </w:r>
                      </w:p>
                    </w:tc>
                    <w:tc>
                      <w:tcPr>
                        <w:tcW w:w="540" w:type="dxa"/>
                        <w:tcBorders>
                          <w:top w:val="nil"/>
                          <w:left w:val="single" w:sz="12" w:space="0" w:color="000000"/>
                          <w:right w:val="nil"/>
                        </w:tcBorders>
                      </w:tcPr>
                      <w:p w:rsidR="0028417C" w:rsidRDefault="00701872">
                        <w:pPr>
                          <w:pStyle w:val="TableParagraph"/>
                          <w:spacing w:before="47"/>
                          <w:ind w:left="108" w:right="-16"/>
                          <w:rPr>
                            <w:b/>
                            <w:sz w:val="18"/>
                          </w:rPr>
                        </w:pPr>
                        <w:r>
                          <w:rPr>
                            <w:b/>
                            <w:color w:val="606060"/>
                            <w:w w:val="90"/>
                            <w:sz w:val="18"/>
                          </w:rPr>
                          <w:t>Sinya</w:t>
                        </w:r>
                      </w:p>
                    </w:tc>
                  </w:tr>
                  <w:tr w:rsidR="0028417C">
                    <w:trPr>
                      <w:trHeight w:hRule="exact" w:val="651"/>
                    </w:trPr>
                    <w:tc>
                      <w:tcPr>
                        <w:tcW w:w="1000" w:type="dxa"/>
                        <w:gridSpan w:val="2"/>
                        <w:tcBorders>
                          <w:left w:val="single" w:sz="12" w:space="0" w:color="000000"/>
                          <w:right w:val="single" w:sz="12" w:space="0" w:color="000000"/>
                        </w:tcBorders>
                      </w:tcPr>
                      <w:p w:rsidR="0028417C" w:rsidRDefault="00701872">
                        <w:pPr>
                          <w:pStyle w:val="TableParagraph"/>
                          <w:spacing w:before="102" w:line="189" w:lineRule="exact"/>
                          <w:ind w:left="186"/>
                          <w:rPr>
                            <w:rFonts w:ascii="Times New Roman"/>
                            <w:b/>
                            <w:sz w:val="18"/>
                          </w:rPr>
                        </w:pPr>
                        <w:r>
                          <w:rPr>
                            <w:rFonts w:ascii="Times New Roman"/>
                            <w:b/>
                            <w:color w:val="4B4B4B"/>
                            <w:w w:val="85"/>
                            <w:sz w:val="18"/>
                          </w:rPr>
                          <w:t>GOrOlt1l</w:t>
                        </w:r>
                      </w:p>
                      <w:p w:rsidR="0028417C" w:rsidRDefault="00701872">
                        <w:pPr>
                          <w:pStyle w:val="TableParagraph"/>
                          <w:spacing w:line="189" w:lineRule="exact"/>
                          <w:ind w:left="152"/>
                          <w:rPr>
                            <w:b/>
                            <w:sz w:val="18"/>
                          </w:rPr>
                        </w:pPr>
                        <w:r>
                          <w:rPr>
                            <w:b/>
                            <w:color w:val="606060"/>
                            <w:w w:val="95"/>
                            <w:sz w:val="18"/>
                          </w:rPr>
                          <w:t>Kaynaoı</w:t>
                        </w:r>
                      </w:p>
                    </w:tc>
                  </w:tr>
                </w:tbl>
                <w:p w:rsidR="0028417C" w:rsidRDefault="0028417C">
                  <w:pPr>
                    <w:pStyle w:val="GvdeMetni"/>
                  </w:pPr>
                </w:p>
              </w:txbxContent>
            </v:textbox>
            <w10:wrap anchorx="page"/>
          </v:shape>
        </w:pict>
      </w:r>
      <w:r>
        <w:rPr>
          <w:color w:val="4B4B4B"/>
        </w:rPr>
        <w:t xml:space="preserve">Bu modelde, sürecin ilk öğesi enformasyon kaynağıdır. Bir sonraki aşamada, ileti verici tarafından sinyal haline getirilir. Bu sinyallerin alıcıya giden kanalın özelliklerine uygun hale getirilmesi gerekir. Alıcı ise, aldığı </w:t>
      </w:r>
      <w:r>
        <w:rPr>
          <w:color w:val="606060"/>
        </w:rPr>
        <w:t xml:space="preserve">sinyallerden </w:t>
      </w:r>
      <w:r>
        <w:rPr>
          <w:color w:val="4B4B4B"/>
        </w:rPr>
        <w:t>iletiyi yeniden ya</w:t>
      </w:r>
      <w:r>
        <w:rPr>
          <w:color w:val="4B4B4B"/>
        </w:rPr>
        <w:t>pılandırır ve daha sonra alınan ileti hedefe ulaşır.</w:t>
      </w:r>
    </w:p>
    <w:p w:rsidR="0028417C" w:rsidRDefault="0028417C">
      <w:pPr>
        <w:pStyle w:val="GvdeMetni"/>
        <w:spacing w:before="8"/>
        <w:rPr>
          <w:sz w:val="23"/>
        </w:rPr>
      </w:pPr>
    </w:p>
    <w:p w:rsidR="0028417C" w:rsidRDefault="00701872">
      <w:pPr>
        <w:pStyle w:val="GvdeMetni"/>
        <w:spacing w:line="237" w:lineRule="auto"/>
        <w:ind w:left="106" w:right="973" w:firstLine="4"/>
        <w:jc w:val="both"/>
      </w:pPr>
      <w:r>
        <w:rPr>
          <w:color w:val="4B4B4B"/>
        </w:rPr>
        <w:t xml:space="preserve">Modelde, enformasyon terimi de teknik anlamda kullanılmaktadırlar. Burada sözü edilen enformasyon, </w:t>
      </w:r>
      <w:r>
        <w:rPr>
          <w:color w:val="4B4B4B"/>
          <w:spacing w:val="-10"/>
        </w:rPr>
        <w:t>sinya</w:t>
      </w:r>
      <w:r>
        <w:rPr>
          <w:color w:val="797979"/>
          <w:spacing w:val="-10"/>
        </w:rPr>
        <w:t>i</w:t>
      </w:r>
      <w:r>
        <w:rPr>
          <w:color w:val="4B4B4B"/>
          <w:spacing w:val="-10"/>
        </w:rPr>
        <w:t xml:space="preserve">ln </w:t>
      </w:r>
      <w:r>
        <w:rPr>
          <w:color w:val="4B4B4B"/>
        </w:rPr>
        <w:t>kestirilebilirlik ölçüsüdür; bir başka deyişle, göndericisine açık olan seçeneklerin sayısıdır; sinyalin içeriği ile ilişkisi yoktur. Sinyal, havadaki ses dalgası, ışık dalgası, elektrik akımı veya dokunma</w:t>
      </w:r>
      <w:r>
        <w:rPr>
          <w:color w:val="4B4B4B"/>
          <w:spacing w:val="65"/>
        </w:rPr>
        <w:t xml:space="preserve"> </w:t>
      </w:r>
      <w:r>
        <w:rPr>
          <w:color w:val="4B4B4B"/>
          <w:spacing w:val="-8"/>
        </w:rPr>
        <w:t>olabilir</w:t>
      </w:r>
      <w:r>
        <w:rPr>
          <w:color w:val="939393"/>
          <w:spacing w:val="-8"/>
        </w:rPr>
        <w:t>.</w:t>
      </w:r>
    </w:p>
    <w:p w:rsidR="0028417C" w:rsidRDefault="0028417C">
      <w:pPr>
        <w:spacing w:line="237" w:lineRule="auto"/>
        <w:jc w:val="both"/>
        <w:sectPr w:rsidR="0028417C">
          <w:footerReference w:type="default" r:id="rId99"/>
          <w:pgSz w:w="10300" w:h="14560"/>
          <w:pgMar w:top="1380" w:right="1440" w:bottom="1880" w:left="980" w:header="0" w:footer="1685" w:gutter="0"/>
          <w:cols w:space="708"/>
        </w:sectPr>
      </w:pPr>
    </w:p>
    <w:p w:rsidR="0028417C" w:rsidRDefault="00701872">
      <w:pPr>
        <w:pStyle w:val="GvdeMetni"/>
        <w:spacing w:before="136"/>
        <w:ind w:left="118" w:right="1153" w:firstLine="7"/>
        <w:jc w:val="both"/>
      </w:pPr>
      <w:r>
        <w:rPr>
          <w:color w:val="464646"/>
        </w:rPr>
        <w:lastRenderedPageBreak/>
        <w:t xml:space="preserve">iletişim süreci sırasında sinyale enformasyon kaynağı  tarafından yüklenmeyen bazı şeyler eklenebilir. Bunlara gürültü denir. Gürültü, kaynağın amaçladığı iletiyi bozan, alıcının iletiyi kaynağın alınmasını istediği biçimde almasına müdahale eden herhangi </w:t>
      </w:r>
      <w:r>
        <w:rPr>
          <w:color w:val="464646"/>
        </w:rPr>
        <w:t>bir şeydir. Bu, sesin bozulması, telefon kablosundaki hışırtı, radyo sinyalindeki parazit ya da televizyon ekranındaki karlanma olabilir. Tüm bunlar kanal içinde ortaya çıkan gürültü örnekleridir. Ancak gürültü kavramı, kaynak tarafından aktarılmadığı hald</w:t>
      </w:r>
      <w:r>
        <w:rPr>
          <w:color w:val="464646"/>
        </w:rPr>
        <w:t>e alınan tüm sinyalleri ya da amaçlanan sinyalin doğru biçimde yeniden kodlanmasını güçleştiren her şey anlamını kapsayacak biçimde genişletilmiştir. Bu anlamda, bir konferansta rahat olmayan bir sandalye de gürültü kaynağı olabilir.</w:t>
      </w:r>
    </w:p>
    <w:p w:rsidR="0028417C" w:rsidRDefault="0028417C">
      <w:pPr>
        <w:pStyle w:val="GvdeMetni"/>
        <w:spacing w:before="1"/>
      </w:pPr>
    </w:p>
    <w:p w:rsidR="0028417C" w:rsidRDefault="00701872">
      <w:pPr>
        <w:pStyle w:val="GvdeMetni"/>
        <w:ind w:left="125" w:right="1137" w:hanging="3"/>
        <w:jc w:val="both"/>
      </w:pPr>
      <w:r>
        <w:rPr>
          <w:color w:val="464646"/>
        </w:rPr>
        <w:t>Matematiksel iletişim</w:t>
      </w:r>
      <w:r>
        <w:rPr>
          <w:color w:val="464646"/>
        </w:rPr>
        <w:t xml:space="preserve"> modelinde gönderilecek  enformasyon, olası iletiler arasından seçilir. Burada, iletilerin sayısı arttıkça seçimde olasılık önemli bir rol oynamaya başlar. İletişim sürecinde her olasılık bir önce seçilene bağlıdır  ve  her seçimden sonra bilinirlik olasıl</w:t>
      </w:r>
      <w:r>
        <w:rPr>
          <w:color w:val="464646"/>
        </w:rPr>
        <w:t xml:space="preserve">ığı çoğalır. Bir iletinin kendisini kestirilebilir kılan niteliğine </w:t>
      </w:r>
      <w:r>
        <w:rPr>
          <w:color w:val="5D5D5D"/>
        </w:rPr>
        <w:t xml:space="preserve">"fazlalık" </w:t>
      </w:r>
      <w:r>
        <w:rPr>
          <w:color w:val="464646"/>
        </w:rPr>
        <w:t xml:space="preserve">(redundancy), bunun aksine de "yoksunluk" (entropy) denir. Fazlalık yüksek derecedeki, yoksunluk ise düşük derecedeki bilinirliğin sonucudur. Fazlalık iletişimde sadece yararlı </w:t>
      </w:r>
      <w:r>
        <w:rPr>
          <w:color w:val="464646"/>
        </w:rPr>
        <w:t>değil, aynı zamanda çok önemlidir. Shannon ve Weaver, fazlalığın kod açımında kusursuzluğa, yanlışları bulmaya yardım ettiğini ve gürültülü bir kanaldaki yetersizliği gidermeye katkıda bulunduğunu belirtirler. Ayrıca, fazlalık bir iletinin yayımında anlaml</w:t>
      </w:r>
      <w:r>
        <w:rPr>
          <w:color w:val="464646"/>
        </w:rPr>
        <w:t xml:space="preserve">a ilgili sorunların çözümüne de yardım eder. öte yandan fazlalık, toplumsal ilişkilerde de önemli rol oynar. Birine </w:t>
      </w:r>
      <w:r>
        <w:rPr>
          <w:color w:val="5D5D5D"/>
        </w:rPr>
        <w:t xml:space="preserve">"merhaba" </w:t>
      </w:r>
      <w:r>
        <w:rPr>
          <w:color w:val="464646"/>
        </w:rPr>
        <w:t>dediğimizde, bu ileti enformasyon bakımından yoksundur, tamamen fazlalıktır. Fakat bu fazlalık iletişim kanallarını açık tutar, il</w:t>
      </w:r>
      <w:r>
        <w:rPr>
          <w:color w:val="464646"/>
        </w:rPr>
        <w:t xml:space="preserve">işkiyi devam ettirir. "Merhaba", </w:t>
      </w:r>
      <w:r>
        <w:rPr>
          <w:color w:val="5D5D5D"/>
        </w:rPr>
        <w:t xml:space="preserve">"Nasılsınız", </w:t>
      </w:r>
      <w:r>
        <w:rPr>
          <w:color w:val="464646"/>
        </w:rPr>
        <w:t xml:space="preserve">"Bugün hava çok güzel, değil mi?", </w:t>
      </w:r>
      <w:r>
        <w:rPr>
          <w:color w:val="5D5D5D"/>
        </w:rPr>
        <w:t xml:space="preserve">"iyi </w:t>
      </w:r>
      <w:r>
        <w:rPr>
          <w:color w:val="464646"/>
        </w:rPr>
        <w:t>günler", vb. sözcüklerle kurulan iletişim içerik bakımından önemsiz bir iletişimdir, ancak ilişkilerin kurulması ve sürdürülmesinde  önemlidi</w:t>
      </w:r>
      <w:r>
        <w:rPr>
          <w:color w:val="6E6E6E"/>
        </w:rPr>
        <w:t>.</w:t>
      </w:r>
      <w:r>
        <w:rPr>
          <w:color w:val="464646"/>
        </w:rPr>
        <w:t>r</w:t>
      </w:r>
    </w:p>
    <w:p w:rsidR="0028417C" w:rsidRDefault="0028417C">
      <w:pPr>
        <w:pStyle w:val="GvdeMetni"/>
        <w:spacing w:before="1"/>
        <w:rPr>
          <w:sz w:val="16"/>
        </w:rPr>
      </w:pPr>
    </w:p>
    <w:p w:rsidR="0028417C" w:rsidRDefault="00701872">
      <w:pPr>
        <w:pStyle w:val="GvdeMetni"/>
        <w:spacing w:before="92" w:line="244" w:lineRule="auto"/>
        <w:ind w:left="139" w:right="1045" w:hanging="4"/>
      </w:pPr>
      <w:r>
        <w:rPr>
          <w:color w:val="464646"/>
        </w:rPr>
        <w:t xml:space="preserve">Teknolojik sorunlar, </w:t>
      </w:r>
      <w:r>
        <w:rPr>
          <w:color w:val="5D5D5D"/>
        </w:rPr>
        <w:t xml:space="preserve">insanlarla </w:t>
      </w:r>
      <w:r>
        <w:rPr>
          <w:color w:val="464646"/>
        </w:rPr>
        <w:t xml:space="preserve">ilgili sorunlardan farklı olmasına </w:t>
      </w:r>
      <w:r>
        <w:rPr>
          <w:color w:val="5D5D5D"/>
        </w:rPr>
        <w:t xml:space="preserve">karşın, </w:t>
      </w:r>
      <w:r>
        <w:rPr>
          <w:color w:val="464646"/>
        </w:rPr>
        <w:t>matematiksel iletişim kuramı, daha sonraki insan iletişimi</w:t>
      </w:r>
    </w:p>
    <w:p w:rsidR="0028417C" w:rsidRDefault="0028417C">
      <w:pPr>
        <w:spacing w:line="244" w:lineRule="auto"/>
        <w:sectPr w:rsidR="0028417C">
          <w:footerReference w:type="default" r:id="rId100"/>
          <w:pgSz w:w="10300" w:h="14560"/>
          <w:pgMar w:top="1380" w:right="1440" w:bottom="1800" w:left="780" w:header="0" w:footer="1620" w:gutter="0"/>
          <w:pgNumType w:start="141"/>
          <w:cols w:space="708"/>
        </w:sectPr>
      </w:pPr>
    </w:p>
    <w:p w:rsidR="0028417C" w:rsidRDefault="00701872">
      <w:pPr>
        <w:pStyle w:val="GvdeMetni"/>
        <w:spacing w:before="136" w:line="244" w:lineRule="auto"/>
        <w:ind w:left="146" w:right="951" w:firstLine="7"/>
        <w:jc w:val="both"/>
      </w:pPr>
      <w:r>
        <w:rPr>
          <w:color w:val="444444"/>
        </w:rPr>
        <w:lastRenderedPageBreak/>
        <w:t xml:space="preserve">modellerini </w:t>
      </w:r>
      <w:r>
        <w:rPr>
          <w:color w:val="444444"/>
          <w:spacing w:val="-6"/>
        </w:rPr>
        <w:t>etkilemiştir</w:t>
      </w:r>
      <w:r>
        <w:rPr>
          <w:color w:val="5D5D5D"/>
          <w:spacing w:val="-6"/>
        </w:rPr>
        <w:t xml:space="preserve">. </w:t>
      </w:r>
      <w:r>
        <w:rPr>
          <w:color w:val="444444"/>
        </w:rPr>
        <w:t>Kuramın doğrudan bir sonucu da 1980'1erden itibaren sıkça görülen dijital iletiş</w:t>
      </w:r>
      <w:r>
        <w:rPr>
          <w:color w:val="5D5D5D"/>
        </w:rPr>
        <w:t>i</w:t>
      </w:r>
      <w:r>
        <w:rPr>
          <w:color w:val="444444"/>
        </w:rPr>
        <w:t>m</w:t>
      </w:r>
      <w:r>
        <w:rPr>
          <w:color w:val="444444"/>
          <w:spacing w:val="50"/>
        </w:rPr>
        <w:t xml:space="preserve"> </w:t>
      </w:r>
      <w:r>
        <w:rPr>
          <w:color w:val="444444"/>
          <w:spacing w:val="-6"/>
        </w:rPr>
        <w:t>teknolojis</w:t>
      </w:r>
      <w:r>
        <w:rPr>
          <w:color w:val="5D5D5D"/>
          <w:spacing w:val="-6"/>
        </w:rPr>
        <w:t>i</w:t>
      </w:r>
      <w:r>
        <w:rPr>
          <w:color w:val="444444"/>
          <w:spacing w:val="-6"/>
        </w:rPr>
        <w:t>dir.</w:t>
      </w:r>
    </w:p>
    <w:p w:rsidR="0028417C" w:rsidRDefault="0028417C">
      <w:pPr>
        <w:pStyle w:val="GvdeMetni"/>
        <w:rPr>
          <w:sz w:val="26"/>
        </w:rPr>
      </w:pPr>
    </w:p>
    <w:p w:rsidR="0028417C" w:rsidRDefault="0028417C">
      <w:pPr>
        <w:pStyle w:val="GvdeMetni"/>
        <w:spacing w:before="3"/>
        <w:rPr>
          <w:sz w:val="22"/>
        </w:rPr>
      </w:pPr>
    </w:p>
    <w:p w:rsidR="0028417C" w:rsidRDefault="00701872">
      <w:pPr>
        <w:ind w:left="146"/>
        <w:jc w:val="both"/>
        <w:rPr>
          <w:b/>
          <w:sz w:val="23"/>
        </w:rPr>
      </w:pPr>
      <w:r>
        <w:rPr>
          <w:b/>
          <w:color w:val="444444"/>
          <w:w w:val="105"/>
          <w:sz w:val="23"/>
        </w:rPr>
        <w:t>iV) İNSANIN KENDİSİYLE İLETİŞİMİ</w:t>
      </w:r>
    </w:p>
    <w:p w:rsidR="0028417C" w:rsidRDefault="0028417C">
      <w:pPr>
        <w:pStyle w:val="GvdeMetni"/>
        <w:spacing w:before="11"/>
        <w:rPr>
          <w:b/>
        </w:rPr>
      </w:pPr>
    </w:p>
    <w:p w:rsidR="0028417C" w:rsidRDefault="00701872">
      <w:pPr>
        <w:pStyle w:val="GvdeMetni"/>
        <w:ind w:left="132" w:right="952" w:firstLine="17"/>
        <w:jc w:val="both"/>
      </w:pPr>
      <w:r>
        <w:rPr>
          <w:color w:val="444444"/>
        </w:rPr>
        <w:t xml:space="preserve">İletişimi bilinçli ve amaçlı </w:t>
      </w:r>
      <w:r>
        <w:rPr>
          <w:color w:val="444444"/>
          <w:spacing w:val="-5"/>
        </w:rPr>
        <w:t>etkinl</w:t>
      </w:r>
      <w:r>
        <w:rPr>
          <w:color w:val="5D5D5D"/>
          <w:spacing w:val="-5"/>
        </w:rPr>
        <w:t>i</w:t>
      </w:r>
      <w:r>
        <w:rPr>
          <w:color w:val="444444"/>
          <w:spacing w:val="-5"/>
        </w:rPr>
        <w:t xml:space="preserve">k </w:t>
      </w:r>
      <w:r>
        <w:rPr>
          <w:color w:val="444444"/>
        </w:rPr>
        <w:t>olarak tanımlarsak, kişinin kendisi ile olan iletiş</w:t>
      </w:r>
      <w:r>
        <w:rPr>
          <w:color w:val="5D5D5D"/>
        </w:rPr>
        <w:t>i</w:t>
      </w:r>
      <w:r>
        <w:rPr>
          <w:color w:val="444444"/>
        </w:rPr>
        <w:t xml:space="preserve">mi yaşamının her anında sürekli olarak </w:t>
      </w:r>
      <w:r>
        <w:rPr>
          <w:color w:val="444444"/>
          <w:spacing w:val="-6"/>
        </w:rPr>
        <w:t>vardır</w:t>
      </w:r>
      <w:r>
        <w:rPr>
          <w:color w:val="5D5D5D"/>
          <w:spacing w:val="-6"/>
        </w:rPr>
        <w:t xml:space="preserve">. </w:t>
      </w:r>
      <w:r>
        <w:rPr>
          <w:color w:val="444444"/>
        </w:rPr>
        <w:t>Kişi kendisiyle iletişim yaparken düşünür</w:t>
      </w:r>
      <w:r>
        <w:rPr>
          <w:color w:val="5D5D5D"/>
        </w:rPr>
        <w:t xml:space="preserve">; </w:t>
      </w:r>
      <w:r>
        <w:rPr>
          <w:color w:val="444444"/>
        </w:rPr>
        <w:t>kafasında kendisiyle ve başkalarıyla konuşur</w:t>
      </w:r>
      <w:r>
        <w:rPr>
          <w:color w:val="5D5D5D"/>
        </w:rPr>
        <w:t xml:space="preserve">, </w:t>
      </w:r>
      <w:r>
        <w:rPr>
          <w:color w:val="444444"/>
        </w:rPr>
        <w:t>tartışır</w:t>
      </w:r>
      <w:r>
        <w:rPr>
          <w:color w:val="5D5D5D"/>
        </w:rPr>
        <w:t xml:space="preserve">, </w:t>
      </w:r>
      <w:r>
        <w:rPr>
          <w:color w:val="444444"/>
        </w:rPr>
        <w:t xml:space="preserve">kavga </w:t>
      </w:r>
      <w:r>
        <w:rPr>
          <w:color w:val="444444"/>
          <w:spacing w:val="-6"/>
        </w:rPr>
        <w:t>eder</w:t>
      </w:r>
      <w:r>
        <w:rPr>
          <w:color w:val="5D5D5D"/>
          <w:spacing w:val="-6"/>
        </w:rPr>
        <w:t xml:space="preserve">, </w:t>
      </w:r>
      <w:r>
        <w:rPr>
          <w:color w:val="444444"/>
          <w:spacing w:val="-12"/>
        </w:rPr>
        <w:t>küser</w:t>
      </w:r>
      <w:r>
        <w:rPr>
          <w:color w:val="5D5D5D"/>
          <w:spacing w:val="-12"/>
        </w:rPr>
        <w:t xml:space="preserve">, </w:t>
      </w:r>
      <w:r>
        <w:rPr>
          <w:color w:val="444444"/>
        </w:rPr>
        <w:t xml:space="preserve">barışır. Kararlar verir, kararlar </w:t>
      </w:r>
      <w:r>
        <w:rPr>
          <w:color w:val="444444"/>
          <w:spacing w:val="-3"/>
        </w:rPr>
        <w:t>değiştirir</w:t>
      </w:r>
      <w:r>
        <w:rPr>
          <w:color w:val="5D5D5D"/>
          <w:spacing w:val="-3"/>
        </w:rPr>
        <w:t xml:space="preserve">, </w:t>
      </w:r>
      <w:r>
        <w:rPr>
          <w:color w:val="444444"/>
          <w:spacing w:val="-3"/>
        </w:rPr>
        <w:t>sorunla</w:t>
      </w:r>
      <w:r>
        <w:rPr>
          <w:color w:val="5D5D5D"/>
          <w:spacing w:val="-3"/>
        </w:rPr>
        <w:t xml:space="preserve">r </w:t>
      </w:r>
      <w:r>
        <w:rPr>
          <w:color w:val="444444"/>
          <w:spacing w:val="-9"/>
        </w:rPr>
        <w:t>çözer</w:t>
      </w:r>
      <w:r>
        <w:rPr>
          <w:color w:val="5D5D5D"/>
          <w:spacing w:val="-9"/>
        </w:rPr>
        <w:t xml:space="preserve">, </w:t>
      </w:r>
      <w:r>
        <w:rPr>
          <w:color w:val="444444"/>
        </w:rPr>
        <w:t xml:space="preserve">planlar </w:t>
      </w:r>
      <w:r>
        <w:rPr>
          <w:color w:val="444444"/>
          <w:spacing w:val="3"/>
        </w:rPr>
        <w:t>yapar</w:t>
      </w:r>
      <w:r>
        <w:rPr>
          <w:color w:val="5D5D5D"/>
          <w:spacing w:val="3"/>
        </w:rPr>
        <w:t xml:space="preserve">, </w:t>
      </w:r>
      <w:r>
        <w:rPr>
          <w:color w:val="444444"/>
        </w:rPr>
        <w:t>değer</w:t>
      </w:r>
      <w:r>
        <w:rPr>
          <w:color w:val="5D5D5D"/>
        </w:rPr>
        <w:t>l</w:t>
      </w:r>
      <w:r>
        <w:rPr>
          <w:color w:val="444444"/>
        </w:rPr>
        <w:t>endirmel</w:t>
      </w:r>
      <w:r>
        <w:rPr>
          <w:color w:val="444444"/>
        </w:rPr>
        <w:t xml:space="preserve">er ve karşılaştırmalar </w:t>
      </w:r>
      <w:r>
        <w:rPr>
          <w:color w:val="444444"/>
          <w:spacing w:val="-5"/>
        </w:rPr>
        <w:t>yapar</w:t>
      </w:r>
      <w:r>
        <w:rPr>
          <w:color w:val="727272"/>
          <w:spacing w:val="-5"/>
        </w:rPr>
        <w:t xml:space="preserve">. </w:t>
      </w:r>
      <w:r>
        <w:rPr>
          <w:color w:val="444444"/>
        </w:rPr>
        <w:t xml:space="preserve">Bunları </w:t>
      </w:r>
      <w:r>
        <w:rPr>
          <w:color w:val="444444"/>
          <w:spacing w:val="-11"/>
        </w:rPr>
        <w:t>kiş</w:t>
      </w:r>
      <w:r>
        <w:rPr>
          <w:color w:val="5D5D5D"/>
          <w:spacing w:val="-11"/>
        </w:rPr>
        <w:t xml:space="preserve">i </w:t>
      </w:r>
      <w:r>
        <w:rPr>
          <w:color w:val="444444"/>
        </w:rPr>
        <w:t>yalnızken, tek başına evde otururken veya yo</w:t>
      </w:r>
      <w:r>
        <w:rPr>
          <w:color w:val="5D5D5D"/>
        </w:rPr>
        <w:t>l</w:t>
      </w:r>
      <w:r>
        <w:rPr>
          <w:color w:val="444444"/>
        </w:rPr>
        <w:t xml:space="preserve">da </w:t>
      </w:r>
      <w:r>
        <w:rPr>
          <w:color w:val="444444"/>
          <w:spacing w:val="-6"/>
        </w:rPr>
        <w:t>yürürken</w:t>
      </w:r>
      <w:r>
        <w:rPr>
          <w:color w:val="5D5D5D"/>
          <w:spacing w:val="-6"/>
        </w:rPr>
        <w:t xml:space="preserve">, </w:t>
      </w:r>
      <w:r>
        <w:rPr>
          <w:color w:val="444444"/>
        </w:rPr>
        <w:t xml:space="preserve">işte çalışırken </w:t>
      </w:r>
      <w:r>
        <w:rPr>
          <w:color w:val="444444"/>
          <w:spacing w:val="-5"/>
        </w:rPr>
        <w:t>yapabilir</w:t>
      </w:r>
      <w:r>
        <w:rPr>
          <w:color w:val="5D5D5D"/>
          <w:spacing w:val="-5"/>
        </w:rPr>
        <w:t xml:space="preserve">. </w:t>
      </w:r>
      <w:r>
        <w:rPr>
          <w:color w:val="444444"/>
        </w:rPr>
        <w:t xml:space="preserve">Kendisiyle iletişim için kişinin kendi başına </w:t>
      </w:r>
      <w:r>
        <w:rPr>
          <w:color w:val="444444"/>
        </w:rPr>
        <w:t>olması</w:t>
      </w:r>
      <w:r>
        <w:rPr>
          <w:color w:val="444444"/>
        </w:rPr>
        <w:t xml:space="preserve">  </w:t>
      </w:r>
      <w:r>
        <w:rPr>
          <w:color w:val="444444"/>
          <w:w w:val="109"/>
        </w:rPr>
        <w:t>gerekme</w:t>
      </w:r>
      <w:r>
        <w:rPr>
          <w:color w:val="444444"/>
          <w:spacing w:val="-108"/>
          <w:w w:val="110"/>
        </w:rPr>
        <w:t>z</w:t>
      </w:r>
      <w:r>
        <w:rPr>
          <w:color w:val="5D5D5D"/>
          <w:w w:val="108"/>
        </w:rPr>
        <w:t>.</w:t>
      </w:r>
      <w:r>
        <w:rPr>
          <w:color w:val="5D5D5D"/>
        </w:rPr>
        <w:t xml:space="preserve">  </w:t>
      </w:r>
      <w:r>
        <w:rPr>
          <w:color w:val="444444"/>
          <w:w w:val="103"/>
        </w:rPr>
        <w:t>Kişi</w:t>
      </w:r>
      <w:r>
        <w:rPr>
          <w:color w:val="444444"/>
        </w:rPr>
        <w:t xml:space="preserve">  </w:t>
      </w:r>
      <w:r>
        <w:rPr>
          <w:color w:val="444444"/>
          <w:w w:val="101"/>
        </w:rPr>
        <w:t>kendi</w:t>
      </w:r>
      <w:r>
        <w:rPr>
          <w:color w:val="444444"/>
        </w:rPr>
        <w:t xml:space="preserve">  </w:t>
      </w:r>
      <w:r>
        <w:rPr>
          <w:color w:val="444444"/>
          <w:w w:val="98"/>
        </w:rPr>
        <w:t>dışıyla</w:t>
      </w:r>
      <w:r>
        <w:rPr>
          <w:color w:val="444444"/>
        </w:rPr>
        <w:t xml:space="preserve">  </w:t>
      </w:r>
      <w:r>
        <w:rPr>
          <w:color w:val="444444"/>
        </w:rPr>
        <w:t>ilişkide</w:t>
      </w:r>
      <w:r>
        <w:rPr>
          <w:color w:val="444444"/>
        </w:rPr>
        <w:t xml:space="preserve">  </w:t>
      </w:r>
      <w:r>
        <w:rPr>
          <w:color w:val="444444"/>
          <w:w w:val="99"/>
        </w:rPr>
        <w:t>bulunurken</w:t>
      </w:r>
      <w:r>
        <w:rPr>
          <w:color w:val="444444"/>
        </w:rPr>
        <w:t xml:space="preserve">  </w:t>
      </w:r>
      <w:r>
        <w:rPr>
          <w:color w:val="444444"/>
          <w:w w:val="98"/>
        </w:rPr>
        <w:t xml:space="preserve">de </w:t>
      </w:r>
      <w:r>
        <w:rPr>
          <w:color w:val="444444"/>
        </w:rPr>
        <w:t xml:space="preserve">zorunlu olarak kendisiyle iletişim halindedir. Aksi takdirde </w:t>
      </w:r>
      <w:r>
        <w:rPr>
          <w:color w:val="444444"/>
          <w:spacing w:val="-3"/>
        </w:rPr>
        <w:t>ilişk</w:t>
      </w:r>
      <w:r>
        <w:rPr>
          <w:color w:val="5D5D5D"/>
          <w:spacing w:val="-3"/>
        </w:rPr>
        <w:t xml:space="preserve">i </w:t>
      </w:r>
      <w:r>
        <w:rPr>
          <w:color w:val="444444"/>
          <w:w w:val="99"/>
        </w:rPr>
        <w:t>kuramaz</w:t>
      </w:r>
      <w:r>
        <w:rPr>
          <w:color w:val="444444"/>
        </w:rPr>
        <w:t xml:space="preserve">  </w:t>
      </w:r>
      <w:r>
        <w:rPr>
          <w:color w:val="444444"/>
          <w:w w:val="102"/>
        </w:rPr>
        <w:t>ve</w:t>
      </w:r>
      <w:r>
        <w:rPr>
          <w:color w:val="444444"/>
        </w:rPr>
        <w:t xml:space="preserve">  </w:t>
      </w:r>
      <w:r>
        <w:rPr>
          <w:color w:val="444444"/>
          <w:w w:val="97"/>
        </w:rPr>
        <w:t>yürütemez.</w:t>
      </w:r>
      <w:r>
        <w:rPr>
          <w:color w:val="444444"/>
        </w:rPr>
        <w:t xml:space="preserve">  </w:t>
      </w:r>
      <w:r>
        <w:rPr>
          <w:color w:val="444444"/>
          <w:w w:val="97"/>
        </w:rPr>
        <w:t>İnsa</w:t>
      </w:r>
      <w:r>
        <w:rPr>
          <w:color w:val="444444"/>
          <w:spacing w:val="13"/>
          <w:w w:val="97"/>
        </w:rPr>
        <w:t>n</w:t>
      </w:r>
      <w:r>
        <w:rPr>
          <w:color w:val="5D5D5D"/>
          <w:w w:val="108"/>
        </w:rPr>
        <w:t>,</w:t>
      </w:r>
      <w:r>
        <w:rPr>
          <w:color w:val="5D5D5D"/>
        </w:rPr>
        <w:t xml:space="preserve">  </w:t>
      </w:r>
      <w:r>
        <w:rPr>
          <w:color w:val="444444"/>
          <w:w w:val="105"/>
        </w:rPr>
        <w:t>bir</w:t>
      </w:r>
      <w:r>
        <w:rPr>
          <w:color w:val="444444"/>
        </w:rPr>
        <w:t xml:space="preserve">  </w:t>
      </w:r>
      <w:r>
        <w:rPr>
          <w:color w:val="444444"/>
          <w:w w:val="99"/>
        </w:rPr>
        <w:t>diğer</w:t>
      </w:r>
      <w:r>
        <w:rPr>
          <w:color w:val="444444"/>
        </w:rPr>
        <w:t xml:space="preserve">  </w:t>
      </w:r>
      <w:r>
        <w:rPr>
          <w:color w:val="444444"/>
          <w:w w:val="99"/>
        </w:rPr>
        <w:t>insa</w:t>
      </w:r>
      <w:r>
        <w:rPr>
          <w:color w:val="444444"/>
          <w:spacing w:val="2"/>
          <w:w w:val="99"/>
        </w:rPr>
        <w:t>n</w:t>
      </w:r>
      <w:r>
        <w:rPr>
          <w:color w:val="5D5D5D"/>
          <w:spacing w:val="3"/>
          <w:w w:val="99"/>
        </w:rPr>
        <w:t>l</w:t>
      </w:r>
      <w:r>
        <w:rPr>
          <w:color w:val="444444"/>
          <w:w w:val="104"/>
        </w:rPr>
        <w:t>a</w:t>
      </w:r>
      <w:r>
        <w:rPr>
          <w:color w:val="444444"/>
        </w:rPr>
        <w:t xml:space="preserve">  </w:t>
      </w:r>
      <w:r>
        <w:rPr>
          <w:color w:val="444444"/>
          <w:w w:val="109"/>
        </w:rPr>
        <w:t>konuşurk</w:t>
      </w:r>
      <w:r>
        <w:rPr>
          <w:color w:val="444444"/>
          <w:spacing w:val="-13"/>
          <w:w w:val="109"/>
        </w:rPr>
        <w:t>e</w:t>
      </w:r>
      <w:r>
        <w:rPr>
          <w:color w:val="444444"/>
          <w:spacing w:val="-158"/>
          <w:w w:val="109"/>
        </w:rPr>
        <w:t>n</w:t>
      </w:r>
      <w:r>
        <w:rPr>
          <w:color w:val="5D5D5D"/>
          <w:w w:val="104"/>
        </w:rPr>
        <w:t xml:space="preserve">, </w:t>
      </w:r>
      <w:r>
        <w:rPr>
          <w:color w:val="444444"/>
        </w:rPr>
        <w:t xml:space="preserve">televizyon seyrederken ve herhangi bir şey yaparken </w:t>
      </w:r>
      <w:r>
        <w:rPr>
          <w:color w:val="444444"/>
          <w:spacing w:val="-11"/>
        </w:rPr>
        <w:t>sürek</w:t>
      </w:r>
      <w:r>
        <w:rPr>
          <w:color w:val="5D5D5D"/>
          <w:spacing w:val="-11"/>
        </w:rPr>
        <w:t xml:space="preserve">li </w:t>
      </w:r>
      <w:r>
        <w:rPr>
          <w:color w:val="444444"/>
        </w:rPr>
        <w:t>olarak kend</w:t>
      </w:r>
      <w:r>
        <w:rPr>
          <w:color w:val="5D5D5D"/>
        </w:rPr>
        <w:t>i</w:t>
      </w:r>
      <w:r>
        <w:rPr>
          <w:color w:val="444444"/>
        </w:rPr>
        <w:t>siyleiletişim</w:t>
      </w:r>
      <w:r>
        <w:rPr>
          <w:color w:val="444444"/>
          <w:spacing w:val="61"/>
        </w:rPr>
        <w:t xml:space="preserve"> </w:t>
      </w:r>
      <w:r>
        <w:rPr>
          <w:color w:val="444444"/>
        </w:rPr>
        <w:t>ha</w:t>
      </w:r>
      <w:r>
        <w:rPr>
          <w:color w:val="5D5D5D"/>
        </w:rPr>
        <w:t>l</w:t>
      </w:r>
      <w:r>
        <w:rPr>
          <w:color w:val="444444"/>
        </w:rPr>
        <w:t>indedir</w:t>
      </w:r>
      <w:r>
        <w:rPr>
          <w:color w:val="5D5D5D"/>
        </w:rPr>
        <w:t>.</w:t>
      </w:r>
    </w:p>
    <w:p w:rsidR="0028417C" w:rsidRDefault="0028417C">
      <w:pPr>
        <w:pStyle w:val="GvdeMetni"/>
        <w:spacing w:before="1"/>
      </w:pPr>
    </w:p>
    <w:p w:rsidR="0028417C" w:rsidRDefault="00701872">
      <w:pPr>
        <w:pStyle w:val="GvdeMetni"/>
        <w:spacing w:before="1"/>
        <w:ind w:left="131" w:right="953" w:firstLine="4"/>
        <w:jc w:val="both"/>
      </w:pPr>
      <w:r>
        <w:rPr>
          <w:color w:val="444444"/>
        </w:rPr>
        <w:t>İnsanın kendisi ile iletişiminde yaptığı şey</w:t>
      </w:r>
      <w:r>
        <w:rPr>
          <w:color w:val="5D5D5D"/>
        </w:rPr>
        <w:t xml:space="preserve">, </w:t>
      </w:r>
      <w:r>
        <w:rPr>
          <w:color w:val="444444"/>
        </w:rPr>
        <w:t xml:space="preserve">belirsizliği ortadan </w:t>
      </w:r>
      <w:r>
        <w:rPr>
          <w:color w:val="444444"/>
          <w:w w:val="109"/>
        </w:rPr>
        <w:t>kaldırma</w:t>
      </w:r>
      <w:r>
        <w:rPr>
          <w:color w:val="444444"/>
          <w:spacing w:val="-98"/>
          <w:w w:val="110"/>
        </w:rPr>
        <w:t>k</w:t>
      </w:r>
      <w:r>
        <w:rPr>
          <w:color w:val="5D5D5D"/>
          <w:w w:val="109"/>
        </w:rPr>
        <w:t>,</w:t>
      </w:r>
      <w:r>
        <w:rPr>
          <w:color w:val="5D5D5D"/>
        </w:rPr>
        <w:t xml:space="preserve"> </w:t>
      </w:r>
      <w:r>
        <w:rPr>
          <w:color w:val="5D5D5D"/>
          <w:spacing w:val="-30"/>
        </w:rPr>
        <w:t xml:space="preserve"> </w:t>
      </w:r>
      <w:r>
        <w:rPr>
          <w:color w:val="444444"/>
          <w:w w:val="98"/>
        </w:rPr>
        <w:t>kendisiyle</w:t>
      </w:r>
      <w:r>
        <w:rPr>
          <w:color w:val="444444"/>
        </w:rPr>
        <w:t xml:space="preserve"> </w:t>
      </w:r>
      <w:r>
        <w:rPr>
          <w:color w:val="444444"/>
          <w:spacing w:val="-17"/>
        </w:rPr>
        <w:t xml:space="preserve"> </w:t>
      </w:r>
      <w:r>
        <w:rPr>
          <w:color w:val="444444"/>
          <w:w w:val="102"/>
        </w:rPr>
        <w:t>ve</w:t>
      </w:r>
      <w:r>
        <w:rPr>
          <w:color w:val="444444"/>
        </w:rPr>
        <w:t xml:space="preserve"> </w:t>
      </w:r>
      <w:r>
        <w:rPr>
          <w:color w:val="444444"/>
          <w:spacing w:val="-26"/>
        </w:rPr>
        <w:t xml:space="preserve"> </w:t>
      </w:r>
      <w:r>
        <w:rPr>
          <w:color w:val="444444"/>
          <w:w w:val="102"/>
        </w:rPr>
        <w:t>dış</w:t>
      </w:r>
      <w:r>
        <w:rPr>
          <w:color w:val="444444"/>
        </w:rPr>
        <w:t xml:space="preserve"> </w:t>
      </w:r>
      <w:r>
        <w:rPr>
          <w:color w:val="444444"/>
          <w:spacing w:val="-31"/>
        </w:rPr>
        <w:t xml:space="preserve"> </w:t>
      </w:r>
      <w:r>
        <w:rPr>
          <w:color w:val="444444"/>
          <w:w w:val="99"/>
        </w:rPr>
        <w:t>dünyayla</w:t>
      </w:r>
      <w:r>
        <w:rPr>
          <w:color w:val="444444"/>
        </w:rPr>
        <w:t xml:space="preserve"> </w:t>
      </w:r>
      <w:r>
        <w:rPr>
          <w:color w:val="444444"/>
          <w:spacing w:val="-8"/>
        </w:rPr>
        <w:t xml:space="preserve"> </w:t>
      </w:r>
      <w:r>
        <w:rPr>
          <w:color w:val="444444"/>
          <w:w w:val="99"/>
        </w:rPr>
        <w:t>ilişkisini</w:t>
      </w:r>
      <w:r>
        <w:rPr>
          <w:color w:val="444444"/>
        </w:rPr>
        <w:t xml:space="preserve"> </w:t>
      </w:r>
      <w:r>
        <w:rPr>
          <w:color w:val="444444"/>
          <w:spacing w:val="-11"/>
        </w:rPr>
        <w:t xml:space="preserve"> </w:t>
      </w:r>
      <w:r>
        <w:rPr>
          <w:color w:val="444444"/>
          <w:w w:val="99"/>
        </w:rPr>
        <w:t>biçimlendirm</w:t>
      </w:r>
      <w:r>
        <w:rPr>
          <w:color w:val="444444"/>
          <w:spacing w:val="-11"/>
          <w:w w:val="99"/>
        </w:rPr>
        <w:t>e</w:t>
      </w:r>
      <w:r>
        <w:rPr>
          <w:color w:val="5D5D5D"/>
          <w:w w:val="110"/>
        </w:rPr>
        <w:t xml:space="preserve">k </w:t>
      </w:r>
      <w:r>
        <w:rPr>
          <w:color w:val="444444"/>
        </w:rPr>
        <w:t>ve sürdürmek için bilgi toplama</w:t>
      </w:r>
      <w:r>
        <w:rPr>
          <w:color w:val="5D5D5D"/>
        </w:rPr>
        <w:t xml:space="preserve">, </w:t>
      </w:r>
      <w:r>
        <w:rPr>
          <w:color w:val="444444"/>
          <w:spacing w:val="-6"/>
        </w:rPr>
        <w:t>depolama</w:t>
      </w:r>
      <w:r>
        <w:rPr>
          <w:color w:val="5D5D5D"/>
          <w:spacing w:val="-6"/>
        </w:rPr>
        <w:t xml:space="preserve">, </w:t>
      </w:r>
      <w:r>
        <w:rPr>
          <w:color w:val="444444"/>
          <w:spacing w:val="-6"/>
        </w:rPr>
        <w:t>geri-çağırma</w:t>
      </w:r>
      <w:r>
        <w:rPr>
          <w:color w:val="5D5D5D"/>
          <w:spacing w:val="-6"/>
        </w:rPr>
        <w:t xml:space="preserve">, </w:t>
      </w:r>
      <w:r>
        <w:rPr>
          <w:color w:val="444444"/>
        </w:rPr>
        <w:t xml:space="preserve">süreçten geçirme ve kararlar verme olarak </w:t>
      </w:r>
      <w:r>
        <w:rPr>
          <w:color w:val="444444"/>
          <w:spacing w:val="-6"/>
        </w:rPr>
        <w:t>özetlenebili</w:t>
      </w:r>
      <w:r>
        <w:rPr>
          <w:color w:val="5D5D5D"/>
          <w:spacing w:val="-6"/>
        </w:rPr>
        <w:t>.</w:t>
      </w:r>
      <w:r>
        <w:rPr>
          <w:color w:val="444444"/>
          <w:spacing w:val="-6"/>
        </w:rPr>
        <w:t xml:space="preserve">r </w:t>
      </w:r>
      <w:r>
        <w:rPr>
          <w:color w:val="444444"/>
        </w:rPr>
        <w:t>Buna kişinin kendisiyle iletişimindeki birinci boyut</w:t>
      </w:r>
      <w:r>
        <w:rPr>
          <w:color w:val="444444"/>
          <w:spacing w:val="-5"/>
        </w:rPr>
        <w:t xml:space="preserve"> </w:t>
      </w:r>
      <w:r>
        <w:rPr>
          <w:color w:val="444444"/>
        </w:rPr>
        <w:t>diyebiliriz.</w:t>
      </w:r>
    </w:p>
    <w:p w:rsidR="0028417C" w:rsidRDefault="0028417C">
      <w:pPr>
        <w:pStyle w:val="GvdeMetni"/>
        <w:spacing w:before="2"/>
      </w:pPr>
    </w:p>
    <w:p w:rsidR="0028417C" w:rsidRDefault="00701872">
      <w:pPr>
        <w:pStyle w:val="GvdeMetni"/>
        <w:ind w:left="123" w:right="960" w:firstLine="4"/>
        <w:jc w:val="both"/>
      </w:pPr>
      <w:r>
        <w:rPr>
          <w:color w:val="444444"/>
        </w:rPr>
        <w:t>İnsan sadece düşünen değil</w:t>
      </w:r>
      <w:r>
        <w:rPr>
          <w:color w:val="5D5D5D"/>
        </w:rPr>
        <w:t xml:space="preserve">, </w:t>
      </w:r>
      <w:r>
        <w:rPr>
          <w:color w:val="444444"/>
        </w:rPr>
        <w:t xml:space="preserve">aynı zamanda hisseden psikolojik bir </w:t>
      </w:r>
      <w:r>
        <w:rPr>
          <w:color w:val="444444"/>
          <w:spacing w:val="-3"/>
        </w:rPr>
        <w:t>var</w:t>
      </w:r>
      <w:r>
        <w:rPr>
          <w:color w:val="5D5D5D"/>
          <w:spacing w:val="-3"/>
        </w:rPr>
        <w:t>l</w:t>
      </w:r>
      <w:r>
        <w:rPr>
          <w:color w:val="444444"/>
          <w:spacing w:val="-3"/>
        </w:rPr>
        <w:t xml:space="preserve">ıktır. </w:t>
      </w:r>
      <w:r>
        <w:rPr>
          <w:color w:val="444444"/>
        </w:rPr>
        <w:t xml:space="preserve">İnsan duygulardan arınmış olarak  </w:t>
      </w:r>
      <w:r>
        <w:rPr>
          <w:color w:val="444444"/>
          <w:spacing w:val="-3"/>
        </w:rPr>
        <w:t>düşünmez</w:t>
      </w:r>
      <w:r>
        <w:rPr>
          <w:color w:val="5D5D5D"/>
          <w:spacing w:val="-3"/>
        </w:rPr>
        <w:t>. İ</w:t>
      </w:r>
      <w:r>
        <w:rPr>
          <w:color w:val="444444"/>
          <w:spacing w:val="-3"/>
        </w:rPr>
        <w:t xml:space="preserve">nsanın </w:t>
      </w:r>
      <w:r>
        <w:rPr>
          <w:color w:val="444444"/>
        </w:rPr>
        <w:t>kendisiyle iletişiminde</w:t>
      </w:r>
      <w:r>
        <w:rPr>
          <w:color w:val="5D5D5D"/>
        </w:rPr>
        <w:t xml:space="preserve">, </w:t>
      </w:r>
      <w:r>
        <w:rPr>
          <w:color w:val="444444"/>
        </w:rPr>
        <w:t xml:space="preserve">psikolojik bir temel  </w:t>
      </w:r>
      <w:r>
        <w:rPr>
          <w:color w:val="444444"/>
          <w:spacing w:val="-7"/>
        </w:rPr>
        <w:t>vard</w:t>
      </w:r>
      <w:r>
        <w:rPr>
          <w:color w:val="727272"/>
          <w:spacing w:val="-7"/>
        </w:rPr>
        <w:t>ı</w:t>
      </w:r>
      <w:r>
        <w:rPr>
          <w:color w:val="444444"/>
          <w:spacing w:val="-7"/>
        </w:rPr>
        <w:t xml:space="preserve">r.  </w:t>
      </w:r>
      <w:r>
        <w:rPr>
          <w:color w:val="444444"/>
        </w:rPr>
        <w:t>Burad</w:t>
      </w:r>
      <w:r>
        <w:rPr>
          <w:color w:val="444444"/>
        </w:rPr>
        <w:t>a insanın kendisiyle iletişiminde ikinci boyut ortaya</w:t>
      </w:r>
      <w:r>
        <w:rPr>
          <w:color w:val="444444"/>
          <w:spacing w:val="17"/>
        </w:rPr>
        <w:t xml:space="preserve"> </w:t>
      </w:r>
      <w:r>
        <w:rPr>
          <w:color w:val="444444"/>
          <w:spacing w:val="-3"/>
        </w:rPr>
        <w:t>çıkar</w:t>
      </w:r>
      <w:r>
        <w:rPr>
          <w:color w:val="5D5D5D"/>
          <w:spacing w:val="-3"/>
        </w:rPr>
        <w:t>.</w:t>
      </w:r>
    </w:p>
    <w:p w:rsidR="0028417C" w:rsidRDefault="0028417C">
      <w:pPr>
        <w:pStyle w:val="GvdeMetni"/>
        <w:spacing w:before="10"/>
        <w:rPr>
          <w:sz w:val="23"/>
        </w:rPr>
      </w:pPr>
    </w:p>
    <w:p w:rsidR="0028417C" w:rsidRDefault="00701872">
      <w:pPr>
        <w:pStyle w:val="GvdeMetni"/>
        <w:spacing w:line="235" w:lineRule="auto"/>
        <w:ind w:left="111" w:right="974" w:firstLine="13"/>
        <w:jc w:val="both"/>
      </w:pPr>
      <w:r>
        <w:rPr>
          <w:color w:val="444444"/>
        </w:rPr>
        <w:t xml:space="preserve">insan kendiyle iletişiminde yatakta yatıyor ve hayal kuruyor olsa bile </w:t>
      </w:r>
      <w:r>
        <w:rPr>
          <w:color w:val="5D5D5D"/>
        </w:rPr>
        <w:t xml:space="preserve">, </w:t>
      </w:r>
      <w:r>
        <w:rPr>
          <w:color w:val="444444"/>
        </w:rPr>
        <w:t>kendi başına deği</w:t>
      </w:r>
      <w:r>
        <w:rPr>
          <w:color w:val="5D5D5D"/>
        </w:rPr>
        <w:t>l</w:t>
      </w:r>
      <w:r>
        <w:rPr>
          <w:color w:val="444444"/>
        </w:rPr>
        <w:t>dir</w:t>
      </w:r>
      <w:r>
        <w:rPr>
          <w:color w:val="5D5D5D"/>
        </w:rPr>
        <w:t xml:space="preserve">; </w:t>
      </w:r>
      <w:r>
        <w:rPr>
          <w:color w:val="444444"/>
        </w:rPr>
        <w:t xml:space="preserve">beyninin içinde ikinci ve üçüncü kişiler, bütün yaşam öyküsü ve dış </w:t>
      </w:r>
      <w:r>
        <w:rPr>
          <w:color w:val="5D5D5D"/>
        </w:rPr>
        <w:t>ç</w:t>
      </w:r>
      <w:r>
        <w:rPr>
          <w:color w:val="444444"/>
        </w:rPr>
        <w:t>evresinin kültürel, siyasal</w:t>
      </w:r>
      <w:r>
        <w:rPr>
          <w:color w:val="5D5D5D"/>
        </w:rPr>
        <w:t xml:space="preserve">, </w:t>
      </w:r>
      <w:r>
        <w:rPr>
          <w:color w:val="444444"/>
        </w:rPr>
        <w:t>ekonomik</w:t>
      </w:r>
      <w:r>
        <w:rPr>
          <w:color w:val="5D5D5D"/>
        </w:rPr>
        <w:t xml:space="preserve">, </w:t>
      </w:r>
      <w:r>
        <w:rPr>
          <w:color w:val="444444"/>
        </w:rPr>
        <w:t>etik, vb. değerleri yer alır. insanın sosyal bir varlık olduğu gerçeğinden kendisiyle iletişimin ü</w:t>
      </w:r>
      <w:r>
        <w:rPr>
          <w:color w:val="5D5D5D"/>
        </w:rPr>
        <w:t>ç</w:t>
      </w:r>
      <w:r>
        <w:rPr>
          <w:color w:val="444444"/>
        </w:rPr>
        <w:t>üncü boyutu ortaya çıkar</w:t>
      </w:r>
      <w:r>
        <w:rPr>
          <w:color w:val="727272"/>
        </w:rPr>
        <w:t>.</w:t>
      </w:r>
    </w:p>
    <w:p w:rsidR="0028417C" w:rsidRDefault="0028417C">
      <w:pPr>
        <w:spacing w:line="235" w:lineRule="auto"/>
        <w:jc w:val="both"/>
        <w:sectPr w:rsidR="0028417C">
          <w:pgSz w:w="10300" w:h="14560"/>
          <w:pgMar w:top="1380" w:right="1440" w:bottom="1880" w:left="960" w:header="0" w:footer="1620" w:gutter="0"/>
          <w:cols w:space="708"/>
        </w:sectPr>
      </w:pPr>
    </w:p>
    <w:p w:rsidR="0028417C" w:rsidRDefault="00701872">
      <w:pPr>
        <w:pStyle w:val="GvdeMetni"/>
        <w:spacing w:before="122" w:line="242" w:lineRule="auto"/>
        <w:ind w:left="117" w:right="1162" w:hanging="8"/>
        <w:jc w:val="both"/>
      </w:pPr>
      <w:r>
        <w:rPr>
          <w:color w:val="424242"/>
        </w:rPr>
        <w:lastRenderedPageBreak/>
        <w:t>Kişi toplum içinde aileden başlayarak iş yerine kadar çok çeşitli örgütlü yapılarda yer alır. Toplumda örgütlü yapılarda yer alışı çoğu kez insanın özgür iradesi dışında toplumsallaşm</w:t>
      </w:r>
      <w:r>
        <w:rPr>
          <w:color w:val="5B5B5B"/>
        </w:rPr>
        <w:t>ı</w:t>
      </w:r>
      <w:r>
        <w:rPr>
          <w:color w:val="424242"/>
        </w:rPr>
        <w:t>ş zorunluluklar gibi nedenlerle olur. Bu gerçekten, b</w:t>
      </w:r>
      <w:r>
        <w:rPr>
          <w:color w:val="5B5B5B"/>
        </w:rPr>
        <w:t>i</w:t>
      </w:r>
      <w:r>
        <w:rPr>
          <w:color w:val="424242"/>
        </w:rPr>
        <w:t>r diğer boyut orta</w:t>
      </w:r>
      <w:r>
        <w:rPr>
          <w:color w:val="424242"/>
        </w:rPr>
        <w:t>ya çıkar</w:t>
      </w:r>
      <w:r>
        <w:rPr>
          <w:color w:val="5B5B5B"/>
        </w:rPr>
        <w:t xml:space="preserve">. </w:t>
      </w:r>
      <w:r>
        <w:rPr>
          <w:color w:val="424242"/>
        </w:rPr>
        <w:t>Çoğu kez ihmal edi</w:t>
      </w:r>
      <w:r>
        <w:rPr>
          <w:color w:val="5B5B5B"/>
        </w:rPr>
        <w:t>l</w:t>
      </w:r>
      <w:r>
        <w:rPr>
          <w:color w:val="424242"/>
        </w:rPr>
        <w:t>en dördüncü bir boyut kişinin kendisiyle iletişimini belli örgütlü yer ve zamanda yapmasıdır. Kişinin yattığı yatak bile birden fazla örgütlü ilişkiler ağının ifadesidir.</w:t>
      </w:r>
    </w:p>
    <w:p w:rsidR="0028417C" w:rsidRDefault="0028417C">
      <w:pPr>
        <w:pStyle w:val="GvdeMetni"/>
        <w:spacing w:before="10"/>
        <w:rPr>
          <w:sz w:val="23"/>
        </w:rPr>
      </w:pPr>
    </w:p>
    <w:p w:rsidR="0028417C" w:rsidRDefault="00701872">
      <w:pPr>
        <w:pStyle w:val="GvdeMetni"/>
        <w:spacing w:before="1"/>
        <w:ind w:left="125" w:right="1142" w:hanging="5"/>
        <w:jc w:val="both"/>
      </w:pPr>
      <w:r>
        <w:rPr>
          <w:color w:val="424242"/>
        </w:rPr>
        <w:t>İnsanın kendisiyle iletişiminde beşinci boyut, her ilet</w:t>
      </w:r>
      <w:r>
        <w:rPr>
          <w:color w:val="424242"/>
        </w:rPr>
        <w:t xml:space="preserve">işimde olduğu </w:t>
      </w:r>
      <w:r>
        <w:rPr>
          <w:color w:val="424242"/>
          <w:spacing w:val="-7"/>
        </w:rPr>
        <w:t>g</w:t>
      </w:r>
      <w:r>
        <w:rPr>
          <w:color w:val="5B5B5B"/>
          <w:spacing w:val="-7"/>
        </w:rPr>
        <w:t>i</w:t>
      </w:r>
      <w:r>
        <w:rPr>
          <w:color w:val="424242"/>
          <w:spacing w:val="-7"/>
        </w:rPr>
        <w:t xml:space="preserve">bi </w:t>
      </w:r>
      <w:r>
        <w:rPr>
          <w:color w:val="424242"/>
        </w:rPr>
        <w:t xml:space="preserve">bir </w:t>
      </w:r>
      <w:r>
        <w:rPr>
          <w:color w:val="424242"/>
          <w:spacing w:val="-14"/>
        </w:rPr>
        <w:t>"şimd</w:t>
      </w:r>
      <w:r>
        <w:rPr>
          <w:color w:val="5B5B5B"/>
          <w:spacing w:val="-14"/>
        </w:rPr>
        <w:t>"</w:t>
      </w:r>
      <w:r>
        <w:rPr>
          <w:color w:val="424242"/>
          <w:spacing w:val="-14"/>
        </w:rPr>
        <w:t xml:space="preserve">i </w:t>
      </w:r>
      <w:r>
        <w:rPr>
          <w:color w:val="424242"/>
        </w:rPr>
        <w:t>bağlamının varlığıdır. Şimdi bağlamı</w:t>
      </w:r>
      <w:r>
        <w:rPr>
          <w:color w:val="5B5B5B"/>
        </w:rPr>
        <w:t xml:space="preserve">, </w:t>
      </w:r>
      <w:r>
        <w:rPr>
          <w:color w:val="424242"/>
        </w:rPr>
        <w:t>belli bir örgütlü yer ve zamanda oluşur</w:t>
      </w:r>
      <w:r>
        <w:rPr>
          <w:color w:val="5B5B5B"/>
        </w:rPr>
        <w:t xml:space="preserve">. </w:t>
      </w:r>
      <w:r>
        <w:rPr>
          <w:color w:val="424242"/>
        </w:rPr>
        <w:t xml:space="preserve">Ama </w:t>
      </w:r>
      <w:r>
        <w:rPr>
          <w:color w:val="5B5B5B"/>
        </w:rPr>
        <w:t>"</w:t>
      </w:r>
      <w:r>
        <w:rPr>
          <w:color w:val="424242"/>
        </w:rPr>
        <w:t xml:space="preserve">şimdi", </w:t>
      </w:r>
      <w:r>
        <w:rPr>
          <w:color w:val="424242"/>
          <w:spacing w:val="-11"/>
        </w:rPr>
        <w:t>kendisin</w:t>
      </w:r>
      <w:r>
        <w:rPr>
          <w:color w:val="5B5B5B"/>
          <w:spacing w:val="-11"/>
        </w:rPr>
        <w:t xml:space="preserve">i </w:t>
      </w:r>
      <w:r>
        <w:rPr>
          <w:color w:val="424242"/>
        </w:rPr>
        <w:t xml:space="preserve">oluşturan  ve   biçimlendiren   bir   geçmiş   bağlama   sahiptir.  ö </w:t>
      </w:r>
      <w:r>
        <w:rPr>
          <w:color w:val="424242"/>
          <w:spacing w:val="-8"/>
        </w:rPr>
        <w:t>rneğin</w:t>
      </w:r>
      <w:r>
        <w:rPr>
          <w:color w:val="5B5B5B"/>
          <w:spacing w:val="-8"/>
        </w:rPr>
        <w:t xml:space="preserve">, </w:t>
      </w:r>
      <w:r>
        <w:rPr>
          <w:color w:val="424242"/>
        </w:rPr>
        <w:t>sokakta yürürken bir kişiye baktığınız anda a</w:t>
      </w:r>
      <w:r>
        <w:rPr>
          <w:color w:val="424242"/>
        </w:rPr>
        <w:t xml:space="preserve">nlık bir </w:t>
      </w:r>
      <w:r>
        <w:rPr>
          <w:color w:val="5B5B5B"/>
        </w:rPr>
        <w:t>"</w:t>
      </w:r>
      <w:r>
        <w:rPr>
          <w:color w:val="424242"/>
        </w:rPr>
        <w:t xml:space="preserve">şimdi </w:t>
      </w:r>
      <w:r>
        <w:rPr>
          <w:color w:val="424242"/>
          <w:spacing w:val="-5"/>
        </w:rPr>
        <w:t>bağlamı</w:t>
      </w:r>
      <w:r>
        <w:rPr>
          <w:color w:val="5B5B5B"/>
          <w:spacing w:val="-5"/>
        </w:rPr>
        <w:t xml:space="preserve">" </w:t>
      </w:r>
      <w:r>
        <w:rPr>
          <w:color w:val="424242"/>
        </w:rPr>
        <w:t xml:space="preserve">oluşur. O kişi hakkında kendinize anlık bir şey söylersiniz ya da </w:t>
      </w:r>
      <w:r>
        <w:rPr>
          <w:color w:val="424242"/>
          <w:spacing w:val="-3"/>
        </w:rPr>
        <w:t>söylemezsiniz</w:t>
      </w:r>
      <w:r>
        <w:rPr>
          <w:color w:val="727272"/>
          <w:spacing w:val="-3"/>
        </w:rPr>
        <w:t xml:space="preserve">. </w:t>
      </w:r>
      <w:r>
        <w:rPr>
          <w:color w:val="424242"/>
        </w:rPr>
        <w:t>Size bir şeyi söyleten ya da söyletmeyen geçmiş bağlamdır</w:t>
      </w:r>
      <w:r>
        <w:rPr>
          <w:color w:val="5B5B5B"/>
        </w:rPr>
        <w:t xml:space="preserve">. </w:t>
      </w:r>
      <w:r>
        <w:rPr>
          <w:color w:val="424242"/>
        </w:rPr>
        <w:t>Yani</w:t>
      </w:r>
      <w:r>
        <w:rPr>
          <w:color w:val="5B5B5B"/>
        </w:rPr>
        <w:t xml:space="preserve">, </w:t>
      </w:r>
      <w:r>
        <w:rPr>
          <w:color w:val="424242"/>
        </w:rPr>
        <w:t xml:space="preserve">bir kişi hakkında beyninizde geçmiş bağlam kurulması için o kişiyi önceden </w:t>
      </w:r>
      <w:r>
        <w:rPr>
          <w:color w:val="424242"/>
          <w:w w:val="98"/>
        </w:rPr>
        <w:t>tanımanız</w:t>
      </w:r>
      <w:r>
        <w:rPr>
          <w:color w:val="424242"/>
        </w:rPr>
        <w:t xml:space="preserve">  </w:t>
      </w:r>
      <w:r>
        <w:rPr>
          <w:color w:val="424242"/>
          <w:spacing w:val="-2"/>
        </w:rPr>
        <w:t xml:space="preserve"> </w:t>
      </w:r>
      <w:r>
        <w:rPr>
          <w:color w:val="424242"/>
          <w:w w:val="109"/>
        </w:rPr>
        <w:t>gerekm</w:t>
      </w:r>
      <w:r>
        <w:rPr>
          <w:color w:val="424242"/>
          <w:spacing w:val="-3"/>
          <w:w w:val="109"/>
        </w:rPr>
        <w:t>e</w:t>
      </w:r>
      <w:r>
        <w:rPr>
          <w:color w:val="424242"/>
          <w:spacing w:val="-125"/>
          <w:w w:val="110"/>
        </w:rPr>
        <w:t>z</w:t>
      </w:r>
      <w:r>
        <w:rPr>
          <w:color w:val="727272"/>
          <w:w w:val="108"/>
        </w:rPr>
        <w:t>.</w:t>
      </w:r>
      <w:r>
        <w:rPr>
          <w:color w:val="727272"/>
        </w:rPr>
        <w:t xml:space="preserve">  </w:t>
      </w:r>
      <w:r>
        <w:rPr>
          <w:color w:val="727272"/>
          <w:spacing w:val="10"/>
        </w:rPr>
        <w:t xml:space="preserve"> </w:t>
      </w:r>
      <w:r>
        <w:rPr>
          <w:color w:val="424242"/>
          <w:w w:val="99"/>
        </w:rPr>
        <w:t>Geçmiş</w:t>
      </w:r>
      <w:r>
        <w:rPr>
          <w:color w:val="424242"/>
        </w:rPr>
        <w:t xml:space="preserve">  </w:t>
      </w:r>
      <w:r>
        <w:rPr>
          <w:color w:val="424242"/>
          <w:spacing w:val="6"/>
        </w:rPr>
        <w:t xml:space="preserve"> </w:t>
      </w:r>
      <w:r>
        <w:rPr>
          <w:color w:val="424242"/>
          <w:w w:val="98"/>
        </w:rPr>
        <w:t>bağlamla</w:t>
      </w:r>
      <w:r>
        <w:rPr>
          <w:color w:val="424242"/>
        </w:rPr>
        <w:t xml:space="preserve">  </w:t>
      </w:r>
      <w:r>
        <w:rPr>
          <w:color w:val="424242"/>
          <w:spacing w:val="9"/>
        </w:rPr>
        <w:t xml:space="preserve"> </w:t>
      </w:r>
      <w:r>
        <w:rPr>
          <w:color w:val="424242"/>
          <w:w w:val="98"/>
        </w:rPr>
        <w:t>desteklenen</w:t>
      </w:r>
      <w:r>
        <w:rPr>
          <w:color w:val="424242"/>
        </w:rPr>
        <w:t xml:space="preserve">   </w:t>
      </w:r>
      <w:r>
        <w:rPr>
          <w:color w:val="424242"/>
          <w:spacing w:val="-32"/>
        </w:rPr>
        <w:t xml:space="preserve"> </w:t>
      </w:r>
      <w:r>
        <w:rPr>
          <w:color w:val="424242"/>
          <w:w w:val="96"/>
        </w:rPr>
        <w:t xml:space="preserve">veya </w:t>
      </w:r>
      <w:r>
        <w:rPr>
          <w:color w:val="424242"/>
        </w:rPr>
        <w:t xml:space="preserve">biçimlenen şimdi </w:t>
      </w:r>
      <w:r>
        <w:rPr>
          <w:color w:val="424242"/>
          <w:spacing w:val="-3"/>
        </w:rPr>
        <w:t>bağlamında</w:t>
      </w:r>
      <w:r>
        <w:rPr>
          <w:color w:val="5B5B5B"/>
          <w:spacing w:val="-3"/>
        </w:rPr>
        <w:t>, "</w:t>
      </w:r>
      <w:r>
        <w:rPr>
          <w:color w:val="424242"/>
          <w:spacing w:val="-3"/>
        </w:rPr>
        <w:t xml:space="preserve">ne </w:t>
      </w:r>
      <w:r>
        <w:rPr>
          <w:color w:val="424242"/>
        </w:rPr>
        <w:t xml:space="preserve">hoş, ne </w:t>
      </w:r>
      <w:r>
        <w:rPr>
          <w:color w:val="424242"/>
          <w:spacing w:val="-14"/>
        </w:rPr>
        <w:t>güze</w:t>
      </w:r>
      <w:r>
        <w:rPr>
          <w:color w:val="5B5B5B"/>
          <w:spacing w:val="-14"/>
        </w:rPr>
        <w:t>,</w:t>
      </w:r>
      <w:r>
        <w:rPr>
          <w:color w:val="424242"/>
          <w:spacing w:val="-14"/>
        </w:rPr>
        <w:t xml:space="preserve">l </w:t>
      </w:r>
      <w:r>
        <w:rPr>
          <w:color w:val="424242"/>
        </w:rPr>
        <w:t xml:space="preserve">ne </w:t>
      </w:r>
      <w:r>
        <w:rPr>
          <w:color w:val="424242"/>
          <w:spacing w:val="-10"/>
        </w:rPr>
        <w:t>korkunç</w:t>
      </w:r>
      <w:r>
        <w:rPr>
          <w:color w:val="5B5B5B"/>
          <w:spacing w:val="-10"/>
        </w:rPr>
        <w:t xml:space="preserve">, </w:t>
      </w:r>
      <w:r>
        <w:rPr>
          <w:color w:val="424242"/>
        </w:rPr>
        <w:t>ne biçim giyinmiş</w:t>
      </w:r>
      <w:r>
        <w:rPr>
          <w:color w:val="5B5B5B"/>
        </w:rPr>
        <w:t xml:space="preserve">, </w:t>
      </w:r>
      <w:r>
        <w:rPr>
          <w:color w:val="424242"/>
          <w:spacing w:val="-8"/>
        </w:rPr>
        <w:t>vb</w:t>
      </w:r>
      <w:r>
        <w:rPr>
          <w:color w:val="727272"/>
          <w:spacing w:val="-8"/>
        </w:rPr>
        <w:t xml:space="preserve">" </w:t>
      </w:r>
      <w:r>
        <w:rPr>
          <w:color w:val="424242"/>
          <w:spacing w:val="-7"/>
        </w:rPr>
        <w:t>düşündüğünüzde</w:t>
      </w:r>
      <w:r>
        <w:rPr>
          <w:color w:val="5B5B5B"/>
          <w:spacing w:val="-7"/>
        </w:rPr>
        <w:t xml:space="preserve">, </w:t>
      </w:r>
      <w:r>
        <w:rPr>
          <w:color w:val="424242"/>
        </w:rPr>
        <w:t>sizi böyle düşündüren geçm</w:t>
      </w:r>
      <w:r>
        <w:rPr>
          <w:color w:val="5B5B5B"/>
        </w:rPr>
        <w:t>i</w:t>
      </w:r>
      <w:r>
        <w:rPr>
          <w:color w:val="424242"/>
        </w:rPr>
        <w:t xml:space="preserve">ş bağlam o </w:t>
      </w:r>
      <w:r>
        <w:rPr>
          <w:color w:val="424242"/>
          <w:spacing w:val="-3"/>
        </w:rPr>
        <w:t>kiş</w:t>
      </w:r>
      <w:r>
        <w:rPr>
          <w:color w:val="5B5B5B"/>
          <w:spacing w:val="-3"/>
        </w:rPr>
        <w:t>i</w:t>
      </w:r>
      <w:r>
        <w:rPr>
          <w:color w:val="424242"/>
          <w:spacing w:val="-3"/>
        </w:rPr>
        <w:t xml:space="preserve">yle </w:t>
      </w:r>
      <w:r>
        <w:rPr>
          <w:color w:val="424242"/>
        </w:rPr>
        <w:t>olan tarihinizden değil</w:t>
      </w:r>
      <w:r>
        <w:rPr>
          <w:color w:val="5B5B5B"/>
        </w:rPr>
        <w:t xml:space="preserve">, </w:t>
      </w:r>
      <w:r>
        <w:rPr>
          <w:color w:val="424242"/>
        </w:rPr>
        <w:t>içinde yaşadığınız toplumsal tarihten oluşan bir</w:t>
      </w:r>
      <w:r>
        <w:rPr>
          <w:color w:val="424242"/>
          <w:spacing w:val="23"/>
        </w:rPr>
        <w:t xml:space="preserve"> </w:t>
      </w:r>
      <w:r>
        <w:rPr>
          <w:color w:val="424242"/>
          <w:spacing w:val="-3"/>
        </w:rPr>
        <w:t>bağlamdır</w:t>
      </w:r>
      <w:r>
        <w:rPr>
          <w:color w:val="5B5B5B"/>
          <w:spacing w:val="-3"/>
        </w:rPr>
        <w:t>.</w:t>
      </w:r>
    </w:p>
    <w:p w:rsidR="0028417C" w:rsidRDefault="0028417C">
      <w:pPr>
        <w:pStyle w:val="GvdeMetni"/>
        <w:spacing w:before="6"/>
        <w:rPr>
          <w:sz w:val="23"/>
        </w:rPr>
      </w:pPr>
    </w:p>
    <w:p w:rsidR="0028417C" w:rsidRDefault="00701872">
      <w:pPr>
        <w:pStyle w:val="GvdeMetni"/>
        <w:spacing w:line="242" w:lineRule="auto"/>
        <w:ind w:left="139" w:right="1140"/>
        <w:jc w:val="both"/>
      </w:pPr>
      <w:r>
        <w:rPr>
          <w:color w:val="424242"/>
        </w:rPr>
        <w:t>insanın kendisiyle iletişimi bağlamında insan davranışını açıklamaya çalışanlar</w:t>
      </w:r>
      <w:r>
        <w:rPr>
          <w:color w:val="5B5B5B"/>
        </w:rPr>
        <w:t xml:space="preserve">, </w:t>
      </w:r>
      <w:r>
        <w:rPr>
          <w:color w:val="424242"/>
        </w:rPr>
        <w:t>öncelikle kişinin kendisin</w:t>
      </w:r>
      <w:r>
        <w:rPr>
          <w:color w:val="5B5B5B"/>
        </w:rPr>
        <w:t xml:space="preserve">i </w:t>
      </w:r>
      <w:r>
        <w:rPr>
          <w:color w:val="424242"/>
        </w:rPr>
        <w:t>nasıl algıladığı üzerinde durmuşlardır. Buna bağlı olarak ben</w:t>
      </w:r>
      <w:r>
        <w:rPr>
          <w:color w:val="5B5B5B"/>
        </w:rPr>
        <w:t>'</w:t>
      </w:r>
      <w:r>
        <w:rPr>
          <w:color w:val="424242"/>
        </w:rPr>
        <w:t>in (kişil</w:t>
      </w:r>
      <w:r>
        <w:rPr>
          <w:color w:val="5B5B5B"/>
        </w:rPr>
        <w:t>i</w:t>
      </w:r>
      <w:r>
        <w:rPr>
          <w:color w:val="424242"/>
        </w:rPr>
        <w:t>ğin</w:t>
      </w:r>
      <w:r>
        <w:rPr>
          <w:color w:val="5B5B5B"/>
        </w:rPr>
        <w:t xml:space="preserve">) </w:t>
      </w:r>
      <w:r>
        <w:rPr>
          <w:color w:val="424242"/>
        </w:rPr>
        <w:t>nasıl olu</w:t>
      </w:r>
      <w:r>
        <w:rPr>
          <w:color w:val="424242"/>
        </w:rPr>
        <w:t>ştuğu ve geliştiği üzerinde çalışmışlardır</w:t>
      </w:r>
      <w:r>
        <w:rPr>
          <w:color w:val="5B5B5B"/>
        </w:rPr>
        <w:t>.</w:t>
      </w:r>
    </w:p>
    <w:p w:rsidR="0028417C" w:rsidRDefault="0028417C">
      <w:pPr>
        <w:pStyle w:val="GvdeMetni"/>
        <w:spacing w:before="1"/>
      </w:pPr>
    </w:p>
    <w:p w:rsidR="0028417C" w:rsidRDefault="00701872">
      <w:pPr>
        <w:ind w:left="155"/>
        <w:jc w:val="both"/>
        <w:rPr>
          <w:b/>
          <w:sz w:val="23"/>
        </w:rPr>
      </w:pPr>
      <w:r>
        <w:rPr>
          <w:b/>
          <w:color w:val="424242"/>
          <w:w w:val="105"/>
          <w:sz w:val="23"/>
        </w:rPr>
        <w:t>A) Algı ve Algılama</w:t>
      </w:r>
    </w:p>
    <w:p w:rsidR="0028417C" w:rsidRDefault="0028417C">
      <w:pPr>
        <w:pStyle w:val="GvdeMetni"/>
        <w:spacing w:before="8"/>
        <w:rPr>
          <w:b/>
          <w:sz w:val="23"/>
        </w:rPr>
      </w:pPr>
    </w:p>
    <w:p w:rsidR="0028417C" w:rsidRDefault="00701872">
      <w:pPr>
        <w:pStyle w:val="GvdeMetni"/>
        <w:ind w:left="147" w:right="1122" w:hanging="2"/>
        <w:jc w:val="both"/>
      </w:pPr>
      <w:r>
        <w:rPr>
          <w:color w:val="424242"/>
        </w:rPr>
        <w:t>Bir insanın belli bir yönde eyleme geçebilmesi için ön koşul</w:t>
      </w:r>
      <w:r>
        <w:rPr>
          <w:color w:val="5B5B5B"/>
        </w:rPr>
        <w:t xml:space="preserve">, </w:t>
      </w:r>
      <w:r>
        <w:rPr>
          <w:color w:val="424242"/>
        </w:rPr>
        <w:t>o insanın o yönde bir seçeneğin varlığını bilmes</w:t>
      </w:r>
      <w:r>
        <w:rPr>
          <w:color w:val="5B5B5B"/>
        </w:rPr>
        <w:t xml:space="preserve">i </w:t>
      </w:r>
      <w:r>
        <w:rPr>
          <w:color w:val="424242"/>
        </w:rPr>
        <w:t>ve bu bilgiyi algılamasıdır. Algılama bi</w:t>
      </w:r>
      <w:r>
        <w:rPr>
          <w:color w:val="5B5B5B"/>
        </w:rPr>
        <w:t>l</w:t>
      </w:r>
      <w:r>
        <w:rPr>
          <w:color w:val="424242"/>
        </w:rPr>
        <w:t>incin ilk öğesidir</w:t>
      </w:r>
      <w:r>
        <w:rPr>
          <w:color w:val="5B5B5B"/>
        </w:rPr>
        <w:t xml:space="preserve">. </w:t>
      </w:r>
      <w:r>
        <w:rPr>
          <w:color w:val="424242"/>
        </w:rPr>
        <w:t>Bu nedenle yüzyıl</w:t>
      </w:r>
      <w:r>
        <w:rPr>
          <w:color w:val="424242"/>
        </w:rPr>
        <w:t>lardır fe</w:t>
      </w:r>
      <w:r>
        <w:rPr>
          <w:color w:val="5B5B5B"/>
        </w:rPr>
        <w:t>l</w:t>
      </w:r>
      <w:r>
        <w:rPr>
          <w:color w:val="424242"/>
        </w:rPr>
        <w:t>sefeci ve bilim adamlarının başlıca ilgi alanlarından biri olmuştur.</w:t>
      </w:r>
    </w:p>
    <w:p w:rsidR="0028417C" w:rsidRDefault="0028417C">
      <w:pPr>
        <w:pStyle w:val="GvdeMetni"/>
      </w:pPr>
    </w:p>
    <w:p w:rsidR="0028417C" w:rsidRDefault="00701872">
      <w:pPr>
        <w:pStyle w:val="GvdeMetni"/>
        <w:spacing w:line="274" w:lineRule="exact"/>
        <w:ind w:left="154" w:right="1113"/>
        <w:jc w:val="both"/>
      </w:pPr>
      <w:r>
        <w:rPr>
          <w:color w:val="424242"/>
        </w:rPr>
        <w:t xml:space="preserve">insanın dış dünyadaki soyuUsomut nesnelerle ilişki </w:t>
      </w:r>
      <w:r>
        <w:rPr>
          <w:color w:val="424242"/>
          <w:spacing w:val="-4"/>
        </w:rPr>
        <w:t>kurması</w:t>
      </w:r>
      <w:r>
        <w:rPr>
          <w:color w:val="5B5B5B"/>
          <w:spacing w:val="-4"/>
        </w:rPr>
        <w:t xml:space="preserve">, </w:t>
      </w:r>
      <w:r>
        <w:rPr>
          <w:color w:val="424242"/>
        </w:rPr>
        <w:t xml:space="preserve">bu nesneler hakkında bir takım yargılarda bulunma </w:t>
      </w:r>
      <w:r>
        <w:rPr>
          <w:color w:val="5B5B5B"/>
          <w:spacing w:val="-6"/>
        </w:rPr>
        <w:t>s</w:t>
      </w:r>
      <w:r>
        <w:rPr>
          <w:color w:val="424242"/>
          <w:spacing w:val="-6"/>
        </w:rPr>
        <w:t>ı</w:t>
      </w:r>
      <w:r>
        <w:rPr>
          <w:color w:val="5B5B5B"/>
          <w:spacing w:val="-6"/>
        </w:rPr>
        <w:t xml:space="preserve">, </w:t>
      </w:r>
      <w:r>
        <w:rPr>
          <w:color w:val="424242"/>
        </w:rPr>
        <w:t>bu</w:t>
      </w:r>
      <w:r>
        <w:rPr>
          <w:color w:val="424242"/>
          <w:spacing w:val="-48"/>
        </w:rPr>
        <w:t xml:space="preserve"> </w:t>
      </w:r>
      <w:r>
        <w:rPr>
          <w:color w:val="424242"/>
        </w:rPr>
        <w:t>nesnelere</w:t>
      </w:r>
    </w:p>
    <w:p w:rsidR="0028417C" w:rsidRDefault="0028417C">
      <w:pPr>
        <w:spacing w:line="274" w:lineRule="exact"/>
        <w:jc w:val="both"/>
        <w:sectPr w:rsidR="0028417C">
          <w:pgSz w:w="10300" w:h="14560"/>
          <w:pgMar w:top="1380" w:right="1440" w:bottom="1880" w:left="780" w:header="0" w:footer="1620" w:gutter="0"/>
          <w:cols w:space="708"/>
        </w:sectPr>
      </w:pPr>
    </w:p>
    <w:p w:rsidR="0028417C" w:rsidRDefault="00701872">
      <w:pPr>
        <w:pStyle w:val="GvdeMetni"/>
        <w:spacing w:before="129"/>
        <w:ind w:left="112" w:right="969"/>
        <w:jc w:val="both"/>
      </w:pPr>
      <w:r>
        <w:rPr>
          <w:color w:val="494949"/>
        </w:rPr>
        <w:lastRenderedPageBreak/>
        <w:t>ilişkin bir davranış benimsemesi, duyu organlarının bu nesnelere ilişkin olarak ilettiği mesajlar aracılığıyla olur. Algılama, insanın çevresindeki uyaranların ya da olayların ayrımında olması ve onları yorumlaması sürecidir. İnsanın yakınındaki dünyadan e</w:t>
      </w:r>
      <w:r>
        <w:rPr>
          <w:color w:val="494949"/>
        </w:rPr>
        <w:t xml:space="preserve">tkin bir şekilde malzeme seçimi yapması ve bu malzemeyi anlamlandırması anlamına gelmektedir. Bu yönüyle de duyu organlarıyla işleyen edilgin duyumsama sürecinden </w:t>
      </w:r>
      <w:r>
        <w:rPr>
          <w:color w:val="494949"/>
          <w:spacing w:val="-6"/>
        </w:rPr>
        <w:t>farklıdır</w:t>
      </w:r>
      <w:r>
        <w:rPr>
          <w:color w:val="6B6B6B"/>
          <w:spacing w:val="-6"/>
        </w:rPr>
        <w:t xml:space="preserve">. </w:t>
      </w:r>
      <w:r>
        <w:rPr>
          <w:color w:val="494949"/>
        </w:rPr>
        <w:t xml:space="preserve">Duyular bize bir şeyin </w:t>
      </w:r>
      <w:r>
        <w:rPr>
          <w:color w:val="494949"/>
          <w:spacing w:val="-5"/>
        </w:rPr>
        <w:t>"soğuk"</w:t>
      </w:r>
      <w:r>
        <w:rPr>
          <w:color w:val="6B6B6B"/>
          <w:spacing w:val="-5"/>
        </w:rPr>
        <w:t xml:space="preserve">, </w:t>
      </w:r>
      <w:r>
        <w:rPr>
          <w:color w:val="6B6B6B"/>
        </w:rPr>
        <w:t>"</w:t>
      </w:r>
      <w:r>
        <w:rPr>
          <w:color w:val="494949"/>
        </w:rPr>
        <w:t xml:space="preserve">tatlı", "yumuşak" ya da </w:t>
      </w:r>
      <w:r>
        <w:rPr>
          <w:color w:val="6B6B6B"/>
        </w:rPr>
        <w:t>"</w:t>
      </w:r>
      <w:r>
        <w:rPr>
          <w:color w:val="494949"/>
        </w:rPr>
        <w:t>mavi" olduğunu iletirler</w:t>
      </w:r>
      <w:r>
        <w:rPr>
          <w:color w:val="6B6B6B"/>
        </w:rPr>
        <w:t xml:space="preserve">. </w:t>
      </w:r>
      <w:r>
        <w:rPr>
          <w:color w:val="494949"/>
        </w:rPr>
        <w:t>Oysa bu nitelikler bazı nesnelere ait olan özelliklerdir. Örneğin, hava soğuktur, pasta tatlıdır. Buradaki "soğuk" ve "tatlı" gibi iletiler bizim duyu organlarıyla aldığımız iletileri</w:t>
      </w:r>
      <w:r>
        <w:rPr>
          <w:color w:val="6B6B6B"/>
        </w:rPr>
        <w:t xml:space="preserve">, </w:t>
      </w:r>
      <w:r>
        <w:rPr>
          <w:color w:val="494949"/>
        </w:rPr>
        <w:t>bu duyumların nesnelerle ilişkilendirilmesi ise algılarımızı</w:t>
      </w:r>
      <w:r>
        <w:rPr>
          <w:color w:val="494949"/>
          <w:spacing w:val="-5"/>
        </w:rPr>
        <w:t xml:space="preserve"> </w:t>
      </w:r>
      <w:r>
        <w:rPr>
          <w:color w:val="494949"/>
        </w:rPr>
        <w:t>oluşturu</w:t>
      </w:r>
      <w:r>
        <w:rPr>
          <w:color w:val="494949"/>
        </w:rPr>
        <w:t>r.</w:t>
      </w:r>
    </w:p>
    <w:p w:rsidR="0028417C" w:rsidRDefault="0028417C">
      <w:pPr>
        <w:pStyle w:val="GvdeMetni"/>
        <w:spacing w:before="3"/>
        <w:rPr>
          <w:sz w:val="25"/>
        </w:rPr>
      </w:pPr>
    </w:p>
    <w:p w:rsidR="0028417C" w:rsidRDefault="00701872">
      <w:pPr>
        <w:pStyle w:val="GvdeMetni"/>
        <w:spacing w:line="274" w:lineRule="exact"/>
        <w:ind w:left="113" w:right="972"/>
        <w:jc w:val="both"/>
      </w:pPr>
      <w:r>
        <w:rPr>
          <w:color w:val="494949"/>
        </w:rPr>
        <w:t>Algı çok sayıda psikolojik etmen tarafından etkilenir. Bu etmenler arasında geçmiş deneyimler, kültürel beklentiler, gereksinimler, ruh durumları ve tutumlar bulunur</w:t>
      </w:r>
      <w:r>
        <w:rPr>
          <w:color w:val="6B6B6B"/>
        </w:rPr>
        <w:t>.</w:t>
      </w:r>
    </w:p>
    <w:p w:rsidR="0028417C" w:rsidRDefault="0028417C">
      <w:pPr>
        <w:pStyle w:val="GvdeMetni"/>
        <w:spacing w:before="9"/>
        <w:rPr>
          <w:sz w:val="23"/>
        </w:rPr>
      </w:pPr>
    </w:p>
    <w:p w:rsidR="0028417C" w:rsidRDefault="00701872">
      <w:pPr>
        <w:pStyle w:val="GvdeMetni"/>
        <w:ind w:left="112" w:right="974" w:firstLine="1"/>
        <w:jc w:val="both"/>
      </w:pPr>
      <w:r>
        <w:rPr>
          <w:color w:val="494949"/>
          <w:spacing w:val="-5"/>
        </w:rPr>
        <w:t>Algılama</w:t>
      </w:r>
      <w:r>
        <w:rPr>
          <w:color w:val="6B6B6B"/>
          <w:spacing w:val="-5"/>
        </w:rPr>
        <w:t xml:space="preserve">, </w:t>
      </w:r>
      <w:r>
        <w:rPr>
          <w:color w:val="494949"/>
        </w:rPr>
        <w:t xml:space="preserve">duyumları anlam şemaları içine oturtma  </w:t>
      </w:r>
      <w:r>
        <w:rPr>
          <w:color w:val="494949"/>
          <w:spacing w:val="-3"/>
        </w:rPr>
        <w:t>işlemid</w:t>
      </w:r>
      <w:r>
        <w:rPr>
          <w:color w:val="6B6B6B"/>
          <w:spacing w:val="-3"/>
        </w:rPr>
        <w:t>i</w:t>
      </w:r>
      <w:r>
        <w:rPr>
          <w:color w:val="494949"/>
          <w:spacing w:val="-3"/>
        </w:rPr>
        <w:t xml:space="preserve">r. </w:t>
      </w:r>
      <w:r>
        <w:rPr>
          <w:color w:val="494949"/>
        </w:rPr>
        <w:t>Yani çevremizdeki uyaranları anlamlandırmak için kategoriler içine yerleştirerek düzenleriz</w:t>
      </w:r>
      <w:r>
        <w:rPr>
          <w:color w:val="6B6B6B"/>
        </w:rPr>
        <w:t xml:space="preserve">. </w:t>
      </w:r>
      <w:r>
        <w:rPr>
          <w:color w:val="494949"/>
        </w:rPr>
        <w:t>Günümüzde modern kitle iletişim araçları, bireylerin hem kendilerini hem de dışlarındaki dünyayı algılamaları üzerinde önemli etkilerde</w:t>
      </w:r>
      <w:r>
        <w:rPr>
          <w:color w:val="494949"/>
          <w:spacing w:val="15"/>
        </w:rPr>
        <w:t xml:space="preserve"> </w:t>
      </w:r>
      <w:r>
        <w:rPr>
          <w:color w:val="494949"/>
        </w:rPr>
        <w:t>bulunmaktadır.</w:t>
      </w:r>
    </w:p>
    <w:p w:rsidR="0028417C" w:rsidRDefault="0028417C">
      <w:pPr>
        <w:pStyle w:val="GvdeMetni"/>
        <w:rPr>
          <w:sz w:val="26"/>
        </w:rPr>
      </w:pPr>
    </w:p>
    <w:p w:rsidR="0028417C" w:rsidRDefault="0028417C">
      <w:pPr>
        <w:pStyle w:val="GvdeMetni"/>
        <w:spacing w:before="1"/>
        <w:rPr>
          <w:sz w:val="22"/>
        </w:rPr>
      </w:pPr>
    </w:p>
    <w:p w:rsidR="0028417C" w:rsidRDefault="00701872">
      <w:pPr>
        <w:pStyle w:val="ListeParagraf"/>
        <w:numPr>
          <w:ilvl w:val="0"/>
          <w:numId w:val="25"/>
        </w:numPr>
        <w:tabs>
          <w:tab w:val="left" w:pos="421"/>
        </w:tabs>
        <w:ind w:hanging="299"/>
        <w:jc w:val="both"/>
        <w:rPr>
          <w:b/>
          <w:color w:val="494949"/>
          <w:sz w:val="23"/>
        </w:rPr>
      </w:pPr>
      <w:r>
        <w:rPr>
          <w:b/>
          <w:color w:val="494949"/>
          <w:w w:val="105"/>
          <w:sz w:val="23"/>
        </w:rPr>
        <w:t>KİŞİLER AR</w:t>
      </w:r>
      <w:r>
        <w:rPr>
          <w:b/>
          <w:color w:val="494949"/>
          <w:w w:val="105"/>
          <w:sz w:val="23"/>
        </w:rPr>
        <w:t>ASI</w:t>
      </w:r>
      <w:r>
        <w:rPr>
          <w:b/>
          <w:color w:val="494949"/>
          <w:spacing w:val="-26"/>
          <w:w w:val="105"/>
          <w:sz w:val="23"/>
        </w:rPr>
        <w:t xml:space="preserve"> </w:t>
      </w:r>
      <w:r>
        <w:rPr>
          <w:b/>
          <w:color w:val="494949"/>
          <w:w w:val="105"/>
          <w:sz w:val="23"/>
        </w:rPr>
        <w:t>İLETİŞİM</w:t>
      </w:r>
    </w:p>
    <w:p w:rsidR="0028417C" w:rsidRDefault="0028417C">
      <w:pPr>
        <w:pStyle w:val="GvdeMetni"/>
        <w:spacing w:before="3"/>
        <w:rPr>
          <w:b/>
        </w:rPr>
      </w:pPr>
    </w:p>
    <w:p w:rsidR="0028417C" w:rsidRDefault="00701872">
      <w:pPr>
        <w:pStyle w:val="GvdeMetni"/>
        <w:ind w:left="106" w:right="968" w:firstLine="4"/>
        <w:jc w:val="both"/>
      </w:pPr>
      <w:r>
        <w:rPr>
          <w:color w:val="494949"/>
        </w:rPr>
        <w:t>Kişiler arası iletişim, iki kişi arasında, genellikle yüz yüze ilişki şeklinde gerçekleşen iletişimdir</w:t>
      </w:r>
      <w:r>
        <w:rPr>
          <w:color w:val="6B6B6B"/>
        </w:rPr>
        <w:t xml:space="preserve">. </w:t>
      </w:r>
      <w:r>
        <w:rPr>
          <w:color w:val="494949"/>
        </w:rPr>
        <w:t>Kişiler arası iletişim genellikle kendiliğinden ve teklifsiz olarak gerçekleşir. Sabah kalktığımızdan itibaren evde, sokakta, markette</w:t>
      </w:r>
      <w:r>
        <w:rPr>
          <w:color w:val="6B6B6B"/>
        </w:rPr>
        <w:t xml:space="preserve">, </w:t>
      </w:r>
      <w:r>
        <w:rPr>
          <w:color w:val="494949"/>
        </w:rPr>
        <w:t>dolmuşta</w:t>
      </w:r>
      <w:r>
        <w:rPr>
          <w:color w:val="6B6B6B"/>
        </w:rPr>
        <w:t xml:space="preserve">, </w:t>
      </w:r>
      <w:r>
        <w:rPr>
          <w:color w:val="494949"/>
        </w:rPr>
        <w:t>otobüste, okulda, iş yerinde</w:t>
      </w:r>
      <w:r>
        <w:rPr>
          <w:color w:val="6B6B6B"/>
        </w:rPr>
        <w:t xml:space="preserve">, </w:t>
      </w:r>
      <w:r>
        <w:rPr>
          <w:color w:val="494949"/>
        </w:rPr>
        <w:t>çeşitli nedenlerle gittiğimiz  her yerde kişilerle ikili iletişimlerde bulunuruz. İlişkiye üçüncü bir kişi katıldığında, örneğin üç arkadaş bir yerde oturup aralarında konuştuklarında</w:t>
      </w:r>
      <w:r>
        <w:rPr>
          <w:color w:val="6B6B6B"/>
        </w:rPr>
        <w:t xml:space="preserve">, </w:t>
      </w:r>
      <w:r>
        <w:rPr>
          <w:color w:val="494949"/>
        </w:rPr>
        <w:t>gene kişiler arası iletişim  ge</w:t>
      </w:r>
      <w:r>
        <w:rPr>
          <w:color w:val="494949"/>
        </w:rPr>
        <w:t>rçekleşmektedir.</w:t>
      </w:r>
    </w:p>
    <w:p w:rsidR="0028417C" w:rsidRDefault="0028417C">
      <w:pPr>
        <w:pStyle w:val="GvdeMetni"/>
        <w:spacing w:before="7"/>
      </w:pPr>
    </w:p>
    <w:p w:rsidR="0028417C" w:rsidRDefault="00701872">
      <w:pPr>
        <w:pStyle w:val="GvdeMetni"/>
        <w:spacing w:line="274" w:lineRule="exact"/>
        <w:ind w:left="106" w:right="967" w:firstLine="4"/>
        <w:jc w:val="both"/>
      </w:pPr>
      <w:r>
        <w:rPr>
          <w:color w:val="494949"/>
        </w:rPr>
        <w:t>Kişiler arası iletişime katılanlar</w:t>
      </w:r>
      <w:r>
        <w:rPr>
          <w:color w:val="6B6B6B"/>
        </w:rPr>
        <w:t xml:space="preserve">, </w:t>
      </w:r>
      <w:r>
        <w:rPr>
          <w:color w:val="494949"/>
        </w:rPr>
        <w:t>birbirlerinden en üst derecede geribildirim alırlar. Tarafların gönderici ve alıcı rolleri kolayca değişebilir</w:t>
      </w:r>
      <w:r>
        <w:rPr>
          <w:color w:val="6B6B6B"/>
        </w:rPr>
        <w:t xml:space="preserve">. </w:t>
      </w:r>
      <w:r>
        <w:rPr>
          <w:color w:val="494949"/>
        </w:rPr>
        <w:t>Kişiler arası iletişim</w:t>
      </w:r>
      <w:r>
        <w:rPr>
          <w:color w:val="6B6B6B"/>
        </w:rPr>
        <w:t xml:space="preserve">, </w:t>
      </w:r>
      <w:r>
        <w:rPr>
          <w:color w:val="494949"/>
        </w:rPr>
        <w:t>ya yüz yüze ilişkide olduğu  gibi</w:t>
      </w:r>
    </w:p>
    <w:p w:rsidR="0028417C" w:rsidRDefault="0028417C">
      <w:pPr>
        <w:spacing w:line="274" w:lineRule="exact"/>
        <w:jc w:val="both"/>
        <w:sectPr w:rsidR="0028417C">
          <w:pgSz w:w="10300" w:h="14560"/>
          <w:pgMar w:top="1380" w:right="1440" w:bottom="1880" w:left="980" w:header="0" w:footer="1620" w:gutter="0"/>
          <w:cols w:space="708"/>
        </w:sectPr>
      </w:pPr>
    </w:p>
    <w:p w:rsidR="0028417C" w:rsidRDefault="0028417C">
      <w:pPr>
        <w:pStyle w:val="GvdeMetni"/>
        <w:spacing w:before="10"/>
        <w:rPr>
          <w:sz w:val="8"/>
        </w:rPr>
      </w:pPr>
    </w:p>
    <w:p w:rsidR="0028417C" w:rsidRDefault="00701872">
      <w:pPr>
        <w:pStyle w:val="GvdeMetni"/>
        <w:spacing w:before="92" w:line="244" w:lineRule="auto"/>
        <w:ind w:left="121" w:right="1178" w:hanging="6"/>
        <w:jc w:val="both"/>
      </w:pPr>
      <w:r>
        <w:rPr>
          <w:color w:val="4B4B4B"/>
        </w:rPr>
        <w:t>fiziksel olarak aynı uzamı paylaşan iki kişinin ilişk</w:t>
      </w:r>
      <w:r>
        <w:rPr>
          <w:color w:val="646464"/>
        </w:rPr>
        <w:t>i</w:t>
      </w:r>
      <w:r>
        <w:rPr>
          <w:color w:val="4B4B4B"/>
        </w:rPr>
        <w:t>si biçiminde gerçekleşi</w:t>
      </w:r>
      <w:r>
        <w:rPr>
          <w:color w:val="646464"/>
        </w:rPr>
        <w:t>,</w:t>
      </w:r>
      <w:r>
        <w:rPr>
          <w:color w:val="4B4B4B"/>
        </w:rPr>
        <w:t>r ya da farklı mekanlardaki iki kişi arasında</w:t>
      </w:r>
      <w:r>
        <w:rPr>
          <w:color w:val="646464"/>
        </w:rPr>
        <w:t xml:space="preserve">, </w:t>
      </w:r>
      <w:r>
        <w:rPr>
          <w:color w:val="4B4B4B"/>
        </w:rPr>
        <w:t>örneğin telefonla yapılan mesaj alışverişi biçiminde gerçekleşir</w:t>
      </w:r>
      <w:r>
        <w:rPr>
          <w:color w:val="646464"/>
        </w:rPr>
        <w:t>.</w:t>
      </w:r>
    </w:p>
    <w:p w:rsidR="0028417C" w:rsidRDefault="0028417C">
      <w:pPr>
        <w:pStyle w:val="GvdeMetni"/>
        <w:rPr>
          <w:sz w:val="23"/>
        </w:rPr>
      </w:pPr>
    </w:p>
    <w:p w:rsidR="0028417C" w:rsidRDefault="00701872">
      <w:pPr>
        <w:pStyle w:val="Balk4"/>
        <w:numPr>
          <w:ilvl w:val="0"/>
          <w:numId w:val="24"/>
        </w:numPr>
        <w:tabs>
          <w:tab w:val="left" w:pos="534"/>
        </w:tabs>
        <w:spacing w:before="1" w:line="244" w:lineRule="auto"/>
        <w:ind w:right="1174" w:firstLine="3"/>
        <w:jc w:val="both"/>
        <w:rPr>
          <w:color w:val="4B4B4B"/>
        </w:rPr>
      </w:pPr>
      <w:r>
        <w:rPr>
          <w:color w:val="4B4B4B"/>
        </w:rPr>
        <w:t>İlişki Kurma, Kendini Açma, Bağlanma ve Muhafaza Etme</w:t>
      </w:r>
    </w:p>
    <w:p w:rsidR="0028417C" w:rsidRDefault="0028417C">
      <w:pPr>
        <w:pStyle w:val="GvdeMetni"/>
        <w:spacing w:before="8"/>
        <w:rPr>
          <w:b/>
          <w:sz w:val="23"/>
        </w:rPr>
      </w:pPr>
    </w:p>
    <w:p w:rsidR="0028417C" w:rsidRDefault="00701872">
      <w:pPr>
        <w:pStyle w:val="GvdeMetni"/>
        <w:ind w:left="130" w:right="1154" w:hanging="2"/>
        <w:jc w:val="both"/>
      </w:pPr>
      <w:r>
        <w:rPr>
          <w:color w:val="4B4B4B"/>
        </w:rPr>
        <w:t>Kişiler a</w:t>
      </w:r>
      <w:r>
        <w:rPr>
          <w:color w:val="4B4B4B"/>
        </w:rPr>
        <w:t>rası ile</w:t>
      </w:r>
      <w:r>
        <w:rPr>
          <w:color w:val="646464"/>
        </w:rPr>
        <w:t>t</w:t>
      </w:r>
      <w:r>
        <w:rPr>
          <w:color w:val="4B4B4B"/>
        </w:rPr>
        <w:t>işim</w:t>
      </w:r>
      <w:r>
        <w:rPr>
          <w:color w:val="646464"/>
        </w:rPr>
        <w:t xml:space="preserve">, </w:t>
      </w:r>
      <w:r>
        <w:rPr>
          <w:color w:val="4B4B4B"/>
        </w:rPr>
        <w:t>herhangi bir nedenle ilişk</w:t>
      </w:r>
      <w:r>
        <w:rPr>
          <w:color w:val="646464"/>
        </w:rPr>
        <w:t xml:space="preserve">i </w:t>
      </w:r>
      <w:r>
        <w:rPr>
          <w:color w:val="4B4B4B"/>
        </w:rPr>
        <w:t>başlatmayı ve kurmayı gerekt</w:t>
      </w:r>
      <w:r>
        <w:rPr>
          <w:color w:val="646464"/>
        </w:rPr>
        <w:t>i</w:t>
      </w:r>
      <w:r>
        <w:rPr>
          <w:color w:val="4B4B4B"/>
        </w:rPr>
        <w:t>rir</w:t>
      </w:r>
      <w:r>
        <w:rPr>
          <w:color w:val="646464"/>
        </w:rPr>
        <w:t xml:space="preserve">. </w:t>
      </w:r>
      <w:r>
        <w:rPr>
          <w:color w:val="4B4B4B"/>
        </w:rPr>
        <w:t>Bu iletişim</w:t>
      </w:r>
      <w:r>
        <w:rPr>
          <w:color w:val="646464"/>
        </w:rPr>
        <w:t xml:space="preserve">, </w:t>
      </w:r>
      <w:r>
        <w:rPr>
          <w:color w:val="4B4B4B"/>
        </w:rPr>
        <w:t>ilişki başlatma ya da arkadaşlık kurmadaki gibi insanın kendi elinde olabileceği gibi; aile ve iş ilişkilerinde olduğu gibi kişinin kararı ve seçimi ötesinde kaçınılm</w:t>
      </w:r>
      <w:r>
        <w:rPr>
          <w:color w:val="4B4B4B"/>
        </w:rPr>
        <w:t>az zorunluluklar nedeniyle olabilir</w:t>
      </w:r>
      <w:r>
        <w:rPr>
          <w:color w:val="646464"/>
        </w:rPr>
        <w:t xml:space="preserve">. </w:t>
      </w:r>
      <w:r>
        <w:rPr>
          <w:color w:val="4B4B4B"/>
        </w:rPr>
        <w:t>Benzer biçimde</w:t>
      </w:r>
      <w:r>
        <w:rPr>
          <w:color w:val="646464"/>
        </w:rPr>
        <w:t xml:space="preserve">, </w:t>
      </w:r>
      <w:r>
        <w:rPr>
          <w:color w:val="4B4B4B"/>
        </w:rPr>
        <w:t>ilişkide kendi hakkında karar verme</w:t>
      </w:r>
      <w:r>
        <w:rPr>
          <w:color w:val="646464"/>
        </w:rPr>
        <w:t xml:space="preserve">, </w:t>
      </w:r>
      <w:r>
        <w:rPr>
          <w:color w:val="4B4B4B"/>
        </w:rPr>
        <w:t>bağlanma ve ilişkiyi muhafaza etme</w:t>
      </w:r>
      <w:r>
        <w:rPr>
          <w:color w:val="646464"/>
        </w:rPr>
        <w:t xml:space="preserve">, </w:t>
      </w:r>
      <w:r>
        <w:rPr>
          <w:color w:val="4B4B4B"/>
        </w:rPr>
        <w:t>insanın toplumsal yaşamında  her  koşulda kendi denet</w:t>
      </w:r>
      <w:r>
        <w:rPr>
          <w:color w:val="646464"/>
        </w:rPr>
        <w:t>i</w:t>
      </w:r>
      <w:r>
        <w:rPr>
          <w:color w:val="4B4B4B"/>
        </w:rPr>
        <w:t xml:space="preserve">mindeve </w:t>
      </w:r>
      <w:r>
        <w:rPr>
          <w:color w:val="646464"/>
        </w:rPr>
        <w:t>i</w:t>
      </w:r>
      <w:r>
        <w:rPr>
          <w:color w:val="4B4B4B"/>
        </w:rPr>
        <w:t>steğineuygun olarak yapabileceği şeyler değildir.</w:t>
      </w:r>
    </w:p>
    <w:p w:rsidR="0028417C" w:rsidRDefault="0028417C">
      <w:pPr>
        <w:pStyle w:val="GvdeMetni"/>
        <w:spacing w:before="6"/>
        <w:rPr>
          <w:sz w:val="23"/>
        </w:rPr>
      </w:pPr>
    </w:p>
    <w:p w:rsidR="0028417C" w:rsidRDefault="00701872">
      <w:pPr>
        <w:pStyle w:val="GvdeMetni"/>
        <w:ind w:left="137" w:right="1152" w:hanging="8"/>
        <w:jc w:val="both"/>
      </w:pPr>
      <w:r>
        <w:rPr>
          <w:color w:val="4B4B4B"/>
        </w:rPr>
        <w:t>Kişiler arası il</w:t>
      </w:r>
      <w:r>
        <w:rPr>
          <w:color w:val="4B4B4B"/>
        </w:rPr>
        <w:t>etiş</w:t>
      </w:r>
      <w:r>
        <w:rPr>
          <w:color w:val="646464"/>
        </w:rPr>
        <w:t>i</w:t>
      </w:r>
      <w:r>
        <w:rPr>
          <w:color w:val="4B4B4B"/>
        </w:rPr>
        <w:t>mde ilişkiyi teyit seviyeleri</w:t>
      </w:r>
      <w:r>
        <w:rPr>
          <w:color w:val="646464"/>
        </w:rPr>
        <w:t xml:space="preserve">,  </w:t>
      </w:r>
      <w:r>
        <w:rPr>
          <w:color w:val="4B4B4B"/>
        </w:rPr>
        <w:t>öncelikle,  tanıma ve onaylamadır</w:t>
      </w:r>
      <w:r>
        <w:rPr>
          <w:color w:val="646464"/>
        </w:rPr>
        <w:t xml:space="preserve">. </w:t>
      </w:r>
      <w:r>
        <w:rPr>
          <w:color w:val="4B4B4B"/>
        </w:rPr>
        <w:t>İlişkiyi teyit etmemek için de çeşitli iletişim stratejileri kullanılır</w:t>
      </w:r>
      <w:r>
        <w:rPr>
          <w:color w:val="646464"/>
        </w:rPr>
        <w:t xml:space="preserve">. </w:t>
      </w:r>
      <w:r>
        <w:rPr>
          <w:color w:val="4B4B4B"/>
        </w:rPr>
        <w:t>Bunların başlıcaları</w:t>
      </w:r>
      <w:r>
        <w:rPr>
          <w:color w:val="646464"/>
        </w:rPr>
        <w:t xml:space="preserve">, </w:t>
      </w:r>
      <w:r>
        <w:rPr>
          <w:color w:val="4B4B4B"/>
        </w:rPr>
        <w:t>diğer kişiyi görmezden gelme</w:t>
      </w:r>
      <w:r>
        <w:rPr>
          <w:color w:val="646464"/>
        </w:rPr>
        <w:t xml:space="preserve">, </w:t>
      </w:r>
      <w:r>
        <w:rPr>
          <w:color w:val="4B4B4B"/>
        </w:rPr>
        <w:t xml:space="preserve">dinliyormuş gibi yaparak dinlememe </w:t>
      </w:r>
      <w:r>
        <w:rPr>
          <w:color w:val="646464"/>
        </w:rPr>
        <w:t xml:space="preserve">, </w:t>
      </w:r>
      <w:r>
        <w:rPr>
          <w:color w:val="4B4B4B"/>
        </w:rPr>
        <w:t>aynı fikirde olmadığını belirtme</w:t>
      </w:r>
      <w:r>
        <w:rPr>
          <w:color w:val="646464"/>
        </w:rPr>
        <w:t xml:space="preserve">, </w:t>
      </w:r>
      <w:r>
        <w:rPr>
          <w:color w:val="4B4B4B"/>
        </w:rPr>
        <w:t>hakaret etme</w:t>
      </w:r>
      <w:r>
        <w:rPr>
          <w:color w:val="646464"/>
        </w:rPr>
        <w:t xml:space="preserve">, </w:t>
      </w:r>
      <w:r>
        <w:rPr>
          <w:color w:val="4B4B4B"/>
        </w:rPr>
        <w:t>şikayet etme</w:t>
      </w:r>
      <w:r>
        <w:rPr>
          <w:color w:val="646464"/>
        </w:rPr>
        <w:t xml:space="preserve">, </w:t>
      </w:r>
      <w:r>
        <w:rPr>
          <w:color w:val="4B4B4B"/>
        </w:rPr>
        <w:t>üstü kapal</w:t>
      </w:r>
      <w:r>
        <w:rPr>
          <w:color w:val="646464"/>
        </w:rPr>
        <w:t xml:space="preserve">ı </w:t>
      </w:r>
      <w:r>
        <w:rPr>
          <w:color w:val="4B4B4B"/>
        </w:rPr>
        <w:t>cevap verme, sözünü kesme vb</w:t>
      </w:r>
      <w:r>
        <w:rPr>
          <w:color w:val="646464"/>
        </w:rPr>
        <w:t>.</w:t>
      </w:r>
      <w:r>
        <w:rPr>
          <w:color w:val="4B4B4B"/>
        </w:rPr>
        <w:t>dir.</w:t>
      </w:r>
    </w:p>
    <w:p w:rsidR="0028417C" w:rsidRDefault="0028417C">
      <w:pPr>
        <w:pStyle w:val="GvdeMetni"/>
        <w:spacing w:before="6"/>
        <w:rPr>
          <w:sz w:val="23"/>
        </w:rPr>
      </w:pPr>
    </w:p>
    <w:p w:rsidR="0028417C" w:rsidRDefault="00701872">
      <w:pPr>
        <w:pStyle w:val="GvdeMetni"/>
        <w:ind w:left="138" w:right="1138" w:firstLine="3"/>
        <w:jc w:val="both"/>
      </w:pPr>
      <w:r>
        <w:rPr>
          <w:color w:val="4B4B4B"/>
        </w:rPr>
        <w:t>İnsanlar özellikle ilk karşılaştıkları ve yakınlaşmak istedikleri kişilere kendilerini açarlar</w:t>
      </w:r>
      <w:r>
        <w:rPr>
          <w:color w:val="646464"/>
        </w:rPr>
        <w:t xml:space="preserve">. </w:t>
      </w:r>
      <w:r>
        <w:rPr>
          <w:color w:val="4B4B4B"/>
        </w:rPr>
        <w:t>Kendini açma, insan bir kişiye kendi hakkında bilgi</w:t>
      </w:r>
      <w:r>
        <w:rPr>
          <w:color w:val="4B4B4B"/>
        </w:rPr>
        <w:t>ler vermeye başladığı zaman gerçekleşi</w:t>
      </w:r>
      <w:r>
        <w:rPr>
          <w:color w:val="646464"/>
        </w:rPr>
        <w:t>.</w:t>
      </w:r>
      <w:r>
        <w:rPr>
          <w:color w:val="4B4B4B"/>
        </w:rPr>
        <w:t>r Kendini açma</w:t>
      </w:r>
      <w:r>
        <w:rPr>
          <w:color w:val="646464"/>
        </w:rPr>
        <w:t xml:space="preserve">, </w:t>
      </w:r>
      <w:r>
        <w:rPr>
          <w:color w:val="4B4B4B"/>
        </w:rPr>
        <w:t>kişisel ve özel bilgileri açıklamayı beraberinde getirir. Bu nedenle risklidir, çünkü kendini isteyerek veya herhangi bir nedenle açan kişi diğeri karşısında incinebileceği bir duruma düşebilir. Ancak</w:t>
      </w:r>
      <w:r>
        <w:rPr>
          <w:color w:val="646464"/>
        </w:rPr>
        <w:t>,</w:t>
      </w:r>
      <w:r>
        <w:rPr>
          <w:color w:val="646464"/>
        </w:rPr>
        <w:t xml:space="preserve"> </w:t>
      </w:r>
      <w:r>
        <w:rPr>
          <w:color w:val="4B4B4B"/>
        </w:rPr>
        <w:t>kendini açma ilişkinin kurulmasında ve geliştirilmesinde önemli bir rol oynar. Kendini açma</w:t>
      </w:r>
      <w:r>
        <w:rPr>
          <w:color w:val="646464"/>
        </w:rPr>
        <w:t xml:space="preserve">, </w:t>
      </w:r>
      <w:r>
        <w:rPr>
          <w:color w:val="4B4B4B"/>
        </w:rPr>
        <w:t>kişiler arasındaki yakınl</w:t>
      </w:r>
      <w:r>
        <w:rPr>
          <w:color w:val="646464"/>
        </w:rPr>
        <w:t>ı</w:t>
      </w:r>
      <w:r>
        <w:rPr>
          <w:color w:val="4B4B4B"/>
        </w:rPr>
        <w:t>ğı besler</w:t>
      </w:r>
      <w:r>
        <w:rPr>
          <w:color w:val="646464"/>
        </w:rPr>
        <w:t xml:space="preserve">. </w:t>
      </w:r>
      <w:r>
        <w:rPr>
          <w:color w:val="4B4B4B"/>
        </w:rPr>
        <w:t xml:space="preserve">Fakat </w:t>
      </w:r>
      <w:r>
        <w:rPr>
          <w:color w:val="646464"/>
        </w:rPr>
        <w:t>i</w:t>
      </w:r>
      <w:r>
        <w:rPr>
          <w:color w:val="4B4B4B"/>
        </w:rPr>
        <w:t>lişkinin niteliğine ve ilişkideki tarafların amaçlarına göre</w:t>
      </w:r>
      <w:r>
        <w:rPr>
          <w:color w:val="646464"/>
        </w:rPr>
        <w:t xml:space="preserve">, </w:t>
      </w:r>
      <w:r>
        <w:rPr>
          <w:color w:val="4B4B4B"/>
        </w:rPr>
        <w:t>farklı anlam</w:t>
      </w:r>
      <w:r>
        <w:rPr>
          <w:color w:val="646464"/>
        </w:rPr>
        <w:t xml:space="preserve">, </w:t>
      </w:r>
      <w:r>
        <w:rPr>
          <w:color w:val="4B4B4B"/>
        </w:rPr>
        <w:t>önem ve sonuçlara neden olabilir. Eğer ili</w:t>
      </w:r>
      <w:r>
        <w:rPr>
          <w:color w:val="4B4B4B"/>
        </w:rPr>
        <w:t>şki kötüye giderse, daha önce a</w:t>
      </w:r>
      <w:r>
        <w:rPr>
          <w:color w:val="646464"/>
        </w:rPr>
        <w:t>ç</w:t>
      </w:r>
      <w:r>
        <w:rPr>
          <w:color w:val="4B4B4B"/>
        </w:rPr>
        <w:t>ılan alanlar kapatılmaya başlanır ve duruma göre yavaş yavaş veya hızla birbirinden uzaklaşma başlar</w:t>
      </w:r>
      <w:r>
        <w:rPr>
          <w:color w:val="646464"/>
        </w:rPr>
        <w:t>.</w:t>
      </w:r>
    </w:p>
    <w:p w:rsidR="0028417C" w:rsidRDefault="0028417C">
      <w:pPr>
        <w:jc w:val="both"/>
        <w:sectPr w:rsidR="0028417C">
          <w:pgSz w:w="10300" w:h="14560"/>
          <w:pgMar w:top="1380" w:right="1440" w:bottom="1800" w:left="760" w:header="0" w:footer="1620" w:gutter="0"/>
          <w:cols w:space="708"/>
        </w:sectPr>
      </w:pPr>
    </w:p>
    <w:p w:rsidR="0028417C" w:rsidRDefault="0028417C">
      <w:pPr>
        <w:pStyle w:val="GvdeMetni"/>
        <w:spacing w:before="10"/>
        <w:rPr>
          <w:sz w:val="8"/>
        </w:rPr>
      </w:pPr>
    </w:p>
    <w:p w:rsidR="0028417C" w:rsidRDefault="00701872">
      <w:pPr>
        <w:pStyle w:val="GvdeMetni"/>
        <w:spacing w:before="92" w:line="242" w:lineRule="auto"/>
        <w:ind w:left="111" w:right="955" w:firstLine="3"/>
        <w:jc w:val="both"/>
      </w:pPr>
      <w:r>
        <w:rPr>
          <w:color w:val="484848"/>
        </w:rPr>
        <w:t>Toplumsal nüfuz etme yaklaşımına göre</w:t>
      </w:r>
      <w:r>
        <w:rPr>
          <w:color w:val="626262"/>
        </w:rPr>
        <w:t xml:space="preserve">, </w:t>
      </w:r>
      <w:r>
        <w:rPr>
          <w:color w:val="484848"/>
        </w:rPr>
        <w:t>insanlar yakınlık</w:t>
      </w:r>
      <w:r>
        <w:rPr>
          <w:color w:val="626262"/>
        </w:rPr>
        <w:t>l</w:t>
      </w:r>
      <w:r>
        <w:rPr>
          <w:color w:val="484848"/>
        </w:rPr>
        <w:t>arını ödül/fayda ve mal</w:t>
      </w:r>
      <w:r>
        <w:rPr>
          <w:color w:val="626262"/>
        </w:rPr>
        <w:t>i</w:t>
      </w:r>
      <w:r>
        <w:rPr>
          <w:color w:val="484848"/>
        </w:rPr>
        <w:t xml:space="preserve">yet/zarar hesaplarına </w:t>
      </w:r>
      <w:r>
        <w:rPr>
          <w:color w:val="484848"/>
        </w:rPr>
        <w:t>göre düzenlerler</w:t>
      </w:r>
      <w:r>
        <w:rPr>
          <w:color w:val="626262"/>
        </w:rPr>
        <w:t xml:space="preserve">. </w:t>
      </w:r>
      <w:r>
        <w:rPr>
          <w:color w:val="484848"/>
        </w:rPr>
        <w:t>Eğer algılanan ortak fayda, incinebilirlilik maliyetinden fazla ise</w:t>
      </w:r>
      <w:r>
        <w:rPr>
          <w:color w:val="626262"/>
        </w:rPr>
        <w:t xml:space="preserve">, </w:t>
      </w:r>
      <w:r>
        <w:rPr>
          <w:color w:val="484848"/>
        </w:rPr>
        <w:t>toplumsal nüfuz etme süreci devam eder.</w:t>
      </w:r>
    </w:p>
    <w:p w:rsidR="0028417C" w:rsidRDefault="0028417C">
      <w:pPr>
        <w:pStyle w:val="GvdeMetni"/>
        <w:spacing w:before="10"/>
        <w:rPr>
          <w:sz w:val="23"/>
        </w:rPr>
      </w:pPr>
    </w:p>
    <w:p w:rsidR="0028417C" w:rsidRDefault="00701872">
      <w:pPr>
        <w:pStyle w:val="GvdeMetni"/>
        <w:spacing w:before="1"/>
        <w:ind w:left="110" w:right="995" w:firstLine="6"/>
        <w:jc w:val="both"/>
      </w:pPr>
      <w:r>
        <w:rPr>
          <w:color w:val="484848"/>
        </w:rPr>
        <w:t>Kişiler arası ilişkilerde bağlanma ise, para kazanmak için çalışmak zorunda kalan insanda olduğu gibi zorun</w:t>
      </w:r>
      <w:r>
        <w:rPr>
          <w:color w:val="626262"/>
        </w:rPr>
        <w:t>l</w:t>
      </w:r>
      <w:r>
        <w:rPr>
          <w:color w:val="484848"/>
        </w:rPr>
        <w:t>u ya da bir bebekte olduğu gibi doğal bir durumun sonucu olabilir. Siyasal propagandalar, psikolojik savaş, reklamlar</w:t>
      </w:r>
      <w:r>
        <w:rPr>
          <w:color w:val="626262"/>
        </w:rPr>
        <w:t xml:space="preserve">, </w:t>
      </w:r>
      <w:r>
        <w:rPr>
          <w:color w:val="484848"/>
        </w:rPr>
        <w:t>halkla ilişkiler, resmi eğitim ve kitle iletişim araçları etkinlikleri bağlanma koşullarının yaratılması</w:t>
      </w:r>
      <w:r>
        <w:rPr>
          <w:color w:val="626262"/>
        </w:rPr>
        <w:t xml:space="preserve">, </w:t>
      </w:r>
      <w:r>
        <w:rPr>
          <w:color w:val="484848"/>
        </w:rPr>
        <w:t>sürdürülmesi ve geliştirilmesin</w:t>
      </w:r>
      <w:r>
        <w:rPr>
          <w:color w:val="484848"/>
        </w:rPr>
        <w:t>de önemli görevler görürler. Sosyo-biyolojiden etkilenmiş olan bağlanma yaklaşım</w:t>
      </w:r>
      <w:r>
        <w:rPr>
          <w:color w:val="626262"/>
        </w:rPr>
        <w:t>,</w:t>
      </w:r>
      <w:r>
        <w:rPr>
          <w:color w:val="484848"/>
        </w:rPr>
        <w:t>ı dar bir çerçevede, insanın doğumundan ölümüne kadar olan kalıcı ilişkiler kalıplarını betimlemeye çalışır</w:t>
      </w:r>
      <w:r>
        <w:rPr>
          <w:color w:val="626262"/>
        </w:rPr>
        <w:t>.</w:t>
      </w:r>
    </w:p>
    <w:p w:rsidR="0028417C" w:rsidRDefault="0028417C">
      <w:pPr>
        <w:pStyle w:val="GvdeMetni"/>
        <w:rPr>
          <w:sz w:val="25"/>
        </w:rPr>
      </w:pPr>
    </w:p>
    <w:p w:rsidR="0028417C" w:rsidRDefault="00701872">
      <w:pPr>
        <w:pStyle w:val="GvdeMetni"/>
        <w:spacing w:line="237" w:lineRule="auto"/>
        <w:ind w:left="111" w:right="984" w:firstLine="3"/>
        <w:jc w:val="both"/>
      </w:pPr>
      <w:r>
        <w:rPr>
          <w:color w:val="484848"/>
        </w:rPr>
        <w:t>İnsanların ilişki kurması ve geliştirmesi</w:t>
      </w:r>
      <w:r>
        <w:rPr>
          <w:color w:val="626262"/>
        </w:rPr>
        <w:t xml:space="preserve">, </w:t>
      </w:r>
      <w:r>
        <w:rPr>
          <w:color w:val="484848"/>
        </w:rPr>
        <w:t>sosyal alışveriş bağla</w:t>
      </w:r>
      <w:r>
        <w:rPr>
          <w:color w:val="484848"/>
        </w:rPr>
        <w:t>mında da açıklanmaktadır. Sosyal alışveriş kuram</w:t>
      </w:r>
      <w:r>
        <w:rPr>
          <w:color w:val="626262"/>
        </w:rPr>
        <w:t>,</w:t>
      </w:r>
      <w:r>
        <w:rPr>
          <w:color w:val="484848"/>
        </w:rPr>
        <w:t>ı kapitalist ekonomi modelini temel alır</w:t>
      </w:r>
      <w:r>
        <w:rPr>
          <w:color w:val="626262"/>
        </w:rPr>
        <w:t xml:space="preserve">. </w:t>
      </w:r>
      <w:r>
        <w:rPr>
          <w:color w:val="484848"/>
        </w:rPr>
        <w:t>Kurama göre, biz diğer insanlarla bir sonuç çıkarma umuduyla iletişime g</w:t>
      </w:r>
      <w:r>
        <w:rPr>
          <w:color w:val="626262"/>
        </w:rPr>
        <w:t>i</w:t>
      </w:r>
      <w:r>
        <w:rPr>
          <w:color w:val="484848"/>
        </w:rPr>
        <w:t>reriz</w:t>
      </w:r>
      <w:r>
        <w:rPr>
          <w:color w:val="626262"/>
        </w:rPr>
        <w:t xml:space="preserve">. </w:t>
      </w:r>
      <w:r>
        <w:rPr>
          <w:color w:val="484848"/>
        </w:rPr>
        <w:t>İletişim ilişkileri de bir tür iş ilişkisi gibidir. Az şey kazandığımız ya da hiçbir şey kazanmadığımız ilişkiler için zaman ve çaba harcamayız</w:t>
      </w:r>
      <w:r>
        <w:rPr>
          <w:color w:val="626262"/>
        </w:rPr>
        <w:t xml:space="preserve">. </w:t>
      </w:r>
      <w:r>
        <w:rPr>
          <w:color w:val="484848"/>
        </w:rPr>
        <w:t>Kuram</w:t>
      </w:r>
      <w:r>
        <w:rPr>
          <w:color w:val="626262"/>
        </w:rPr>
        <w:t xml:space="preserve">, </w:t>
      </w:r>
      <w:r>
        <w:rPr>
          <w:color w:val="484848"/>
        </w:rPr>
        <w:t>insanların bir çıkar sağlama umuduyla birb</w:t>
      </w:r>
      <w:r>
        <w:rPr>
          <w:color w:val="626262"/>
        </w:rPr>
        <w:t>i</w:t>
      </w:r>
      <w:r>
        <w:rPr>
          <w:color w:val="484848"/>
        </w:rPr>
        <w:t>rleriyle iletişim kurduklarını temel varsayım olarak almaktad</w:t>
      </w:r>
      <w:r>
        <w:rPr>
          <w:color w:val="484848"/>
        </w:rPr>
        <w:t>ır.</w:t>
      </w:r>
    </w:p>
    <w:p w:rsidR="0028417C" w:rsidRDefault="0028417C">
      <w:pPr>
        <w:pStyle w:val="GvdeMetni"/>
        <w:spacing w:before="9"/>
      </w:pPr>
    </w:p>
    <w:p w:rsidR="0028417C" w:rsidRDefault="00701872">
      <w:pPr>
        <w:pStyle w:val="GvdeMetni"/>
        <w:ind w:left="110" w:right="970" w:firstLine="5"/>
        <w:jc w:val="both"/>
      </w:pPr>
      <w:r>
        <w:rPr>
          <w:color w:val="484848"/>
        </w:rPr>
        <w:t xml:space="preserve">Bir </w:t>
      </w:r>
      <w:r>
        <w:rPr>
          <w:color w:val="484848"/>
          <w:spacing w:val="-6"/>
        </w:rPr>
        <w:t>kiş</w:t>
      </w:r>
      <w:r>
        <w:rPr>
          <w:color w:val="626262"/>
          <w:spacing w:val="-6"/>
        </w:rPr>
        <w:t>i</w:t>
      </w:r>
      <w:r>
        <w:rPr>
          <w:color w:val="484848"/>
          <w:spacing w:val="-6"/>
        </w:rPr>
        <w:t xml:space="preserve">ye </w:t>
      </w:r>
      <w:r>
        <w:rPr>
          <w:color w:val="484848"/>
        </w:rPr>
        <w:t xml:space="preserve">ya da şeye harcaman </w:t>
      </w:r>
      <w:r>
        <w:rPr>
          <w:color w:val="484848"/>
          <w:spacing w:val="-13"/>
        </w:rPr>
        <w:t>zaman</w:t>
      </w:r>
      <w:r>
        <w:rPr>
          <w:color w:val="626262"/>
          <w:spacing w:val="-13"/>
        </w:rPr>
        <w:t xml:space="preserve">, </w:t>
      </w:r>
      <w:r>
        <w:rPr>
          <w:color w:val="484848"/>
        </w:rPr>
        <w:t xml:space="preserve">başka bir kişiye ya da şeye harcanamayacak demektir. Sosyal alışveriş  kuramına </w:t>
      </w:r>
      <w:r>
        <w:rPr>
          <w:color w:val="484848"/>
          <w:spacing w:val="2"/>
        </w:rPr>
        <w:t>göre</w:t>
      </w:r>
      <w:r>
        <w:rPr>
          <w:color w:val="626262"/>
          <w:spacing w:val="2"/>
        </w:rPr>
        <w:t xml:space="preserve">, </w:t>
      </w:r>
      <w:r>
        <w:rPr>
          <w:color w:val="484848"/>
        </w:rPr>
        <w:t>kişilerin daha sık yapılan belli hareketler</w:t>
      </w:r>
      <w:r>
        <w:rPr>
          <w:color w:val="626262"/>
        </w:rPr>
        <w:t xml:space="preserve">i </w:t>
      </w:r>
      <w:r>
        <w:rPr>
          <w:color w:val="484848"/>
        </w:rPr>
        <w:t xml:space="preserve">ödüllendirildikçe kişi bu hareketi yerine </w:t>
      </w:r>
      <w:r>
        <w:rPr>
          <w:color w:val="484848"/>
          <w:spacing w:val="-8"/>
        </w:rPr>
        <w:t>getir</w:t>
      </w:r>
      <w:r>
        <w:rPr>
          <w:color w:val="626262"/>
          <w:spacing w:val="-8"/>
        </w:rPr>
        <w:t>i</w:t>
      </w:r>
      <w:r>
        <w:rPr>
          <w:color w:val="484848"/>
          <w:spacing w:val="-8"/>
        </w:rPr>
        <w:t xml:space="preserve">r. </w:t>
      </w:r>
      <w:r>
        <w:rPr>
          <w:color w:val="484848"/>
        </w:rPr>
        <w:t>Buna ödül ilkesi denir. Eğer ge</w:t>
      </w:r>
      <w:r>
        <w:rPr>
          <w:color w:val="484848"/>
        </w:rPr>
        <w:t>çmişte bu belli davranış karşısında ödüllendirilmiş ise</w:t>
      </w:r>
      <w:r>
        <w:rPr>
          <w:color w:val="626262"/>
        </w:rPr>
        <w:t xml:space="preserve">; </w:t>
      </w:r>
      <w:r>
        <w:rPr>
          <w:color w:val="484848"/>
        </w:rPr>
        <w:t>kişi şimdi bu ve buna benzer hareketleri yapacaktır. Buna tecrübe ilkesi denir. Kişi, hareketinin sonucunu değerlendirdikçe, bu hareketi gerçekleştirir</w:t>
      </w:r>
      <w:r>
        <w:rPr>
          <w:color w:val="626262"/>
        </w:rPr>
        <w:t xml:space="preserve">. </w:t>
      </w:r>
      <w:r>
        <w:rPr>
          <w:color w:val="484848"/>
        </w:rPr>
        <w:t xml:space="preserve">Buna sonucun değeri ilkesi denir. </w:t>
      </w:r>
      <w:r>
        <w:rPr>
          <w:color w:val="484848"/>
          <w:spacing w:val="-6"/>
        </w:rPr>
        <w:t>Kişi</w:t>
      </w:r>
      <w:r>
        <w:rPr>
          <w:color w:val="626262"/>
          <w:spacing w:val="-6"/>
        </w:rPr>
        <w:t xml:space="preserve">, </w:t>
      </w:r>
      <w:r>
        <w:rPr>
          <w:color w:val="484848"/>
        </w:rPr>
        <w:t xml:space="preserve">yakın </w:t>
      </w:r>
      <w:r>
        <w:rPr>
          <w:color w:val="484848"/>
        </w:rPr>
        <w:t xml:space="preserve">geçmişte belli bir ödül aldıkça gelecekte bu ödül daha az değerli hale gelir. Buna azalan ödüller ilkesi denir. Davranış kabul edilebilir bir ödülü getirmediğinde veya kabul edilemeyen bir cezaya neden olduğunda kişi daha kızgın ve saldırgan </w:t>
      </w:r>
      <w:r>
        <w:rPr>
          <w:color w:val="484848"/>
          <w:spacing w:val="-9"/>
        </w:rPr>
        <w:t>olacaktır</w:t>
      </w:r>
      <w:r>
        <w:rPr>
          <w:color w:val="626262"/>
          <w:spacing w:val="-9"/>
        </w:rPr>
        <w:t xml:space="preserve">. </w:t>
      </w:r>
      <w:r>
        <w:rPr>
          <w:color w:val="484848"/>
        </w:rPr>
        <w:t>Dav</w:t>
      </w:r>
      <w:r>
        <w:rPr>
          <w:color w:val="484848"/>
        </w:rPr>
        <w:t xml:space="preserve">ranış beklenmeyen bir ödülü getirdiğinde veya beklenen    cezayı   üretmediğinde </w:t>
      </w:r>
      <w:r>
        <w:rPr>
          <w:color w:val="626262"/>
        </w:rPr>
        <w:t xml:space="preserve">,   </w:t>
      </w:r>
      <w:r>
        <w:rPr>
          <w:color w:val="484848"/>
        </w:rPr>
        <w:t xml:space="preserve">kişi   takdirle   </w:t>
      </w:r>
      <w:r>
        <w:rPr>
          <w:color w:val="484848"/>
          <w:spacing w:val="-8"/>
        </w:rPr>
        <w:t>karşılana</w:t>
      </w:r>
      <w:r>
        <w:rPr>
          <w:color w:val="626262"/>
          <w:spacing w:val="-8"/>
        </w:rPr>
        <w:t>c</w:t>
      </w:r>
      <w:r>
        <w:rPr>
          <w:color w:val="484848"/>
          <w:spacing w:val="-8"/>
        </w:rPr>
        <w:t>ak</w:t>
      </w:r>
    </w:p>
    <w:p w:rsidR="0028417C" w:rsidRDefault="0028417C">
      <w:pPr>
        <w:jc w:val="both"/>
        <w:sectPr w:rsidR="0028417C">
          <w:pgSz w:w="10300" w:h="14560"/>
          <w:pgMar w:top="1380" w:right="1440" w:bottom="1800" w:left="960" w:header="0" w:footer="1620" w:gutter="0"/>
          <w:cols w:space="708"/>
        </w:sectPr>
      </w:pPr>
    </w:p>
    <w:p w:rsidR="0028417C" w:rsidRDefault="00701872">
      <w:pPr>
        <w:spacing w:before="160" w:line="254" w:lineRule="auto"/>
        <w:ind w:left="110" w:right="1166" w:firstLine="2"/>
        <w:jc w:val="both"/>
        <w:rPr>
          <w:sz w:val="23"/>
        </w:rPr>
      </w:pPr>
      <w:r>
        <w:rPr>
          <w:color w:val="484848"/>
          <w:w w:val="105"/>
          <w:sz w:val="23"/>
        </w:rPr>
        <w:lastRenderedPageBreak/>
        <w:t>davranışta bulunur ve bu davranışın sonuçları daha değerli</w:t>
      </w:r>
      <w:r>
        <w:rPr>
          <w:color w:val="484848"/>
          <w:spacing w:val="-43"/>
          <w:w w:val="105"/>
          <w:sz w:val="23"/>
        </w:rPr>
        <w:t xml:space="preserve"> </w:t>
      </w:r>
      <w:r>
        <w:rPr>
          <w:color w:val="484848"/>
          <w:w w:val="105"/>
          <w:sz w:val="23"/>
        </w:rPr>
        <w:t>olur</w:t>
      </w:r>
      <w:r>
        <w:rPr>
          <w:color w:val="696969"/>
          <w:w w:val="105"/>
          <w:sz w:val="23"/>
        </w:rPr>
        <w:t xml:space="preserve">. </w:t>
      </w:r>
      <w:r>
        <w:rPr>
          <w:color w:val="484848"/>
          <w:w w:val="105"/>
          <w:sz w:val="23"/>
        </w:rPr>
        <w:t>Buna da adaletli dağıtım ilkesi</w:t>
      </w:r>
      <w:r>
        <w:rPr>
          <w:color w:val="484848"/>
          <w:spacing w:val="-20"/>
          <w:w w:val="105"/>
          <w:sz w:val="23"/>
        </w:rPr>
        <w:t xml:space="preserve"> </w:t>
      </w:r>
      <w:r>
        <w:rPr>
          <w:color w:val="484848"/>
          <w:w w:val="105"/>
          <w:sz w:val="23"/>
        </w:rPr>
        <w:t>denir.</w:t>
      </w:r>
    </w:p>
    <w:p w:rsidR="0028417C" w:rsidRDefault="0028417C">
      <w:pPr>
        <w:pStyle w:val="GvdeMetni"/>
        <w:spacing w:before="2"/>
        <w:rPr>
          <w:sz w:val="23"/>
        </w:rPr>
      </w:pPr>
    </w:p>
    <w:p w:rsidR="0028417C" w:rsidRDefault="00701872">
      <w:pPr>
        <w:spacing w:line="252" w:lineRule="auto"/>
        <w:ind w:left="119" w:right="1136" w:firstLine="2"/>
        <w:jc w:val="both"/>
        <w:rPr>
          <w:sz w:val="23"/>
        </w:rPr>
      </w:pPr>
      <w:r>
        <w:rPr>
          <w:color w:val="484848"/>
          <w:w w:val="105"/>
          <w:sz w:val="23"/>
        </w:rPr>
        <w:t>İlişkinin muhafazası gerekli koşulları sağlayarak gerçekleşebilir. Bu koşullar, iki tarafın gönüllü ve isteyerek katıldığı bir ilişki olabileceği gibi</w:t>
      </w:r>
      <w:r>
        <w:rPr>
          <w:color w:val="696969"/>
          <w:w w:val="105"/>
          <w:sz w:val="23"/>
        </w:rPr>
        <w:t xml:space="preserve">, </w:t>
      </w:r>
      <w:r>
        <w:rPr>
          <w:color w:val="484848"/>
          <w:w w:val="105"/>
          <w:sz w:val="23"/>
        </w:rPr>
        <w:t>bir egemenlik ve mücadele ilişkisi de olabilir.</w:t>
      </w:r>
    </w:p>
    <w:p w:rsidR="0028417C" w:rsidRDefault="0028417C">
      <w:pPr>
        <w:pStyle w:val="GvdeMetni"/>
      </w:pPr>
    </w:p>
    <w:p w:rsidR="0028417C" w:rsidRDefault="00701872">
      <w:pPr>
        <w:pStyle w:val="ListeParagraf"/>
        <w:numPr>
          <w:ilvl w:val="0"/>
          <w:numId w:val="24"/>
        </w:numPr>
        <w:tabs>
          <w:tab w:val="left" w:pos="443"/>
        </w:tabs>
        <w:ind w:left="442" w:hanging="318"/>
        <w:jc w:val="both"/>
        <w:rPr>
          <w:b/>
          <w:color w:val="484848"/>
          <w:sz w:val="23"/>
        </w:rPr>
      </w:pPr>
      <w:r>
        <w:rPr>
          <w:b/>
          <w:color w:val="484848"/>
          <w:w w:val="105"/>
          <w:sz w:val="23"/>
        </w:rPr>
        <w:t>İlişki Geliştirme, Yakınlaşma ve</w:t>
      </w:r>
      <w:r>
        <w:rPr>
          <w:b/>
          <w:color w:val="484848"/>
          <w:spacing w:val="-47"/>
          <w:w w:val="105"/>
          <w:sz w:val="23"/>
        </w:rPr>
        <w:t xml:space="preserve"> </w:t>
      </w:r>
      <w:r>
        <w:rPr>
          <w:b/>
          <w:color w:val="484848"/>
          <w:w w:val="105"/>
          <w:sz w:val="23"/>
        </w:rPr>
        <w:t>Belirsizlik Azaltma</w:t>
      </w:r>
    </w:p>
    <w:p w:rsidR="0028417C" w:rsidRDefault="0028417C">
      <w:pPr>
        <w:pStyle w:val="GvdeMetni"/>
        <w:spacing w:before="1"/>
        <w:rPr>
          <w:b/>
          <w:sz w:val="25"/>
        </w:rPr>
      </w:pPr>
    </w:p>
    <w:p w:rsidR="0028417C" w:rsidRDefault="00701872">
      <w:pPr>
        <w:spacing w:line="252" w:lineRule="auto"/>
        <w:ind w:left="132" w:right="1134" w:hanging="3"/>
        <w:jc w:val="both"/>
        <w:rPr>
          <w:sz w:val="23"/>
        </w:rPr>
      </w:pPr>
      <w:r>
        <w:rPr>
          <w:color w:val="484848"/>
          <w:w w:val="105"/>
          <w:sz w:val="23"/>
        </w:rPr>
        <w:t>İnsanlar, günlük yaşamlarında herhangi bir nedenle gerek duyarlarsa</w:t>
      </w:r>
      <w:r>
        <w:rPr>
          <w:color w:val="696969"/>
          <w:w w:val="105"/>
          <w:sz w:val="23"/>
        </w:rPr>
        <w:t xml:space="preserve">, </w:t>
      </w:r>
      <w:r>
        <w:rPr>
          <w:color w:val="484848"/>
          <w:w w:val="105"/>
          <w:sz w:val="23"/>
        </w:rPr>
        <w:t>ilişki geliştirme çabasına girerler. Bu çaba, çıkar ortaklığı ve işbirliği nedeniyle olabileceği gibi</w:t>
      </w:r>
      <w:r>
        <w:rPr>
          <w:color w:val="696969"/>
          <w:w w:val="105"/>
          <w:sz w:val="23"/>
        </w:rPr>
        <w:t xml:space="preserve">, </w:t>
      </w:r>
      <w:r>
        <w:rPr>
          <w:color w:val="484848"/>
          <w:w w:val="105"/>
          <w:sz w:val="23"/>
        </w:rPr>
        <w:t xml:space="preserve">duygusal yakınlık nedeniyle de olabilir. Örneğin, iki iş adamının yakınlaşma çabası </w:t>
      </w:r>
      <w:r>
        <w:rPr>
          <w:color w:val="484848"/>
          <w:w w:val="105"/>
          <w:sz w:val="23"/>
        </w:rPr>
        <w:t>çıkar ortaklığı nedeniyledir. Aynı işte çalışan iki memurun yakınlaşması ve arkadaşlık kurma arayışı ise daha çok duygusal</w:t>
      </w:r>
      <w:r>
        <w:rPr>
          <w:color w:val="484848"/>
          <w:spacing w:val="-40"/>
          <w:w w:val="105"/>
          <w:sz w:val="23"/>
        </w:rPr>
        <w:t xml:space="preserve"> </w:t>
      </w:r>
      <w:r>
        <w:rPr>
          <w:color w:val="484848"/>
          <w:w w:val="105"/>
          <w:sz w:val="23"/>
        </w:rPr>
        <w:t>nedenledir.</w:t>
      </w:r>
    </w:p>
    <w:p w:rsidR="0028417C" w:rsidRDefault="0028417C">
      <w:pPr>
        <w:pStyle w:val="GvdeMetni"/>
        <w:spacing w:before="8"/>
        <w:rPr>
          <w:sz w:val="22"/>
        </w:rPr>
      </w:pPr>
    </w:p>
    <w:p w:rsidR="0028417C" w:rsidRDefault="00701872">
      <w:pPr>
        <w:spacing w:before="1" w:line="249" w:lineRule="auto"/>
        <w:ind w:left="147" w:right="1120" w:hanging="8"/>
        <w:jc w:val="both"/>
        <w:rPr>
          <w:sz w:val="23"/>
        </w:rPr>
      </w:pPr>
      <w:r>
        <w:rPr>
          <w:color w:val="484848"/>
          <w:w w:val="105"/>
          <w:sz w:val="23"/>
        </w:rPr>
        <w:t>Yakınlaşma sürecinde insanlar arasındaki ilişkiler, bazen daha da gelişir ve taraflar birbirlerinin günlük yaşamlarına k</w:t>
      </w:r>
      <w:r>
        <w:rPr>
          <w:color w:val="484848"/>
          <w:w w:val="105"/>
          <w:sz w:val="23"/>
        </w:rPr>
        <w:t>arışmaya</w:t>
      </w:r>
      <w:r>
        <w:rPr>
          <w:color w:val="696969"/>
          <w:w w:val="105"/>
          <w:sz w:val="23"/>
        </w:rPr>
        <w:t xml:space="preserve">, </w:t>
      </w:r>
      <w:r>
        <w:rPr>
          <w:color w:val="484848"/>
          <w:w w:val="105"/>
          <w:sz w:val="23"/>
        </w:rPr>
        <w:t>sorunlarıyla, üzüntü ve sevinçleriyle ilgilenmeye ve bu bağlamda paylaşma çabasına girmeye başlarlar</w:t>
      </w:r>
      <w:r>
        <w:rPr>
          <w:color w:val="696969"/>
          <w:w w:val="105"/>
          <w:sz w:val="23"/>
        </w:rPr>
        <w:t xml:space="preserve">. </w:t>
      </w:r>
      <w:r>
        <w:rPr>
          <w:color w:val="484848"/>
          <w:w w:val="105"/>
          <w:sz w:val="23"/>
        </w:rPr>
        <w:t>Böylece yakınlıklar kurulur ve gelişir. Bir diğerinin hayatına girmenin derinliği</w:t>
      </w:r>
      <w:r>
        <w:rPr>
          <w:color w:val="696969"/>
          <w:w w:val="105"/>
          <w:sz w:val="23"/>
        </w:rPr>
        <w:t xml:space="preserve">, </w:t>
      </w:r>
      <w:r>
        <w:rPr>
          <w:color w:val="484848"/>
          <w:w w:val="105"/>
          <w:sz w:val="23"/>
        </w:rPr>
        <w:t>yakınlığın derecesine göre</w:t>
      </w:r>
      <w:r>
        <w:rPr>
          <w:color w:val="484848"/>
          <w:spacing w:val="-36"/>
          <w:w w:val="105"/>
          <w:sz w:val="23"/>
        </w:rPr>
        <w:t xml:space="preserve"> </w:t>
      </w:r>
      <w:r>
        <w:rPr>
          <w:color w:val="484848"/>
          <w:w w:val="105"/>
          <w:sz w:val="23"/>
        </w:rPr>
        <w:t>değişir.</w:t>
      </w:r>
    </w:p>
    <w:p w:rsidR="0028417C" w:rsidRDefault="0028417C">
      <w:pPr>
        <w:pStyle w:val="GvdeMetni"/>
        <w:spacing w:before="7"/>
        <w:rPr>
          <w:sz w:val="23"/>
        </w:rPr>
      </w:pPr>
    </w:p>
    <w:p w:rsidR="0028417C" w:rsidRDefault="00701872">
      <w:pPr>
        <w:spacing w:before="1" w:line="247" w:lineRule="auto"/>
        <w:ind w:left="162" w:right="1123" w:hanging="12"/>
        <w:jc w:val="both"/>
        <w:rPr>
          <w:sz w:val="23"/>
        </w:rPr>
      </w:pPr>
      <w:r>
        <w:rPr>
          <w:color w:val="484848"/>
          <w:w w:val="105"/>
          <w:sz w:val="23"/>
        </w:rPr>
        <w:t>Hayatına girebilmenin ge</w:t>
      </w:r>
      <w:r>
        <w:rPr>
          <w:color w:val="484848"/>
          <w:w w:val="105"/>
          <w:sz w:val="23"/>
        </w:rPr>
        <w:t>rçekleşmesi, kuşkusuz her iki tarafın da bunu istemesine  bağlıdır</w:t>
      </w:r>
      <w:r>
        <w:rPr>
          <w:color w:val="696969"/>
          <w:w w:val="105"/>
          <w:sz w:val="23"/>
        </w:rPr>
        <w:t xml:space="preserve">.  </w:t>
      </w:r>
      <w:r>
        <w:rPr>
          <w:color w:val="484848"/>
          <w:w w:val="105"/>
          <w:sz w:val="23"/>
        </w:rPr>
        <w:t>Ancak</w:t>
      </w:r>
      <w:r>
        <w:rPr>
          <w:color w:val="696969"/>
          <w:w w:val="105"/>
          <w:sz w:val="23"/>
        </w:rPr>
        <w:t xml:space="preserve">, </w:t>
      </w:r>
      <w:r>
        <w:rPr>
          <w:color w:val="484848"/>
          <w:w w:val="105"/>
          <w:sz w:val="23"/>
        </w:rPr>
        <w:t>bazı koşullarda bir    taraf</w:t>
      </w:r>
    </w:p>
    <w:p w:rsidR="0028417C" w:rsidRDefault="00701872">
      <w:pPr>
        <w:spacing w:before="8"/>
        <w:ind w:left="162"/>
        <w:rPr>
          <w:sz w:val="23"/>
        </w:rPr>
      </w:pPr>
      <w:r>
        <w:rPr>
          <w:color w:val="484848"/>
          <w:spacing w:val="2"/>
          <w:w w:val="105"/>
          <w:sz w:val="23"/>
        </w:rPr>
        <w:t>isterken</w:t>
      </w:r>
      <w:r>
        <w:rPr>
          <w:color w:val="696969"/>
          <w:spacing w:val="2"/>
          <w:w w:val="105"/>
          <w:sz w:val="23"/>
        </w:rPr>
        <w:t xml:space="preserve">,   </w:t>
      </w:r>
      <w:r>
        <w:rPr>
          <w:color w:val="484848"/>
          <w:w w:val="105"/>
          <w:sz w:val="23"/>
        </w:rPr>
        <w:t xml:space="preserve">diğer   taraf   buna   </w:t>
      </w:r>
      <w:r>
        <w:rPr>
          <w:color w:val="484848"/>
          <w:spacing w:val="-5"/>
          <w:w w:val="105"/>
          <w:sz w:val="23"/>
        </w:rPr>
        <w:t>yanaşmayabili</w:t>
      </w:r>
      <w:r>
        <w:rPr>
          <w:color w:val="696969"/>
          <w:spacing w:val="-5"/>
          <w:w w:val="105"/>
          <w:sz w:val="23"/>
        </w:rPr>
        <w:t>.</w:t>
      </w:r>
      <w:r>
        <w:rPr>
          <w:color w:val="484848"/>
          <w:spacing w:val="-5"/>
          <w:w w:val="105"/>
          <w:sz w:val="23"/>
        </w:rPr>
        <w:t xml:space="preserve">r   </w:t>
      </w:r>
      <w:r>
        <w:rPr>
          <w:color w:val="484848"/>
          <w:spacing w:val="-6"/>
          <w:w w:val="105"/>
          <w:sz w:val="23"/>
        </w:rPr>
        <w:t>Örneğin</w:t>
      </w:r>
      <w:r>
        <w:rPr>
          <w:color w:val="696969"/>
          <w:spacing w:val="-6"/>
          <w:w w:val="105"/>
          <w:sz w:val="23"/>
        </w:rPr>
        <w:t>,</w:t>
      </w:r>
      <w:r>
        <w:rPr>
          <w:color w:val="696969"/>
          <w:spacing w:val="53"/>
          <w:w w:val="105"/>
          <w:sz w:val="23"/>
        </w:rPr>
        <w:t xml:space="preserve"> </w:t>
      </w:r>
      <w:r>
        <w:rPr>
          <w:color w:val="484848"/>
          <w:w w:val="105"/>
          <w:sz w:val="23"/>
        </w:rPr>
        <w:t>polisin</w:t>
      </w:r>
    </w:p>
    <w:p w:rsidR="0028417C" w:rsidRDefault="00701872">
      <w:pPr>
        <w:spacing w:before="8" w:line="249" w:lineRule="auto"/>
        <w:ind w:left="162" w:right="1105" w:firstLine="3"/>
        <w:jc w:val="both"/>
        <w:rPr>
          <w:sz w:val="23"/>
        </w:rPr>
      </w:pPr>
      <w:r>
        <w:rPr>
          <w:color w:val="484848"/>
          <w:w w:val="105"/>
          <w:sz w:val="23"/>
        </w:rPr>
        <w:t>zanlıyı sorguya çekmesi</w:t>
      </w:r>
      <w:r>
        <w:rPr>
          <w:color w:val="696969"/>
          <w:w w:val="105"/>
          <w:sz w:val="23"/>
        </w:rPr>
        <w:t xml:space="preserve">, </w:t>
      </w:r>
      <w:r>
        <w:rPr>
          <w:color w:val="484848"/>
          <w:w w:val="105"/>
          <w:sz w:val="23"/>
        </w:rPr>
        <w:t>işe alma formu ve anket doldurtarak bilgi toplanması bu tür girme çalışmalarıdır</w:t>
      </w:r>
      <w:r>
        <w:rPr>
          <w:color w:val="696969"/>
          <w:w w:val="105"/>
          <w:sz w:val="23"/>
        </w:rPr>
        <w:t xml:space="preserve">. </w:t>
      </w:r>
      <w:r>
        <w:rPr>
          <w:color w:val="484848"/>
          <w:w w:val="105"/>
          <w:sz w:val="23"/>
        </w:rPr>
        <w:t>Bazı koşullarda yakınlık kurma ve diğer kişinin hayatına girme dostluk</w:t>
      </w:r>
      <w:r>
        <w:rPr>
          <w:color w:val="696969"/>
          <w:w w:val="105"/>
          <w:sz w:val="23"/>
        </w:rPr>
        <w:t xml:space="preserve">, </w:t>
      </w:r>
      <w:r>
        <w:rPr>
          <w:color w:val="484848"/>
          <w:w w:val="105"/>
          <w:sz w:val="23"/>
        </w:rPr>
        <w:t>paylaşma ve dayanışma amaçlı olmayabilir. Amaç tümüyle tek taraflı kazanç sağlama olabilir</w:t>
      </w:r>
      <w:r>
        <w:rPr>
          <w:color w:val="696969"/>
          <w:w w:val="105"/>
          <w:sz w:val="23"/>
        </w:rPr>
        <w:t xml:space="preserve">. </w:t>
      </w:r>
      <w:r>
        <w:rPr>
          <w:color w:val="484848"/>
          <w:w w:val="105"/>
          <w:sz w:val="23"/>
        </w:rPr>
        <w:t>Bazen de b</w:t>
      </w:r>
      <w:r>
        <w:rPr>
          <w:color w:val="484848"/>
          <w:w w:val="105"/>
          <w:sz w:val="23"/>
        </w:rPr>
        <w:t xml:space="preserve">ir taraf yakınlık istemediği halde gereksinim veya </w:t>
      </w:r>
      <w:r>
        <w:rPr>
          <w:color w:val="5B5B5B"/>
          <w:w w:val="105"/>
          <w:sz w:val="23"/>
        </w:rPr>
        <w:t xml:space="preserve">zorunluluk </w:t>
      </w:r>
      <w:r>
        <w:rPr>
          <w:color w:val="484848"/>
          <w:w w:val="105"/>
          <w:sz w:val="23"/>
        </w:rPr>
        <w:t>nedeniyle diğer tarafın yakınlaşma çabasına göz yumabilir.  Kısacası</w:t>
      </w:r>
      <w:r>
        <w:rPr>
          <w:color w:val="696969"/>
          <w:w w:val="105"/>
          <w:sz w:val="23"/>
        </w:rPr>
        <w:t xml:space="preserve">, </w:t>
      </w:r>
      <w:r>
        <w:rPr>
          <w:color w:val="484848"/>
          <w:w w:val="105"/>
          <w:sz w:val="23"/>
        </w:rPr>
        <w:t>yakınlaşma ve kişisel hayata girme</w:t>
      </w:r>
      <w:r>
        <w:rPr>
          <w:color w:val="696969"/>
          <w:w w:val="105"/>
          <w:sz w:val="23"/>
        </w:rPr>
        <w:t xml:space="preserve">, </w:t>
      </w:r>
      <w:r>
        <w:rPr>
          <w:color w:val="484848"/>
          <w:w w:val="105"/>
          <w:sz w:val="23"/>
        </w:rPr>
        <w:t>insanların çeşitli amaçların</w:t>
      </w:r>
      <w:r>
        <w:rPr>
          <w:color w:val="7B7B7B"/>
          <w:w w:val="105"/>
          <w:sz w:val="23"/>
        </w:rPr>
        <w:t xml:space="preserve">ı </w:t>
      </w:r>
      <w:r>
        <w:rPr>
          <w:color w:val="484848"/>
          <w:w w:val="105"/>
          <w:sz w:val="23"/>
        </w:rPr>
        <w:t>ve gereksinimlerini günlük yaşam koşullarının içinde gerçe</w:t>
      </w:r>
      <w:r>
        <w:rPr>
          <w:color w:val="484848"/>
          <w:w w:val="105"/>
          <w:sz w:val="23"/>
        </w:rPr>
        <w:t>kleştirmeleriyle ilgilidir</w:t>
      </w:r>
      <w:r>
        <w:rPr>
          <w:color w:val="696969"/>
          <w:w w:val="105"/>
          <w:sz w:val="23"/>
        </w:rPr>
        <w:t>.</w:t>
      </w:r>
    </w:p>
    <w:p w:rsidR="0028417C" w:rsidRDefault="0028417C">
      <w:pPr>
        <w:spacing w:line="249" w:lineRule="auto"/>
        <w:jc w:val="both"/>
        <w:rPr>
          <w:sz w:val="23"/>
        </w:rPr>
        <w:sectPr w:rsidR="0028417C">
          <w:pgSz w:w="10300" w:h="14560"/>
          <w:pgMar w:top="1380" w:right="1440" w:bottom="1860" w:left="780" w:header="0" w:footer="1620" w:gutter="0"/>
          <w:cols w:space="708"/>
        </w:sectPr>
      </w:pPr>
    </w:p>
    <w:p w:rsidR="0028417C" w:rsidRDefault="00701872">
      <w:pPr>
        <w:pStyle w:val="GvdeMetni"/>
        <w:spacing w:before="136"/>
        <w:ind w:left="131" w:right="969" w:firstLine="16"/>
        <w:jc w:val="both"/>
      </w:pPr>
      <w:r>
        <w:rPr>
          <w:color w:val="4B4B4B"/>
        </w:rPr>
        <w:lastRenderedPageBreak/>
        <w:t>İlişki geliştirme ve yakınlık kurma, belirsizlik azaltmayla bağıntılı olarak sürer. Belirsizlik azaltma, ilişkinin başlangıcında diğerini tanıma amaçlıdır. İlişki bağladığında diğer kişi hakkında çok az şey bil</w:t>
      </w:r>
      <w:r>
        <w:rPr>
          <w:color w:val="4B4B4B"/>
        </w:rPr>
        <w:t>indiği için, belirsizlikler çok fazladır. Belirsizlik azaltma yaklaşımına göre, birbirini tanımayan iki kişi karşılaştığında en önde gelen ilgi belirsizlik azaltma ve böylece ilişkide hem kendisinin hem de diğerinin davranışını düzenleme ve tahmini artırma</w:t>
      </w:r>
      <w:r>
        <w:rPr>
          <w:color w:val="4B4B4B"/>
        </w:rPr>
        <w:t>dır. Bunun için de kişiler birbirlerinden enformasyon sağlamaya çalışırlar. Yabancılar arasındaki sözlü iletişim arttıkça, her birinin ilişkideki belirsizliği azalır. Belirsizlik düzeyi azaldıkça da enformasyon arama davranışı azalır. Düşük düzeydeki belir</w:t>
      </w:r>
      <w:r>
        <w:rPr>
          <w:color w:val="4B4B4B"/>
        </w:rPr>
        <w:t>sizlik, yüksek düzeyde yakınlık üretir. Ancak, belirsizliği azaltma gırışımı yalnızca yakınlaşma  amaçlı ilişkilerde değil, düşmanca ilişkilerde de vardır. Buradaki amaç, düşmanı hakkında bilgi toplayarak gerektiğinde kullanmaktır.</w:t>
      </w:r>
    </w:p>
    <w:p w:rsidR="0028417C" w:rsidRDefault="0028417C">
      <w:pPr>
        <w:pStyle w:val="GvdeMetni"/>
        <w:spacing w:before="7"/>
        <w:rPr>
          <w:sz w:val="25"/>
        </w:rPr>
      </w:pPr>
    </w:p>
    <w:p w:rsidR="0028417C" w:rsidRDefault="00701872">
      <w:pPr>
        <w:pStyle w:val="Balk4"/>
        <w:numPr>
          <w:ilvl w:val="0"/>
          <w:numId w:val="24"/>
        </w:numPr>
        <w:tabs>
          <w:tab w:val="left" w:pos="562"/>
        </w:tabs>
        <w:spacing w:line="260" w:lineRule="exact"/>
        <w:ind w:left="135" w:right="980" w:firstLine="0"/>
        <w:jc w:val="both"/>
        <w:rPr>
          <w:color w:val="4B4B4B"/>
        </w:rPr>
      </w:pPr>
      <w:r>
        <w:rPr>
          <w:color w:val="4B4B4B"/>
        </w:rPr>
        <w:t>Hayal Kırıklığı, Kötüye</w:t>
      </w:r>
      <w:r>
        <w:rPr>
          <w:color w:val="4B4B4B"/>
        </w:rPr>
        <w:t xml:space="preserve"> </w:t>
      </w:r>
      <w:r>
        <w:rPr>
          <w:color w:val="4B4B4B"/>
          <w:spacing w:val="-6"/>
        </w:rPr>
        <w:t>Gidiş</w:t>
      </w:r>
      <w:r>
        <w:rPr>
          <w:color w:val="6E6E6E"/>
          <w:spacing w:val="-6"/>
        </w:rPr>
        <w:t xml:space="preserve">, </w:t>
      </w:r>
      <w:r>
        <w:rPr>
          <w:color w:val="4B4B4B"/>
        </w:rPr>
        <w:t>Çatışma, Kaçınma ve Çözüm</w:t>
      </w:r>
    </w:p>
    <w:p w:rsidR="0028417C" w:rsidRDefault="0028417C">
      <w:pPr>
        <w:pStyle w:val="GvdeMetni"/>
        <w:spacing w:before="6"/>
        <w:rPr>
          <w:b/>
          <w:sz w:val="25"/>
        </w:rPr>
      </w:pPr>
    </w:p>
    <w:p w:rsidR="0028417C" w:rsidRDefault="00701872">
      <w:pPr>
        <w:pStyle w:val="GvdeMetni"/>
        <w:spacing w:line="237" w:lineRule="auto"/>
        <w:ind w:left="124" w:right="980" w:firstLine="10"/>
        <w:jc w:val="both"/>
      </w:pPr>
      <w:r>
        <w:rPr>
          <w:color w:val="4B4B4B"/>
        </w:rPr>
        <w:t>Her tür ilişkide, hayal kırıklıklarının olması</w:t>
      </w:r>
      <w:r>
        <w:rPr>
          <w:color w:val="6E6E6E"/>
        </w:rPr>
        <w:t xml:space="preserve">, </w:t>
      </w:r>
      <w:r>
        <w:rPr>
          <w:color w:val="4B4B4B"/>
        </w:rPr>
        <w:t>güven sorunu çıkması</w:t>
      </w:r>
      <w:r>
        <w:rPr>
          <w:color w:val="6E6E6E"/>
        </w:rPr>
        <w:t xml:space="preserve">, </w:t>
      </w:r>
      <w:r>
        <w:rPr>
          <w:color w:val="4B4B4B"/>
        </w:rPr>
        <w:t>ilişkinin bir anlık bile olsa kötüleşmesi, uyuşmazlıkların çıkması ve çatışma kaçınılmazdır. Çatışma  durumunda insanlar, çeşitli savunma mekanizmaları kullanırlar. Bunların başında sözsel saldırı, alay, rasyonelleştirme, bedelini ödetme, gerileme</w:t>
      </w:r>
      <w:r>
        <w:rPr>
          <w:color w:val="6E6E6E"/>
        </w:rPr>
        <w:t xml:space="preserve">, </w:t>
      </w:r>
      <w:r>
        <w:rPr>
          <w:color w:val="4B4B4B"/>
        </w:rPr>
        <w:t>fizikse</w:t>
      </w:r>
      <w:r>
        <w:rPr>
          <w:color w:val="4B4B4B"/>
        </w:rPr>
        <w:t>l kaçınma, bastırma, ilgisizlik, dinlememe ve yerinden etme gelir</w:t>
      </w:r>
      <w:r>
        <w:rPr>
          <w:color w:val="6E6E6E"/>
        </w:rPr>
        <w:t>.</w:t>
      </w:r>
    </w:p>
    <w:p w:rsidR="0028417C" w:rsidRDefault="0028417C">
      <w:pPr>
        <w:pStyle w:val="GvdeMetni"/>
        <w:rPr>
          <w:sz w:val="25"/>
        </w:rPr>
      </w:pPr>
    </w:p>
    <w:p w:rsidR="0028417C" w:rsidRDefault="00701872">
      <w:pPr>
        <w:pStyle w:val="GvdeMetni"/>
        <w:spacing w:line="237" w:lineRule="auto"/>
        <w:ind w:left="116" w:right="979" w:firstLine="5"/>
        <w:jc w:val="both"/>
      </w:pPr>
      <w:r>
        <w:rPr>
          <w:color w:val="4B4B4B"/>
        </w:rPr>
        <w:t>Kişiler arası iletişimde, uyuşmazlık ve çatışma nedenlerinin en bireysel göründüğü durumda bile temelde toplumsal gelenekler, kültür ve ekonomik sorunlar ile bunların bireyde oluşturduğu beklenti ve amaçlar vardır. Yani, bireyi toplumdan soyutlayarak ele a</w:t>
      </w:r>
      <w:r>
        <w:rPr>
          <w:color w:val="4B4B4B"/>
        </w:rPr>
        <w:t>lmak ve sorunu onun kişiliğinde ve psikolojisinde aramak doğru değildir.</w:t>
      </w:r>
    </w:p>
    <w:p w:rsidR="0028417C" w:rsidRDefault="0028417C">
      <w:pPr>
        <w:pStyle w:val="GvdeMetni"/>
        <w:spacing w:before="10"/>
        <w:rPr>
          <w:sz w:val="25"/>
        </w:rPr>
      </w:pPr>
    </w:p>
    <w:p w:rsidR="0028417C" w:rsidRDefault="00701872">
      <w:pPr>
        <w:pStyle w:val="GvdeMetni"/>
        <w:spacing w:before="1" w:line="274" w:lineRule="exact"/>
        <w:ind w:left="109" w:right="1005" w:firstLine="12"/>
        <w:jc w:val="both"/>
      </w:pPr>
      <w:r>
        <w:rPr>
          <w:color w:val="4B4B4B"/>
        </w:rPr>
        <w:t xml:space="preserve">Kişiler, diğer </w:t>
      </w:r>
      <w:r>
        <w:rPr>
          <w:color w:val="6E6E6E"/>
        </w:rPr>
        <w:t>i</w:t>
      </w:r>
      <w:r>
        <w:rPr>
          <w:color w:val="4B4B4B"/>
        </w:rPr>
        <w:t xml:space="preserve">nsanlarla ilişkilerinde güvenlik geliştiren tarzlara yönelirler. </w:t>
      </w:r>
      <w:r>
        <w:rPr>
          <w:color w:val="4B4B4B"/>
          <w:spacing w:val="-6"/>
        </w:rPr>
        <w:t>Diğer</w:t>
      </w:r>
      <w:r>
        <w:rPr>
          <w:color w:val="6E6E6E"/>
          <w:spacing w:val="-6"/>
        </w:rPr>
        <w:t>i</w:t>
      </w:r>
      <w:r>
        <w:rPr>
          <w:color w:val="4B4B4B"/>
          <w:spacing w:val="-6"/>
        </w:rPr>
        <w:t xml:space="preserve">nin </w:t>
      </w:r>
      <w:r>
        <w:rPr>
          <w:color w:val="4B4B4B"/>
        </w:rPr>
        <w:t xml:space="preserve">davranışı bir kişinin </w:t>
      </w:r>
      <w:r>
        <w:rPr>
          <w:color w:val="5E5E5E"/>
        </w:rPr>
        <w:t xml:space="preserve">kendi </w:t>
      </w:r>
      <w:r>
        <w:rPr>
          <w:color w:val="4B4B4B"/>
        </w:rPr>
        <w:t>algısını rahatsız ederse, bu durum merak/endişe yaratır ve kişi</w:t>
      </w:r>
      <w:r>
        <w:rPr>
          <w:color w:val="4B4B4B"/>
        </w:rPr>
        <w:t xml:space="preserve"> bunu azaltmaya yönelir. Yani insanlar kendi kendileriyle ve dış dünyayla </w:t>
      </w:r>
      <w:r>
        <w:rPr>
          <w:color w:val="5E5E5E"/>
        </w:rPr>
        <w:t xml:space="preserve">ilişkilerinde    </w:t>
      </w:r>
      <w:r>
        <w:rPr>
          <w:color w:val="4B4B4B"/>
        </w:rPr>
        <w:t xml:space="preserve">psikolojik    denge    ve    uyum    </w:t>
      </w:r>
      <w:r>
        <w:rPr>
          <w:color w:val="4B4B4B"/>
          <w:spacing w:val="-5"/>
        </w:rPr>
        <w:t>ararlar</w:t>
      </w:r>
      <w:r>
        <w:rPr>
          <w:color w:val="6E6E6E"/>
          <w:spacing w:val="-5"/>
        </w:rPr>
        <w:t xml:space="preserve">.      </w:t>
      </w:r>
      <w:r>
        <w:rPr>
          <w:color w:val="4B4B4B"/>
          <w:spacing w:val="-7"/>
        </w:rPr>
        <w:t>Kişiler</w:t>
      </w:r>
      <w:r>
        <w:rPr>
          <w:color w:val="6E6E6E"/>
          <w:spacing w:val="-7"/>
        </w:rPr>
        <w:t>,</w:t>
      </w:r>
    </w:p>
    <w:p w:rsidR="0028417C" w:rsidRDefault="0028417C">
      <w:pPr>
        <w:spacing w:line="274" w:lineRule="exact"/>
        <w:jc w:val="both"/>
        <w:sectPr w:rsidR="0028417C">
          <w:pgSz w:w="10300" w:h="14560"/>
          <w:pgMar w:top="1380" w:right="1440" w:bottom="1880" w:left="940" w:header="0" w:footer="1620" w:gutter="0"/>
          <w:cols w:space="708"/>
        </w:sectPr>
      </w:pPr>
    </w:p>
    <w:p w:rsidR="0028417C" w:rsidRDefault="0028417C">
      <w:pPr>
        <w:pStyle w:val="GvdeMetni"/>
        <w:spacing w:before="10"/>
        <w:rPr>
          <w:sz w:val="8"/>
        </w:rPr>
      </w:pPr>
    </w:p>
    <w:p w:rsidR="0028417C" w:rsidRDefault="00701872">
      <w:pPr>
        <w:pStyle w:val="GvdeMetni"/>
        <w:spacing w:before="92"/>
        <w:ind w:left="108" w:right="1198" w:hanging="2"/>
        <w:jc w:val="both"/>
      </w:pPr>
      <w:r>
        <w:rPr>
          <w:color w:val="464646"/>
        </w:rPr>
        <w:t>tutarsızlıktan, psikolojik uyumsuzluktan ve kendi içlerinde çatışmadan kaçınırlar. Her</w:t>
      </w:r>
      <w:r>
        <w:rPr>
          <w:color w:val="464646"/>
        </w:rPr>
        <w:t>hangi bir durumda düştükleri dengesizlik durumunda denge kurmaya çalışırlar.</w:t>
      </w:r>
    </w:p>
    <w:p w:rsidR="0028417C" w:rsidRDefault="0028417C">
      <w:pPr>
        <w:pStyle w:val="GvdeMetni"/>
        <w:spacing w:before="2"/>
      </w:pPr>
    </w:p>
    <w:p w:rsidR="0028417C" w:rsidRDefault="00701872">
      <w:pPr>
        <w:pStyle w:val="GvdeMetni"/>
        <w:ind w:left="109" w:right="1156" w:firstLine="5"/>
        <w:jc w:val="both"/>
      </w:pPr>
      <w:r>
        <w:rPr>
          <w:color w:val="464646"/>
        </w:rPr>
        <w:t>Bilişsel uyumsuzluk kuramına göre, bireyin davranışları ile tutumları arasında bir uygunluk vardır, sonuçta bireyin eylemleri arasında da bir tutarlık bulunur. Kurama göre bilişs</w:t>
      </w:r>
      <w:r>
        <w:rPr>
          <w:color w:val="464646"/>
        </w:rPr>
        <w:t xml:space="preserve">el </w:t>
      </w:r>
      <w:r>
        <w:rPr>
          <w:color w:val="464646"/>
          <w:spacing w:val="-10"/>
        </w:rPr>
        <w:t>öğe</w:t>
      </w:r>
      <w:r>
        <w:rPr>
          <w:color w:val="696969"/>
          <w:spacing w:val="-10"/>
        </w:rPr>
        <w:t xml:space="preserve">;  </w:t>
      </w:r>
      <w:r>
        <w:rPr>
          <w:color w:val="464646"/>
        </w:rPr>
        <w:t xml:space="preserve">bilgiler, kanaatler ve inançlardır. Uyumsuzluk ise bir ya da daha çok bilişsel öğe arasında meydana gelebilir. örneğin; sinemaya gitmek istemediğiniz bir gün cebinizde 8 YTL olsa ve sinema ücretinin </w:t>
      </w:r>
      <w:r>
        <w:rPr>
          <w:color w:val="464646"/>
          <w:spacing w:val="-3"/>
        </w:rPr>
        <w:t xml:space="preserve">1O </w:t>
      </w:r>
      <w:r>
        <w:rPr>
          <w:color w:val="464646"/>
        </w:rPr>
        <w:t>YTL olduğunu bilseniz, bu iki obje o anda bir</w:t>
      </w:r>
      <w:r>
        <w:rPr>
          <w:color w:val="464646"/>
        </w:rPr>
        <w:t xml:space="preserve">biriyle ilişkisiz olduklarından bir uyumsuzluk söz konusu değildir. Ancak, sinemaya gitmek istiyorsanız bu iki obje ilişkilidir ve paranız yetmeyeceği için uyumsuzluk meydana gelecektir. Uyumsuzluk içinde kalan birey, bu uyumsuzluğu gidermek için </w:t>
      </w:r>
      <w:r>
        <w:rPr>
          <w:color w:val="696969"/>
        </w:rPr>
        <w:t>"</w:t>
      </w:r>
      <w:r>
        <w:rPr>
          <w:color w:val="464646"/>
        </w:rPr>
        <w:t>ilave ye</w:t>
      </w:r>
      <w:r>
        <w:rPr>
          <w:color w:val="464646"/>
        </w:rPr>
        <w:t>ni haklı kılımlar" peşine düşmektedir. Bu durumda, bilişsel uyumsuzluğu tamamen ortadan kaldıramasa bile, "uyumsuzluk azaltımı süreci" sayesinde birey, eski bilişsel  öğeler ile yeni davranış veya yeni tutumu arasında yeni bir denge veya uyum elde etmiş ol</w:t>
      </w:r>
      <w:r>
        <w:rPr>
          <w:color w:val="464646"/>
        </w:rPr>
        <w:t>maktadır. Örneğin, bir sigara tiryakisi, sigara ile akciğer kanseri arasındaki ilişki hakkında bir tıp raporunu okurken, bu durum onda endişe yaratır. Hem  sigara içmekten hoşlanır hem de kansere yakalanmak istemez. Böyle bir çatışma durumu ise bireyi endi</w:t>
      </w:r>
      <w:r>
        <w:rPr>
          <w:color w:val="464646"/>
        </w:rPr>
        <w:t>şeyi azaltmaya zorlar. Bu durumda bireyin yapabileceği birkaç şey</w:t>
      </w:r>
      <w:r>
        <w:rPr>
          <w:color w:val="464646"/>
          <w:spacing w:val="-1"/>
        </w:rPr>
        <w:t xml:space="preserve"> </w:t>
      </w:r>
      <w:r>
        <w:rPr>
          <w:color w:val="464646"/>
        </w:rPr>
        <w:t>vardır:</w:t>
      </w:r>
    </w:p>
    <w:p w:rsidR="0028417C" w:rsidRDefault="0028417C">
      <w:pPr>
        <w:pStyle w:val="GvdeMetni"/>
        <w:spacing w:before="6"/>
        <w:rPr>
          <w:sz w:val="23"/>
        </w:rPr>
      </w:pPr>
    </w:p>
    <w:p w:rsidR="0028417C" w:rsidRDefault="00701872">
      <w:pPr>
        <w:pStyle w:val="ListeParagraf"/>
        <w:numPr>
          <w:ilvl w:val="0"/>
          <w:numId w:val="62"/>
        </w:numPr>
        <w:tabs>
          <w:tab w:val="left" w:pos="435"/>
        </w:tabs>
        <w:ind w:left="139" w:right="1150" w:firstLine="9"/>
        <w:rPr>
          <w:color w:val="464646"/>
          <w:sz w:val="24"/>
        </w:rPr>
      </w:pPr>
      <w:r>
        <w:rPr>
          <w:b/>
          <w:color w:val="464646"/>
          <w:sz w:val="24"/>
        </w:rPr>
        <w:t>Var olan tutumları destekleyen bilgileri arama</w:t>
      </w:r>
      <w:r>
        <w:rPr>
          <w:b/>
          <w:color w:val="696969"/>
          <w:sz w:val="24"/>
        </w:rPr>
        <w:t xml:space="preserve">. </w:t>
      </w:r>
      <w:r>
        <w:rPr>
          <w:color w:val="464646"/>
          <w:sz w:val="24"/>
        </w:rPr>
        <w:t>Sigara örneğinde kişi sigaranın yararları ile ilgili bilgiler arama yoluna gider</w:t>
      </w:r>
      <w:r>
        <w:rPr>
          <w:color w:val="696969"/>
          <w:sz w:val="24"/>
        </w:rPr>
        <w:t>.</w:t>
      </w:r>
    </w:p>
    <w:p w:rsidR="0028417C" w:rsidRDefault="0028417C">
      <w:pPr>
        <w:pStyle w:val="GvdeMetni"/>
        <w:spacing w:before="6"/>
        <w:rPr>
          <w:sz w:val="23"/>
        </w:rPr>
      </w:pPr>
    </w:p>
    <w:p w:rsidR="0028417C" w:rsidRDefault="00701872">
      <w:pPr>
        <w:pStyle w:val="ListeParagraf"/>
        <w:numPr>
          <w:ilvl w:val="0"/>
          <w:numId w:val="62"/>
        </w:numPr>
        <w:tabs>
          <w:tab w:val="left" w:pos="479"/>
        </w:tabs>
        <w:ind w:left="144" w:right="1145" w:firstLine="4"/>
        <w:rPr>
          <w:color w:val="464646"/>
          <w:sz w:val="24"/>
        </w:rPr>
      </w:pPr>
      <w:r>
        <w:rPr>
          <w:b/>
          <w:color w:val="464646"/>
          <w:sz w:val="24"/>
        </w:rPr>
        <w:t xml:space="preserve">Yeni ve çelişkili bilginin doğrudan reddedilmesi ve değersiz bulunması. </w:t>
      </w:r>
      <w:r>
        <w:rPr>
          <w:color w:val="464646"/>
          <w:sz w:val="24"/>
        </w:rPr>
        <w:t xml:space="preserve">Kişi, sigaranın sağlığa zararları konusundaki araştırmaların çok abartıldığını düşünebilir. Ya da bazı durumlarda irrasyonel bir biçimde karşıtlıklar </w:t>
      </w:r>
      <w:r>
        <w:rPr>
          <w:color w:val="464646"/>
          <w:spacing w:val="-4"/>
          <w:sz w:val="24"/>
        </w:rPr>
        <w:t>kurabilir</w:t>
      </w:r>
      <w:r>
        <w:rPr>
          <w:color w:val="696969"/>
          <w:spacing w:val="-4"/>
          <w:sz w:val="24"/>
        </w:rPr>
        <w:t xml:space="preserve">, </w:t>
      </w:r>
      <w:r>
        <w:rPr>
          <w:color w:val="464646"/>
          <w:sz w:val="24"/>
        </w:rPr>
        <w:t>"erkek adam sigara içer</w:t>
      </w:r>
      <w:r>
        <w:rPr>
          <w:color w:val="464646"/>
          <w:sz w:val="24"/>
        </w:rPr>
        <w:t>"</w:t>
      </w:r>
      <w:r>
        <w:rPr>
          <w:color w:val="464646"/>
          <w:spacing w:val="-20"/>
          <w:sz w:val="24"/>
        </w:rPr>
        <w:t xml:space="preserve"> </w:t>
      </w:r>
      <w:r>
        <w:rPr>
          <w:color w:val="464646"/>
          <w:sz w:val="24"/>
        </w:rPr>
        <w:t>gibi.</w:t>
      </w:r>
    </w:p>
    <w:p w:rsidR="0028417C" w:rsidRDefault="0028417C">
      <w:pPr>
        <w:pStyle w:val="GvdeMetni"/>
      </w:pPr>
    </w:p>
    <w:p w:rsidR="0028417C" w:rsidRDefault="00701872">
      <w:pPr>
        <w:pStyle w:val="ListeParagraf"/>
        <w:numPr>
          <w:ilvl w:val="0"/>
          <w:numId w:val="62"/>
        </w:numPr>
        <w:tabs>
          <w:tab w:val="left" w:pos="360"/>
        </w:tabs>
        <w:spacing w:before="1" w:line="274" w:lineRule="exact"/>
        <w:ind w:left="153" w:right="1138" w:firstLine="10"/>
        <w:rPr>
          <w:color w:val="696969"/>
          <w:sz w:val="24"/>
        </w:rPr>
      </w:pPr>
      <w:r>
        <w:rPr>
          <w:b/>
          <w:color w:val="464646"/>
          <w:sz w:val="24"/>
        </w:rPr>
        <w:t xml:space="preserve">Uyumsuzluk konusunun önemini azaltmak. </w:t>
      </w:r>
      <w:r>
        <w:rPr>
          <w:color w:val="464646"/>
          <w:spacing w:val="-5"/>
          <w:sz w:val="24"/>
        </w:rPr>
        <w:t>Kişi</w:t>
      </w:r>
      <w:r>
        <w:rPr>
          <w:color w:val="696969"/>
          <w:spacing w:val="-5"/>
          <w:sz w:val="24"/>
        </w:rPr>
        <w:t xml:space="preserve">, </w:t>
      </w:r>
      <w:r>
        <w:rPr>
          <w:color w:val="797979"/>
          <w:sz w:val="24"/>
        </w:rPr>
        <w:t>"</w:t>
      </w:r>
      <w:r>
        <w:rPr>
          <w:color w:val="464646"/>
          <w:sz w:val="24"/>
        </w:rPr>
        <w:t xml:space="preserve">nasıl olsa </w:t>
      </w:r>
      <w:r>
        <w:rPr>
          <w:color w:val="464646"/>
          <w:spacing w:val="-10"/>
          <w:sz w:val="24"/>
        </w:rPr>
        <w:t>öleceğ</w:t>
      </w:r>
      <w:r>
        <w:rPr>
          <w:color w:val="696969"/>
          <w:spacing w:val="-10"/>
          <w:sz w:val="24"/>
        </w:rPr>
        <w:t>i</w:t>
      </w:r>
      <w:r>
        <w:rPr>
          <w:color w:val="464646"/>
          <w:spacing w:val="-10"/>
          <w:sz w:val="24"/>
        </w:rPr>
        <w:t>z</w:t>
      </w:r>
      <w:r>
        <w:rPr>
          <w:color w:val="696969"/>
          <w:spacing w:val="-10"/>
          <w:sz w:val="24"/>
        </w:rPr>
        <w:t xml:space="preserve">, </w:t>
      </w:r>
      <w:r>
        <w:rPr>
          <w:color w:val="464646"/>
          <w:sz w:val="24"/>
        </w:rPr>
        <w:t>sağlıklı veya sağlıksız ölmüşüz</w:t>
      </w:r>
      <w:r>
        <w:rPr>
          <w:color w:val="696969"/>
          <w:sz w:val="24"/>
        </w:rPr>
        <w:t xml:space="preserve">, </w:t>
      </w:r>
      <w:r>
        <w:rPr>
          <w:color w:val="464646"/>
          <w:sz w:val="24"/>
        </w:rPr>
        <w:t xml:space="preserve">ne fark </w:t>
      </w:r>
      <w:r>
        <w:rPr>
          <w:color w:val="464646"/>
          <w:spacing w:val="-4"/>
          <w:sz w:val="24"/>
        </w:rPr>
        <w:t>eder</w:t>
      </w:r>
      <w:r>
        <w:rPr>
          <w:color w:val="696969"/>
          <w:spacing w:val="-4"/>
          <w:sz w:val="24"/>
        </w:rPr>
        <w:t xml:space="preserve">, </w:t>
      </w:r>
      <w:r>
        <w:rPr>
          <w:color w:val="464646"/>
          <w:sz w:val="24"/>
        </w:rPr>
        <w:t>atın  ölümü a</w:t>
      </w:r>
      <w:r>
        <w:rPr>
          <w:color w:val="696969"/>
          <w:sz w:val="24"/>
        </w:rPr>
        <w:t>r</w:t>
      </w:r>
      <w:r>
        <w:rPr>
          <w:color w:val="464646"/>
          <w:sz w:val="24"/>
        </w:rPr>
        <w:t xml:space="preserve">padan </w:t>
      </w:r>
      <w:r>
        <w:rPr>
          <w:color w:val="464646"/>
          <w:spacing w:val="-10"/>
          <w:sz w:val="24"/>
        </w:rPr>
        <w:t>olsun</w:t>
      </w:r>
      <w:r>
        <w:rPr>
          <w:color w:val="696969"/>
          <w:spacing w:val="-10"/>
          <w:sz w:val="24"/>
        </w:rPr>
        <w:t xml:space="preserve">" </w:t>
      </w:r>
      <w:r>
        <w:rPr>
          <w:color w:val="464646"/>
          <w:sz w:val="24"/>
        </w:rPr>
        <w:t>gibi gerekçeler</w:t>
      </w:r>
      <w:r>
        <w:rPr>
          <w:color w:val="464646"/>
          <w:spacing w:val="44"/>
          <w:sz w:val="24"/>
        </w:rPr>
        <w:t xml:space="preserve"> </w:t>
      </w:r>
      <w:r>
        <w:rPr>
          <w:color w:val="464646"/>
          <w:sz w:val="24"/>
        </w:rPr>
        <w:t>üretebilir</w:t>
      </w:r>
      <w:r>
        <w:rPr>
          <w:color w:val="696969"/>
          <w:sz w:val="24"/>
        </w:rPr>
        <w:t>.</w:t>
      </w:r>
    </w:p>
    <w:p w:rsidR="0028417C" w:rsidRDefault="0028417C">
      <w:pPr>
        <w:spacing w:line="274" w:lineRule="exact"/>
        <w:jc w:val="both"/>
        <w:rPr>
          <w:sz w:val="24"/>
        </w:rPr>
        <w:sectPr w:rsidR="0028417C">
          <w:pgSz w:w="10300" w:h="14560"/>
          <w:pgMar w:top="1380" w:right="1440" w:bottom="1820" w:left="760" w:header="0" w:footer="1620" w:gutter="0"/>
          <w:cols w:space="708"/>
        </w:sectPr>
      </w:pPr>
    </w:p>
    <w:p w:rsidR="0028417C" w:rsidRDefault="0028417C">
      <w:pPr>
        <w:pStyle w:val="GvdeMetni"/>
        <w:spacing w:before="5"/>
        <w:rPr>
          <w:sz w:val="9"/>
        </w:rPr>
      </w:pPr>
    </w:p>
    <w:p w:rsidR="0028417C" w:rsidRDefault="00701872">
      <w:pPr>
        <w:pStyle w:val="ListeParagraf"/>
        <w:numPr>
          <w:ilvl w:val="0"/>
          <w:numId w:val="62"/>
        </w:numPr>
        <w:tabs>
          <w:tab w:val="left" w:pos="428"/>
        </w:tabs>
        <w:spacing w:before="95" w:line="237" w:lineRule="auto"/>
        <w:ind w:left="110" w:right="975" w:firstLine="12"/>
        <w:rPr>
          <w:color w:val="424242"/>
          <w:sz w:val="24"/>
        </w:rPr>
      </w:pPr>
      <w:r>
        <w:rPr>
          <w:b/>
          <w:color w:val="424242"/>
          <w:sz w:val="24"/>
        </w:rPr>
        <w:t>Uyumsuz bildirimi kabul edip bu konudaki var olan tutumu re</w:t>
      </w:r>
      <w:r>
        <w:rPr>
          <w:b/>
          <w:color w:val="424242"/>
          <w:sz w:val="24"/>
        </w:rPr>
        <w:t xml:space="preserve">ddetmek. </w:t>
      </w:r>
      <w:r>
        <w:rPr>
          <w:color w:val="424242"/>
          <w:sz w:val="24"/>
        </w:rPr>
        <w:t>Sigara örneğinde kişi, sigara içmeyi bırakarak uyumsuzluktan</w:t>
      </w:r>
      <w:r>
        <w:rPr>
          <w:color w:val="424242"/>
          <w:spacing w:val="-17"/>
          <w:sz w:val="24"/>
        </w:rPr>
        <w:t xml:space="preserve"> </w:t>
      </w:r>
      <w:r>
        <w:rPr>
          <w:color w:val="424242"/>
          <w:sz w:val="24"/>
        </w:rPr>
        <w:t>kurtulabilir.</w:t>
      </w:r>
    </w:p>
    <w:p w:rsidR="0028417C" w:rsidRDefault="0028417C">
      <w:pPr>
        <w:pStyle w:val="GvdeMetni"/>
        <w:spacing w:before="9"/>
      </w:pPr>
    </w:p>
    <w:p w:rsidR="0028417C" w:rsidRDefault="00701872">
      <w:pPr>
        <w:pStyle w:val="GvdeMetni"/>
        <w:ind w:left="105" w:right="975" w:firstLine="5"/>
        <w:jc w:val="both"/>
      </w:pPr>
      <w:r>
        <w:rPr>
          <w:color w:val="424242"/>
        </w:rPr>
        <w:t>Kişiler arasındaki ilişkilerde kırılmanın, öfkenin</w:t>
      </w:r>
      <w:r>
        <w:rPr>
          <w:color w:val="646464"/>
        </w:rPr>
        <w:t xml:space="preserve">, </w:t>
      </w:r>
      <w:r>
        <w:rPr>
          <w:color w:val="424242"/>
        </w:rPr>
        <w:t>güvensizliğin</w:t>
      </w:r>
      <w:r>
        <w:rPr>
          <w:color w:val="646464"/>
        </w:rPr>
        <w:t xml:space="preserve">, </w:t>
      </w:r>
      <w:r>
        <w:rPr>
          <w:color w:val="424242"/>
        </w:rPr>
        <w:t>hayal kırıklığının, çatışmanın ve çözümlerin doğası, örgütlü yer ve mekanlardaki mülkiyet ve güç ilişkilerine bağlıdır. örneğin, patronuna ya da amirine öfkelenen bir işçinin bunu ifade etmesi, olası riskli sonuçlar taşıdığı için beklenmez. Fakat, patron v</w:t>
      </w:r>
      <w:r>
        <w:rPr>
          <w:color w:val="424242"/>
        </w:rPr>
        <w:t>eya amir çalışana öfkesini ve beklentilerinin karşılanmadığını kolayca ifade edebilir.</w:t>
      </w:r>
    </w:p>
    <w:p w:rsidR="0028417C" w:rsidRDefault="0028417C">
      <w:pPr>
        <w:pStyle w:val="GvdeMetni"/>
        <w:rPr>
          <w:sz w:val="26"/>
        </w:rPr>
      </w:pPr>
    </w:p>
    <w:p w:rsidR="0028417C" w:rsidRDefault="0028417C">
      <w:pPr>
        <w:pStyle w:val="GvdeMetni"/>
        <w:spacing w:before="10"/>
        <w:rPr>
          <w:sz w:val="21"/>
        </w:rPr>
      </w:pPr>
    </w:p>
    <w:p w:rsidR="0028417C" w:rsidRDefault="00701872">
      <w:pPr>
        <w:pStyle w:val="Balk4"/>
        <w:numPr>
          <w:ilvl w:val="0"/>
          <w:numId w:val="25"/>
        </w:numPr>
        <w:tabs>
          <w:tab w:val="left" w:pos="485"/>
        </w:tabs>
        <w:ind w:left="484" w:hanging="370"/>
        <w:jc w:val="both"/>
        <w:rPr>
          <w:color w:val="424242"/>
        </w:rPr>
      </w:pPr>
      <w:r>
        <w:rPr>
          <w:color w:val="424242"/>
        </w:rPr>
        <w:t>KİŞİLER ARASI İLETİŞİMİN</w:t>
      </w:r>
      <w:r>
        <w:rPr>
          <w:color w:val="424242"/>
          <w:spacing w:val="-15"/>
        </w:rPr>
        <w:t xml:space="preserve"> </w:t>
      </w:r>
      <w:r>
        <w:rPr>
          <w:color w:val="424242"/>
        </w:rPr>
        <w:t>TÜRLERİ</w:t>
      </w:r>
    </w:p>
    <w:p w:rsidR="0028417C" w:rsidRDefault="0028417C">
      <w:pPr>
        <w:pStyle w:val="GvdeMetni"/>
        <w:spacing w:before="9"/>
        <w:rPr>
          <w:b/>
          <w:sz w:val="25"/>
        </w:rPr>
      </w:pPr>
    </w:p>
    <w:p w:rsidR="0028417C" w:rsidRDefault="00701872">
      <w:pPr>
        <w:pStyle w:val="GvdeMetni"/>
        <w:spacing w:line="266" w:lineRule="exact"/>
        <w:ind w:left="112" w:right="982" w:hanging="2"/>
        <w:jc w:val="both"/>
      </w:pPr>
      <w:r>
        <w:rPr>
          <w:color w:val="424242"/>
        </w:rPr>
        <w:t>Kişiler arası iletişim sözlü ve sözsüz iletişim olmak üzere ikiye ayrılarak incelenir.</w:t>
      </w:r>
    </w:p>
    <w:p w:rsidR="0028417C" w:rsidRDefault="0028417C">
      <w:pPr>
        <w:pStyle w:val="GvdeMetni"/>
        <w:spacing w:before="10"/>
        <w:rPr>
          <w:sz w:val="23"/>
        </w:rPr>
      </w:pPr>
    </w:p>
    <w:p w:rsidR="0028417C" w:rsidRDefault="00701872">
      <w:pPr>
        <w:pStyle w:val="Balk4"/>
        <w:numPr>
          <w:ilvl w:val="0"/>
          <w:numId w:val="23"/>
        </w:numPr>
        <w:tabs>
          <w:tab w:val="left" w:pos="437"/>
        </w:tabs>
        <w:ind w:hanging="322"/>
        <w:jc w:val="both"/>
        <w:rPr>
          <w:color w:val="424242"/>
        </w:rPr>
      </w:pPr>
      <w:r>
        <w:rPr>
          <w:color w:val="424242"/>
        </w:rPr>
        <w:t>Sözlü</w:t>
      </w:r>
      <w:r>
        <w:rPr>
          <w:color w:val="424242"/>
          <w:spacing w:val="-11"/>
        </w:rPr>
        <w:t xml:space="preserve"> </w:t>
      </w:r>
      <w:r>
        <w:rPr>
          <w:color w:val="424242"/>
        </w:rPr>
        <w:t>İletişim</w:t>
      </w:r>
    </w:p>
    <w:p w:rsidR="0028417C" w:rsidRDefault="0028417C">
      <w:pPr>
        <w:pStyle w:val="GvdeMetni"/>
        <w:spacing w:before="5"/>
        <w:rPr>
          <w:b/>
          <w:sz w:val="23"/>
        </w:rPr>
      </w:pPr>
    </w:p>
    <w:p w:rsidR="0028417C" w:rsidRDefault="00701872">
      <w:pPr>
        <w:pStyle w:val="ListeParagraf"/>
        <w:numPr>
          <w:ilvl w:val="1"/>
          <w:numId w:val="23"/>
        </w:numPr>
        <w:tabs>
          <w:tab w:val="left" w:pos="399"/>
        </w:tabs>
        <w:spacing w:before="1"/>
        <w:ind w:left="398"/>
        <w:jc w:val="both"/>
        <w:rPr>
          <w:b/>
          <w:color w:val="424242"/>
          <w:sz w:val="24"/>
        </w:rPr>
      </w:pPr>
      <w:r>
        <w:rPr>
          <w:b/>
          <w:color w:val="424242"/>
          <w:sz w:val="24"/>
        </w:rPr>
        <w:t>Kavram</w:t>
      </w:r>
    </w:p>
    <w:p w:rsidR="0028417C" w:rsidRDefault="0028417C">
      <w:pPr>
        <w:pStyle w:val="GvdeMetni"/>
        <w:rPr>
          <w:b/>
          <w:sz w:val="25"/>
        </w:rPr>
      </w:pPr>
    </w:p>
    <w:p w:rsidR="0028417C" w:rsidRDefault="00701872">
      <w:pPr>
        <w:pStyle w:val="GvdeMetni"/>
        <w:spacing w:line="237" w:lineRule="auto"/>
        <w:ind w:left="106" w:right="967" w:firstLine="4"/>
        <w:jc w:val="both"/>
      </w:pPr>
      <w:r>
        <w:rPr>
          <w:color w:val="424242"/>
        </w:rPr>
        <w:t>Kişiler arası ilişkide sözlü iletişim, ses ve kulağa dayanan iletişimdir. Söz, burada iletişimin kendisi değildir, ilişkin</w:t>
      </w:r>
      <w:r>
        <w:rPr>
          <w:color w:val="646464"/>
        </w:rPr>
        <w:t>i</w:t>
      </w:r>
      <w:r>
        <w:rPr>
          <w:color w:val="424242"/>
        </w:rPr>
        <w:t>n kurulması ve yürütülmesi için bir araçtır. Konuşma, bir yeti olarak biyolojik ve fizyolojik; içeriği açısından da toplumsal ve kült</w:t>
      </w:r>
      <w:r>
        <w:rPr>
          <w:color w:val="424242"/>
        </w:rPr>
        <w:t xml:space="preserve">ürel bir </w:t>
      </w:r>
      <w:r>
        <w:rPr>
          <w:color w:val="424242"/>
          <w:spacing w:val="-9"/>
        </w:rPr>
        <w:t>olgudu</w:t>
      </w:r>
      <w:r>
        <w:rPr>
          <w:color w:val="646464"/>
          <w:spacing w:val="-9"/>
        </w:rPr>
        <w:t>.</w:t>
      </w:r>
      <w:r>
        <w:rPr>
          <w:color w:val="424242"/>
          <w:spacing w:val="-9"/>
        </w:rPr>
        <w:t xml:space="preserve">r </w:t>
      </w:r>
      <w:r>
        <w:rPr>
          <w:color w:val="424242"/>
        </w:rPr>
        <w:t xml:space="preserve">insanlar arasında en yoğun ve yaygın olan sözlü </w:t>
      </w:r>
      <w:r>
        <w:rPr>
          <w:color w:val="424242"/>
          <w:spacing w:val="-3"/>
        </w:rPr>
        <w:t>iletişim</w:t>
      </w:r>
      <w:r>
        <w:rPr>
          <w:color w:val="747474"/>
          <w:spacing w:val="-3"/>
        </w:rPr>
        <w:t xml:space="preserve">, </w:t>
      </w:r>
      <w:r>
        <w:rPr>
          <w:color w:val="424242"/>
        </w:rPr>
        <w:t>bireylerin aynı yer ve aynı zamanı paylaştığı, teknolojik olarak aracılanmamış, yüz yüze iletişimdir</w:t>
      </w:r>
      <w:r>
        <w:rPr>
          <w:color w:val="646464"/>
        </w:rPr>
        <w:t xml:space="preserve">. </w:t>
      </w:r>
      <w:r>
        <w:rPr>
          <w:color w:val="424242"/>
        </w:rPr>
        <w:t>Bu iletişim biçiminde yerde yakınlık (uzaysal mesafe) ancak kişilerin birbirle</w:t>
      </w:r>
      <w:r>
        <w:rPr>
          <w:color w:val="424242"/>
        </w:rPr>
        <w:t>rini duyabilecek uzaklığa kadar</w:t>
      </w:r>
      <w:r>
        <w:rPr>
          <w:color w:val="424242"/>
          <w:spacing w:val="-21"/>
        </w:rPr>
        <w:t xml:space="preserve"> </w:t>
      </w:r>
      <w:r>
        <w:rPr>
          <w:color w:val="424242"/>
        </w:rPr>
        <w:t>gidebilir.</w:t>
      </w:r>
    </w:p>
    <w:p w:rsidR="0028417C" w:rsidRDefault="0028417C">
      <w:pPr>
        <w:pStyle w:val="GvdeMetni"/>
        <w:spacing w:before="2"/>
      </w:pPr>
    </w:p>
    <w:p w:rsidR="0028417C" w:rsidRDefault="00701872">
      <w:pPr>
        <w:pStyle w:val="GvdeMetni"/>
        <w:ind w:left="109" w:right="971" w:firstLine="6"/>
        <w:jc w:val="both"/>
      </w:pPr>
      <w:r>
        <w:rPr>
          <w:color w:val="424242"/>
        </w:rPr>
        <w:t xml:space="preserve">Teknolojinin gelişmesiyle birlikte, sözlü iletişimdeki yer ve zaman </w:t>
      </w:r>
      <w:r>
        <w:rPr>
          <w:color w:val="424242"/>
          <w:spacing w:val="-7"/>
        </w:rPr>
        <w:t>aynılığ</w:t>
      </w:r>
      <w:r>
        <w:rPr>
          <w:color w:val="646464"/>
          <w:spacing w:val="-7"/>
        </w:rPr>
        <w:t xml:space="preserve">ı </w:t>
      </w:r>
      <w:r>
        <w:rPr>
          <w:color w:val="424242"/>
        </w:rPr>
        <w:t>üzerinde farklılaşma ortaya çıkmıştır</w:t>
      </w:r>
      <w:r>
        <w:rPr>
          <w:color w:val="646464"/>
        </w:rPr>
        <w:t xml:space="preserve">. </w:t>
      </w:r>
      <w:r>
        <w:rPr>
          <w:color w:val="424242"/>
        </w:rPr>
        <w:t xml:space="preserve">Örneğin, </w:t>
      </w:r>
      <w:r>
        <w:rPr>
          <w:color w:val="424242"/>
          <w:w w:val="99"/>
        </w:rPr>
        <w:t>telefonun</w:t>
      </w:r>
      <w:r>
        <w:rPr>
          <w:color w:val="424242"/>
        </w:rPr>
        <w:t xml:space="preserve"> </w:t>
      </w:r>
      <w:r>
        <w:rPr>
          <w:color w:val="424242"/>
          <w:spacing w:val="5"/>
        </w:rPr>
        <w:t xml:space="preserve"> </w:t>
      </w:r>
      <w:r>
        <w:rPr>
          <w:color w:val="424242"/>
          <w:w w:val="109"/>
        </w:rPr>
        <w:t>kullanımıy</w:t>
      </w:r>
      <w:r>
        <w:rPr>
          <w:color w:val="424242"/>
          <w:spacing w:val="-5"/>
          <w:w w:val="109"/>
        </w:rPr>
        <w:t>l</w:t>
      </w:r>
      <w:r>
        <w:rPr>
          <w:color w:val="424242"/>
          <w:spacing w:val="-142"/>
          <w:w w:val="109"/>
        </w:rPr>
        <w:t>a</w:t>
      </w:r>
      <w:r>
        <w:rPr>
          <w:color w:val="646464"/>
          <w:w w:val="104"/>
        </w:rPr>
        <w:t>,</w:t>
      </w:r>
      <w:r>
        <w:rPr>
          <w:color w:val="646464"/>
        </w:rPr>
        <w:t xml:space="preserve"> </w:t>
      </w:r>
      <w:r>
        <w:rPr>
          <w:color w:val="646464"/>
          <w:spacing w:val="9"/>
        </w:rPr>
        <w:t xml:space="preserve"> </w:t>
      </w:r>
      <w:r>
        <w:rPr>
          <w:color w:val="424242"/>
          <w:w w:val="99"/>
        </w:rPr>
        <w:t>kişiler</w:t>
      </w:r>
      <w:r>
        <w:rPr>
          <w:color w:val="424242"/>
        </w:rPr>
        <w:t xml:space="preserve"> </w:t>
      </w:r>
      <w:r>
        <w:rPr>
          <w:color w:val="424242"/>
          <w:spacing w:val="15"/>
        </w:rPr>
        <w:t xml:space="preserve"> </w:t>
      </w:r>
      <w:r>
        <w:rPr>
          <w:color w:val="424242"/>
        </w:rPr>
        <w:t>arası</w:t>
      </w:r>
      <w:r>
        <w:rPr>
          <w:color w:val="424242"/>
        </w:rPr>
        <w:t xml:space="preserve"> </w:t>
      </w:r>
      <w:r>
        <w:rPr>
          <w:color w:val="424242"/>
          <w:spacing w:val="4"/>
        </w:rPr>
        <w:t xml:space="preserve"> </w:t>
      </w:r>
      <w:r>
        <w:rPr>
          <w:color w:val="424242"/>
        </w:rPr>
        <w:t>iletişimde</w:t>
      </w:r>
      <w:r>
        <w:rPr>
          <w:color w:val="424242"/>
        </w:rPr>
        <w:t xml:space="preserve"> </w:t>
      </w:r>
      <w:r>
        <w:rPr>
          <w:color w:val="424242"/>
          <w:spacing w:val="14"/>
        </w:rPr>
        <w:t xml:space="preserve"> </w:t>
      </w:r>
      <w:r>
        <w:rPr>
          <w:color w:val="424242"/>
          <w:w w:val="101"/>
        </w:rPr>
        <w:t>aynı</w:t>
      </w:r>
      <w:r>
        <w:rPr>
          <w:color w:val="424242"/>
        </w:rPr>
        <w:t xml:space="preserve"> </w:t>
      </w:r>
      <w:r>
        <w:rPr>
          <w:color w:val="424242"/>
          <w:spacing w:val="12"/>
        </w:rPr>
        <w:t xml:space="preserve"> </w:t>
      </w:r>
      <w:r>
        <w:rPr>
          <w:color w:val="424242"/>
          <w:w w:val="97"/>
        </w:rPr>
        <w:t xml:space="preserve">zamanda </w:t>
      </w:r>
      <w:r>
        <w:rPr>
          <w:color w:val="424242"/>
        </w:rPr>
        <w:t xml:space="preserve">aynı yerde olma koşulu ortadan kalkmış ve farklı yerde olan </w:t>
      </w:r>
      <w:r>
        <w:rPr>
          <w:color w:val="424242"/>
          <w:spacing w:val="-4"/>
        </w:rPr>
        <w:t>ik</w:t>
      </w:r>
      <w:r>
        <w:rPr>
          <w:color w:val="646464"/>
          <w:spacing w:val="-4"/>
        </w:rPr>
        <w:t>i</w:t>
      </w:r>
      <w:r>
        <w:rPr>
          <w:color w:val="646464"/>
          <w:spacing w:val="58"/>
        </w:rPr>
        <w:t xml:space="preserve"> </w:t>
      </w:r>
      <w:r>
        <w:rPr>
          <w:color w:val="424242"/>
        </w:rPr>
        <w:t>kişi aynı anda telefonla iletişim kurabilecek duruma</w:t>
      </w:r>
      <w:r>
        <w:rPr>
          <w:color w:val="424242"/>
          <w:spacing w:val="-13"/>
        </w:rPr>
        <w:t xml:space="preserve"> </w:t>
      </w:r>
      <w:r>
        <w:rPr>
          <w:color w:val="424242"/>
        </w:rPr>
        <w:t>gelmiştir.</w:t>
      </w:r>
    </w:p>
    <w:p w:rsidR="0028417C" w:rsidRDefault="0028417C">
      <w:pPr>
        <w:jc w:val="both"/>
        <w:sectPr w:rsidR="0028417C">
          <w:footerReference w:type="default" r:id="rId101"/>
          <w:pgSz w:w="10300" w:h="14560"/>
          <w:pgMar w:top="1380" w:right="1440" w:bottom="1820" w:left="980" w:header="0" w:footer="1622" w:gutter="0"/>
          <w:pgNumType w:start="150"/>
          <w:cols w:space="708"/>
        </w:sectPr>
      </w:pPr>
    </w:p>
    <w:p w:rsidR="0028417C" w:rsidRDefault="00701872">
      <w:pPr>
        <w:pStyle w:val="ListeParagraf"/>
        <w:numPr>
          <w:ilvl w:val="1"/>
          <w:numId w:val="23"/>
        </w:numPr>
        <w:tabs>
          <w:tab w:val="left" w:pos="404"/>
        </w:tabs>
        <w:spacing w:before="174"/>
        <w:ind w:left="403" w:hanging="285"/>
        <w:jc w:val="both"/>
        <w:rPr>
          <w:b/>
          <w:color w:val="3F3F3F"/>
          <w:sz w:val="23"/>
        </w:rPr>
      </w:pPr>
      <w:r>
        <w:rPr>
          <w:b/>
          <w:color w:val="3F3F3F"/>
          <w:w w:val="105"/>
          <w:sz w:val="23"/>
        </w:rPr>
        <w:lastRenderedPageBreak/>
        <w:t>Sözlü İletişimin</w:t>
      </w:r>
      <w:r>
        <w:rPr>
          <w:b/>
          <w:color w:val="3F3F3F"/>
          <w:spacing w:val="-31"/>
          <w:w w:val="105"/>
          <w:sz w:val="23"/>
        </w:rPr>
        <w:t xml:space="preserve"> </w:t>
      </w:r>
      <w:r>
        <w:rPr>
          <w:b/>
          <w:color w:val="525252"/>
          <w:w w:val="105"/>
          <w:sz w:val="23"/>
        </w:rPr>
        <w:t>İşlevleri</w:t>
      </w:r>
    </w:p>
    <w:p w:rsidR="0028417C" w:rsidRDefault="0028417C">
      <w:pPr>
        <w:pStyle w:val="GvdeMetni"/>
        <w:spacing w:before="3"/>
        <w:rPr>
          <w:b/>
        </w:rPr>
      </w:pPr>
    </w:p>
    <w:p w:rsidR="0028417C" w:rsidRDefault="00701872">
      <w:pPr>
        <w:pStyle w:val="GvdeMetni"/>
        <w:ind w:left="127"/>
        <w:jc w:val="both"/>
      </w:pPr>
      <w:r>
        <w:rPr>
          <w:color w:val="3F3F3F"/>
        </w:rPr>
        <w:t xml:space="preserve">Sözlü </w:t>
      </w:r>
      <w:r>
        <w:rPr>
          <w:color w:val="525252"/>
        </w:rPr>
        <w:t xml:space="preserve">iletişimin işlevleri </w:t>
      </w:r>
      <w:r>
        <w:rPr>
          <w:color w:val="3F3F3F"/>
        </w:rPr>
        <w:t>şunlardır:</w:t>
      </w:r>
    </w:p>
    <w:p w:rsidR="0028417C" w:rsidRDefault="0028417C">
      <w:pPr>
        <w:pStyle w:val="GvdeMetni"/>
        <w:spacing w:before="5"/>
        <w:rPr>
          <w:sz w:val="23"/>
        </w:rPr>
      </w:pPr>
    </w:p>
    <w:p w:rsidR="0028417C" w:rsidRDefault="00701872">
      <w:pPr>
        <w:pStyle w:val="ListeParagraf"/>
        <w:numPr>
          <w:ilvl w:val="0"/>
          <w:numId w:val="62"/>
        </w:numPr>
        <w:tabs>
          <w:tab w:val="left" w:pos="392"/>
        </w:tabs>
        <w:spacing w:before="1" w:line="244" w:lineRule="auto"/>
        <w:ind w:left="127" w:right="1183" w:firstLine="5"/>
        <w:rPr>
          <w:color w:val="525252"/>
          <w:sz w:val="24"/>
        </w:rPr>
      </w:pPr>
      <w:r>
        <w:rPr>
          <w:color w:val="3F3F3F"/>
          <w:sz w:val="24"/>
        </w:rPr>
        <w:t xml:space="preserve">Fiziksel nesneleri, duygusal durumları ve karmaşık ilişkileri temsil ederek </w:t>
      </w:r>
      <w:r>
        <w:rPr>
          <w:color w:val="525252"/>
          <w:sz w:val="24"/>
        </w:rPr>
        <w:t xml:space="preserve">insanlar </w:t>
      </w:r>
      <w:r>
        <w:rPr>
          <w:color w:val="3F3F3F"/>
          <w:sz w:val="24"/>
        </w:rPr>
        <w:t>arası ilişkiyi</w:t>
      </w:r>
      <w:r>
        <w:rPr>
          <w:color w:val="3F3F3F"/>
          <w:spacing w:val="2"/>
          <w:sz w:val="24"/>
        </w:rPr>
        <w:t xml:space="preserve"> </w:t>
      </w:r>
      <w:r>
        <w:rPr>
          <w:color w:val="3F3F3F"/>
          <w:sz w:val="24"/>
        </w:rPr>
        <w:t>gerçekleştirir.</w:t>
      </w:r>
    </w:p>
    <w:p w:rsidR="0028417C" w:rsidRDefault="0028417C">
      <w:pPr>
        <w:pStyle w:val="GvdeMetni"/>
        <w:spacing w:before="1"/>
        <w:rPr>
          <w:sz w:val="23"/>
        </w:rPr>
      </w:pPr>
    </w:p>
    <w:p w:rsidR="0028417C" w:rsidRDefault="00701872">
      <w:pPr>
        <w:pStyle w:val="ListeParagraf"/>
        <w:numPr>
          <w:ilvl w:val="0"/>
          <w:numId w:val="62"/>
        </w:numPr>
        <w:tabs>
          <w:tab w:val="left" w:pos="384"/>
        </w:tabs>
        <w:spacing w:line="249" w:lineRule="auto"/>
        <w:ind w:left="135" w:right="1204" w:firstLine="4"/>
        <w:rPr>
          <w:color w:val="525252"/>
          <w:sz w:val="24"/>
        </w:rPr>
      </w:pPr>
      <w:r>
        <w:rPr>
          <w:color w:val="3F3F3F"/>
          <w:sz w:val="24"/>
        </w:rPr>
        <w:t>Amaçlara ulaşma ve gereksinimleri gidermede vazgeçilmez ve zorunlu bir araçsal rol</w:t>
      </w:r>
      <w:r>
        <w:rPr>
          <w:color w:val="3F3F3F"/>
          <w:spacing w:val="-12"/>
          <w:sz w:val="24"/>
        </w:rPr>
        <w:t xml:space="preserve"> </w:t>
      </w:r>
      <w:r>
        <w:rPr>
          <w:color w:val="3F3F3F"/>
          <w:sz w:val="24"/>
        </w:rPr>
        <w:t>oynar.</w:t>
      </w:r>
    </w:p>
    <w:p w:rsidR="0028417C" w:rsidRDefault="0028417C">
      <w:pPr>
        <w:pStyle w:val="GvdeMetni"/>
        <w:spacing w:before="7"/>
        <w:rPr>
          <w:sz w:val="22"/>
        </w:rPr>
      </w:pPr>
    </w:p>
    <w:p w:rsidR="0028417C" w:rsidRDefault="00701872">
      <w:pPr>
        <w:pStyle w:val="ListeParagraf"/>
        <w:numPr>
          <w:ilvl w:val="0"/>
          <w:numId w:val="62"/>
        </w:numPr>
        <w:tabs>
          <w:tab w:val="left" w:pos="350"/>
        </w:tabs>
        <w:ind w:left="349" w:hanging="210"/>
        <w:rPr>
          <w:color w:val="525252"/>
          <w:sz w:val="24"/>
        </w:rPr>
      </w:pPr>
      <w:r>
        <w:rPr>
          <w:color w:val="3F3F3F"/>
          <w:sz w:val="24"/>
        </w:rPr>
        <w:t xml:space="preserve">Diğer </w:t>
      </w:r>
      <w:r>
        <w:rPr>
          <w:color w:val="525252"/>
          <w:sz w:val="24"/>
        </w:rPr>
        <w:t xml:space="preserve">insanlarla </w:t>
      </w:r>
      <w:r>
        <w:rPr>
          <w:color w:val="3F3F3F"/>
          <w:sz w:val="24"/>
        </w:rPr>
        <w:t>olan ilişkilerin düzenlenmesini</w:t>
      </w:r>
      <w:r>
        <w:rPr>
          <w:color w:val="3F3F3F"/>
          <w:spacing w:val="-6"/>
          <w:sz w:val="24"/>
        </w:rPr>
        <w:t xml:space="preserve"> </w:t>
      </w:r>
      <w:r>
        <w:rPr>
          <w:color w:val="3F3F3F"/>
          <w:sz w:val="24"/>
        </w:rPr>
        <w:t>sağlar.</w:t>
      </w:r>
    </w:p>
    <w:p w:rsidR="0028417C" w:rsidRDefault="0028417C">
      <w:pPr>
        <w:pStyle w:val="GvdeMetni"/>
        <w:spacing w:before="2"/>
      </w:pPr>
    </w:p>
    <w:p w:rsidR="0028417C" w:rsidRDefault="00701872">
      <w:pPr>
        <w:pStyle w:val="ListeParagraf"/>
        <w:numPr>
          <w:ilvl w:val="0"/>
          <w:numId w:val="62"/>
        </w:numPr>
        <w:tabs>
          <w:tab w:val="left" w:pos="351"/>
        </w:tabs>
        <w:ind w:left="350" w:hanging="203"/>
        <w:rPr>
          <w:color w:val="525252"/>
          <w:sz w:val="24"/>
        </w:rPr>
      </w:pPr>
      <w:r>
        <w:rPr>
          <w:color w:val="3F3F3F"/>
          <w:sz w:val="24"/>
        </w:rPr>
        <w:t>Bireyin kendi kimliğini ve kişiliğini geliştirmeye yardım</w:t>
      </w:r>
      <w:r>
        <w:rPr>
          <w:color w:val="3F3F3F"/>
          <w:spacing w:val="3"/>
          <w:sz w:val="24"/>
        </w:rPr>
        <w:t xml:space="preserve"> </w:t>
      </w:r>
      <w:r>
        <w:rPr>
          <w:color w:val="3F3F3F"/>
          <w:sz w:val="24"/>
        </w:rPr>
        <w:t>eder.</w:t>
      </w:r>
    </w:p>
    <w:p w:rsidR="0028417C" w:rsidRDefault="0028417C">
      <w:pPr>
        <w:pStyle w:val="GvdeMetni"/>
        <w:spacing w:before="8"/>
      </w:pPr>
    </w:p>
    <w:p w:rsidR="0028417C" w:rsidRDefault="00701872">
      <w:pPr>
        <w:pStyle w:val="ListeParagraf"/>
        <w:numPr>
          <w:ilvl w:val="0"/>
          <w:numId w:val="62"/>
        </w:numPr>
        <w:tabs>
          <w:tab w:val="left" w:pos="382"/>
        </w:tabs>
        <w:spacing w:line="274" w:lineRule="exact"/>
        <w:ind w:left="149" w:right="1182" w:firstLine="5"/>
        <w:rPr>
          <w:color w:val="525252"/>
          <w:sz w:val="24"/>
        </w:rPr>
      </w:pPr>
      <w:r>
        <w:rPr>
          <w:color w:val="3F3F3F"/>
          <w:sz w:val="24"/>
        </w:rPr>
        <w:t>insanın kendisini, toplumsal ve fiziksel çevresini anlamasına ve denetleyerek düzenlemesine yardım</w:t>
      </w:r>
      <w:r>
        <w:rPr>
          <w:color w:val="3F3F3F"/>
          <w:spacing w:val="-6"/>
          <w:sz w:val="24"/>
        </w:rPr>
        <w:t xml:space="preserve"> </w:t>
      </w:r>
      <w:r>
        <w:rPr>
          <w:color w:val="3F3F3F"/>
          <w:sz w:val="24"/>
        </w:rPr>
        <w:t>eder.</w:t>
      </w:r>
    </w:p>
    <w:p w:rsidR="0028417C" w:rsidRDefault="0028417C">
      <w:pPr>
        <w:pStyle w:val="GvdeMetni"/>
        <w:spacing w:before="2"/>
        <w:rPr>
          <w:sz w:val="23"/>
        </w:rPr>
      </w:pPr>
    </w:p>
    <w:p w:rsidR="0028417C" w:rsidRDefault="00701872">
      <w:pPr>
        <w:pStyle w:val="GvdeMetni"/>
        <w:spacing w:line="242" w:lineRule="auto"/>
        <w:ind w:left="143" w:right="1156" w:firstLine="5"/>
        <w:jc w:val="both"/>
      </w:pPr>
      <w:r>
        <w:rPr>
          <w:color w:val="3F3F3F"/>
        </w:rPr>
        <w:t>Konuşurken, dinlerken, düşünürken</w:t>
      </w:r>
      <w:r>
        <w:rPr>
          <w:color w:val="3F3F3F"/>
        </w:rPr>
        <w:t xml:space="preserve">, yazarken, görsel iletileri anlamlandırırken sürekli dili, çoğunlukla da anadilimizi kullanırız. Konuşma bireysel, dil ise toplumsal ve kültüreldir. Belli bir dönemde ve toplumdaki bireysel ve toplumsal değerler, yaşantılar dil aracılığı </w:t>
      </w:r>
      <w:r>
        <w:rPr>
          <w:color w:val="525252"/>
        </w:rPr>
        <w:t xml:space="preserve">ile </w:t>
      </w:r>
      <w:r>
        <w:rPr>
          <w:color w:val="3F3F3F"/>
        </w:rPr>
        <w:t>toplumsallaşı</w:t>
      </w:r>
      <w:r>
        <w:rPr>
          <w:color w:val="3F3F3F"/>
        </w:rPr>
        <w:t>rlar ve yeni kuşaklara aktarılırlar.</w:t>
      </w:r>
    </w:p>
    <w:p w:rsidR="0028417C" w:rsidRDefault="0028417C">
      <w:pPr>
        <w:pStyle w:val="GvdeMetni"/>
        <w:spacing w:before="7"/>
        <w:rPr>
          <w:sz w:val="22"/>
        </w:rPr>
      </w:pPr>
    </w:p>
    <w:p w:rsidR="0028417C" w:rsidRDefault="00701872">
      <w:pPr>
        <w:pStyle w:val="GvdeMetni"/>
        <w:ind w:left="158" w:right="1132" w:firstLine="3"/>
        <w:jc w:val="both"/>
      </w:pPr>
      <w:r>
        <w:rPr>
          <w:color w:val="3F3F3F"/>
        </w:rPr>
        <w:t xml:space="preserve">İlk elden deneylerimiz, doğrudan gözlemlerimiz, duyu organlarımız aracılığıyla aldığımız duyumlar, bilgiler deneysel evrenimizi oluştururlar. Dil </w:t>
      </w:r>
      <w:r>
        <w:rPr>
          <w:color w:val="525252"/>
        </w:rPr>
        <w:t xml:space="preserve">ise </w:t>
      </w:r>
      <w:r>
        <w:rPr>
          <w:color w:val="3F3F3F"/>
        </w:rPr>
        <w:t xml:space="preserve">simgesel evrenimizi belirler. Sözcüklerle adlandırma, soyutlama </w:t>
      </w:r>
      <w:r>
        <w:rPr>
          <w:color w:val="525252"/>
        </w:rPr>
        <w:t xml:space="preserve">ve </w:t>
      </w:r>
      <w:r>
        <w:rPr>
          <w:color w:val="3F3F3F"/>
        </w:rPr>
        <w:t>s</w:t>
      </w:r>
      <w:r>
        <w:rPr>
          <w:color w:val="3F3F3F"/>
        </w:rPr>
        <w:t xml:space="preserve">ınıflama ile deneysel evrenimizi bir kargaşa olmaktan </w:t>
      </w:r>
      <w:r>
        <w:rPr>
          <w:color w:val="525252"/>
        </w:rPr>
        <w:t xml:space="preserve">çıkarıp </w:t>
      </w:r>
      <w:r>
        <w:rPr>
          <w:color w:val="3F3F3F"/>
        </w:rPr>
        <w:t xml:space="preserve">anlamlı bir düzen </w:t>
      </w:r>
      <w:r>
        <w:rPr>
          <w:color w:val="525252"/>
        </w:rPr>
        <w:t xml:space="preserve">içine koyarız. </w:t>
      </w:r>
      <w:r>
        <w:rPr>
          <w:color w:val="3F3F3F"/>
        </w:rPr>
        <w:t xml:space="preserve">Bu </w:t>
      </w:r>
      <w:r>
        <w:rPr>
          <w:color w:val="525252"/>
        </w:rPr>
        <w:t xml:space="preserve">nedenle </w:t>
      </w:r>
      <w:r>
        <w:rPr>
          <w:color w:val="3F3F3F"/>
        </w:rPr>
        <w:t xml:space="preserve">dil dünyaya bakış açımızın biçimlenmesinde rol </w:t>
      </w:r>
      <w:r>
        <w:rPr>
          <w:color w:val="3F3F3F"/>
          <w:spacing w:val="-10"/>
        </w:rPr>
        <w:t>oynar</w:t>
      </w:r>
      <w:r>
        <w:rPr>
          <w:color w:val="646464"/>
          <w:spacing w:val="-10"/>
        </w:rPr>
        <w:t xml:space="preserve">. </w:t>
      </w:r>
      <w:r>
        <w:rPr>
          <w:color w:val="3F3F3F"/>
        </w:rPr>
        <w:t xml:space="preserve">Çünkü birey, anadili aracılığı </w:t>
      </w:r>
      <w:r>
        <w:rPr>
          <w:color w:val="525252"/>
        </w:rPr>
        <w:t>ile kültürün maddi donanımlarını olduğu kadar manevi donanımların</w:t>
      </w:r>
      <w:r>
        <w:rPr>
          <w:color w:val="525252"/>
        </w:rPr>
        <w:t xml:space="preserve">ı da </w:t>
      </w:r>
      <w:r>
        <w:rPr>
          <w:color w:val="525252"/>
          <w:spacing w:val="-5"/>
        </w:rPr>
        <w:t>öğrenir</w:t>
      </w:r>
      <w:r>
        <w:rPr>
          <w:color w:val="757575"/>
          <w:spacing w:val="-5"/>
        </w:rPr>
        <w:t xml:space="preserve">. </w:t>
      </w:r>
      <w:r>
        <w:rPr>
          <w:color w:val="3F3F3F"/>
        </w:rPr>
        <w:t xml:space="preserve">Bu </w:t>
      </w:r>
      <w:r>
        <w:rPr>
          <w:color w:val="525252"/>
        </w:rPr>
        <w:t xml:space="preserve">donanımlar, belli </w:t>
      </w:r>
      <w:r>
        <w:rPr>
          <w:color w:val="3F3F3F"/>
        </w:rPr>
        <w:t xml:space="preserve">bir düşünce </w:t>
      </w:r>
      <w:r>
        <w:rPr>
          <w:color w:val="525252"/>
        </w:rPr>
        <w:t xml:space="preserve">biçimini de yansıtan deyişlerle aktarılır. Örneğin, erkeğin başat konumda olduğu kültürlerde </w:t>
      </w:r>
      <w:r>
        <w:rPr>
          <w:color w:val="646464"/>
        </w:rPr>
        <w:t xml:space="preserve">"kadın </w:t>
      </w:r>
      <w:r>
        <w:rPr>
          <w:color w:val="525252"/>
        </w:rPr>
        <w:t xml:space="preserve">gibi erkek" olmak bir tür hakaret ve küçümseme deyimidir. Buna </w:t>
      </w:r>
      <w:r>
        <w:rPr>
          <w:color w:val="525252"/>
          <w:spacing w:val="2"/>
        </w:rPr>
        <w:t>karşılık</w:t>
      </w:r>
      <w:r>
        <w:rPr>
          <w:color w:val="757575"/>
          <w:spacing w:val="2"/>
        </w:rPr>
        <w:t xml:space="preserve">, </w:t>
      </w:r>
      <w:r>
        <w:rPr>
          <w:color w:val="757575"/>
          <w:spacing w:val="-4"/>
        </w:rPr>
        <w:t>"</w:t>
      </w:r>
      <w:r>
        <w:rPr>
          <w:color w:val="525252"/>
          <w:spacing w:val="-4"/>
        </w:rPr>
        <w:t xml:space="preserve">erkek </w:t>
      </w:r>
      <w:r>
        <w:rPr>
          <w:color w:val="525252"/>
        </w:rPr>
        <w:t xml:space="preserve">gibi kadınlar" </w:t>
      </w:r>
      <w:r>
        <w:rPr>
          <w:color w:val="646464"/>
        </w:rPr>
        <w:t xml:space="preserve">"dürüst, </w:t>
      </w:r>
      <w:r>
        <w:rPr>
          <w:color w:val="525252"/>
        </w:rPr>
        <w:t>mert, cesur</w:t>
      </w:r>
      <w:r>
        <w:rPr>
          <w:color w:val="757575"/>
        </w:rPr>
        <w:t xml:space="preserve">" </w:t>
      </w:r>
      <w:r>
        <w:rPr>
          <w:color w:val="525252"/>
        </w:rPr>
        <w:t>olan erkeğe benzeme şerefine ulaşanlardır</w:t>
      </w:r>
      <w:r>
        <w:rPr>
          <w:color w:val="757575"/>
        </w:rPr>
        <w:t xml:space="preserve">.  </w:t>
      </w:r>
      <w:r>
        <w:rPr>
          <w:color w:val="646464"/>
        </w:rPr>
        <w:t xml:space="preserve">Kısaca,  </w:t>
      </w:r>
      <w:r>
        <w:rPr>
          <w:color w:val="525252"/>
        </w:rPr>
        <w:t>toplumlar  doğal  ve  toplumsal</w:t>
      </w:r>
      <w:r>
        <w:rPr>
          <w:color w:val="525252"/>
          <w:spacing w:val="-16"/>
        </w:rPr>
        <w:t xml:space="preserve"> </w:t>
      </w:r>
      <w:r>
        <w:rPr>
          <w:color w:val="646464"/>
        </w:rPr>
        <w:t>çevrelerini</w:t>
      </w:r>
    </w:p>
    <w:p w:rsidR="0028417C" w:rsidRDefault="0028417C">
      <w:pPr>
        <w:jc w:val="both"/>
        <w:sectPr w:rsidR="0028417C">
          <w:pgSz w:w="10300" w:h="14560"/>
          <w:pgMar w:top="1380" w:right="1440" w:bottom="1860" w:left="740" w:header="0" w:footer="1622" w:gutter="0"/>
          <w:cols w:space="708"/>
        </w:sectPr>
      </w:pPr>
    </w:p>
    <w:p w:rsidR="0028417C" w:rsidRDefault="00701872">
      <w:pPr>
        <w:pStyle w:val="GvdeMetni"/>
        <w:spacing w:before="157" w:line="274" w:lineRule="exact"/>
        <w:ind w:left="126" w:right="995" w:firstLine="6"/>
        <w:jc w:val="both"/>
      </w:pPr>
      <w:r>
        <w:rPr>
          <w:color w:val="444444"/>
        </w:rPr>
        <w:lastRenderedPageBreak/>
        <w:t xml:space="preserve">nasıl anlamlandırıp değerlendiriyorlarsa dünya görüşleri de ona göre oluşur ve bunu da dillerine </w:t>
      </w:r>
      <w:r>
        <w:rPr>
          <w:color w:val="444444"/>
          <w:spacing w:val="-6"/>
        </w:rPr>
        <w:t>yansıtırlar</w:t>
      </w:r>
      <w:r>
        <w:rPr>
          <w:color w:val="666666"/>
          <w:spacing w:val="-6"/>
        </w:rPr>
        <w:t>.</w:t>
      </w:r>
    </w:p>
    <w:p w:rsidR="0028417C" w:rsidRDefault="0028417C">
      <w:pPr>
        <w:pStyle w:val="GvdeMetni"/>
        <w:spacing w:before="5"/>
      </w:pPr>
    </w:p>
    <w:p w:rsidR="0028417C" w:rsidRDefault="00701872">
      <w:pPr>
        <w:pStyle w:val="GvdeMetni"/>
        <w:ind w:left="125" w:right="990" w:firstLine="5"/>
        <w:jc w:val="both"/>
      </w:pPr>
      <w:r>
        <w:rPr>
          <w:color w:val="444444"/>
        </w:rPr>
        <w:t>Bir dilin yapısı ve sözcük dağarcığı kültürel sistemle yakından ilişkilidir. Avcı-toplayıcı bir kültürde tarım kültürüne özgü sözcükleri, tarım kültüründe ise sanayi kültürünün gerekli kıldığı sözcük çeşidini bulamayız. Örneğin Türkçe</w:t>
      </w:r>
      <w:r>
        <w:rPr>
          <w:color w:val="666666"/>
        </w:rPr>
        <w:t>'</w:t>
      </w:r>
      <w:r>
        <w:rPr>
          <w:color w:val="444444"/>
        </w:rPr>
        <w:t>de "kar" la ilgili te</w:t>
      </w:r>
      <w:r>
        <w:rPr>
          <w:color w:val="444444"/>
        </w:rPr>
        <w:t>k sözcük varken, Eskimolar her biri "kar"ı özel bir biçimiyle, rengiyle anlatan 18 sözcüğü kullanırlar.</w:t>
      </w:r>
    </w:p>
    <w:p w:rsidR="0028417C" w:rsidRDefault="0028417C">
      <w:pPr>
        <w:pStyle w:val="GvdeMetni"/>
        <w:spacing w:before="1"/>
      </w:pPr>
    </w:p>
    <w:p w:rsidR="0028417C" w:rsidRDefault="00701872">
      <w:pPr>
        <w:pStyle w:val="GvdeMetni"/>
        <w:ind w:left="118" w:right="950" w:firstLine="11"/>
        <w:jc w:val="both"/>
      </w:pPr>
      <w:r>
        <w:rPr>
          <w:color w:val="444444"/>
        </w:rPr>
        <w:t>Dil bir tanımlama ve betimleme aracı olduğu kadar sınıflandırma ve değerlendirme aracıdır. Buna bağlı olarak da dil, bireylerin algılama biçimlerini et</w:t>
      </w:r>
      <w:r>
        <w:rPr>
          <w:color w:val="444444"/>
        </w:rPr>
        <w:t xml:space="preserve">kiler. Çünkü sözcüklerin çoğu betimsel, kavramsal soyutlamalar olmaktan da öte kültürel anlamlar taşırlar. Kültürümüze göre toprak "ana"dır, devlet </w:t>
      </w:r>
      <w:r>
        <w:rPr>
          <w:color w:val="666666"/>
        </w:rPr>
        <w:t>"</w:t>
      </w:r>
      <w:r>
        <w:rPr>
          <w:color w:val="444444"/>
        </w:rPr>
        <w:t>baba"dır. Kutsal, vatan, güzel, günah gibi daha birçok sözcük duygularımızı ve davranışlarımızı yönlendiren</w:t>
      </w:r>
      <w:r>
        <w:rPr>
          <w:color w:val="444444"/>
        </w:rPr>
        <w:t xml:space="preserve"> değersel anlamlarla yüklüdür. Birey bu yargıları yansıtan dil ile çevresine bakmayı ve onu anlamlandırmayı öğrenir</w:t>
      </w:r>
      <w:r>
        <w:rPr>
          <w:color w:val="666666"/>
        </w:rPr>
        <w:t>.</w:t>
      </w:r>
    </w:p>
    <w:p w:rsidR="0028417C" w:rsidRDefault="0028417C">
      <w:pPr>
        <w:pStyle w:val="GvdeMetni"/>
        <w:spacing w:before="5"/>
        <w:rPr>
          <w:sz w:val="23"/>
        </w:rPr>
      </w:pPr>
    </w:p>
    <w:p w:rsidR="0028417C" w:rsidRDefault="00701872">
      <w:pPr>
        <w:pStyle w:val="GvdeMetni"/>
        <w:spacing w:before="1"/>
        <w:ind w:left="118" w:right="984" w:firstLine="14"/>
        <w:jc w:val="both"/>
      </w:pPr>
      <w:r>
        <w:rPr>
          <w:color w:val="444444"/>
        </w:rPr>
        <w:t>insanlar, çevrelerindeki şeyleri büyük ölçüde dillerinde var olan kavram ve kalıplarla görerek anlamlandırırlar. Dilin yapısı - grameri ve</w:t>
      </w:r>
      <w:r>
        <w:rPr>
          <w:color w:val="444444"/>
        </w:rPr>
        <w:t xml:space="preserve"> kavram dağarcığı- belli seçim ve eğilimleri  </w:t>
      </w:r>
      <w:r>
        <w:rPr>
          <w:color w:val="444444"/>
          <w:spacing w:val="-6"/>
        </w:rPr>
        <w:t>yönlendirir</w:t>
      </w:r>
      <w:r>
        <w:rPr>
          <w:color w:val="777777"/>
          <w:spacing w:val="-6"/>
        </w:rPr>
        <w:t xml:space="preserve">. </w:t>
      </w:r>
      <w:r>
        <w:rPr>
          <w:color w:val="444444"/>
        </w:rPr>
        <w:t xml:space="preserve">Bu nedenle, dil bazı  yaşantıların  farkında olmamızda, bazılarını ise algılamamamızda etkili bir filtre </w:t>
      </w:r>
      <w:r>
        <w:rPr>
          <w:color w:val="444444"/>
          <w:spacing w:val="-6"/>
        </w:rPr>
        <w:t>gibidir</w:t>
      </w:r>
      <w:r>
        <w:rPr>
          <w:color w:val="666666"/>
          <w:spacing w:val="-6"/>
        </w:rPr>
        <w:t xml:space="preserve">. </w:t>
      </w:r>
      <w:r>
        <w:rPr>
          <w:color w:val="444444"/>
        </w:rPr>
        <w:t>Örneğin, Navaholular "yağmur yağıyor" cümlesini üç ayrı biçimde dile getirirler. Bu</w:t>
      </w:r>
      <w:r>
        <w:rPr>
          <w:color w:val="444444"/>
        </w:rPr>
        <w:t>nlardan biri bizim dil</w:t>
      </w:r>
      <w:r>
        <w:rPr>
          <w:color w:val="666666"/>
        </w:rPr>
        <w:t>i</w:t>
      </w:r>
      <w:r>
        <w:rPr>
          <w:color w:val="444444"/>
        </w:rPr>
        <w:t>mizde "Yağmur yağ</w:t>
      </w:r>
      <w:r>
        <w:rPr>
          <w:color w:val="666666"/>
        </w:rPr>
        <w:t>ı</w:t>
      </w:r>
      <w:r>
        <w:rPr>
          <w:color w:val="444444"/>
        </w:rPr>
        <w:t xml:space="preserve">yor, bunu dışarı çıkıp ıslandığım için biliyorum" anlamını, bir diğeri </w:t>
      </w:r>
      <w:r>
        <w:rPr>
          <w:color w:val="666666"/>
        </w:rPr>
        <w:t>"</w:t>
      </w:r>
      <w:r>
        <w:rPr>
          <w:color w:val="444444"/>
        </w:rPr>
        <w:t>Yağmur yağıyor, bunu dışarıya bakıp gözlediğim için biliyorum" anlamını karşılar; üçüncüsü ise "Yağmur yağıyor, bunu bir başkası söylediği için</w:t>
      </w:r>
      <w:r>
        <w:rPr>
          <w:color w:val="444444"/>
        </w:rPr>
        <w:t xml:space="preserve"> biliyorum" demeye gelir. Burada </w:t>
      </w:r>
      <w:r>
        <w:rPr>
          <w:color w:val="444444"/>
          <w:spacing w:val="2"/>
        </w:rPr>
        <w:t>deneysel</w:t>
      </w:r>
      <w:r>
        <w:rPr>
          <w:color w:val="666666"/>
          <w:spacing w:val="2"/>
        </w:rPr>
        <w:t xml:space="preserve">, </w:t>
      </w:r>
      <w:r>
        <w:rPr>
          <w:color w:val="444444"/>
        </w:rPr>
        <w:t>gözlemsel ve dolaylı bilmenin ve bunlara bağlı olarak bildirmenin önem kazandığını</w:t>
      </w:r>
      <w:r>
        <w:rPr>
          <w:color w:val="444444"/>
          <w:spacing w:val="-29"/>
        </w:rPr>
        <w:t xml:space="preserve"> </w:t>
      </w:r>
      <w:r>
        <w:rPr>
          <w:color w:val="444444"/>
        </w:rPr>
        <w:t>görüyoruz.</w:t>
      </w:r>
    </w:p>
    <w:p w:rsidR="0028417C" w:rsidRDefault="0028417C">
      <w:pPr>
        <w:pStyle w:val="GvdeMetni"/>
        <w:spacing w:before="6"/>
      </w:pPr>
    </w:p>
    <w:p w:rsidR="0028417C" w:rsidRDefault="00701872">
      <w:pPr>
        <w:pStyle w:val="GvdeMetni"/>
        <w:spacing w:before="1" w:line="235" w:lineRule="auto"/>
        <w:ind w:left="116" w:right="997" w:hanging="2"/>
        <w:jc w:val="both"/>
      </w:pPr>
      <w:r>
        <w:rPr>
          <w:color w:val="444444"/>
        </w:rPr>
        <w:t xml:space="preserve">Dil bir anlamlandırma haritasıdır, dile getirilmek istenen anlamlar için seçenekler sunduğu </w:t>
      </w:r>
      <w:r>
        <w:rPr>
          <w:color w:val="444444"/>
          <w:spacing w:val="-9"/>
        </w:rPr>
        <w:t>gibi</w:t>
      </w:r>
      <w:r>
        <w:rPr>
          <w:color w:val="666666"/>
          <w:spacing w:val="-9"/>
        </w:rPr>
        <w:t xml:space="preserve">, </w:t>
      </w:r>
      <w:r>
        <w:rPr>
          <w:color w:val="444444"/>
        </w:rPr>
        <w:t xml:space="preserve">bu anlamları biçimlendirir ve </w:t>
      </w:r>
      <w:r>
        <w:rPr>
          <w:color w:val="444444"/>
          <w:spacing w:val="30"/>
        </w:rPr>
        <w:t xml:space="preserve"> </w:t>
      </w:r>
      <w:r>
        <w:rPr>
          <w:color w:val="444444"/>
          <w:spacing w:val="-8"/>
        </w:rPr>
        <w:t>sınırlandrıır</w:t>
      </w:r>
      <w:r>
        <w:rPr>
          <w:color w:val="666666"/>
          <w:spacing w:val="-8"/>
        </w:rPr>
        <w:t>.</w:t>
      </w:r>
    </w:p>
    <w:p w:rsidR="0028417C" w:rsidRDefault="0028417C">
      <w:pPr>
        <w:spacing w:line="235" w:lineRule="auto"/>
        <w:jc w:val="both"/>
        <w:sectPr w:rsidR="0028417C">
          <w:pgSz w:w="10300" w:h="14560"/>
          <w:pgMar w:top="1380" w:right="1440" w:bottom="1860" w:left="960" w:header="0" w:footer="1622" w:gutter="0"/>
          <w:cols w:space="708"/>
        </w:sectPr>
      </w:pPr>
    </w:p>
    <w:p w:rsidR="0028417C" w:rsidRDefault="00701872">
      <w:pPr>
        <w:pStyle w:val="GvdeMetni"/>
        <w:spacing w:before="122"/>
        <w:ind w:left="101" w:right="1192" w:firstLine="3"/>
        <w:jc w:val="both"/>
      </w:pPr>
      <w:r>
        <w:rPr>
          <w:color w:val="494949"/>
        </w:rPr>
        <w:lastRenderedPageBreak/>
        <w:t>Dil ve konuşma kuralları, bir konuşmada/metinde söyleyeceklerimizi nasıl söylememiz gerektiğini belirlerler. Bu nedenle, biz başkalarının sözlerinin ardından neyin geleceğini, kesin olarak bil</w:t>
      </w:r>
      <w:r>
        <w:rPr>
          <w:color w:val="494949"/>
        </w:rPr>
        <w:t xml:space="preserve">mesek de kestirebiliriz. Örneğin, yolda giderken bir arkadaşımızla karşılaşıp </w:t>
      </w:r>
      <w:r>
        <w:rPr>
          <w:color w:val="5D5D5D"/>
        </w:rPr>
        <w:t xml:space="preserve">"merhaba" </w:t>
      </w:r>
      <w:r>
        <w:rPr>
          <w:color w:val="494949"/>
        </w:rPr>
        <w:t xml:space="preserve">dediğimizde, öngörülebilir bir ileti sunduğumuz gibi, onun da karşılık olarak, </w:t>
      </w:r>
      <w:r>
        <w:rPr>
          <w:color w:val="6E6E6E"/>
        </w:rPr>
        <w:t>"</w:t>
      </w:r>
      <w:r>
        <w:rPr>
          <w:color w:val="494949"/>
        </w:rPr>
        <w:t>iyiyim/fena değilim/sen nasılsın" gibi yanıtlar vermesini bekleriz ve bu beklentimiz çoğ</w:t>
      </w:r>
      <w:r>
        <w:rPr>
          <w:color w:val="494949"/>
        </w:rPr>
        <w:t>u kez</w:t>
      </w:r>
      <w:r>
        <w:rPr>
          <w:color w:val="494949"/>
          <w:spacing w:val="-21"/>
        </w:rPr>
        <w:t xml:space="preserve"> </w:t>
      </w:r>
      <w:r>
        <w:rPr>
          <w:color w:val="494949"/>
        </w:rPr>
        <w:t>doğrulanır.</w:t>
      </w:r>
    </w:p>
    <w:p w:rsidR="0028417C" w:rsidRDefault="0028417C">
      <w:pPr>
        <w:pStyle w:val="GvdeMetni"/>
        <w:spacing w:before="9"/>
      </w:pPr>
    </w:p>
    <w:p w:rsidR="0028417C" w:rsidRDefault="00701872">
      <w:pPr>
        <w:pStyle w:val="GvdeMetni"/>
        <w:ind w:left="104" w:right="1193" w:hanging="1"/>
        <w:jc w:val="both"/>
      </w:pPr>
      <w:r>
        <w:rPr>
          <w:color w:val="494949"/>
        </w:rPr>
        <w:t xml:space="preserve">Her insan, okuryazar olsun ya da olmasın, sözel yaşantısıyla, dilindeki heceleme ve tümce düzenleniş kurallarını, deyimleri, klişeleri, sözcüklerin birbirleriyle eşleşme ve yinelenme sıklığını içeren bir bilgi dağarcığı </w:t>
      </w:r>
      <w:r>
        <w:rPr>
          <w:color w:val="494949"/>
          <w:spacing w:val="2"/>
        </w:rPr>
        <w:t>kazanır</w:t>
      </w:r>
      <w:r>
        <w:rPr>
          <w:color w:val="858585"/>
          <w:spacing w:val="2"/>
        </w:rPr>
        <w:t xml:space="preserve">. </w:t>
      </w:r>
      <w:r>
        <w:rPr>
          <w:color w:val="494949"/>
        </w:rPr>
        <w:t>Bu dağar</w:t>
      </w:r>
      <w:r>
        <w:rPr>
          <w:color w:val="494949"/>
        </w:rPr>
        <w:t>cık, benzer dil yaşantılarına sahip insanlar arasında ortaktır. Dildeki bu ortaklık ise sözdizimsel düzeyde ve anlam düzeyinde artıkbilgi ile  ilgilidir. Sözdizimsel artıkbilgi, bir iletinin aktarılması için vazgeçilmez olan dilsel öğelerin dışında varolan</w:t>
      </w:r>
      <w:r>
        <w:rPr>
          <w:color w:val="494949"/>
        </w:rPr>
        <w:t xml:space="preserve"> tüm öğelerle sağlanır. Anlam düzeyinde artıkbilgi ise</w:t>
      </w:r>
      <w:r>
        <w:rPr>
          <w:color w:val="6E6E6E"/>
        </w:rPr>
        <w:t xml:space="preserve">, </w:t>
      </w:r>
      <w:r>
        <w:rPr>
          <w:color w:val="494949"/>
        </w:rPr>
        <w:t xml:space="preserve">dilde birbirinin anlamını veren, pekiştiren sözcüklerin yinelenmesi ve ek açıklamalarla </w:t>
      </w:r>
      <w:r>
        <w:rPr>
          <w:color w:val="494949"/>
          <w:spacing w:val="-3"/>
        </w:rPr>
        <w:t>sağlanır</w:t>
      </w:r>
      <w:r>
        <w:rPr>
          <w:color w:val="6E6E6E"/>
          <w:spacing w:val="-3"/>
        </w:rPr>
        <w:t xml:space="preserve">. </w:t>
      </w:r>
      <w:r>
        <w:rPr>
          <w:color w:val="494949"/>
        </w:rPr>
        <w:t xml:space="preserve">Örneğin, </w:t>
      </w:r>
      <w:r>
        <w:rPr>
          <w:color w:val="6E6E6E"/>
        </w:rPr>
        <w:t>"</w:t>
      </w:r>
      <w:r>
        <w:rPr>
          <w:color w:val="494949"/>
        </w:rPr>
        <w:t xml:space="preserve">Ben geliyorum" söyleyişinde hem "ben" zamiri hem de </w:t>
      </w:r>
      <w:r>
        <w:rPr>
          <w:color w:val="6E6E6E"/>
        </w:rPr>
        <w:t>"</w:t>
      </w:r>
      <w:r>
        <w:rPr>
          <w:color w:val="494949"/>
        </w:rPr>
        <w:t>-um" eki eylemle ilgili kişiyi belirled</w:t>
      </w:r>
      <w:r>
        <w:rPr>
          <w:color w:val="494949"/>
        </w:rPr>
        <w:t>iklerinden artıkbilgi vardır. Bir iletide artıkbilgi ne kadar çoksa, iletinin kestirilebilir olma düzeyi de o kadar yüksek olur. Artıkbilgi, ortak dil yaşantılarına sahip olanlar için iletişimde öngörüyü olanaklı kılar.</w:t>
      </w:r>
    </w:p>
    <w:p w:rsidR="0028417C" w:rsidRDefault="0028417C">
      <w:pPr>
        <w:pStyle w:val="GvdeMetni"/>
        <w:spacing w:before="11"/>
      </w:pPr>
    </w:p>
    <w:p w:rsidR="0028417C" w:rsidRDefault="00701872">
      <w:pPr>
        <w:pStyle w:val="ListeParagraf"/>
        <w:numPr>
          <w:ilvl w:val="0"/>
          <w:numId w:val="23"/>
        </w:numPr>
        <w:tabs>
          <w:tab w:val="left" w:pos="433"/>
        </w:tabs>
        <w:ind w:left="432" w:hanging="326"/>
        <w:jc w:val="both"/>
        <w:rPr>
          <w:b/>
          <w:color w:val="494949"/>
          <w:sz w:val="23"/>
        </w:rPr>
      </w:pPr>
      <w:r>
        <w:rPr>
          <w:b/>
          <w:color w:val="494949"/>
          <w:w w:val="105"/>
          <w:sz w:val="23"/>
        </w:rPr>
        <w:t>Sözsüz</w:t>
      </w:r>
      <w:r>
        <w:rPr>
          <w:b/>
          <w:color w:val="494949"/>
          <w:spacing w:val="-17"/>
          <w:w w:val="105"/>
          <w:sz w:val="23"/>
        </w:rPr>
        <w:t xml:space="preserve"> </w:t>
      </w:r>
      <w:r>
        <w:rPr>
          <w:b/>
          <w:color w:val="494949"/>
          <w:w w:val="105"/>
          <w:sz w:val="23"/>
        </w:rPr>
        <w:t>İletişim</w:t>
      </w:r>
    </w:p>
    <w:p w:rsidR="0028417C" w:rsidRDefault="0028417C">
      <w:pPr>
        <w:pStyle w:val="GvdeMetni"/>
        <w:spacing w:before="6"/>
        <w:rPr>
          <w:b/>
        </w:rPr>
      </w:pPr>
    </w:p>
    <w:p w:rsidR="0028417C" w:rsidRDefault="00701872">
      <w:pPr>
        <w:pStyle w:val="ListeParagraf"/>
        <w:numPr>
          <w:ilvl w:val="1"/>
          <w:numId w:val="23"/>
        </w:numPr>
        <w:tabs>
          <w:tab w:val="left" w:pos="395"/>
        </w:tabs>
        <w:jc w:val="both"/>
        <w:rPr>
          <w:b/>
          <w:color w:val="494949"/>
          <w:sz w:val="23"/>
        </w:rPr>
      </w:pPr>
      <w:r>
        <w:rPr>
          <w:b/>
          <w:color w:val="494949"/>
          <w:w w:val="105"/>
          <w:sz w:val="23"/>
        </w:rPr>
        <w:t>Kavram</w:t>
      </w:r>
    </w:p>
    <w:p w:rsidR="0028417C" w:rsidRDefault="0028417C">
      <w:pPr>
        <w:pStyle w:val="GvdeMetni"/>
        <w:spacing w:before="4"/>
        <w:rPr>
          <w:b/>
        </w:rPr>
      </w:pPr>
    </w:p>
    <w:p w:rsidR="0028417C" w:rsidRDefault="00701872">
      <w:pPr>
        <w:pStyle w:val="GvdeMetni"/>
        <w:ind w:left="107" w:right="1189" w:firstLine="4"/>
        <w:jc w:val="both"/>
      </w:pPr>
      <w:r>
        <w:rPr>
          <w:color w:val="494949"/>
        </w:rPr>
        <w:t xml:space="preserve">Sözsüz iletişim, </w:t>
      </w:r>
      <w:r>
        <w:rPr>
          <w:color w:val="5D5D5D"/>
        </w:rPr>
        <w:t xml:space="preserve">insanlar </w:t>
      </w:r>
      <w:r>
        <w:rPr>
          <w:color w:val="494949"/>
        </w:rPr>
        <w:t xml:space="preserve">arasında konuşma dışındaki araçlarla gerçekleşen iletişimdir. Sözsüz </w:t>
      </w:r>
      <w:r>
        <w:rPr>
          <w:color w:val="494949"/>
          <w:spacing w:val="-4"/>
        </w:rPr>
        <w:t>iletişim</w:t>
      </w:r>
      <w:r>
        <w:rPr>
          <w:color w:val="6E6E6E"/>
          <w:spacing w:val="-4"/>
        </w:rPr>
        <w:t xml:space="preserve">, </w:t>
      </w:r>
      <w:r>
        <w:rPr>
          <w:color w:val="494949"/>
        </w:rPr>
        <w:t xml:space="preserve">konuşulan sözü içermeyen ifade, enformasyon verme veya davranıştır. </w:t>
      </w:r>
      <w:r>
        <w:rPr>
          <w:color w:val="494949"/>
          <w:spacing w:val="-4"/>
        </w:rPr>
        <w:t>Jestler</w:t>
      </w:r>
      <w:r>
        <w:rPr>
          <w:color w:val="6E6E6E"/>
          <w:spacing w:val="-4"/>
        </w:rPr>
        <w:t xml:space="preserve">, </w:t>
      </w:r>
      <w:r>
        <w:rPr>
          <w:color w:val="494949"/>
        </w:rPr>
        <w:t xml:space="preserve">yüz </w:t>
      </w:r>
      <w:r>
        <w:rPr>
          <w:color w:val="494949"/>
          <w:spacing w:val="-7"/>
        </w:rPr>
        <w:t>ifadeleri</w:t>
      </w:r>
      <w:r>
        <w:rPr>
          <w:color w:val="6E6E6E"/>
          <w:spacing w:val="-7"/>
        </w:rPr>
        <w:t xml:space="preserve">, </w:t>
      </w:r>
      <w:r>
        <w:rPr>
          <w:color w:val="494949"/>
          <w:spacing w:val="-9"/>
        </w:rPr>
        <w:t>giyiniş</w:t>
      </w:r>
      <w:r>
        <w:rPr>
          <w:color w:val="6E6E6E"/>
          <w:spacing w:val="-9"/>
        </w:rPr>
        <w:t>,</w:t>
      </w:r>
      <w:r>
        <w:rPr>
          <w:color w:val="6E6E6E"/>
          <w:spacing w:val="48"/>
        </w:rPr>
        <w:t xml:space="preserve"> </w:t>
      </w:r>
      <w:r>
        <w:rPr>
          <w:color w:val="494949"/>
        </w:rPr>
        <w:t xml:space="preserve">duruş ve ses tonu ile anlatım  sözsüz  iletişim örnekleridir. Günlük yaşamda gerçekleştirilen </w:t>
      </w:r>
      <w:r>
        <w:rPr>
          <w:color w:val="5D5D5D"/>
        </w:rPr>
        <w:t xml:space="preserve">ilişkilerde </w:t>
      </w:r>
      <w:r>
        <w:rPr>
          <w:color w:val="494949"/>
        </w:rPr>
        <w:t xml:space="preserve">başvurulan simgesel </w:t>
      </w:r>
      <w:r>
        <w:rPr>
          <w:color w:val="5D5D5D"/>
        </w:rPr>
        <w:t xml:space="preserve">kodlar içinde sözsüz </w:t>
      </w:r>
      <w:r>
        <w:rPr>
          <w:color w:val="494949"/>
          <w:spacing w:val="-8"/>
        </w:rPr>
        <w:t>olanlar</w:t>
      </w:r>
      <w:r>
        <w:rPr>
          <w:color w:val="6E6E6E"/>
          <w:spacing w:val="-8"/>
        </w:rPr>
        <w:t xml:space="preserve">, </w:t>
      </w:r>
      <w:r>
        <w:rPr>
          <w:color w:val="494949"/>
        </w:rPr>
        <w:t xml:space="preserve">anlam </w:t>
      </w:r>
      <w:r>
        <w:rPr>
          <w:color w:val="494949"/>
          <w:w w:val="98"/>
        </w:rPr>
        <w:t>yaratma</w:t>
      </w:r>
      <w:r>
        <w:rPr>
          <w:color w:val="494949"/>
        </w:rPr>
        <w:t xml:space="preserve"> </w:t>
      </w:r>
      <w:r>
        <w:rPr>
          <w:color w:val="494949"/>
          <w:spacing w:val="-6"/>
        </w:rPr>
        <w:t xml:space="preserve"> </w:t>
      </w:r>
      <w:r>
        <w:rPr>
          <w:color w:val="494949"/>
          <w:w w:val="99"/>
        </w:rPr>
        <w:t>ve</w:t>
      </w:r>
      <w:r>
        <w:rPr>
          <w:color w:val="494949"/>
        </w:rPr>
        <w:t xml:space="preserve"> </w:t>
      </w:r>
      <w:r>
        <w:rPr>
          <w:color w:val="494949"/>
          <w:spacing w:val="-26"/>
        </w:rPr>
        <w:t xml:space="preserve"> </w:t>
      </w:r>
      <w:r>
        <w:rPr>
          <w:color w:val="494949"/>
          <w:w w:val="97"/>
        </w:rPr>
        <w:t>paylaşmada</w:t>
      </w:r>
      <w:r>
        <w:rPr>
          <w:color w:val="494949"/>
        </w:rPr>
        <w:t xml:space="preserve"> </w:t>
      </w:r>
      <w:r>
        <w:rPr>
          <w:color w:val="494949"/>
          <w:spacing w:val="5"/>
        </w:rPr>
        <w:t xml:space="preserve"> </w:t>
      </w:r>
      <w:r>
        <w:rPr>
          <w:color w:val="494949"/>
          <w:w w:val="99"/>
        </w:rPr>
        <w:t>çoğu</w:t>
      </w:r>
      <w:r>
        <w:rPr>
          <w:color w:val="494949"/>
        </w:rPr>
        <w:t xml:space="preserve"> </w:t>
      </w:r>
      <w:r>
        <w:rPr>
          <w:color w:val="494949"/>
          <w:spacing w:val="-31"/>
        </w:rPr>
        <w:t xml:space="preserve"> </w:t>
      </w:r>
      <w:r>
        <w:rPr>
          <w:color w:val="494949"/>
          <w:w w:val="103"/>
        </w:rPr>
        <w:t>kez</w:t>
      </w:r>
      <w:r>
        <w:rPr>
          <w:color w:val="494949"/>
        </w:rPr>
        <w:t xml:space="preserve"> </w:t>
      </w:r>
      <w:r>
        <w:rPr>
          <w:color w:val="494949"/>
          <w:spacing w:val="-32"/>
        </w:rPr>
        <w:t xml:space="preserve"> </w:t>
      </w:r>
      <w:r>
        <w:rPr>
          <w:color w:val="494949"/>
        </w:rPr>
        <w:t>bilincinde</w:t>
      </w:r>
      <w:r>
        <w:rPr>
          <w:color w:val="494949"/>
        </w:rPr>
        <w:t xml:space="preserve"> </w:t>
      </w:r>
      <w:r>
        <w:rPr>
          <w:color w:val="494949"/>
          <w:spacing w:val="-29"/>
        </w:rPr>
        <w:t xml:space="preserve"> </w:t>
      </w:r>
      <w:r>
        <w:rPr>
          <w:color w:val="494949"/>
          <w:w w:val="108"/>
        </w:rPr>
        <w:t>olmaksızı</w:t>
      </w:r>
      <w:r>
        <w:rPr>
          <w:color w:val="494949"/>
          <w:spacing w:val="-103"/>
          <w:w w:val="108"/>
        </w:rPr>
        <w:t>n</w:t>
      </w:r>
      <w:r>
        <w:rPr>
          <w:color w:val="6E6E6E"/>
          <w:w w:val="109"/>
        </w:rPr>
        <w:t>,</w:t>
      </w:r>
      <w:r>
        <w:rPr>
          <w:color w:val="6E6E6E"/>
        </w:rPr>
        <w:t xml:space="preserve"> </w:t>
      </w:r>
      <w:r>
        <w:rPr>
          <w:color w:val="6E6E6E"/>
          <w:spacing w:val="-23"/>
        </w:rPr>
        <w:t xml:space="preserve"> </w:t>
      </w:r>
      <w:r>
        <w:rPr>
          <w:color w:val="494949"/>
        </w:rPr>
        <w:t xml:space="preserve">ama </w:t>
      </w:r>
      <w:r>
        <w:rPr>
          <w:color w:val="494949"/>
        </w:rPr>
        <w:t xml:space="preserve">kaçınılmaz olarak sürekli </w:t>
      </w:r>
      <w:r>
        <w:rPr>
          <w:color w:val="494949"/>
          <w:spacing w:val="-6"/>
        </w:rPr>
        <w:t>kullanılırla</w:t>
      </w:r>
      <w:r>
        <w:rPr>
          <w:color w:val="6E6E6E"/>
          <w:spacing w:val="-6"/>
        </w:rPr>
        <w:t>.</w:t>
      </w:r>
      <w:r>
        <w:rPr>
          <w:color w:val="494949"/>
          <w:spacing w:val="-6"/>
        </w:rPr>
        <w:t xml:space="preserve">r </w:t>
      </w:r>
      <w:r>
        <w:rPr>
          <w:color w:val="494949"/>
        </w:rPr>
        <w:t>Bununla birlikte</w:t>
      </w:r>
      <w:r>
        <w:rPr>
          <w:color w:val="6E6E6E"/>
        </w:rPr>
        <w:t xml:space="preserve">, </w:t>
      </w:r>
      <w:r>
        <w:rPr>
          <w:color w:val="494949"/>
        </w:rPr>
        <w:t>sözsüz iletişimin   bilimsel   bir   ilginin   ve   araştırmaların  odağı</w:t>
      </w:r>
      <w:r>
        <w:rPr>
          <w:color w:val="494949"/>
          <w:spacing w:val="16"/>
        </w:rPr>
        <w:t xml:space="preserve"> </w:t>
      </w:r>
      <w:r>
        <w:rPr>
          <w:color w:val="494949"/>
        </w:rPr>
        <w:t>haline</w:t>
      </w:r>
    </w:p>
    <w:p w:rsidR="0028417C" w:rsidRDefault="0028417C">
      <w:pPr>
        <w:jc w:val="both"/>
        <w:sectPr w:rsidR="0028417C">
          <w:footerReference w:type="default" r:id="rId102"/>
          <w:pgSz w:w="10300" w:h="14560"/>
          <w:pgMar w:top="1380" w:right="1440" w:bottom="1880" w:left="740" w:header="0" w:footer="1699" w:gutter="0"/>
          <w:pgNumType w:start="153"/>
          <w:cols w:space="708"/>
        </w:sectPr>
      </w:pPr>
    </w:p>
    <w:p w:rsidR="0028417C" w:rsidRDefault="00701872">
      <w:pPr>
        <w:spacing w:before="117" w:line="252" w:lineRule="auto"/>
        <w:ind w:left="107" w:right="913" w:firstLine="3"/>
        <w:jc w:val="both"/>
        <w:rPr>
          <w:sz w:val="23"/>
        </w:rPr>
      </w:pPr>
      <w:r>
        <w:rPr>
          <w:color w:val="494949"/>
          <w:w w:val="105"/>
          <w:sz w:val="23"/>
        </w:rPr>
        <w:lastRenderedPageBreak/>
        <w:t>gelmesi yeni sayılır. Sözsüz iletişime son yıllarda yük</w:t>
      </w:r>
      <w:r>
        <w:rPr>
          <w:color w:val="494949"/>
          <w:w w:val="105"/>
          <w:sz w:val="23"/>
        </w:rPr>
        <w:t>lenen önem büyük ölçüde geçersizdir, çünkü sözsüz olarak yürütülebilen ilişki kişiler arası iletişimde çok sınırlıdır</w:t>
      </w:r>
      <w:r>
        <w:rPr>
          <w:color w:val="626262"/>
          <w:w w:val="105"/>
          <w:sz w:val="23"/>
        </w:rPr>
        <w:t xml:space="preserve">. </w:t>
      </w:r>
      <w:r>
        <w:rPr>
          <w:color w:val="494949"/>
          <w:w w:val="105"/>
          <w:sz w:val="23"/>
        </w:rPr>
        <w:t>Yani sevişmenin ve savaşmanın dışında hiçbir ilişkiyi sözsüz olarak bir veya iki</w:t>
      </w:r>
      <w:r>
        <w:rPr>
          <w:color w:val="494949"/>
          <w:spacing w:val="-50"/>
          <w:w w:val="105"/>
          <w:sz w:val="23"/>
        </w:rPr>
        <w:t xml:space="preserve"> </w:t>
      </w:r>
      <w:r>
        <w:rPr>
          <w:color w:val="494949"/>
          <w:w w:val="105"/>
          <w:sz w:val="23"/>
        </w:rPr>
        <w:t>saniyenin ötesinde kuramaz veya yürütemeyiz</w:t>
      </w:r>
      <w:r>
        <w:rPr>
          <w:color w:val="626262"/>
          <w:w w:val="105"/>
          <w:sz w:val="23"/>
        </w:rPr>
        <w:t>.</w:t>
      </w:r>
    </w:p>
    <w:p w:rsidR="0028417C" w:rsidRDefault="0028417C">
      <w:pPr>
        <w:pStyle w:val="GvdeMetni"/>
      </w:pPr>
    </w:p>
    <w:p w:rsidR="0028417C" w:rsidRDefault="00701872">
      <w:pPr>
        <w:spacing w:line="249" w:lineRule="auto"/>
        <w:ind w:left="116" w:right="905" w:hanging="8"/>
        <w:jc w:val="both"/>
        <w:rPr>
          <w:sz w:val="23"/>
        </w:rPr>
      </w:pPr>
      <w:r>
        <w:rPr>
          <w:color w:val="494949"/>
          <w:w w:val="105"/>
          <w:sz w:val="23"/>
        </w:rPr>
        <w:t xml:space="preserve">Kişiler arası iletişimde, kişilerin birbirini gördüğü ya da en azından birinin diğerini gördüğü iletişimde sözsüz mesajlar sürekli olarak </w:t>
      </w:r>
      <w:r>
        <w:rPr>
          <w:color w:val="494949"/>
          <w:spacing w:val="-5"/>
          <w:w w:val="105"/>
          <w:sz w:val="23"/>
        </w:rPr>
        <w:t>vardır</w:t>
      </w:r>
      <w:r>
        <w:rPr>
          <w:color w:val="626262"/>
          <w:spacing w:val="-5"/>
          <w:w w:val="105"/>
          <w:sz w:val="23"/>
        </w:rPr>
        <w:t xml:space="preserve">; </w:t>
      </w:r>
      <w:r>
        <w:rPr>
          <w:color w:val="494949"/>
          <w:w w:val="105"/>
          <w:sz w:val="23"/>
        </w:rPr>
        <w:t>fakat mesajın olmas</w:t>
      </w:r>
      <w:r>
        <w:rPr>
          <w:color w:val="626262"/>
          <w:w w:val="105"/>
          <w:sz w:val="23"/>
        </w:rPr>
        <w:t xml:space="preserve">ı, </w:t>
      </w:r>
      <w:r>
        <w:rPr>
          <w:color w:val="494949"/>
          <w:w w:val="105"/>
          <w:sz w:val="23"/>
        </w:rPr>
        <w:t>o mesajların mutla</w:t>
      </w:r>
      <w:r>
        <w:rPr>
          <w:color w:val="626262"/>
          <w:w w:val="105"/>
          <w:sz w:val="23"/>
        </w:rPr>
        <w:t>k</w:t>
      </w:r>
      <w:r>
        <w:rPr>
          <w:color w:val="494949"/>
          <w:w w:val="105"/>
          <w:sz w:val="23"/>
        </w:rPr>
        <w:t>a alınıp anlamlandırıldığını göstermez</w:t>
      </w:r>
      <w:r>
        <w:rPr>
          <w:color w:val="626262"/>
          <w:w w:val="105"/>
          <w:sz w:val="23"/>
        </w:rPr>
        <w:t xml:space="preserve">. </w:t>
      </w:r>
      <w:r>
        <w:rPr>
          <w:color w:val="494949"/>
          <w:w w:val="105"/>
          <w:sz w:val="23"/>
        </w:rPr>
        <w:t xml:space="preserve">Çoğu kez de mesajların </w:t>
      </w:r>
      <w:r>
        <w:rPr>
          <w:color w:val="494949"/>
          <w:spacing w:val="3"/>
          <w:w w:val="105"/>
          <w:sz w:val="23"/>
        </w:rPr>
        <w:t>çoğu</w:t>
      </w:r>
      <w:r>
        <w:rPr>
          <w:color w:val="626262"/>
          <w:spacing w:val="3"/>
          <w:w w:val="105"/>
          <w:sz w:val="23"/>
        </w:rPr>
        <w:t xml:space="preserve">, </w:t>
      </w:r>
      <w:r>
        <w:rPr>
          <w:color w:val="494949"/>
          <w:w w:val="105"/>
          <w:sz w:val="23"/>
        </w:rPr>
        <w:t xml:space="preserve">alınıp </w:t>
      </w:r>
      <w:r>
        <w:rPr>
          <w:color w:val="494949"/>
          <w:spacing w:val="-5"/>
          <w:w w:val="105"/>
          <w:sz w:val="23"/>
        </w:rPr>
        <w:t>anlamlandırı</w:t>
      </w:r>
      <w:r>
        <w:rPr>
          <w:color w:val="626262"/>
          <w:spacing w:val="-5"/>
          <w:w w:val="105"/>
          <w:sz w:val="23"/>
        </w:rPr>
        <w:t>l</w:t>
      </w:r>
      <w:r>
        <w:rPr>
          <w:color w:val="494949"/>
          <w:spacing w:val="-5"/>
          <w:w w:val="105"/>
          <w:sz w:val="23"/>
        </w:rPr>
        <w:t>amaz</w:t>
      </w:r>
      <w:r>
        <w:rPr>
          <w:color w:val="626262"/>
          <w:spacing w:val="-5"/>
          <w:w w:val="105"/>
          <w:sz w:val="23"/>
        </w:rPr>
        <w:t>.</w:t>
      </w:r>
    </w:p>
    <w:p w:rsidR="0028417C" w:rsidRDefault="0028417C">
      <w:pPr>
        <w:pStyle w:val="GvdeMetni"/>
        <w:spacing w:before="9"/>
      </w:pPr>
    </w:p>
    <w:p w:rsidR="0028417C" w:rsidRDefault="00701872">
      <w:pPr>
        <w:spacing w:before="1" w:line="249" w:lineRule="auto"/>
        <w:ind w:left="110" w:right="904" w:firstLine="4"/>
        <w:jc w:val="both"/>
        <w:rPr>
          <w:sz w:val="23"/>
        </w:rPr>
      </w:pPr>
      <w:r>
        <w:rPr>
          <w:color w:val="494949"/>
          <w:w w:val="105"/>
          <w:sz w:val="23"/>
        </w:rPr>
        <w:t>Sözsüz iletişim</w:t>
      </w:r>
      <w:r>
        <w:rPr>
          <w:color w:val="626262"/>
          <w:w w:val="105"/>
          <w:sz w:val="23"/>
        </w:rPr>
        <w:t xml:space="preserve">, </w:t>
      </w:r>
      <w:r>
        <w:rPr>
          <w:color w:val="494949"/>
          <w:w w:val="105"/>
          <w:sz w:val="23"/>
        </w:rPr>
        <w:t>genel olarak ortak kodları olan ve olmayan biçiminde ikiye ayrılarak inceleneb</w:t>
      </w:r>
      <w:r>
        <w:rPr>
          <w:color w:val="626262"/>
          <w:w w:val="105"/>
          <w:sz w:val="23"/>
        </w:rPr>
        <w:t>i</w:t>
      </w:r>
      <w:r>
        <w:rPr>
          <w:color w:val="494949"/>
          <w:w w:val="105"/>
          <w:sz w:val="23"/>
        </w:rPr>
        <w:t>lir</w:t>
      </w:r>
      <w:r>
        <w:rPr>
          <w:color w:val="626262"/>
          <w:w w:val="105"/>
          <w:sz w:val="23"/>
        </w:rPr>
        <w:t xml:space="preserve">. </w:t>
      </w:r>
      <w:r>
        <w:rPr>
          <w:color w:val="494949"/>
          <w:w w:val="105"/>
          <w:sz w:val="23"/>
        </w:rPr>
        <w:t>Ortak kodları olan sözs</w:t>
      </w:r>
      <w:r>
        <w:rPr>
          <w:color w:val="626262"/>
          <w:w w:val="105"/>
          <w:sz w:val="23"/>
        </w:rPr>
        <w:t>ü</w:t>
      </w:r>
      <w:r>
        <w:rPr>
          <w:color w:val="494949"/>
          <w:w w:val="105"/>
          <w:sz w:val="23"/>
        </w:rPr>
        <w:t>z iletişim, kodu paylaşan herkes tarafından aynı anlama geldiğinden bir dile sahiptir</w:t>
      </w:r>
      <w:r>
        <w:rPr>
          <w:color w:val="626262"/>
          <w:w w:val="105"/>
          <w:sz w:val="23"/>
        </w:rPr>
        <w:t xml:space="preserve">. </w:t>
      </w:r>
      <w:r>
        <w:rPr>
          <w:color w:val="494949"/>
          <w:w w:val="105"/>
          <w:sz w:val="23"/>
        </w:rPr>
        <w:t>Örneğin, onaylama</w:t>
      </w:r>
      <w:r>
        <w:rPr>
          <w:color w:val="494949"/>
          <w:w w:val="105"/>
          <w:sz w:val="23"/>
        </w:rPr>
        <w:t xml:space="preserve"> veya onaylamama anlamına gelen baş sallamaları herkes tarafından aynı anlama gelir</w:t>
      </w:r>
      <w:r>
        <w:rPr>
          <w:color w:val="626262"/>
          <w:w w:val="105"/>
          <w:sz w:val="23"/>
        </w:rPr>
        <w:t>.</w:t>
      </w:r>
    </w:p>
    <w:p w:rsidR="0028417C" w:rsidRDefault="0028417C">
      <w:pPr>
        <w:pStyle w:val="GvdeMetni"/>
        <w:spacing w:before="3"/>
      </w:pPr>
    </w:p>
    <w:p w:rsidR="0028417C" w:rsidRDefault="00701872">
      <w:pPr>
        <w:spacing w:line="249" w:lineRule="auto"/>
        <w:ind w:left="111" w:right="903" w:firstLine="3"/>
        <w:jc w:val="both"/>
        <w:rPr>
          <w:sz w:val="23"/>
        </w:rPr>
      </w:pPr>
      <w:r>
        <w:rPr>
          <w:color w:val="494949"/>
          <w:w w:val="105"/>
          <w:sz w:val="23"/>
        </w:rPr>
        <w:t>Ortak kodları olmayan sözsüz iletişim ise ilişkideki öznel bağlama göre ve kişiye göre değişir. Çoğu amaçlı ve bilinçli olarak kodlanmamıştır</w:t>
      </w:r>
      <w:r>
        <w:rPr>
          <w:color w:val="626262"/>
          <w:w w:val="105"/>
          <w:sz w:val="23"/>
        </w:rPr>
        <w:t xml:space="preserve">; </w:t>
      </w:r>
      <w:r>
        <w:rPr>
          <w:color w:val="494949"/>
          <w:w w:val="105"/>
          <w:sz w:val="23"/>
        </w:rPr>
        <w:t>belirsizdir</w:t>
      </w:r>
      <w:r>
        <w:rPr>
          <w:color w:val="626262"/>
          <w:w w:val="105"/>
          <w:sz w:val="23"/>
        </w:rPr>
        <w:t xml:space="preserve">, </w:t>
      </w:r>
      <w:r>
        <w:rPr>
          <w:color w:val="494949"/>
          <w:w w:val="105"/>
          <w:sz w:val="23"/>
        </w:rPr>
        <w:t>keyfidir ve so</w:t>
      </w:r>
      <w:r>
        <w:rPr>
          <w:color w:val="494949"/>
          <w:w w:val="105"/>
          <w:sz w:val="23"/>
        </w:rPr>
        <w:t>yuttur</w:t>
      </w:r>
      <w:r>
        <w:rPr>
          <w:color w:val="626262"/>
          <w:w w:val="105"/>
          <w:sz w:val="23"/>
        </w:rPr>
        <w:t xml:space="preserve">. </w:t>
      </w:r>
      <w:r>
        <w:rPr>
          <w:color w:val="494949"/>
          <w:w w:val="105"/>
          <w:sz w:val="23"/>
        </w:rPr>
        <w:t>Örneğ</w:t>
      </w:r>
      <w:r>
        <w:rPr>
          <w:color w:val="626262"/>
          <w:w w:val="105"/>
          <w:sz w:val="23"/>
        </w:rPr>
        <w:t>i</w:t>
      </w:r>
      <w:r>
        <w:rPr>
          <w:color w:val="494949"/>
          <w:w w:val="105"/>
          <w:sz w:val="23"/>
        </w:rPr>
        <w:t>n</w:t>
      </w:r>
      <w:r>
        <w:rPr>
          <w:color w:val="626262"/>
          <w:w w:val="105"/>
          <w:sz w:val="23"/>
        </w:rPr>
        <w:t xml:space="preserve">, </w:t>
      </w:r>
      <w:r>
        <w:rPr>
          <w:color w:val="494949"/>
          <w:w w:val="105"/>
          <w:sz w:val="23"/>
        </w:rPr>
        <w:t>bacak bacak üstüne atma, kollarını kavuşturma, başını öne eğme</w:t>
      </w:r>
      <w:r>
        <w:rPr>
          <w:color w:val="626262"/>
          <w:w w:val="105"/>
          <w:sz w:val="23"/>
        </w:rPr>
        <w:t xml:space="preserve">, </w:t>
      </w:r>
      <w:r>
        <w:rPr>
          <w:color w:val="494949"/>
          <w:w w:val="105"/>
          <w:sz w:val="23"/>
        </w:rPr>
        <w:t>göz kırpma</w:t>
      </w:r>
      <w:r>
        <w:rPr>
          <w:color w:val="626262"/>
          <w:w w:val="105"/>
          <w:sz w:val="23"/>
        </w:rPr>
        <w:t xml:space="preserve">, </w:t>
      </w:r>
      <w:r>
        <w:rPr>
          <w:color w:val="494949"/>
          <w:w w:val="105"/>
          <w:sz w:val="23"/>
        </w:rPr>
        <w:t>göz göze gelmekten kaçınma gibi davranışların</w:t>
      </w:r>
      <w:r>
        <w:rPr>
          <w:color w:val="626262"/>
          <w:w w:val="105"/>
          <w:sz w:val="23"/>
        </w:rPr>
        <w:t xml:space="preserve">, </w:t>
      </w:r>
      <w:r>
        <w:rPr>
          <w:color w:val="494949"/>
          <w:w w:val="105"/>
          <w:sz w:val="23"/>
        </w:rPr>
        <w:t>kişiye ve i</w:t>
      </w:r>
      <w:r>
        <w:rPr>
          <w:color w:val="626262"/>
          <w:w w:val="105"/>
          <w:sz w:val="23"/>
        </w:rPr>
        <w:t>l</w:t>
      </w:r>
      <w:r>
        <w:rPr>
          <w:color w:val="494949"/>
          <w:w w:val="105"/>
          <w:sz w:val="23"/>
        </w:rPr>
        <w:t>işkiye göre değişen anlamları olab</w:t>
      </w:r>
      <w:r>
        <w:rPr>
          <w:color w:val="626262"/>
          <w:w w:val="105"/>
          <w:sz w:val="23"/>
        </w:rPr>
        <w:t>il</w:t>
      </w:r>
      <w:r>
        <w:rPr>
          <w:color w:val="494949"/>
          <w:w w:val="105"/>
          <w:sz w:val="23"/>
        </w:rPr>
        <w:t>ir.</w:t>
      </w:r>
    </w:p>
    <w:p w:rsidR="0028417C" w:rsidRDefault="0028417C">
      <w:pPr>
        <w:pStyle w:val="GvdeMetni"/>
        <w:spacing w:before="9"/>
        <w:rPr>
          <w:sz w:val="22"/>
        </w:rPr>
      </w:pPr>
    </w:p>
    <w:p w:rsidR="0028417C" w:rsidRDefault="00701872">
      <w:pPr>
        <w:pStyle w:val="Balk4"/>
        <w:numPr>
          <w:ilvl w:val="1"/>
          <w:numId w:val="23"/>
        </w:numPr>
        <w:tabs>
          <w:tab w:val="left" w:pos="399"/>
        </w:tabs>
        <w:ind w:left="398" w:hanging="278"/>
        <w:jc w:val="both"/>
        <w:rPr>
          <w:color w:val="494949"/>
        </w:rPr>
      </w:pPr>
      <w:r>
        <w:rPr>
          <w:color w:val="494949"/>
        </w:rPr>
        <w:t>Sözsüz İletişimin</w:t>
      </w:r>
      <w:r>
        <w:rPr>
          <w:color w:val="494949"/>
          <w:spacing w:val="-9"/>
        </w:rPr>
        <w:t xml:space="preserve"> </w:t>
      </w:r>
      <w:r>
        <w:rPr>
          <w:color w:val="494949"/>
        </w:rPr>
        <w:t>İşlevleri</w:t>
      </w:r>
    </w:p>
    <w:p w:rsidR="0028417C" w:rsidRDefault="0028417C">
      <w:pPr>
        <w:pStyle w:val="GvdeMetni"/>
        <w:spacing w:before="11"/>
        <w:rPr>
          <w:b/>
        </w:rPr>
      </w:pPr>
    </w:p>
    <w:p w:rsidR="0028417C" w:rsidRDefault="00701872">
      <w:pPr>
        <w:ind w:left="115"/>
        <w:jc w:val="both"/>
        <w:rPr>
          <w:sz w:val="23"/>
        </w:rPr>
      </w:pPr>
      <w:r>
        <w:rPr>
          <w:color w:val="494949"/>
          <w:w w:val="105"/>
          <w:sz w:val="23"/>
        </w:rPr>
        <w:t>Sözsüz iletişimin toplumsal ilişkilerde g</w:t>
      </w:r>
      <w:r>
        <w:rPr>
          <w:color w:val="626262"/>
          <w:w w:val="105"/>
          <w:sz w:val="23"/>
        </w:rPr>
        <w:t>ö</w:t>
      </w:r>
      <w:r>
        <w:rPr>
          <w:color w:val="494949"/>
          <w:w w:val="105"/>
          <w:sz w:val="23"/>
        </w:rPr>
        <w:t>rdüğü işlevler şunlardır</w:t>
      </w:r>
      <w:r>
        <w:rPr>
          <w:color w:val="626262"/>
          <w:w w:val="105"/>
          <w:sz w:val="23"/>
        </w:rPr>
        <w:t>:</w:t>
      </w:r>
    </w:p>
    <w:p w:rsidR="0028417C" w:rsidRDefault="0028417C">
      <w:pPr>
        <w:pStyle w:val="GvdeMetni"/>
        <w:spacing w:before="4"/>
      </w:pPr>
    </w:p>
    <w:p w:rsidR="0028417C" w:rsidRDefault="00701872">
      <w:pPr>
        <w:pStyle w:val="ListeParagraf"/>
        <w:numPr>
          <w:ilvl w:val="0"/>
          <w:numId w:val="62"/>
        </w:numPr>
        <w:tabs>
          <w:tab w:val="left" w:pos="425"/>
        </w:tabs>
        <w:spacing w:line="247" w:lineRule="auto"/>
        <w:ind w:left="118" w:right="895" w:firstLine="9"/>
        <w:rPr>
          <w:color w:val="626262"/>
          <w:sz w:val="24"/>
        </w:rPr>
      </w:pPr>
      <w:r>
        <w:rPr>
          <w:b/>
          <w:color w:val="494949"/>
          <w:w w:val="105"/>
          <w:sz w:val="24"/>
        </w:rPr>
        <w:t xml:space="preserve">Kimlik tanımlama: </w:t>
      </w:r>
      <w:r>
        <w:rPr>
          <w:color w:val="494949"/>
          <w:w w:val="105"/>
          <w:sz w:val="23"/>
        </w:rPr>
        <w:t xml:space="preserve">Kişiyi </w:t>
      </w:r>
      <w:r>
        <w:rPr>
          <w:color w:val="494949"/>
          <w:spacing w:val="-3"/>
          <w:w w:val="105"/>
          <w:sz w:val="23"/>
        </w:rPr>
        <w:t>giysileri</w:t>
      </w:r>
      <w:r>
        <w:rPr>
          <w:color w:val="626262"/>
          <w:spacing w:val="-3"/>
          <w:w w:val="105"/>
          <w:sz w:val="23"/>
        </w:rPr>
        <w:t xml:space="preserve">, </w:t>
      </w:r>
      <w:r>
        <w:rPr>
          <w:color w:val="494949"/>
          <w:spacing w:val="-6"/>
          <w:w w:val="105"/>
          <w:sz w:val="23"/>
        </w:rPr>
        <w:t>yedikleri</w:t>
      </w:r>
      <w:r>
        <w:rPr>
          <w:color w:val="626262"/>
          <w:spacing w:val="-6"/>
          <w:w w:val="105"/>
          <w:sz w:val="23"/>
        </w:rPr>
        <w:t xml:space="preserve">, </w:t>
      </w:r>
      <w:r>
        <w:rPr>
          <w:color w:val="626262"/>
          <w:w w:val="105"/>
          <w:sz w:val="23"/>
        </w:rPr>
        <w:t>i</w:t>
      </w:r>
      <w:r>
        <w:rPr>
          <w:color w:val="494949"/>
          <w:w w:val="105"/>
          <w:sz w:val="23"/>
        </w:rPr>
        <w:t>çtikleri gibi şeylerle yani kullanım ve tüketimleriyle ya da ses tonu, vücudunun duruşu</w:t>
      </w:r>
      <w:r>
        <w:rPr>
          <w:color w:val="626262"/>
          <w:w w:val="105"/>
          <w:sz w:val="23"/>
        </w:rPr>
        <w:t xml:space="preserve">, </w:t>
      </w:r>
      <w:r>
        <w:rPr>
          <w:color w:val="494949"/>
          <w:w w:val="105"/>
          <w:sz w:val="23"/>
        </w:rPr>
        <w:t>araya koyduğu mesafe gibi özelliklerle değerlendir</w:t>
      </w:r>
      <w:r>
        <w:rPr>
          <w:color w:val="494949"/>
          <w:w w:val="105"/>
          <w:sz w:val="23"/>
        </w:rPr>
        <w:t>me ilişkilerde</w:t>
      </w:r>
      <w:r>
        <w:rPr>
          <w:color w:val="494949"/>
          <w:spacing w:val="-22"/>
          <w:w w:val="105"/>
          <w:sz w:val="23"/>
        </w:rPr>
        <w:t xml:space="preserve"> </w:t>
      </w:r>
      <w:r>
        <w:rPr>
          <w:color w:val="494949"/>
          <w:w w:val="105"/>
          <w:sz w:val="23"/>
        </w:rPr>
        <w:t>önemlidir</w:t>
      </w:r>
      <w:r>
        <w:rPr>
          <w:color w:val="626262"/>
          <w:w w:val="105"/>
          <w:sz w:val="23"/>
        </w:rPr>
        <w:t>.</w:t>
      </w:r>
    </w:p>
    <w:p w:rsidR="0028417C" w:rsidRDefault="0028417C">
      <w:pPr>
        <w:pStyle w:val="GvdeMetni"/>
        <w:spacing w:before="8"/>
        <w:rPr>
          <w:sz w:val="23"/>
        </w:rPr>
      </w:pPr>
    </w:p>
    <w:p w:rsidR="0028417C" w:rsidRDefault="00701872">
      <w:pPr>
        <w:pStyle w:val="ListeParagraf"/>
        <w:numPr>
          <w:ilvl w:val="0"/>
          <w:numId w:val="62"/>
        </w:numPr>
        <w:tabs>
          <w:tab w:val="left" w:pos="419"/>
        </w:tabs>
        <w:spacing w:line="247" w:lineRule="auto"/>
        <w:ind w:left="118" w:right="838" w:firstLine="9"/>
        <w:rPr>
          <w:color w:val="626262"/>
          <w:sz w:val="24"/>
        </w:rPr>
      </w:pPr>
      <w:r>
        <w:rPr>
          <w:b/>
          <w:color w:val="494949"/>
          <w:w w:val="105"/>
          <w:sz w:val="24"/>
        </w:rPr>
        <w:t xml:space="preserve">Duygusal </w:t>
      </w:r>
      <w:r>
        <w:rPr>
          <w:b/>
          <w:color w:val="626262"/>
          <w:w w:val="105"/>
          <w:sz w:val="24"/>
        </w:rPr>
        <w:t>i</w:t>
      </w:r>
      <w:r>
        <w:rPr>
          <w:b/>
          <w:color w:val="494949"/>
          <w:w w:val="105"/>
          <w:sz w:val="24"/>
        </w:rPr>
        <w:t xml:space="preserve">şlev: </w:t>
      </w:r>
      <w:r>
        <w:rPr>
          <w:color w:val="494949"/>
          <w:w w:val="105"/>
          <w:sz w:val="23"/>
        </w:rPr>
        <w:t>Sö</w:t>
      </w:r>
      <w:r>
        <w:rPr>
          <w:color w:val="626262"/>
          <w:w w:val="105"/>
          <w:sz w:val="23"/>
        </w:rPr>
        <w:t>zc</w:t>
      </w:r>
      <w:r>
        <w:rPr>
          <w:color w:val="494949"/>
          <w:w w:val="105"/>
          <w:sz w:val="23"/>
        </w:rPr>
        <w:t>ükl</w:t>
      </w:r>
      <w:r>
        <w:rPr>
          <w:color w:val="626262"/>
          <w:w w:val="105"/>
          <w:sz w:val="23"/>
        </w:rPr>
        <w:t>e</w:t>
      </w:r>
      <w:r>
        <w:rPr>
          <w:color w:val="494949"/>
          <w:w w:val="105"/>
          <w:sz w:val="23"/>
        </w:rPr>
        <w:t>r genelde i</w:t>
      </w:r>
      <w:r>
        <w:rPr>
          <w:color w:val="626262"/>
          <w:w w:val="105"/>
          <w:sz w:val="23"/>
        </w:rPr>
        <w:t>ç</w:t>
      </w:r>
      <w:r>
        <w:rPr>
          <w:color w:val="494949"/>
          <w:w w:val="105"/>
          <w:sz w:val="23"/>
        </w:rPr>
        <w:t>erik bilgi</w:t>
      </w:r>
      <w:r>
        <w:rPr>
          <w:color w:val="626262"/>
          <w:w w:val="105"/>
          <w:sz w:val="23"/>
        </w:rPr>
        <w:t>s</w:t>
      </w:r>
      <w:r>
        <w:rPr>
          <w:color w:val="494949"/>
          <w:w w:val="105"/>
          <w:sz w:val="23"/>
        </w:rPr>
        <w:t>i taşırlar</w:t>
      </w:r>
      <w:r>
        <w:rPr>
          <w:color w:val="626262"/>
          <w:w w:val="105"/>
          <w:sz w:val="23"/>
        </w:rPr>
        <w:t xml:space="preserve">, </w:t>
      </w:r>
      <w:r>
        <w:rPr>
          <w:color w:val="494949"/>
          <w:w w:val="105"/>
          <w:sz w:val="23"/>
        </w:rPr>
        <w:t>sözsüz iletişim ise duygusal bilgiy</w:t>
      </w:r>
      <w:r>
        <w:rPr>
          <w:color w:val="626262"/>
          <w:w w:val="105"/>
          <w:sz w:val="23"/>
        </w:rPr>
        <w:t xml:space="preserve">i </w:t>
      </w:r>
      <w:r>
        <w:rPr>
          <w:color w:val="494949"/>
          <w:w w:val="105"/>
          <w:sz w:val="23"/>
        </w:rPr>
        <w:t xml:space="preserve">dışa vurur. Bir </w:t>
      </w:r>
      <w:r>
        <w:rPr>
          <w:color w:val="494949"/>
          <w:spacing w:val="-4"/>
          <w:w w:val="105"/>
          <w:sz w:val="23"/>
        </w:rPr>
        <w:t>bak</w:t>
      </w:r>
      <w:r>
        <w:rPr>
          <w:color w:val="626262"/>
          <w:spacing w:val="-4"/>
          <w:w w:val="105"/>
          <w:sz w:val="23"/>
        </w:rPr>
        <w:t>ı</w:t>
      </w:r>
      <w:r>
        <w:rPr>
          <w:color w:val="494949"/>
          <w:spacing w:val="-4"/>
          <w:w w:val="105"/>
          <w:sz w:val="23"/>
        </w:rPr>
        <w:t>ş</w:t>
      </w:r>
      <w:r>
        <w:rPr>
          <w:color w:val="626262"/>
          <w:spacing w:val="-4"/>
          <w:w w:val="105"/>
          <w:sz w:val="23"/>
        </w:rPr>
        <w:t xml:space="preserve">, </w:t>
      </w:r>
      <w:r>
        <w:rPr>
          <w:color w:val="494949"/>
          <w:w w:val="105"/>
          <w:sz w:val="23"/>
        </w:rPr>
        <w:t xml:space="preserve">bir dokunuş   </w:t>
      </w:r>
      <w:r>
        <w:rPr>
          <w:color w:val="626262"/>
          <w:w w:val="105"/>
          <w:sz w:val="23"/>
        </w:rPr>
        <w:t>iç</w:t>
      </w:r>
      <w:r>
        <w:rPr>
          <w:color w:val="494949"/>
          <w:w w:val="105"/>
          <w:sz w:val="23"/>
        </w:rPr>
        <w:t>ten  gelen  bir  sevgi  ya  da  hayran</w:t>
      </w:r>
      <w:r>
        <w:rPr>
          <w:color w:val="626262"/>
          <w:w w:val="105"/>
          <w:sz w:val="23"/>
        </w:rPr>
        <w:t>l</w:t>
      </w:r>
      <w:r>
        <w:rPr>
          <w:color w:val="494949"/>
          <w:w w:val="105"/>
          <w:sz w:val="23"/>
        </w:rPr>
        <w:t xml:space="preserve">ık   </w:t>
      </w:r>
      <w:r>
        <w:rPr>
          <w:color w:val="494949"/>
          <w:spacing w:val="26"/>
          <w:w w:val="105"/>
          <w:sz w:val="23"/>
        </w:rPr>
        <w:t xml:space="preserve"> </w:t>
      </w:r>
      <w:r>
        <w:rPr>
          <w:color w:val="494949"/>
          <w:w w:val="105"/>
          <w:sz w:val="23"/>
        </w:rPr>
        <w:t>d</w:t>
      </w:r>
      <w:r>
        <w:rPr>
          <w:color w:val="626262"/>
          <w:w w:val="105"/>
          <w:sz w:val="23"/>
        </w:rPr>
        <w:t>u</w:t>
      </w:r>
      <w:r>
        <w:rPr>
          <w:color w:val="494949"/>
          <w:w w:val="105"/>
          <w:sz w:val="23"/>
        </w:rPr>
        <w:t>ygularını</w:t>
      </w:r>
    </w:p>
    <w:p w:rsidR="0028417C" w:rsidRDefault="0028417C">
      <w:pPr>
        <w:spacing w:line="247" w:lineRule="auto"/>
        <w:jc w:val="both"/>
        <w:rPr>
          <w:sz w:val="24"/>
        </w:rPr>
        <w:sectPr w:rsidR="0028417C">
          <w:pgSz w:w="10300" w:h="14560"/>
          <w:pgMar w:top="1380" w:right="1440" w:bottom="1900" w:left="1040" w:header="0" w:footer="1699" w:gutter="0"/>
          <w:cols w:space="708"/>
        </w:sectPr>
      </w:pPr>
    </w:p>
    <w:p w:rsidR="0028417C" w:rsidRDefault="00701872">
      <w:pPr>
        <w:pStyle w:val="GvdeMetni"/>
        <w:spacing w:before="144" w:line="244" w:lineRule="auto"/>
        <w:ind w:left="114" w:right="1213" w:firstLine="1"/>
        <w:jc w:val="both"/>
      </w:pPr>
      <w:r>
        <w:rPr>
          <w:color w:val="525252"/>
        </w:rPr>
        <w:lastRenderedPageBreak/>
        <w:t>sözcüklerden daha güçlü dile getirebilir. Ya da akla gelebilecek en kötü sözler bile bazen tek bir bakış kadar etkili olamaz</w:t>
      </w:r>
      <w:r>
        <w:rPr>
          <w:color w:val="727272"/>
        </w:rPr>
        <w:t>.</w:t>
      </w:r>
    </w:p>
    <w:p w:rsidR="0028417C" w:rsidRDefault="0028417C">
      <w:pPr>
        <w:pStyle w:val="GvdeMetni"/>
        <w:spacing w:before="1"/>
        <w:rPr>
          <w:sz w:val="23"/>
        </w:rPr>
      </w:pPr>
    </w:p>
    <w:p w:rsidR="0028417C" w:rsidRDefault="00701872">
      <w:pPr>
        <w:pStyle w:val="ListeParagraf"/>
        <w:numPr>
          <w:ilvl w:val="0"/>
          <w:numId w:val="62"/>
        </w:numPr>
        <w:tabs>
          <w:tab w:val="left" w:pos="452"/>
        </w:tabs>
        <w:spacing w:line="242" w:lineRule="auto"/>
        <w:ind w:left="115" w:right="1192" w:firstLine="10"/>
        <w:rPr>
          <w:color w:val="525252"/>
          <w:sz w:val="24"/>
        </w:rPr>
      </w:pPr>
      <w:r>
        <w:rPr>
          <w:b/>
          <w:color w:val="525252"/>
          <w:sz w:val="24"/>
        </w:rPr>
        <w:t xml:space="preserve">Düzenleme işlevi: </w:t>
      </w:r>
      <w:r>
        <w:rPr>
          <w:color w:val="525252"/>
          <w:sz w:val="24"/>
        </w:rPr>
        <w:t xml:space="preserve">Yanıt verme, onaylama, </w:t>
      </w:r>
      <w:r>
        <w:rPr>
          <w:color w:val="525252"/>
          <w:spacing w:val="-4"/>
          <w:sz w:val="24"/>
        </w:rPr>
        <w:t>kabul</w:t>
      </w:r>
      <w:r>
        <w:rPr>
          <w:color w:val="727272"/>
          <w:spacing w:val="-4"/>
          <w:sz w:val="24"/>
        </w:rPr>
        <w:t>,</w:t>
      </w:r>
      <w:r>
        <w:rPr>
          <w:color w:val="727272"/>
          <w:spacing w:val="58"/>
          <w:sz w:val="24"/>
        </w:rPr>
        <w:t xml:space="preserve"> </w:t>
      </w:r>
      <w:r>
        <w:rPr>
          <w:color w:val="525252"/>
          <w:spacing w:val="-7"/>
          <w:sz w:val="24"/>
        </w:rPr>
        <w:t>ret</w:t>
      </w:r>
      <w:r>
        <w:rPr>
          <w:color w:val="727272"/>
          <w:spacing w:val="-7"/>
          <w:sz w:val="24"/>
        </w:rPr>
        <w:t xml:space="preserve">, </w:t>
      </w:r>
      <w:r>
        <w:rPr>
          <w:color w:val="525252"/>
          <w:sz w:val="24"/>
        </w:rPr>
        <w:t>durdurma, devam et ve anladım gibi anlamlara gelen dokunma, baş sallama, bak</w:t>
      </w:r>
      <w:r>
        <w:rPr>
          <w:color w:val="525252"/>
          <w:sz w:val="24"/>
        </w:rPr>
        <w:t>ış, el hareketleri kullanarak karşılıklı konuşmanın düzenlenmesine yardım</w:t>
      </w:r>
      <w:r>
        <w:rPr>
          <w:color w:val="525252"/>
          <w:spacing w:val="-17"/>
          <w:sz w:val="24"/>
        </w:rPr>
        <w:t xml:space="preserve"> </w:t>
      </w:r>
      <w:r>
        <w:rPr>
          <w:color w:val="525252"/>
          <w:spacing w:val="3"/>
          <w:sz w:val="24"/>
        </w:rPr>
        <w:t>eder</w:t>
      </w:r>
      <w:r>
        <w:rPr>
          <w:color w:val="727272"/>
          <w:spacing w:val="3"/>
          <w:sz w:val="24"/>
        </w:rPr>
        <w:t>.</w:t>
      </w:r>
    </w:p>
    <w:p w:rsidR="0028417C" w:rsidRDefault="0028417C">
      <w:pPr>
        <w:pStyle w:val="GvdeMetni"/>
        <w:spacing w:before="10"/>
        <w:rPr>
          <w:sz w:val="23"/>
        </w:rPr>
      </w:pPr>
    </w:p>
    <w:p w:rsidR="0028417C" w:rsidRDefault="00701872">
      <w:pPr>
        <w:pStyle w:val="ListeParagraf"/>
        <w:numPr>
          <w:ilvl w:val="0"/>
          <w:numId w:val="62"/>
        </w:numPr>
        <w:tabs>
          <w:tab w:val="left" w:pos="366"/>
        </w:tabs>
        <w:ind w:left="120" w:right="1186" w:firstLine="12"/>
        <w:rPr>
          <w:color w:val="525252"/>
          <w:sz w:val="24"/>
        </w:rPr>
      </w:pPr>
      <w:r>
        <w:rPr>
          <w:b/>
          <w:color w:val="525252"/>
          <w:sz w:val="24"/>
        </w:rPr>
        <w:t xml:space="preserve">Resmetme işlevi: </w:t>
      </w:r>
      <w:r>
        <w:rPr>
          <w:color w:val="525252"/>
          <w:sz w:val="24"/>
        </w:rPr>
        <w:t xml:space="preserve">Sözsüz iletiler sözlü kelimelere eşlik eder ve vurgu ile ekleme </w:t>
      </w:r>
      <w:r>
        <w:rPr>
          <w:color w:val="525252"/>
          <w:spacing w:val="-6"/>
          <w:sz w:val="24"/>
        </w:rPr>
        <w:t>yaparlar</w:t>
      </w:r>
      <w:r>
        <w:rPr>
          <w:color w:val="727272"/>
          <w:spacing w:val="-6"/>
          <w:sz w:val="24"/>
        </w:rPr>
        <w:t xml:space="preserve">. </w:t>
      </w:r>
      <w:r>
        <w:rPr>
          <w:color w:val="525252"/>
          <w:spacing w:val="-8"/>
          <w:sz w:val="24"/>
        </w:rPr>
        <w:t>Örneğin</w:t>
      </w:r>
      <w:r>
        <w:rPr>
          <w:color w:val="727272"/>
          <w:spacing w:val="-8"/>
          <w:sz w:val="24"/>
        </w:rPr>
        <w:t xml:space="preserve">, </w:t>
      </w:r>
      <w:r>
        <w:rPr>
          <w:color w:val="525252"/>
          <w:sz w:val="24"/>
        </w:rPr>
        <w:t>kaçan  balığın büyüklüğünü el ile</w:t>
      </w:r>
      <w:r>
        <w:rPr>
          <w:color w:val="525252"/>
          <w:spacing w:val="-19"/>
          <w:sz w:val="24"/>
        </w:rPr>
        <w:t xml:space="preserve"> </w:t>
      </w:r>
      <w:r>
        <w:rPr>
          <w:color w:val="525252"/>
          <w:sz w:val="24"/>
        </w:rPr>
        <w:t>gösterme.</w:t>
      </w:r>
    </w:p>
    <w:p w:rsidR="0028417C" w:rsidRDefault="0028417C">
      <w:pPr>
        <w:pStyle w:val="GvdeMetni"/>
        <w:spacing w:before="1"/>
      </w:pPr>
    </w:p>
    <w:p w:rsidR="0028417C" w:rsidRDefault="00701872">
      <w:pPr>
        <w:pStyle w:val="ListeParagraf"/>
        <w:numPr>
          <w:ilvl w:val="0"/>
          <w:numId w:val="62"/>
        </w:numPr>
        <w:tabs>
          <w:tab w:val="left" w:pos="524"/>
        </w:tabs>
        <w:ind w:left="134" w:right="1188" w:firstLine="5"/>
        <w:rPr>
          <w:color w:val="525252"/>
          <w:sz w:val="24"/>
        </w:rPr>
      </w:pPr>
      <w:r>
        <w:rPr>
          <w:b/>
          <w:color w:val="525252"/>
          <w:sz w:val="24"/>
        </w:rPr>
        <w:t xml:space="preserve">Pekiştirme: </w:t>
      </w:r>
      <w:r>
        <w:rPr>
          <w:color w:val="525252"/>
          <w:sz w:val="24"/>
        </w:rPr>
        <w:t>Sözü pekiştirme ya da dikkat çekerek vurgulamayı sağlar. Örneğin, masaya vurma ya da sesini birden yükseltme.</w:t>
      </w:r>
    </w:p>
    <w:p w:rsidR="0028417C" w:rsidRDefault="0028417C">
      <w:pPr>
        <w:pStyle w:val="GvdeMetni"/>
        <w:spacing w:before="6"/>
        <w:rPr>
          <w:sz w:val="23"/>
        </w:rPr>
      </w:pPr>
    </w:p>
    <w:p w:rsidR="0028417C" w:rsidRDefault="00701872">
      <w:pPr>
        <w:pStyle w:val="ListeParagraf"/>
        <w:numPr>
          <w:ilvl w:val="0"/>
          <w:numId w:val="62"/>
        </w:numPr>
        <w:tabs>
          <w:tab w:val="left" w:pos="348"/>
        </w:tabs>
        <w:ind w:left="347" w:hanging="208"/>
        <w:rPr>
          <w:color w:val="525252"/>
          <w:sz w:val="24"/>
        </w:rPr>
      </w:pPr>
      <w:r>
        <w:rPr>
          <w:b/>
          <w:color w:val="525252"/>
          <w:sz w:val="24"/>
        </w:rPr>
        <w:t xml:space="preserve">Yadsıma: </w:t>
      </w:r>
      <w:r>
        <w:rPr>
          <w:color w:val="525252"/>
          <w:sz w:val="24"/>
        </w:rPr>
        <w:t>Sözlü olarak ifade edileni kasıtlı olarak</w:t>
      </w:r>
      <w:r>
        <w:rPr>
          <w:color w:val="525252"/>
          <w:spacing w:val="-12"/>
          <w:sz w:val="24"/>
        </w:rPr>
        <w:t xml:space="preserve"> </w:t>
      </w:r>
      <w:r>
        <w:rPr>
          <w:color w:val="525252"/>
          <w:sz w:val="24"/>
        </w:rPr>
        <w:t>yadsıma.</w:t>
      </w:r>
    </w:p>
    <w:p w:rsidR="0028417C" w:rsidRDefault="0028417C">
      <w:pPr>
        <w:pStyle w:val="GvdeMetni"/>
        <w:spacing w:before="2"/>
      </w:pPr>
    </w:p>
    <w:p w:rsidR="0028417C" w:rsidRDefault="00701872">
      <w:pPr>
        <w:pStyle w:val="ListeParagraf"/>
        <w:numPr>
          <w:ilvl w:val="0"/>
          <w:numId w:val="62"/>
        </w:numPr>
        <w:tabs>
          <w:tab w:val="left" w:pos="404"/>
        </w:tabs>
        <w:ind w:left="134" w:right="1172" w:firstLine="5"/>
        <w:rPr>
          <w:color w:val="525252"/>
          <w:sz w:val="24"/>
        </w:rPr>
      </w:pPr>
      <w:r>
        <w:rPr>
          <w:b/>
          <w:color w:val="525252"/>
          <w:sz w:val="24"/>
        </w:rPr>
        <w:t xml:space="preserve">Sözün yerini alma: </w:t>
      </w:r>
      <w:r>
        <w:rPr>
          <w:color w:val="525252"/>
          <w:sz w:val="24"/>
        </w:rPr>
        <w:t>Bazen sözlü bir anlatımın bir işaretle yapılmasıdır. Örneğin, evet anlamında baş sallama ya da Amerikalılarda küfür yerine orta parmağın</w:t>
      </w:r>
      <w:r>
        <w:rPr>
          <w:color w:val="525252"/>
          <w:spacing w:val="-29"/>
          <w:sz w:val="24"/>
        </w:rPr>
        <w:t xml:space="preserve"> </w:t>
      </w:r>
      <w:r>
        <w:rPr>
          <w:color w:val="525252"/>
          <w:spacing w:val="2"/>
          <w:sz w:val="24"/>
        </w:rPr>
        <w:t>gösterilmesi</w:t>
      </w:r>
      <w:r>
        <w:rPr>
          <w:color w:val="838383"/>
          <w:spacing w:val="2"/>
          <w:sz w:val="24"/>
        </w:rPr>
        <w:t>.</w:t>
      </w:r>
    </w:p>
    <w:p w:rsidR="0028417C" w:rsidRDefault="0028417C">
      <w:pPr>
        <w:pStyle w:val="GvdeMetni"/>
        <w:spacing w:before="6"/>
        <w:rPr>
          <w:sz w:val="23"/>
        </w:rPr>
      </w:pPr>
    </w:p>
    <w:p w:rsidR="0028417C" w:rsidRDefault="00701872">
      <w:pPr>
        <w:pStyle w:val="Balk4"/>
        <w:numPr>
          <w:ilvl w:val="1"/>
          <w:numId w:val="23"/>
        </w:numPr>
        <w:tabs>
          <w:tab w:val="left" w:pos="418"/>
        </w:tabs>
        <w:ind w:left="417" w:hanging="281"/>
        <w:jc w:val="both"/>
        <w:rPr>
          <w:color w:val="525252"/>
        </w:rPr>
      </w:pPr>
      <w:r>
        <w:rPr>
          <w:color w:val="525252"/>
        </w:rPr>
        <w:t>Sözsüz İletişimin</w:t>
      </w:r>
      <w:r>
        <w:rPr>
          <w:color w:val="525252"/>
          <w:spacing w:val="-8"/>
        </w:rPr>
        <w:t xml:space="preserve"> </w:t>
      </w:r>
      <w:r>
        <w:rPr>
          <w:color w:val="525252"/>
        </w:rPr>
        <w:t>Türleri</w:t>
      </w:r>
    </w:p>
    <w:p w:rsidR="0028417C" w:rsidRDefault="0028417C">
      <w:pPr>
        <w:pStyle w:val="GvdeMetni"/>
        <w:spacing w:before="6"/>
        <w:rPr>
          <w:b/>
          <w:sz w:val="23"/>
        </w:rPr>
      </w:pPr>
    </w:p>
    <w:p w:rsidR="0028417C" w:rsidRDefault="00701872">
      <w:pPr>
        <w:pStyle w:val="GvdeMetni"/>
        <w:ind w:left="141"/>
        <w:jc w:val="both"/>
      </w:pPr>
      <w:r>
        <w:rPr>
          <w:color w:val="525252"/>
        </w:rPr>
        <w:t>Sözsüz iletişim türleri şöyle gruplandırılabilir:</w:t>
      </w:r>
    </w:p>
    <w:p w:rsidR="0028417C" w:rsidRDefault="0028417C">
      <w:pPr>
        <w:pStyle w:val="GvdeMetni"/>
        <w:spacing w:before="2"/>
      </w:pPr>
    </w:p>
    <w:p w:rsidR="0028417C" w:rsidRDefault="00701872">
      <w:pPr>
        <w:pStyle w:val="Balk4"/>
        <w:numPr>
          <w:ilvl w:val="2"/>
          <w:numId w:val="23"/>
        </w:numPr>
        <w:tabs>
          <w:tab w:val="left" w:pos="423"/>
        </w:tabs>
        <w:ind w:hanging="286"/>
        <w:jc w:val="both"/>
        <w:rPr>
          <w:color w:val="525252"/>
        </w:rPr>
      </w:pPr>
      <w:r>
        <w:rPr>
          <w:color w:val="525252"/>
        </w:rPr>
        <w:t>Uzamsal</w:t>
      </w:r>
      <w:r>
        <w:rPr>
          <w:color w:val="525252"/>
          <w:spacing w:val="-5"/>
        </w:rPr>
        <w:t xml:space="preserve"> </w:t>
      </w:r>
      <w:r>
        <w:rPr>
          <w:color w:val="525252"/>
        </w:rPr>
        <w:t>İletişim</w:t>
      </w:r>
    </w:p>
    <w:p w:rsidR="0028417C" w:rsidRDefault="0028417C">
      <w:pPr>
        <w:pStyle w:val="GvdeMetni"/>
        <w:spacing w:before="2"/>
        <w:rPr>
          <w:b/>
        </w:rPr>
      </w:pPr>
    </w:p>
    <w:p w:rsidR="0028417C" w:rsidRDefault="00701872">
      <w:pPr>
        <w:pStyle w:val="GvdeMetni"/>
        <w:ind w:left="136" w:right="1161" w:hanging="4"/>
        <w:jc w:val="both"/>
      </w:pPr>
      <w:r>
        <w:rPr>
          <w:color w:val="525252"/>
        </w:rPr>
        <w:t>Uzam, iletişimde genellikle çok örtülü biçimlerde etkili olduğundan öneminin ve iletişimse! değerinin çoğu kez farkına varılmaz. Oysa, iletişimin ortamını oluşturan temel etkenlerden biridir</w:t>
      </w:r>
      <w:r>
        <w:rPr>
          <w:color w:val="727272"/>
        </w:rPr>
        <w:t xml:space="preserve">. </w:t>
      </w:r>
      <w:r>
        <w:rPr>
          <w:color w:val="525252"/>
        </w:rPr>
        <w:t>Uzamın dekor ediliş biçimi</w:t>
      </w:r>
      <w:r>
        <w:rPr>
          <w:color w:val="727272"/>
        </w:rPr>
        <w:t xml:space="preserve">, </w:t>
      </w:r>
      <w:r>
        <w:rPr>
          <w:color w:val="525252"/>
        </w:rPr>
        <w:t>mimari stili ve iç mekanın düzenleni</w:t>
      </w:r>
      <w:r>
        <w:rPr>
          <w:color w:val="525252"/>
        </w:rPr>
        <w:t>şi örgütlü yaşamın bu yerdeki özelliklerine  göre değişir. Mekanın kim tarafından, nasıl ve hangi koşulda kullanılacağı   da  örgütlü   insan   ilişkilerinin   özelliklerine  göre</w:t>
      </w:r>
    </w:p>
    <w:p w:rsidR="0028417C" w:rsidRDefault="00701872">
      <w:pPr>
        <w:pStyle w:val="GvdeMetni"/>
        <w:tabs>
          <w:tab w:val="left" w:pos="3980"/>
          <w:tab w:val="left" w:pos="4655"/>
          <w:tab w:val="left" w:pos="6614"/>
        </w:tabs>
        <w:spacing w:line="273" w:lineRule="exact"/>
        <w:ind w:left="136"/>
      </w:pPr>
      <w:r>
        <w:rPr>
          <w:color w:val="525252"/>
        </w:rPr>
        <w:t>biçimlenir</w:t>
      </w:r>
      <w:r>
        <w:rPr>
          <w:color w:val="727272"/>
        </w:rPr>
        <w:t xml:space="preserve">.   </w:t>
      </w:r>
      <w:r>
        <w:rPr>
          <w:color w:val="525252"/>
        </w:rPr>
        <w:t xml:space="preserve">Oda  </w:t>
      </w:r>
      <w:r>
        <w:rPr>
          <w:color w:val="525252"/>
          <w:spacing w:val="26"/>
        </w:rPr>
        <w:t xml:space="preserve"> </w:t>
      </w:r>
      <w:r>
        <w:rPr>
          <w:color w:val="525252"/>
          <w:spacing w:val="-8"/>
        </w:rPr>
        <w:t>genişliğ</w:t>
      </w:r>
      <w:r>
        <w:rPr>
          <w:color w:val="727272"/>
          <w:spacing w:val="-8"/>
        </w:rPr>
        <w:t>,</w:t>
      </w:r>
      <w:r>
        <w:rPr>
          <w:color w:val="525252"/>
          <w:spacing w:val="-8"/>
        </w:rPr>
        <w:t xml:space="preserve">i  </w:t>
      </w:r>
      <w:r>
        <w:rPr>
          <w:color w:val="525252"/>
          <w:spacing w:val="19"/>
        </w:rPr>
        <w:t xml:space="preserve"> </w:t>
      </w:r>
      <w:r>
        <w:rPr>
          <w:color w:val="525252"/>
        </w:rPr>
        <w:t>koku,</w:t>
      </w:r>
      <w:r>
        <w:rPr>
          <w:color w:val="525252"/>
        </w:rPr>
        <w:tab/>
        <w:t>renk</w:t>
      </w:r>
      <w:r>
        <w:rPr>
          <w:color w:val="525252"/>
        </w:rPr>
        <w:tab/>
        <w:t xml:space="preserve">ve </w:t>
      </w:r>
      <w:r>
        <w:rPr>
          <w:color w:val="525252"/>
          <w:spacing w:val="44"/>
        </w:rPr>
        <w:t xml:space="preserve"> </w:t>
      </w:r>
      <w:r>
        <w:rPr>
          <w:color w:val="525252"/>
        </w:rPr>
        <w:t>ışıklandırma</w:t>
      </w:r>
      <w:r>
        <w:rPr>
          <w:color w:val="525252"/>
        </w:rPr>
        <w:tab/>
        <w:t>her</w:t>
      </w:r>
    </w:p>
    <w:p w:rsidR="0028417C" w:rsidRDefault="00701872">
      <w:pPr>
        <w:pStyle w:val="GvdeMetni"/>
        <w:ind w:left="144" w:right="1165" w:hanging="1"/>
        <w:jc w:val="both"/>
      </w:pPr>
      <w:r>
        <w:rPr>
          <w:color w:val="525252"/>
        </w:rPr>
        <w:t>mekanda ama</w:t>
      </w:r>
      <w:r>
        <w:rPr>
          <w:color w:val="525252"/>
        </w:rPr>
        <w:t>ca göre az veya oldukça ayrıntılı düşünülerek tasarlanır</w:t>
      </w:r>
      <w:r>
        <w:rPr>
          <w:color w:val="727272"/>
        </w:rPr>
        <w:t xml:space="preserve">. </w:t>
      </w:r>
      <w:r>
        <w:rPr>
          <w:color w:val="525252"/>
        </w:rPr>
        <w:t>Beklenen rolleri odanın düzenlenişi pekiştirir; bürodaki  her şeyin  yerleştirilme biçimi  güç  ve statü</w:t>
      </w:r>
      <w:r>
        <w:rPr>
          <w:color w:val="525252"/>
          <w:spacing w:val="5"/>
        </w:rPr>
        <w:t xml:space="preserve"> </w:t>
      </w:r>
      <w:r>
        <w:rPr>
          <w:color w:val="525252"/>
        </w:rPr>
        <w:t>göstergesi</w:t>
      </w:r>
    </w:p>
    <w:p w:rsidR="0028417C" w:rsidRDefault="0028417C">
      <w:pPr>
        <w:jc w:val="both"/>
        <w:sectPr w:rsidR="0028417C">
          <w:footerReference w:type="default" r:id="rId103"/>
          <w:pgSz w:w="10300" w:h="14560"/>
          <w:pgMar w:top="1380" w:right="1440" w:bottom="1860" w:left="740" w:header="0" w:footer="1670" w:gutter="0"/>
          <w:pgNumType w:start="155"/>
          <w:cols w:space="708"/>
        </w:sectPr>
      </w:pPr>
    </w:p>
    <w:p w:rsidR="0028417C" w:rsidRDefault="00701872">
      <w:pPr>
        <w:spacing w:before="160" w:line="247" w:lineRule="auto"/>
        <w:ind w:left="127" w:right="961" w:hanging="7"/>
        <w:jc w:val="both"/>
        <w:rPr>
          <w:sz w:val="23"/>
        </w:rPr>
      </w:pPr>
      <w:r>
        <w:rPr>
          <w:color w:val="525252"/>
          <w:w w:val="105"/>
          <w:sz w:val="23"/>
        </w:rPr>
        <w:lastRenderedPageBreak/>
        <w:t>olduğu gibi bununla ilgili davranış kalıpları beklentisini işaret eder.</w:t>
      </w:r>
    </w:p>
    <w:p w:rsidR="0028417C" w:rsidRDefault="0028417C">
      <w:pPr>
        <w:pStyle w:val="GvdeMetni"/>
        <w:spacing w:before="1"/>
        <w:rPr>
          <w:sz w:val="25"/>
        </w:rPr>
      </w:pPr>
    </w:p>
    <w:p w:rsidR="0028417C" w:rsidRDefault="00701872">
      <w:pPr>
        <w:spacing w:line="247" w:lineRule="auto"/>
        <w:ind w:left="120" w:right="955" w:firstLine="5"/>
        <w:jc w:val="both"/>
        <w:rPr>
          <w:sz w:val="23"/>
        </w:rPr>
      </w:pPr>
      <w:r>
        <w:rPr>
          <w:color w:val="525252"/>
          <w:w w:val="105"/>
          <w:sz w:val="23"/>
        </w:rPr>
        <w:t>Kişiler, ilişkilerinde diğer insanlarla uzam kullanımında belli bir uzaklık koyarlar. Edward T. Hall, bu uzaklığı dört ana grup altında toplamıştır:</w:t>
      </w:r>
    </w:p>
    <w:p w:rsidR="0028417C" w:rsidRDefault="0028417C">
      <w:pPr>
        <w:pStyle w:val="GvdeMetni"/>
        <w:spacing w:before="3"/>
      </w:pPr>
    </w:p>
    <w:p w:rsidR="0028417C" w:rsidRDefault="00701872">
      <w:pPr>
        <w:pStyle w:val="ListeParagraf"/>
        <w:numPr>
          <w:ilvl w:val="0"/>
          <w:numId w:val="62"/>
        </w:numPr>
        <w:tabs>
          <w:tab w:val="left" w:pos="351"/>
        </w:tabs>
        <w:spacing w:line="249" w:lineRule="auto"/>
        <w:ind w:left="120" w:right="960" w:firstLine="10"/>
        <w:rPr>
          <w:color w:val="696969"/>
          <w:sz w:val="24"/>
        </w:rPr>
      </w:pPr>
      <w:r>
        <w:rPr>
          <w:b/>
          <w:color w:val="525252"/>
          <w:w w:val="105"/>
          <w:sz w:val="24"/>
        </w:rPr>
        <w:t>Samimi</w:t>
      </w:r>
      <w:r>
        <w:rPr>
          <w:b/>
          <w:color w:val="525252"/>
          <w:spacing w:val="-7"/>
          <w:w w:val="105"/>
          <w:sz w:val="24"/>
        </w:rPr>
        <w:t xml:space="preserve"> </w:t>
      </w:r>
      <w:r>
        <w:rPr>
          <w:b/>
          <w:color w:val="525252"/>
          <w:w w:val="105"/>
          <w:sz w:val="24"/>
        </w:rPr>
        <w:t>uzaklık:</w:t>
      </w:r>
      <w:r>
        <w:rPr>
          <w:b/>
          <w:color w:val="525252"/>
          <w:spacing w:val="-2"/>
          <w:w w:val="105"/>
          <w:sz w:val="24"/>
        </w:rPr>
        <w:t xml:space="preserve"> </w:t>
      </w:r>
      <w:r>
        <w:rPr>
          <w:color w:val="525252"/>
          <w:w w:val="105"/>
          <w:sz w:val="23"/>
        </w:rPr>
        <w:t>Kişinin</w:t>
      </w:r>
      <w:r>
        <w:rPr>
          <w:color w:val="525252"/>
          <w:spacing w:val="-5"/>
          <w:w w:val="105"/>
          <w:sz w:val="23"/>
        </w:rPr>
        <w:t xml:space="preserve"> </w:t>
      </w:r>
      <w:r>
        <w:rPr>
          <w:color w:val="525252"/>
          <w:w w:val="105"/>
          <w:sz w:val="23"/>
        </w:rPr>
        <w:t>kendine</w:t>
      </w:r>
      <w:r>
        <w:rPr>
          <w:color w:val="525252"/>
          <w:spacing w:val="-6"/>
          <w:w w:val="105"/>
          <w:sz w:val="23"/>
        </w:rPr>
        <w:t xml:space="preserve"> </w:t>
      </w:r>
      <w:r>
        <w:rPr>
          <w:color w:val="525252"/>
          <w:w w:val="105"/>
          <w:sz w:val="23"/>
        </w:rPr>
        <w:t>en</w:t>
      </w:r>
      <w:r>
        <w:rPr>
          <w:color w:val="525252"/>
          <w:spacing w:val="-15"/>
          <w:w w:val="105"/>
          <w:sz w:val="23"/>
        </w:rPr>
        <w:t xml:space="preserve"> </w:t>
      </w:r>
      <w:r>
        <w:rPr>
          <w:color w:val="525252"/>
          <w:w w:val="105"/>
          <w:sz w:val="23"/>
        </w:rPr>
        <w:t>yakın</w:t>
      </w:r>
      <w:r>
        <w:rPr>
          <w:color w:val="525252"/>
          <w:spacing w:val="-13"/>
          <w:w w:val="105"/>
          <w:sz w:val="23"/>
        </w:rPr>
        <w:t xml:space="preserve"> </w:t>
      </w:r>
      <w:r>
        <w:rPr>
          <w:color w:val="525252"/>
          <w:w w:val="105"/>
          <w:sz w:val="23"/>
        </w:rPr>
        <w:t>olan</w:t>
      </w:r>
      <w:r>
        <w:rPr>
          <w:color w:val="525252"/>
          <w:spacing w:val="-21"/>
          <w:w w:val="105"/>
          <w:sz w:val="23"/>
        </w:rPr>
        <w:t xml:space="preserve"> </w:t>
      </w:r>
      <w:r>
        <w:rPr>
          <w:color w:val="525252"/>
          <w:w w:val="105"/>
          <w:sz w:val="23"/>
        </w:rPr>
        <w:t>birkaç</w:t>
      </w:r>
      <w:r>
        <w:rPr>
          <w:color w:val="525252"/>
          <w:spacing w:val="-6"/>
          <w:w w:val="105"/>
          <w:sz w:val="23"/>
        </w:rPr>
        <w:t xml:space="preserve"> </w:t>
      </w:r>
      <w:r>
        <w:rPr>
          <w:color w:val="525252"/>
          <w:w w:val="105"/>
          <w:sz w:val="23"/>
        </w:rPr>
        <w:t>kişi</w:t>
      </w:r>
      <w:r>
        <w:rPr>
          <w:color w:val="525252"/>
          <w:spacing w:val="-19"/>
          <w:w w:val="105"/>
          <w:sz w:val="23"/>
        </w:rPr>
        <w:t xml:space="preserve"> </w:t>
      </w:r>
      <w:r>
        <w:rPr>
          <w:color w:val="525252"/>
          <w:w w:val="105"/>
          <w:sz w:val="23"/>
        </w:rPr>
        <w:t xml:space="preserve">için ayırdığı ve fiziksel uzaklık açısından en yakın alandır. Bu alanda dostluk ve sevgiler paylaşılır. </w:t>
      </w:r>
      <w:r>
        <w:rPr>
          <w:color w:val="696969"/>
          <w:w w:val="105"/>
          <w:sz w:val="23"/>
        </w:rPr>
        <w:t xml:space="preserve">İlişkinin  </w:t>
      </w:r>
      <w:r>
        <w:rPr>
          <w:color w:val="525252"/>
          <w:w w:val="105"/>
          <w:sz w:val="23"/>
        </w:rPr>
        <w:t>tarafları birbirlerinin seslerini, kokularını ve soluklarını</w:t>
      </w:r>
      <w:r>
        <w:rPr>
          <w:color w:val="525252"/>
          <w:spacing w:val="-43"/>
          <w:w w:val="105"/>
          <w:sz w:val="23"/>
        </w:rPr>
        <w:t xml:space="preserve"> </w:t>
      </w:r>
      <w:r>
        <w:rPr>
          <w:color w:val="525252"/>
          <w:w w:val="105"/>
          <w:sz w:val="23"/>
        </w:rPr>
        <w:t>deneyimlerler.</w:t>
      </w:r>
    </w:p>
    <w:p w:rsidR="0028417C" w:rsidRDefault="0028417C">
      <w:pPr>
        <w:pStyle w:val="GvdeMetni"/>
        <w:spacing w:before="5"/>
        <w:rPr>
          <w:sz w:val="23"/>
        </w:rPr>
      </w:pPr>
    </w:p>
    <w:p w:rsidR="0028417C" w:rsidRDefault="00701872">
      <w:pPr>
        <w:pStyle w:val="ListeParagraf"/>
        <w:numPr>
          <w:ilvl w:val="0"/>
          <w:numId w:val="62"/>
        </w:numPr>
        <w:tabs>
          <w:tab w:val="left" w:pos="399"/>
        </w:tabs>
        <w:spacing w:line="247" w:lineRule="auto"/>
        <w:ind w:left="127" w:right="968" w:firstLine="3"/>
        <w:rPr>
          <w:color w:val="696969"/>
          <w:sz w:val="24"/>
        </w:rPr>
      </w:pPr>
      <w:r>
        <w:rPr>
          <w:b/>
          <w:color w:val="525252"/>
          <w:w w:val="105"/>
          <w:sz w:val="24"/>
        </w:rPr>
        <w:t xml:space="preserve">Kişisel uzaklık: </w:t>
      </w:r>
      <w:r>
        <w:rPr>
          <w:color w:val="525252"/>
          <w:w w:val="105"/>
          <w:sz w:val="23"/>
        </w:rPr>
        <w:t xml:space="preserve">Kişilerin yakın arkadaşlarıyla, yakınlarıyla ilişkide bulunduğu alandır. </w:t>
      </w:r>
      <w:r>
        <w:rPr>
          <w:color w:val="525252"/>
          <w:spacing w:val="-5"/>
          <w:w w:val="105"/>
          <w:sz w:val="23"/>
        </w:rPr>
        <w:t>Burada</w:t>
      </w:r>
      <w:r>
        <w:rPr>
          <w:color w:val="7E7E7E"/>
          <w:spacing w:val="-5"/>
          <w:w w:val="105"/>
          <w:sz w:val="23"/>
        </w:rPr>
        <w:t xml:space="preserve">, </w:t>
      </w:r>
      <w:r>
        <w:rPr>
          <w:color w:val="525252"/>
          <w:w w:val="105"/>
          <w:sz w:val="23"/>
        </w:rPr>
        <w:t>insanlar ancak kollarını uzatmak suretiyle</w:t>
      </w:r>
      <w:r>
        <w:rPr>
          <w:color w:val="525252"/>
          <w:spacing w:val="-51"/>
          <w:w w:val="105"/>
          <w:sz w:val="23"/>
        </w:rPr>
        <w:t xml:space="preserve"> </w:t>
      </w:r>
      <w:r>
        <w:rPr>
          <w:color w:val="525252"/>
          <w:w w:val="105"/>
          <w:sz w:val="23"/>
        </w:rPr>
        <w:t>birbirlerini tutabilirler.</w:t>
      </w:r>
    </w:p>
    <w:p w:rsidR="0028417C" w:rsidRDefault="0028417C">
      <w:pPr>
        <w:pStyle w:val="GvdeMetni"/>
        <w:spacing w:before="3"/>
      </w:pPr>
    </w:p>
    <w:p w:rsidR="0028417C" w:rsidRDefault="00701872">
      <w:pPr>
        <w:pStyle w:val="ListeParagraf"/>
        <w:numPr>
          <w:ilvl w:val="0"/>
          <w:numId w:val="62"/>
        </w:numPr>
        <w:tabs>
          <w:tab w:val="left" w:pos="426"/>
        </w:tabs>
        <w:spacing w:line="247" w:lineRule="auto"/>
        <w:ind w:left="120" w:right="964" w:firstLine="10"/>
        <w:rPr>
          <w:color w:val="696969"/>
          <w:sz w:val="24"/>
        </w:rPr>
      </w:pPr>
      <w:r>
        <w:rPr>
          <w:b/>
          <w:color w:val="525252"/>
          <w:w w:val="105"/>
          <w:sz w:val="24"/>
        </w:rPr>
        <w:t xml:space="preserve">Toplumsal uzaklık: </w:t>
      </w:r>
      <w:r>
        <w:rPr>
          <w:color w:val="525252"/>
          <w:w w:val="105"/>
          <w:sz w:val="23"/>
        </w:rPr>
        <w:t>Toplumsal uzaklıkta, insanlar kişisel uzaklıkta sahip oldukları görs</w:t>
      </w:r>
      <w:r>
        <w:rPr>
          <w:color w:val="525252"/>
          <w:w w:val="105"/>
          <w:sz w:val="23"/>
        </w:rPr>
        <w:t xml:space="preserve">el ayrıntıyı yitirirler. Bu daha </w:t>
      </w:r>
      <w:r>
        <w:rPr>
          <w:color w:val="696969"/>
          <w:w w:val="105"/>
          <w:sz w:val="23"/>
        </w:rPr>
        <w:t xml:space="preserve">çok </w:t>
      </w:r>
      <w:r>
        <w:rPr>
          <w:color w:val="525252"/>
          <w:w w:val="105"/>
          <w:sz w:val="23"/>
        </w:rPr>
        <w:t>kişisellikten uzak iş ilişkilerinde, kokteyl gibi toplumsal bir araya gelişlerdeki</w:t>
      </w:r>
      <w:r>
        <w:rPr>
          <w:color w:val="525252"/>
          <w:spacing w:val="-13"/>
          <w:w w:val="105"/>
          <w:sz w:val="23"/>
        </w:rPr>
        <w:t xml:space="preserve"> </w:t>
      </w:r>
      <w:r>
        <w:rPr>
          <w:color w:val="525252"/>
          <w:w w:val="105"/>
          <w:sz w:val="23"/>
        </w:rPr>
        <w:t>etkileşime</w:t>
      </w:r>
      <w:r>
        <w:rPr>
          <w:color w:val="525252"/>
          <w:spacing w:val="-8"/>
          <w:w w:val="105"/>
          <w:sz w:val="23"/>
        </w:rPr>
        <w:t xml:space="preserve"> </w:t>
      </w:r>
      <w:r>
        <w:rPr>
          <w:color w:val="525252"/>
          <w:w w:val="105"/>
          <w:sz w:val="23"/>
        </w:rPr>
        <w:t>elveren</w:t>
      </w:r>
      <w:r>
        <w:rPr>
          <w:color w:val="525252"/>
          <w:spacing w:val="-16"/>
          <w:w w:val="105"/>
          <w:sz w:val="23"/>
        </w:rPr>
        <w:t xml:space="preserve"> </w:t>
      </w:r>
      <w:r>
        <w:rPr>
          <w:color w:val="525252"/>
          <w:w w:val="105"/>
          <w:sz w:val="23"/>
        </w:rPr>
        <w:t>bir</w:t>
      </w:r>
      <w:r>
        <w:rPr>
          <w:color w:val="525252"/>
          <w:spacing w:val="-16"/>
          <w:w w:val="105"/>
          <w:sz w:val="23"/>
        </w:rPr>
        <w:t xml:space="preserve"> </w:t>
      </w:r>
      <w:r>
        <w:rPr>
          <w:color w:val="525252"/>
          <w:w w:val="105"/>
          <w:sz w:val="23"/>
        </w:rPr>
        <w:t>uzaklıktır.</w:t>
      </w:r>
    </w:p>
    <w:p w:rsidR="0028417C" w:rsidRDefault="0028417C">
      <w:pPr>
        <w:pStyle w:val="GvdeMetni"/>
        <w:spacing w:before="3"/>
      </w:pPr>
    </w:p>
    <w:p w:rsidR="0028417C" w:rsidRDefault="00701872">
      <w:pPr>
        <w:pStyle w:val="ListeParagraf"/>
        <w:numPr>
          <w:ilvl w:val="0"/>
          <w:numId w:val="62"/>
        </w:numPr>
        <w:tabs>
          <w:tab w:val="left" w:pos="384"/>
        </w:tabs>
        <w:spacing w:line="244" w:lineRule="auto"/>
        <w:ind w:left="117" w:right="956" w:firstLine="13"/>
        <w:rPr>
          <w:color w:val="696969"/>
          <w:sz w:val="24"/>
        </w:rPr>
      </w:pPr>
      <w:r>
        <w:rPr>
          <w:b/>
          <w:color w:val="525252"/>
          <w:w w:val="105"/>
          <w:sz w:val="24"/>
        </w:rPr>
        <w:t xml:space="preserve">Kamusal uzaklık: </w:t>
      </w:r>
      <w:r>
        <w:rPr>
          <w:color w:val="525252"/>
          <w:w w:val="105"/>
          <w:sz w:val="23"/>
        </w:rPr>
        <w:t>Genelde yabancılar için geçerli olan bir uzaklıktır. insanın kendisini tehdit edild</w:t>
      </w:r>
      <w:r>
        <w:rPr>
          <w:color w:val="525252"/>
          <w:w w:val="105"/>
          <w:sz w:val="23"/>
        </w:rPr>
        <w:t>iği takdirde koruyabileceği bir uzaklığı dile getirir. örneğin, parkta insanlarla tutulan</w:t>
      </w:r>
      <w:r>
        <w:rPr>
          <w:color w:val="525252"/>
          <w:spacing w:val="-14"/>
          <w:w w:val="105"/>
          <w:sz w:val="23"/>
        </w:rPr>
        <w:t xml:space="preserve"> </w:t>
      </w:r>
      <w:r>
        <w:rPr>
          <w:color w:val="525252"/>
          <w:w w:val="105"/>
          <w:sz w:val="23"/>
        </w:rPr>
        <w:t>mesafe.</w:t>
      </w:r>
    </w:p>
    <w:p w:rsidR="0028417C" w:rsidRDefault="0028417C">
      <w:pPr>
        <w:pStyle w:val="GvdeMetni"/>
        <w:spacing w:before="3"/>
        <w:rPr>
          <w:sz w:val="23"/>
        </w:rPr>
      </w:pPr>
    </w:p>
    <w:p w:rsidR="0028417C" w:rsidRDefault="00701872">
      <w:pPr>
        <w:pStyle w:val="Balk4"/>
        <w:numPr>
          <w:ilvl w:val="2"/>
          <w:numId w:val="23"/>
        </w:numPr>
        <w:tabs>
          <w:tab w:val="left" w:pos="414"/>
        </w:tabs>
        <w:ind w:left="413" w:hanging="301"/>
        <w:jc w:val="both"/>
        <w:rPr>
          <w:color w:val="525252"/>
        </w:rPr>
      </w:pPr>
      <w:r>
        <w:rPr>
          <w:color w:val="525252"/>
        </w:rPr>
        <w:t>Dokunma</w:t>
      </w:r>
    </w:p>
    <w:p w:rsidR="0028417C" w:rsidRDefault="0028417C">
      <w:pPr>
        <w:pStyle w:val="GvdeMetni"/>
        <w:spacing w:before="6"/>
        <w:rPr>
          <w:b/>
          <w:sz w:val="25"/>
        </w:rPr>
      </w:pPr>
    </w:p>
    <w:p w:rsidR="0028417C" w:rsidRDefault="00701872">
      <w:pPr>
        <w:spacing w:before="1" w:line="249" w:lineRule="auto"/>
        <w:ind w:left="110" w:right="957" w:firstLine="7"/>
        <w:jc w:val="both"/>
        <w:rPr>
          <w:sz w:val="23"/>
        </w:rPr>
      </w:pPr>
      <w:r>
        <w:rPr>
          <w:color w:val="525252"/>
          <w:w w:val="105"/>
          <w:sz w:val="23"/>
        </w:rPr>
        <w:t xml:space="preserve">Dokunma belki de en ilkel iletişim biçimidir. Duyu gelişmesi bakımından olasılıkla ilk kullanılan insani duyu dokunma duyusudur. İletişimde insanlar, ilişkinin doğasına ve duygusal paylaşıma göre birbirlerine dokunurlar. Bir iletişim biçimi olarak dokunma </w:t>
      </w:r>
      <w:r>
        <w:rPr>
          <w:color w:val="525252"/>
          <w:w w:val="105"/>
          <w:sz w:val="23"/>
        </w:rPr>
        <w:t>birçok işleve hizmet edebilir. Bu işlevler arasında cinsel anlatım, teselli etme</w:t>
      </w:r>
      <w:r>
        <w:rPr>
          <w:color w:val="7E7E7E"/>
          <w:w w:val="105"/>
          <w:sz w:val="23"/>
        </w:rPr>
        <w:t xml:space="preserve">, </w:t>
      </w:r>
      <w:r>
        <w:rPr>
          <w:color w:val="525252"/>
          <w:w w:val="105"/>
          <w:sz w:val="23"/>
        </w:rPr>
        <w:t>yatıştırma</w:t>
      </w:r>
      <w:r>
        <w:rPr>
          <w:color w:val="7E7E7E"/>
          <w:w w:val="105"/>
          <w:sz w:val="23"/>
        </w:rPr>
        <w:t xml:space="preserve">, </w:t>
      </w:r>
      <w:r>
        <w:rPr>
          <w:color w:val="525252"/>
          <w:w w:val="105"/>
          <w:sz w:val="23"/>
        </w:rPr>
        <w:t>destekleme, erk ve tahakküm anlatımları bulunmaktadır.</w:t>
      </w:r>
    </w:p>
    <w:p w:rsidR="0028417C" w:rsidRDefault="0028417C">
      <w:pPr>
        <w:spacing w:line="249" w:lineRule="auto"/>
        <w:jc w:val="both"/>
        <w:rPr>
          <w:sz w:val="23"/>
        </w:rPr>
        <w:sectPr w:rsidR="0028417C">
          <w:pgSz w:w="10300" w:h="14560"/>
          <w:pgMar w:top="1380" w:right="1440" w:bottom="1860" w:left="980" w:header="0" w:footer="1670" w:gutter="0"/>
          <w:cols w:space="708"/>
        </w:sectPr>
      </w:pPr>
    </w:p>
    <w:p w:rsidR="0028417C" w:rsidRDefault="00701872">
      <w:pPr>
        <w:pStyle w:val="ListeParagraf"/>
        <w:numPr>
          <w:ilvl w:val="2"/>
          <w:numId w:val="23"/>
        </w:numPr>
        <w:tabs>
          <w:tab w:val="left" w:pos="388"/>
        </w:tabs>
        <w:spacing w:before="138"/>
        <w:ind w:left="387" w:hanging="279"/>
        <w:jc w:val="both"/>
        <w:rPr>
          <w:b/>
          <w:color w:val="464646"/>
          <w:sz w:val="23"/>
        </w:rPr>
      </w:pPr>
      <w:r>
        <w:rPr>
          <w:b/>
          <w:color w:val="464646"/>
          <w:w w:val="105"/>
          <w:sz w:val="23"/>
        </w:rPr>
        <w:lastRenderedPageBreak/>
        <w:t>Jestler</w:t>
      </w:r>
    </w:p>
    <w:p w:rsidR="0028417C" w:rsidRDefault="0028417C">
      <w:pPr>
        <w:pStyle w:val="GvdeMetni"/>
        <w:spacing w:before="3"/>
        <w:rPr>
          <w:b/>
        </w:rPr>
      </w:pPr>
    </w:p>
    <w:p w:rsidR="0028417C" w:rsidRDefault="00701872">
      <w:pPr>
        <w:pStyle w:val="GvdeMetni"/>
        <w:ind w:left="102" w:right="1185" w:firstLine="8"/>
        <w:jc w:val="both"/>
      </w:pPr>
      <w:r>
        <w:rPr>
          <w:color w:val="464646"/>
        </w:rPr>
        <w:t>Jest, bir izleyiciye görsel bir sinyal gönderen herhangi bir eylemdir. Jest el, ayak veya bedenin diğer parçalarının hareketleridir. Bazıları belli mesajlar vermek amacıyla yapılır, bazıları ise alıcıların doğru olarak yorumlayabildikleri ya da yorumlayama</w:t>
      </w:r>
      <w:r>
        <w:rPr>
          <w:color w:val="464646"/>
        </w:rPr>
        <w:t>dıkları istem dışı toplumsal işaretlerdir. İnsanın jestleri arasında, duygusal durumu ileten jestler, örneğin yumruk sıkma (saldırı), yüze dokunma (kuruntu), kaşınmak (kendini ayıplama), alın silme (yorgunluk), vb. bulunmaktadır. Sözlerin anlamını tamamlay</w:t>
      </w:r>
      <w:r>
        <w:rPr>
          <w:color w:val="464646"/>
        </w:rPr>
        <w:t>an jestler; insanları veya nesneleri gösterme, vurgulama, biçimlerini ve boyutlarını veya hareketlerini örnekleme vb</w:t>
      </w:r>
      <w:r>
        <w:rPr>
          <w:color w:val="727272"/>
        </w:rPr>
        <w:t xml:space="preserve">. </w:t>
      </w:r>
      <w:r>
        <w:rPr>
          <w:color w:val="464646"/>
        </w:rPr>
        <w:t>de yine bu yaygın jestler arasında yer alırlar.</w:t>
      </w:r>
    </w:p>
    <w:p w:rsidR="0028417C" w:rsidRDefault="0028417C">
      <w:pPr>
        <w:pStyle w:val="GvdeMetni"/>
        <w:spacing w:before="1"/>
      </w:pPr>
    </w:p>
    <w:p w:rsidR="0028417C" w:rsidRDefault="00701872">
      <w:pPr>
        <w:pStyle w:val="GvdeMetni"/>
        <w:ind w:left="109" w:right="1173" w:firstLine="3"/>
        <w:jc w:val="both"/>
      </w:pPr>
      <w:r>
        <w:rPr>
          <w:color w:val="464646"/>
        </w:rPr>
        <w:t>Herhangi bir nedenle konuşmanın çok güç ya da olanaksız olduğu durumlarda jest dili geliş</w:t>
      </w:r>
      <w:r>
        <w:rPr>
          <w:color w:val="464646"/>
        </w:rPr>
        <w:t>ir. Jestlerin doğru anlamlandırılması, kültüre ve kullanıldığı bağlama sıkı sıkıya bağladır</w:t>
      </w:r>
      <w:r>
        <w:rPr>
          <w:color w:val="727272"/>
        </w:rPr>
        <w:t xml:space="preserve">. </w:t>
      </w:r>
      <w:r>
        <w:rPr>
          <w:color w:val="464646"/>
        </w:rPr>
        <w:t>Ağlayan biri sevinçten ağlıyor olabilir. Gülen biri sevinçten değil, sinirinden gülüyor olabilir. Bağırma öfkeden veya acıdan kaynaklanabilir.</w:t>
      </w:r>
    </w:p>
    <w:p w:rsidR="0028417C" w:rsidRDefault="0028417C">
      <w:pPr>
        <w:pStyle w:val="GvdeMetni"/>
        <w:spacing w:before="3"/>
      </w:pPr>
    </w:p>
    <w:p w:rsidR="0028417C" w:rsidRDefault="00701872">
      <w:pPr>
        <w:ind w:left="115"/>
        <w:jc w:val="both"/>
        <w:rPr>
          <w:b/>
          <w:sz w:val="23"/>
        </w:rPr>
      </w:pPr>
      <w:r>
        <w:rPr>
          <w:b/>
          <w:color w:val="464646"/>
          <w:sz w:val="23"/>
        </w:rPr>
        <w:t>ç) Bakışlar</w:t>
      </w:r>
    </w:p>
    <w:p w:rsidR="0028417C" w:rsidRDefault="0028417C">
      <w:pPr>
        <w:pStyle w:val="GvdeMetni"/>
        <w:spacing w:before="7"/>
        <w:rPr>
          <w:b/>
          <w:sz w:val="23"/>
        </w:rPr>
      </w:pPr>
    </w:p>
    <w:p w:rsidR="0028417C" w:rsidRDefault="00701872">
      <w:pPr>
        <w:pStyle w:val="GvdeMetni"/>
        <w:spacing w:before="1"/>
        <w:ind w:left="110" w:right="1168" w:firstLine="6"/>
        <w:jc w:val="both"/>
      </w:pPr>
      <w:r>
        <w:rPr>
          <w:color w:val="464646"/>
        </w:rPr>
        <w:t>insanl</w:t>
      </w:r>
      <w:r>
        <w:rPr>
          <w:color w:val="464646"/>
        </w:rPr>
        <w:t>ar ilişkilerinde gözlerini görmenin ötesinde kullanırlar. Bakışma, göz süzme, bir anlık bakış, gözlerini yere indirme gibi davranışlar, ilişkiye isteyerek ya da farkında olmadan anlamlar katar. İletişimde bakışlar (veya gözle konuşma) iletişimdeki amaca, i</w:t>
      </w:r>
      <w:r>
        <w:rPr>
          <w:color w:val="464646"/>
        </w:rPr>
        <w:t>lişkinin doğasına, duygulara, beklentilere, güç ilişkisine, iletişimin meydana geldiği yere ve özel bağlama göre farklı anlamlar taşır. Göz göze bakışma bir yakınlığı ifade edebileceği gibi, düşmanca bir bakışma da olabilir. Gözünü yere indirmenin de üzünt</w:t>
      </w:r>
      <w:r>
        <w:rPr>
          <w:color w:val="464646"/>
        </w:rPr>
        <w:t xml:space="preserve">ü, korku, kuşku, </w:t>
      </w:r>
      <w:r>
        <w:rPr>
          <w:color w:val="5B5B5B"/>
        </w:rPr>
        <w:t xml:space="preserve">sakınma, </w:t>
      </w:r>
      <w:r>
        <w:rPr>
          <w:color w:val="464646"/>
        </w:rPr>
        <w:t xml:space="preserve">çekinme, </w:t>
      </w:r>
      <w:r>
        <w:rPr>
          <w:color w:val="5B5B5B"/>
        </w:rPr>
        <w:t xml:space="preserve">kabullenme </w:t>
      </w:r>
      <w:r>
        <w:rPr>
          <w:color w:val="464646"/>
        </w:rPr>
        <w:t>gibi birden fazla anlamı olabilir.</w:t>
      </w:r>
    </w:p>
    <w:p w:rsidR="0028417C" w:rsidRDefault="0028417C">
      <w:pPr>
        <w:pStyle w:val="GvdeMetni"/>
        <w:rPr>
          <w:sz w:val="25"/>
        </w:rPr>
      </w:pPr>
    </w:p>
    <w:p w:rsidR="0028417C" w:rsidRDefault="00701872">
      <w:pPr>
        <w:pStyle w:val="ListeParagraf"/>
        <w:numPr>
          <w:ilvl w:val="2"/>
          <w:numId w:val="23"/>
        </w:numPr>
        <w:tabs>
          <w:tab w:val="left" w:pos="411"/>
        </w:tabs>
        <w:ind w:left="410" w:hanging="295"/>
        <w:jc w:val="both"/>
        <w:rPr>
          <w:b/>
          <w:color w:val="464646"/>
          <w:sz w:val="23"/>
        </w:rPr>
      </w:pPr>
      <w:r>
        <w:rPr>
          <w:b/>
          <w:color w:val="5B5B5B"/>
          <w:w w:val="105"/>
          <w:sz w:val="23"/>
        </w:rPr>
        <w:t xml:space="preserve">Zaman </w:t>
      </w:r>
      <w:r>
        <w:rPr>
          <w:b/>
          <w:color w:val="464646"/>
          <w:w w:val="105"/>
          <w:sz w:val="23"/>
        </w:rPr>
        <w:t>ve Statü</w:t>
      </w:r>
      <w:r>
        <w:rPr>
          <w:b/>
          <w:color w:val="464646"/>
          <w:spacing w:val="-32"/>
          <w:w w:val="105"/>
          <w:sz w:val="23"/>
        </w:rPr>
        <w:t xml:space="preserve"> </w:t>
      </w:r>
      <w:r>
        <w:rPr>
          <w:b/>
          <w:color w:val="5B5B5B"/>
          <w:w w:val="105"/>
          <w:sz w:val="23"/>
        </w:rPr>
        <w:t>Kullanımı</w:t>
      </w:r>
    </w:p>
    <w:p w:rsidR="0028417C" w:rsidRDefault="0028417C">
      <w:pPr>
        <w:pStyle w:val="GvdeMetni"/>
        <w:spacing w:before="10"/>
        <w:rPr>
          <w:b/>
        </w:rPr>
      </w:pPr>
    </w:p>
    <w:p w:rsidR="0028417C" w:rsidRDefault="00701872">
      <w:pPr>
        <w:pStyle w:val="GvdeMetni"/>
        <w:spacing w:line="274" w:lineRule="exact"/>
        <w:ind w:left="114" w:right="1177" w:hanging="2"/>
        <w:jc w:val="both"/>
      </w:pPr>
      <w:r>
        <w:rPr>
          <w:color w:val="464646"/>
        </w:rPr>
        <w:t xml:space="preserve">Zaman, </w:t>
      </w:r>
      <w:r>
        <w:rPr>
          <w:color w:val="5B5B5B"/>
        </w:rPr>
        <w:t xml:space="preserve">kişiler arası iletişimin önemli bir boyutudur. Zamanın kullanılmasıyla kişiler </w:t>
      </w:r>
      <w:r>
        <w:rPr>
          <w:color w:val="464646"/>
        </w:rPr>
        <w:t xml:space="preserve">arası </w:t>
      </w:r>
      <w:r>
        <w:rPr>
          <w:color w:val="5B5B5B"/>
        </w:rPr>
        <w:t>iletişimde önemli mesajlar iletilebilir. Mektuplara  yan</w:t>
      </w:r>
      <w:r>
        <w:rPr>
          <w:color w:val="5B5B5B"/>
        </w:rPr>
        <w:t>ıt  vermede  dakiklik  ya  da  gecikme,   çağrıları</w:t>
      </w:r>
    </w:p>
    <w:p w:rsidR="0028417C" w:rsidRDefault="0028417C">
      <w:pPr>
        <w:spacing w:line="274" w:lineRule="exact"/>
        <w:jc w:val="both"/>
        <w:sectPr w:rsidR="0028417C">
          <w:footerReference w:type="default" r:id="rId104"/>
          <w:pgSz w:w="10300" w:h="14560"/>
          <w:pgMar w:top="1380" w:right="1440" w:bottom="1860" w:left="760" w:header="0" w:footer="1680" w:gutter="0"/>
          <w:pgNumType w:start="157"/>
          <w:cols w:space="708"/>
        </w:sectPr>
      </w:pPr>
    </w:p>
    <w:p w:rsidR="0028417C" w:rsidRDefault="00701872">
      <w:pPr>
        <w:pStyle w:val="GvdeMetni"/>
        <w:spacing w:before="136" w:line="242" w:lineRule="auto"/>
        <w:ind w:left="113" w:right="934" w:firstLine="5"/>
        <w:jc w:val="both"/>
      </w:pPr>
      <w:r>
        <w:rPr>
          <w:color w:val="464646"/>
        </w:rPr>
        <w:lastRenderedPageBreak/>
        <w:t xml:space="preserve">yanıtlamada zamanın kullanımı (er ya da </w:t>
      </w:r>
      <w:r>
        <w:rPr>
          <w:color w:val="464646"/>
          <w:spacing w:val="-6"/>
        </w:rPr>
        <w:t>geç)</w:t>
      </w:r>
      <w:r>
        <w:rPr>
          <w:color w:val="626262"/>
          <w:spacing w:val="-6"/>
        </w:rPr>
        <w:t xml:space="preserve">, </w:t>
      </w:r>
      <w:r>
        <w:rPr>
          <w:color w:val="464646"/>
        </w:rPr>
        <w:t xml:space="preserve">tüm bu ve benzeri zaman kullanımı diğer bireylere mesajlar </w:t>
      </w:r>
      <w:r>
        <w:rPr>
          <w:color w:val="626262"/>
        </w:rPr>
        <w:t>i</w:t>
      </w:r>
      <w:r>
        <w:rPr>
          <w:color w:val="464646"/>
        </w:rPr>
        <w:t>letir</w:t>
      </w:r>
      <w:r>
        <w:rPr>
          <w:color w:val="626262"/>
        </w:rPr>
        <w:t xml:space="preserve">. </w:t>
      </w:r>
      <w:r>
        <w:rPr>
          <w:color w:val="464646"/>
        </w:rPr>
        <w:t xml:space="preserve">Zaman diliminin beş vakit namaza göre belirlendiği bir </w:t>
      </w:r>
      <w:r>
        <w:rPr>
          <w:color w:val="464646"/>
          <w:spacing w:val="-9"/>
        </w:rPr>
        <w:t>kültürde</w:t>
      </w:r>
      <w:r>
        <w:rPr>
          <w:color w:val="626262"/>
          <w:spacing w:val="-9"/>
        </w:rPr>
        <w:t xml:space="preserve">, </w:t>
      </w:r>
      <w:r>
        <w:rPr>
          <w:color w:val="464646"/>
        </w:rPr>
        <w:t>örneğin buluşma öğleyin olacaksa</w:t>
      </w:r>
      <w:r>
        <w:rPr>
          <w:color w:val="626262"/>
        </w:rPr>
        <w:t xml:space="preserve">, </w:t>
      </w:r>
      <w:r>
        <w:rPr>
          <w:color w:val="464646"/>
        </w:rPr>
        <w:t>bunun dakika olarak bir ölçüsü yoktur. Güneş tepede olduğunda gidilip beklenir. Zamanın kullanımı erk ilişkilerinde, örneğin güçsüzün randevuya veya işe erke</w:t>
      </w:r>
      <w:r>
        <w:rPr>
          <w:color w:val="464646"/>
        </w:rPr>
        <w:t xml:space="preserve">n ya da zamanında gelmesini gerektirir, geç gelmek risk almak demektir. İlişkide güçlü olan </w:t>
      </w:r>
      <w:r>
        <w:rPr>
          <w:color w:val="464646"/>
          <w:spacing w:val="-3"/>
        </w:rPr>
        <w:t>beklemez</w:t>
      </w:r>
      <w:r>
        <w:rPr>
          <w:color w:val="626262"/>
          <w:spacing w:val="-3"/>
        </w:rPr>
        <w:t xml:space="preserve">,  </w:t>
      </w:r>
      <w:r>
        <w:rPr>
          <w:color w:val="464646"/>
          <w:spacing w:val="-6"/>
        </w:rPr>
        <w:t>bekletir</w:t>
      </w:r>
      <w:r>
        <w:rPr>
          <w:color w:val="626262"/>
          <w:spacing w:val="-6"/>
        </w:rPr>
        <w:t xml:space="preserve">.  </w:t>
      </w:r>
      <w:r>
        <w:rPr>
          <w:color w:val="464646"/>
          <w:spacing w:val="-3"/>
        </w:rPr>
        <w:t>Bekletme</w:t>
      </w:r>
      <w:r>
        <w:rPr>
          <w:color w:val="626262"/>
          <w:spacing w:val="-3"/>
        </w:rPr>
        <w:t xml:space="preserve">, </w:t>
      </w:r>
      <w:r>
        <w:rPr>
          <w:color w:val="464646"/>
        </w:rPr>
        <w:t xml:space="preserve">güç gösterisi </w:t>
      </w:r>
      <w:r>
        <w:rPr>
          <w:color w:val="464646"/>
          <w:spacing w:val="-3"/>
        </w:rPr>
        <w:t>o</w:t>
      </w:r>
      <w:r>
        <w:rPr>
          <w:color w:val="626262"/>
          <w:spacing w:val="-3"/>
        </w:rPr>
        <w:t>l</w:t>
      </w:r>
      <w:r>
        <w:rPr>
          <w:color w:val="464646"/>
          <w:spacing w:val="-3"/>
        </w:rPr>
        <w:t xml:space="preserve">arak </w:t>
      </w:r>
      <w:r>
        <w:rPr>
          <w:color w:val="464646"/>
          <w:spacing w:val="-5"/>
        </w:rPr>
        <w:t>kullanılabili</w:t>
      </w:r>
      <w:r>
        <w:rPr>
          <w:color w:val="626262"/>
          <w:spacing w:val="-5"/>
        </w:rPr>
        <w:t>.</w:t>
      </w:r>
      <w:r>
        <w:rPr>
          <w:color w:val="464646"/>
          <w:spacing w:val="-5"/>
        </w:rPr>
        <w:t xml:space="preserve">r </w:t>
      </w:r>
      <w:r>
        <w:rPr>
          <w:color w:val="464646"/>
        </w:rPr>
        <w:t xml:space="preserve">Güçlü, geç geleni zaman kaybına neden olduğu gerekçesiyle azarlayabilir veya maaşından kesinti yapabilir. Güçsüz olan ise </w:t>
      </w:r>
      <w:r>
        <w:rPr>
          <w:color w:val="464646"/>
          <w:spacing w:val="-7"/>
        </w:rPr>
        <w:t>bekletemez</w:t>
      </w:r>
      <w:r>
        <w:rPr>
          <w:color w:val="626262"/>
          <w:spacing w:val="-7"/>
        </w:rPr>
        <w:t xml:space="preserve">, </w:t>
      </w:r>
      <w:r>
        <w:rPr>
          <w:color w:val="464646"/>
        </w:rPr>
        <w:t>fakat bekler</w:t>
      </w:r>
      <w:r>
        <w:rPr>
          <w:color w:val="626262"/>
        </w:rPr>
        <w:t>.</w:t>
      </w:r>
    </w:p>
    <w:p w:rsidR="0028417C" w:rsidRDefault="0028417C">
      <w:pPr>
        <w:pStyle w:val="GvdeMetni"/>
        <w:spacing w:before="8"/>
      </w:pPr>
    </w:p>
    <w:p w:rsidR="0028417C" w:rsidRDefault="00701872">
      <w:pPr>
        <w:pStyle w:val="ListeParagraf"/>
        <w:numPr>
          <w:ilvl w:val="2"/>
          <w:numId w:val="23"/>
        </w:numPr>
        <w:tabs>
          <w:tab w:val="left" w:pos="403"/>
        </w:tabs>
        <w:ind w:left="402"/>
        <w:jc w:val="both"/>
        <w:rPr>
          <w:b/>
          <w:color w:val="464646"/>
          <w:sz w:val="23"/>
        </w:rPr>
      </w:pPr>
      <w:r>
        <w:rPr>
          <w:b/>
          <w:color w:val="464646"/>
          <w:w w:val="110"/>
          <w:sz w:val="23"/>
        </w:rPr>
        <w:t>Ses</w:t>
      </w:r>
      <w:r>
        <w:rPr>
          <w:b/>
          <w:color w:val="464646"/>
          <w:spacing w:val="-38"/>
          <w:w w:val="110"/>
          <w:sz w:val="23"/>
        </w:rPr>
        <w:t xml:space="preserve"> </w:t>
      </w:r>
      <w:r>
        <w:rPr>
          <w:b/>
          <w:color w:val="464646"/>
          <w:w w:val="110"/>
          <w:sz w:val="23"/>
        </w:rPr>
        <w:t>Dili</w:t>
      </w:r>
    </w:p>
    <w:p w:rsidR="0028417C" w:rsidRDefault="0028417C">
      <w:pPr>
        <w:pStyle w:val="GvdeMetni"/>
        <w:spacing w:before="4"/>
        <w:rPr>
          <w:b/>
        </w:rPr>
      </w:pPr>
    </w:p>
    <w:p w:rsidR="0028417C" w:rsidRDefault="00701872">
      <w:pPr>
        <w:pStyle w:val="GvdeMetni"/>
        <w:ind w:left="121" w:right="917" w:firstLine="4"/>
        <w:jc w:val="both"/>
      </w:pPr>
      <w:r>
        <w:rPr>
          <w:color w:val="464646"/>
        </w:rPr>
        <w:t>Ses dili</w:t>
      </w:r>
      <w:r>
        <w:rPr>
          <w:color w:val="626262"/>
        </w:rPr>
        <w:t xml:space="preserve">, </w:t>
      </w:r>
      <w:r>
        <w:rPr>
          <w:color w:val="464646"/>
        </w:rPr>
        <w:t>konuşmanın sessel ama sözsüz boyutunu anlatır</w:t>
      </w:r>
      <w:r>
        <w:rPr>
          <w:color w:val="626262"/>
        </w:rPr>
        <w:t xml:space="preserve">. </w:t>
      </w:r>
      <w:r>
        <w:rPr>
          <w:color w:val="464646"/>
        </w:rPr>
        <w:t>İletişimde sözü kullanırken ses tonumuz,</w:t>
      </w:r>
      <w:r>
        <w:rPr>
          <w:color w:val="464646"/>
        </w:rPr>
        <w:t xml:space="preserve"> sesimizin yüksekliği</w:t>
      </w:r>
      <w:r>
        <w:rPr>
          <w:color w:val="626262"/>
        </w:rPr>
        <w:t xml:space="preserve">, </w:t>
      </w:r>
      <w:r>
        <w:rPr>
          <w:color w:val="464646"/>
        </w:rPr>
        <w:t>konuşmamızın yavaşlığı veya hızlılığı</w:t>
      </w:r>
      <w:r>
        <w:rPr>
          <w:color w:val="626262"/>
        </w:rPr>
        <w:t xml:space="preserve">, </w:t>
      </w:r>
      <w:r>
        <w:rPr>
          <w:color w:val="464646"/>
        </w:rPr>
        <w:t>vurgulamalar, sözse</w:t>
      </w:r>
      <w:r>
        <w:rPr>
          <w:color w:val="626262"/>
        </w:rPr>
        <w:t xml:space="preserve">l </w:t>
      </w:r>
      <w:r>
        <w:rPr>
          <w:color w:val="464646"/>
        </w:rPr>
        <w:t>olmayan sesler</w:t>
      </w:r>
      <w:r>
        <w:rPr>
          <w:color w:val="626262"/>
        </w:rPr>
        <w:t xml:space="preserve">, </w:t>
      </w:r>
      <w:r>
        <w:rPr>
          <w:color w:val="464646"/>
        </w:rPr>
        <w:t>telaffuz</w:t>
      </w:r>
      <w:r>
        <w:rPr>
          <w:color w:val="626262"/>
        </w:rPr>
        <w:t xml:space="preserve">, </w:t>
      </w:r>
      <w:r>
        <w:rPr>
          <w:color w:val="464646"/>
        </w:rPr>
        <w:t>dili kullanma  becerisi  ilişkinin doğasının belirlenmesine ve yürütülmesine katkıda bulunur. K</w:t>
      </w:r>
      <w:r>
        <w:rPr>
          <w:color w:val="626262"/>
        </w:rPr>
        <w:t>i</w:t>
      </w:r>
      <w:r>
        <w:rPr>
          <w:color w:val="464646"/>
        </w:rPr>
        <w:t>şiler aras</w:t>
      </w:r>
      <w:r>
        <w:rPr>
          <w:color w:val="626262"/>
        </w:rPr>
        <w:t xml:space="preserve">ı </w:t>
      </w:r>
      <w:r>
        <w:rPr>
          <w:color w:val="464646"/>
        </w:rPr>
        <w:t>iletişimde çoğu kez ne söylendiğinden ç</w:t>
      </w:r>
      <w:r>
        <w:rPr>
          <w:color w:val="464646"/>
        </w:rPr>
        <w:t>ok</w:t>
      </w:r>
      <w:r>
        <w:rPr>
          <w:color w:val="626262"/>
        </w:rPr>
        <w:t xml:space="preserve">, </w:t>
      </w:r>
      <w:r>
        <w:rPr>
          <w:color w:val="464646"/>
        </w:rPr>
        <w:t>söylenenin içeriğinin nasıl söylendiği önem taşır. Sesin d</w:t>
      </w:r>
      <w:r>
        <w:rPr>
          <w:color w:val="626262"/>
        </w:rPr>
        <w:t>i</w:t>
      </w:r>
      <w:r>
        <w:rPr>
          <w:color w:val="464646"/>
        </w:rPr>
        <w:t>limsi özellikleri sözlü anlamı vurgulayabilir</w:t>
      </w:r>
      <w:r>
        <w:rPr>
          <w:color w:val="626262"/>
        </w:rPr>
        <w:t xml:space="preserve">, </w:t>
      </w:r>
      <w:r>
        <w:rPr>
          <w:color w:val="464646"/>
        </w:rPr>
        <w:t>değiştirebilir, hattı bu anlamla çelişebilir</w:t>
      </w:r>
      <w:r>
        <w:rPr>
          <w:color w:val="626262"/>
        </w:rPr>
        <w:t xml:space="preserve">. </w:t>
      </w:r>
      <w:r>
        <w:rPr>
          <w:color w:val="464646"/>
        </w:rPr>
        <w:t>Örneğin, alaycılık çoğu zaman ses tonunun ve ses kullanımının bir ürünüdür</w:t>
      </w:r>
      <w:r>
        <w:rPr>
          <w:color w:val="626262"/>
        </w:rPr>
        <w:t>.</w:t>
      </w:r>
    </w:p>
    <w:p w:rsidR="0028417C" w:rsidRDefault="0028417C">
      <w:pPr>
        <w:pStyle w:val="GvdeMetni"/>
        <w:spacing w:before="6"/>
        <w:rPr>
          <w:sz w:val="23"/>
        </w:rPr>
      </w:pPr>
    </w:p>
    <w:p w:rsidR="0028417C" w:rsidRDefault="00701872">
      <w:pPr>
        <w:pStyle w:val="GvdeMetni"/>
        <w:spacing w:line="244" w:lineRule="auto"/>
        <w:ind w:left="128" w:right="916" w:hanging="3"/>
        <w:jc w:val="both"/>
      </w:pPr>
      <w:r>
        <w:rPr>
          <w:color w:val="464646"/>
        </w:rPr>
        <w:t>Sesin söz dışında anlam</w:t>
      </w:r>
      <w:r>
        <w:rPr>
          <w:color w:val="464646"/>
        </w:rPr>
        <w:t xml:space="preserve"> yaratma özellikleri ses nitelikleri</w:t>
      </w:r>
      <w:r>
        <w:rPr>
          <w:color w:val="626262"/>
        </w:rPr>
        <w:t xml:space="preserve">, </w:t>
      </w:r>
      <w:r>
        <w:rPr>
          <w:color w:val="464646"/>
        </w:rPr>
        <w:t>ses niteleyiciler ve ses bölücüleri biçimindedir</w:t>
      </w:r>
      <w:r>
        <w:rPr>
          <w:color w:val="626262"/>
        </w:rPr>
        <w:t>.</w:t>
      </w:r>
    </w:p>
    <w:p w:rsidR="0028417C" w:rsidRDefault="0028417C">
      <w:pPr>
        <w:pStyle w:val="GvdeMetni"/>
        <w:spacing w:before="6"/>
        <w:rPr>
          <w:sz w:val="23"/>
        </w:rPr>
      </w:pPr>
    </w:p>
    <w:p w:rsidR="0028417C" w:rsidRDefault="00701872">
      <w:pPr>
        <w:pStyle w:val="GvdeMetni"/>
        <w:spacing w:line="274" w:lineRule="exact"/>
        <w:ind w:left="133" w:right="937" w:hanging="8"/>
        <w:jc w:val="both"/>
      </w:pPr>
      <w:r>
        <w:rPr>
          <w:color w:val="464646"/>
          <w:w w:val="105"/>
        </w:rPr>
        <w:t xml:space="preserve">Ses </w:t>
      </w:r>
      <w:r>
        <w:rPr>
          <w:color w:val="626262"/>
          <w:w w:val="105"/>
        </w:rPr>
        <w:t>n</w:t>
      </w:r>
      <w:r>
        <w:rPr>
          <w:color w:val="464646"/>
          <w:w w:val="105"/>
        </w:rPr>
        <w:t>itelikleri sesin yüksekliği</w:t>
      </w:r>
      <w:r>
        <w:rPr>
          <w:color w:val="626262"/>
          <w:w w:val="105"/>
        </w:rPr>
        <w:t xml:space="preserve">, </w:t>
      </w:r>
      <w:r>
        <w:rPr>
          <w:color w:val="464646"/>
          <w:w w:val="105"/>
        </w:rPr>
        <w:t>tınısı</w:t>
      </w:r>
      <w:r>
        <w:rPr>
          <w:color w:val="626262"/>
          <w:w w:val="105"/>
        </w:rPr>
        <w:t xml:space="preserve">, </w:t>
      </w:r>
      <w:r>
        <w:rPr>
          <w:color w:val="464646"/>
          <w:w w:val="105"/>
        </w:rPr>
        <w:t>tonu</w:t>
      </w:r>
      <w:r>
        <w:rPr>
          <w:color w:val="626262"/>
          <w:w w:val="105"/>
        </w:rPr>
        <w:t xml:space="preserve">, </w:t>
      </w:r>
      <w:r>
        <w:rPr>
          <w:color w:val="464646"/>
          <w:w w:val="105"/>
        </w:rPr>
        <w:t>temposu</w:t>
      </w:r>
      <w:r>
        <w:rPr>
          <w:color w:val="626262"/>
          <w:w w:val="105"/>
        </w:rPr>
        <w:t xml:space="preserve">, </w:t>
      </w:r>
      <w:r>
        <w:rPr>
          <w:color w:val="464646"/>
          <w:w w:val="105"/>
        </w:rPr>
        <w:t>r</w:t>
      </w:r>
      <w:r>
        <w:rPr>
          <w:color w:val="626262"/>
          <w:w w:val="105"/>
        </w:rPr>
        <w:t>i</w:t>
      </w:r>
      <w:r>
        <w:rPr>
          <w:color w:val="464646"/>
          <w:w w:val="105"/>
        </w:rPr>
        <w:t>tmi</w:t>
      </w:r>
      <w:r>
        <w:rPr>
          <w:color w:val="626262"/>
          <w:w w:val="105"/>
        </w:rPr>
        <w:t xml:space="preserve">, </w:t>
      </w:r>
      <w:r>
        <w:rPr>
          <w:color w:val="464646"/>
          <w:w w:val="105"/>
        </w:rPr>
        <w:t>te</w:t>
      </w:r>
      <w:r>
        <w:rPr>
          <w:color w:val="626262"/>
          <w:w w:val="105"/>
        </w:rPr>
        <w:t>l</w:t>
      </w:r>
      <w:r>
        <w:rPr>
          <w:color w:val="464646"/>
          <w:w w:val="105"/>
        </w:rPr>
        <w:t>aff</w:t>
      </w:r>
      <w:r>
        <w:rPr>
          <w:color w:val="626262"/>
          <w:w w:val="105"/>
        </w:rPr>
        <w:t xml:space="preserve">uz </w:t>
      </w:r>
      <w:r>
        <w:rPr>
          <w:color w:val="464646"/>
          <w:w w:val="105"/>
        </w:rPr>
        <w:t>b</w:t>
      </w:r>
      <w:r>
        <w:rPr>
          <w:color w:val="626262"/>
          <w:w w:val="105"/>
        </w:rPr>
        <w:t>içi</w:t>
      </w:r>
      <w:r>
        <w:rPr>
          <w:color w:val="464646"/>
          <w:w w:val="105"/>
        </w:rPr>
        <w:t>m</w:t>
      </w:r>
      <w:r>
        <w:rPr>
          <w:color w:val="626262"/>
          <w:w w:val="105"/>
        </w:rPr>
        <w:t>i</w:t>
      </w:r>
      <w:r>
        <w:rPr>
          <w:color w:val="464646"/>
          <w:w w:val="105"/>
        </w:rPr>
        <w:t>yle i</w:t>
      </w:r>
      <w:r>
        <w:rPr>
          <w:color w:val="626262"/>
          <w:w w:val="105"/>
        </w:rPr>
        <w:t>li</w:t>
      </w:r>
      <w:r>
        <w:rPr>
          <w:color w:val="464646"/>
          <w:w w:val="105"/>
        </w:rPr>
        <w:t>şkil</w:t>
      </w:r>
      <w:r>
        <w:rPr>
          <w:color w:val="626262"/>
          <w:w w:val="105"/>
        </w:rPr>
        <w:t>i</w:t>
      </w:r>
      <w:r>
        <w:rPr>
          <w:color w:val="464646"/>
          <w:w w:val="105"/>
        </w:rPr>
        <w:t>dir.</w:t>
      </w:r>
    </w:p>
    <w:p w:rsidR="0028417C" w:rsidRDefault="0028417C">
      <w:pPr>
        <w:pStyle w:val="GvdeMetni"/>
        <w:spacing w:before="3"/>
      </w:pPr>
    </w:p>
    <w:p w:rsidR="0028417C" w:rsidRDefault="00701872">
      <w:pPr>
        <w:pStyle w:val="GvdeMetni"/>
        <w:spacing w:line="274" w:lineRule="exact"/>
        <w:ind w:left="129" w:right="913" w:hanging="4"/>
        <w:jc w:val="both"/>
      </w:pPr>
      <w:r>
        <w:rPr>
          <w:color w:val="464646"/>
          <w:spacing w:val="-5"/>
          <w:w w:val="105"/>
        </w:rPr>
        <w:t>S</w:t>
      </w:r>
      <w:r>
        <w:rPr>
          <w:color w:val="626262"/>
          <w:spacing w:val="-5"/>
          <w:w w:val="105"/>
        </w:rPr>
        <w:t xml:space="preserve">es </w:t>
      </w:r>
      <w:r>
        <w:rPr>
          <w:color w:val="464646"/>
          <w:spacing w:val="-6"/>
          <w:w w:val="105"/>
        </w:rPr>
        <w:t>nit</w:t>
      </w:r>
      <w:r>
        <w:rPr>
          <w:color w:val="626262"/>
          <w:spacing w:val="-6"/>
          <w:w w:val="105"/>
        </w:rPr>
        <w:t>e</w:t>
      </w:r>
      <w:r>
        <w:rPr>
          <w:color w:val="464646"/>
          <w:spacing w:val="-6"/>
          <w:w w:val="105"/>
        </w:rPr>
        <w:t>l</w:t>
      </w:r>
      <w:r>
        <w:rPr>
          <w:color w:val="626262"/>
          <w:spacing w:val="-6"/>
          <w:w w:val="105"/>
        </w:rPr>
        <w:t>ey</w:t>
      </w:r>
      <w:r>
        <w:rPr>
          <w:color w:val="464646"/>
          <w:spacing w:val="-6"/>
          <w:w w:val="105"/>
        </w:rPr>
        <w:t>icil</w:t>
      </w:r>
      <w:r>
        <w:rPr>
          <w:color w:val="626262"/>
          <w:spacing w:val="-6"/>
          <w:w w:val="105"/>
        </w:rPr>
        <w:t>e</w:t>
      </w:r>
      <w:r>
        <w:rPr>
          <w:color w:val="464646"/>
          <w:spacing w:val="-6"/>
          <w:w w:val="105"/>
        </w:rPr>
        <w:t>r</w:t>
      </w:r>
      <w:r>
        <w:rPr>
          <w:color w:val="626262"/>
          <w:spacing w:val="-6"/>
          <w:w w:val="105"/>
        </w:rPr>
        <w:t xml:space="preserve">, </w:t>
      </w:r>
      <w:r>
        <w:rPr>
          <w:color w:val="464646"/>
          <w:w w:val="105"/>
        </w:rPr>
        <w:t>b</w:t>
      </w:r>
      <w:r>
        <w:rPr>
          <w:color w:val="626262"/>
          <w:w w:val="105"/>
        </w:rPr>
        <w:t xml:space="preserve">izzat </w:t>
      </w:r>
      <w:r>
        <w:rPr>
          <w:color w:val="464646"/>
          <w:spacing w:val="-8"/>
          <w:w w:val="105"/>
        </w:rPr>
        <w:t>sö</w:t>
      </w:r>
      <w:r>
        <w:rPr>
          <w:color w:val="626262"/>
          <w:spacing w:val="-8"/>
          <w:w w:val="105"/>
        </w:rPr>
        <w:t xml:space="preserve">z </w:t>
      </w:r>
      <w:r>
        <w:rPr>
          <w:color w:val="464646"/>
          <w:w w:val="105"/>
        </w:rPr>
        <w:t>edimleri olarak anla</w:t>
      </w:r>
      <w:r>
        <w:rPr>
          <w:color w:val="626262"/>
          <w:w w:val="105"/>
        </w:rPr>
        <w:t>ş</w:t>
      </w:r>
      <w:r>
        <w:rPr>
          <w:color w:val="464646"/>
          <w:w w:val="105"/>
        </w:rPr>
        <w:t xml:space="preserve">ılan </w:t>
      </w:r>
      <w:r>
        <w:rPr>
          <w:color w:val="464646"/>
          <w:spacing w:val="-3"/>
          <w:w w:val="105"/>
        </w:rPr>
        <w:t>ö</w:t>
      </w:r>
      <w:r>
        <w:rPr>
          <w:color w:val="626262"/>
          <w:spacing w:val="-3"/>
          <w:w w:val="105"/>
        </w:rPr>
        <w:t>z</w:t>
      </w:r>
      <w:r>
        <w:rPr>
          <w:color w:val="464646"/>
          <w:spacing w:val="-3"/>
          <w:w w:val="105"/>
        </w:rPr>
        <w:t xml:space="preserve">gül </w:t>
      </w:r>
      <w:r>
        <w:rPr>
          <w:color w:val="626262"/>
          <w:spacing w:val="-6"/>
          <w:w w:val="105"/>
        </w:rPr>
        <w:t>sesl</w:t>
      </w:r>
      <w:r>
        <w:rPr>
          <w:color w:val="464646"/>
          <w:spacing w:val="-6"/>
          <w:w w:val="105"/>
        </w:rPr>
        <w:t>e</w:t>
      </w:r>
      <w:r>
        <w:rPr>
          <w:color w:val="626262"/>
          <w:spacing w:val="-6"/>
          <w:w w:val="105"/>
        </w:rPr>
        <w:t>rdi</w:t>
      </w:r>
      <w:r>
        <w:rPr>
          <w:color w:val="464646"/>
          <w:spacing w:val="-6"/>
          <w:w w:val="105"/>
        </w:rPr>
        <w:t>r</w:t>
      </w:r>
      <w:r>
        <w:rPr>
          <w:color w:val="626262"/>
          <w:spacing w:val="-6"/>
          <w:w w:val="105"/>
        </w:rPr>
        <w:t xml:space="preserve">. </w:t>
      </w:r>
      <w:r>
        <w:rPr>
          <w:color w:val="464646"/>
          <w:spacing w:val="-11"/>
          <w:w w:val="105"/>
        </w:rPr>
        <w:t>B</w:t>
      </w:r>
      <w:r>
        <w:rPr>
          <w:color w:val="626262"/>
          <w:spacing w:val="-11"/>
          <w:w w:val="105"/>
        </w:rPr>
        <w:t>unla</w:t>
      </w:r>
      <w:r>
        <w:rPr>
          <w:color w:val="464646"/>
          <w:spacing w:val="-11"/>
          <w:w w:val="105"/>
        </w:rPr>
        <w:t xml:space="preserve">r </w:t>
      </w:r>
      <w:r>
        <w:rPr>
          <w:color w:val="626262"/>
          <w:w w:val="105"/>
        </w:rPr>
        <w:t xml:space="preserve">gülme, </w:t>
      </w:r>
      <w:r>
        <w:rPr>
          <w:color w:val="626262"/>
          <w:spacing w:val="-5"/>
          <w:w w:val="105"/>
        </w:rPr>
        <w:t>ağl</w:t>
      </w:r>
      <w:r>
        <w:rPr>
          <w:color w:val="464646"/>
          <w:spacing w:val="-5"/>
          <w:w w:val="105"/>
        </w:rPr>
        <w:t>a</w:t>
      </w:r>
      <w:r>
        <w:rPr>
          <w:color w:val="626262"/>
          <w:spacing w:val="-5"/>
          <w:w w:val="105"/>
        </w:rPr>
        <w:t xml:space="preserve">ma, </w:t>
      </w:r>
      <w:r>
        <w:rPr>
          <w:color w:val="626262"/>
          <w:w w:val="105"/>
        </w:rPr>
        <w:t xml:space="preserve">çığlık atma, inleme, </w:t>
      </w:r>
      <w:r>
        <w:rPr>
          <w:color w:val="626262"/>
          <w:spacing w:val="-12"/>
          <w:w w:val="105"/>
        </w:rPr>
        <w:t>sızlanm</w:t>
      </w:r>
      <w:r>
        <w:rPr>
          <w:color w:val="464646"/>
          <w:spacing w:val="-12"/>
          <w:w w:val="105"/>
        </w:rPr>
        <w:t xml:space="preserve">a </w:t>
      </w:r>
      <w:r>
        <w:rPr>
          <w:color w:val="626262"/>
        </w:rPr>
        <w:t>gibi sessel anlatımları içerir</w:t>
      </w:r>
      <w:r>
        <w:rPr>
          <w:color w:val="808080"/>
        </w:rPr>
        <w:t>.</w:t>
      </w:r>
    </w:p>
    <w:p w:rsidR="0028417C" w:rsidRDefault="0028417C">
      <w:pPr>
        <w:pStyle w:val="GvdeMetni"/>
        <w:spacing w:before="3"/>
      </w:pPr>
    </w:p>
    <w:p w:rsidR="0028417C" w:rsidRDefault="00701872">
      <w:pPr>
        <w:pStyle w:val="GvdeMetni"/>
        <w:spacing w:line="274" w:lineRule="exact"/>
        <w:ind w:left="126" w:right="929" w:firstLine="7"/>
        <w:jc w:val="both"/>
      </w:pPr>
      <w:r>
        <w:rPr>
          <w:color w:val="626262"/>
        </w:rPr>
        <w:t>Ses bölücüleri ise konuşmayı kısa aralıklarla kesen seslerdir. "eee",  "ııı"  gibi   seslerin   yanı  sıra,   konuşurken   konuşmayı</w:t>
      </w:r>
    </w:p>
    <w:p w:rsidR="0028417C" w:rsidRDefault="0028417C">
      <w:pPr>
        <w:spacing w:line="274" w:lineRule="exact"/>
        <w:jc w:val="both"/>
        <w:sectPr w:rsidR="0028417C">
          <w:pgSz w:w="10300" w:h="14560"/>
          <w:pgMar w:top="1380" w:right="1440" w:bottom="1860" w:left="1000" w:header="0" w:footer="1680" w:gutter="0"/>
          <w:cols w:space="708"/>
        </w:sectPr>
      </w:pPr>
    </w:p>
    <w:p w:rsidR="0028417C" w:rsidRDefault="00701872">
      <w:pPr>
        <w:pStyle w:val="GvdeMetni"/>
        <w:spacing w:before="144" w:line="244" w:lineRule="auto"/>
        <w:ind w:left="117" w:right="1173" w:hanging="2"/>
        <w:jc w:val="both"/>
      </w:pPr>
      <w:r>
        <w:rPr>
          <w:color w:val="464646"/>
        </w:rPr>
        <w:lastRenderedPageBreak/>
        <w:t>kesintiye uğratan rahatsızlık verici uzunluktaki sessizlikler de ses bölücüleri</w:t>
      </w:r>
      <w:r>
        <w:rPr>
          <w:color w:val="464646"/>
          <w:spacing w:val="43"/>
        </w:rPr>
        <w:t xml:space="preserve"> </w:t>
      </w:r>
      <w:r>
        <w:rPr>
          <w:color w:val="464646"/>
          <w:spacing w:val="-5"/>
        </w:rPr>
        <w:t>örneğidir</w:t>
      </w:r>
      <w:r>
        <w:rPr>
          <w:color w:val="5E5E5E"/>
          <w:spacing w:val="-5"/>
        </w:rPr>
        <w:t>.</w:t>
      </w:r>
    </w:p>
    <w:p w:rsidR="0028417C" w:rsidRDefault="0028417C">
      <w:pPr>
        <w:pStyle w:val="GvdeMetni"/>
        <w:spacing w:before="2"/>
        <w:rPr>
          <w:sz w:val="22"/>
        </w:rPr>
      </w:pPr>
    </w:p>
    <w:p w:rsidR="0028417C" w:rsidRDefault="00701872">
      <w:pPr>
        <w:pStyle w:val="ListeParagraf"/>
        <w:numPr>
          <w:ilvl w:val="2"/>
          <w:numId w:val="23"/>
        </w:numPr>
        <w:tabs>
          <w:tab w:val="left" w:pos="347"/>
        </w:tabs>
        <w:ind w:left="346" w:hanging="237"/>
        <w:jc w:val="both"/>
        <w:rPr>
          <w:rFonts w:ascii="Times New Roman" w:hAnsi="Times New Roman"/>
          <w:b/>
          <w:color w:val="464646"/>
          <w:sz w:val="26"/>
        </w:rPr>
      </w:pPr>
      <w:r>
        <w:rPr>
          <w:b/>
          <w:color w:val="464646"/>
          <w:w w:val="105"/>
          <w:sz w:val="23"/>
        </w:rPr>
        <w:t>Maddeler ve</w:t>
      </w:r>
      <w:r>
        <w:rPr>
          <w:b/>
          <w:color w:val="464646"/>
          <w:spacing w:val="-24"/>
          <w:w w:val="105"/>
          <w:sz w:val="23"/>
        </w:rPr>
        <w:t xml:space="preserve"> </w:t>
      </w:r>
      <w:r>
        <w:rPr>
          <w:b/>
          <w:color w:val="464646"/>
          <w:w w:val="105"/>
          <w:sz w:val="23"/>
        </w:rPr>
        <w:t>Eşyalar</w:t>
      </w:r>
    </w:p>
    <w:p w:rsidR="0028417C" w:rsidRDefault="0028417C">
      <w:pPr>
        <w:pStyle w:val="GvdeMetni"/>
        <w:spacing w:before="7"/>
        <w:rPr>
          <w:b/>
          <w:sz w:val="23"/>
        </w:rPr>
      </w:pPr>
    </w:p>
    <w:p w:rsidR="0028417C" w:rsidRDefault="00701872">
      <w:pPr>
        <w:pStyle w:val="GvdeMetni"/>
        <w:spacing w:before="1"/>
        <w:ind w:left="116" w:right="1167" w:hanging="2"/>
        <w:jc w:val="both"/>
      </w:pPr>
      <w:r>
        <w:rPr>
          <w:color w:val="464646"/>
          <w:w w:val="108"/>
        </w:rPr>
        <w:t>Kapitalizmi</w:t>
      </w:r>
      <w:r>
        <w:rPr>
          <w:color w:val="464646"/>
          <w:spacing w:val="-110"/>
          <w:w w:val="108"/>
        </w:rPr>
        <w:t>n</w:t>
      </w:r>
      <w:r>
        <w:rPr>
          <w:color w:val="5E5E5E"/>
          <w:w w:val="108"/>
        </w:rPr>
        <w:t>,</w:t>
      </w:r>
      <w:r>
        <w:rPr>
          <w:color w:val="5E5E5E"/>
        </w:rPr>
        <w:t xml:space="preserve">    </w:t>
      </w:r>
      <w:r>
        <w:rPr>
          <w:color w:val="464646"/>
          <w:w w:val="99"/>
        </w:rPr>
        <w:t>değeri</w:t>
      </w:r>
      <w:r>
        <w:rPr>
          <w:color w:val="464646"/>
        </w:rPr>
        <w:t xml:space="preserve">    </w:t>
      </w:r>
      <w:r>
        <w:rPr>
          <w:color w:val="464646"/>
          <w:w w:val="99"/>
        </w:rPr>
        <w:t>tüketimden</w:t>
      </w:r>
      <w:r>
        <w:rPr>
          <w:color w:val="464646"/>
        </w:rPr>
        <w:t xml:space="preserve">    </w:t>
      </w:r>
      <w:r>
        <w:rPr>
          <w:color w:val="464646"/>
          <w:w w:val="98"/>
        </w:rPr>
        <w:t>geçerek</w:t>
      </w:r>
      <w:r>
        <w:rPr>
          <w:color w:val="464646"/>
        </w:rPr>
        <w:t xml:space="preserve">    </w:t>
      </w:r>
      <w:r>
        <w:rPr>
          <w:color w:val="464646"/>
          <w:w w:val="99"/>
        </w:rPr>
        <w:t xml:space="preserve">tanımlamasıyla </w:t>
      </w:r>
      <w:r>
        <w:rPr>
          <w:color w:val="464646"/>
        </w:rPr>
        <w:t>insanlar arası ilişkilerde giyilen</w:t>
      </w:r>
      <w:r>
        <w:rPr>
          <w:color w:val="5E5E5E"/>
        </w:rPr>
        <w:t xml:space="preserve">, </w:t>
      </w:r>
      <w:r>
        <w:rPr>
          <w:color w:val="464646"/>
          <w:spacing w:val="-7"/>
        </w:rPr>
        <w:t>yenen</w:t>
      </w:r>
      <w:r>
        <w:rPr>
          <w:color w:val="5E5E5E"/>
          <w:spacing w:val="-7"/>
        </w:rPr>
        <w:t xml:space="preserve">, </w:t>
      </w:r>
      <w:r>
        <w:rPr>
          <w:color w:val="464646"/>
        </w:rPr>
        <w:t>içilen  ve  kullanılan şeyler büyük önem taşımaya başlamıştır</w:t>
      </w:r>
      <w:r>
        <w:rPr>
          <w:color w:val="5E5E5E"/>
        </w:rPr>
        <w:t xml:space="preserve">. </w:t>
      </w:r>
      <w:r>
        <w:rPr>
          <w:color w:val="464646"/>
        </w:rPr>
        <w:t xml:space="preserve">Özellikle öz değerini </w:t>
      </w:r>
      <w:r>
        <w:rPr>
          <w:color w:val="464646"/>
          <w:spacing w:val="-3"/>
        </w:rPr>
        <w:t>y</w:t>
      </w:r>
      <w:r>
        <w:rPr>
          <w:color w:val="5E5E5E"/>
          <w:spacing w:val="-3"/>
        </w:rPr>
        <w:t>i</w:t>
      </w:r>
      <w:r>
        <w:rPr>
          <w:color w:val="464646"/>
          <w:spacing w:val="-3"/>
        </w:rPr>
        <w:t xml:space="preserve">tirmiş </w:t>
      </w:r>
      <w:r>
        <w:rPr>
          <w:color w:val="464646"/>
          <w:spacing w:val="-5"/>
        </w:rPr>
        <w:t>insanlar</w:t>
      </w:r>
      <w:r>
        <w:rPr>
          <w:color w:val="5E5E5E"/>
          <w:spacing w:val="-5"/>
        </w:rPr>
        <w:t xml:space="preserve">, </w:t>
      </w:r>
      <w:r>
        <w:rPr>
          <w:color w:val="464646"/>
        </w:rPr>
        <w:t xml:space="preserve">şeyler  yoluyla değer  kazanırlar  ve </w:t>
      </w:r>
      <w:r>
        <w:rPr>
          <w:color w:val="464646"/>
          <w:spacing w:val="-6"/>
        </w:rPr>
        <w:t>kaybederle</w:t>
      </w:r>
      <w:r>
        <w:rPr>
          <w:color w:val="5E5E5E"/>
          <w:spacing w:val="-6"/>
        </w:rPr>
        <w:t>.</w:t>
      </w:r>
      <w:r>
        <w:rPr>
          <w:color w:val="464646"/>
          <w:spacing w:val="-6"/>
        </w:rPr>
        <w:t>r</w:t>
      </w:r>
    </w:p>
    <w:p w:rsidR="0028417C" w:rsidRDefault="0028417C">
      <w:pPr>
        <w:pStyle w:val="GvdeMetni"/>
        <w:spacing w:before="2"/>
        <w:rPr>
          <w:sz w:val="16"/>
        </w:rPr>
      </w:pPr>
    </w:p>
    <w:p w:rsidR="0028417C" w:rsidRDefault="00701872">
      <w:pPr>
        <w:pStyle w:val="GvdeMetni"/>
        <w:spacing w:before="92"/>
        <w:ind w:left="124" w:right="1161" w:firstLine="2"/>
        <w:jc w:val="both"/>
      </w:pPr>
      <w:r>
        <w:rPr>
          <w:color w:val="464646"/>
        </w:rPr>
        <w:t>İnsanların giysileri, süsleri</w:t>
      </w:r>
      <w:r>
        <w:rPr>
          <w:color w:val="5E5E5E"/>
        </w:rPr>
        <w:t xml:space="preserve">, </w:t>
      </w:r>
      <w:r>
        <w:rPr>
          <w:color w:val="464646"/>
        </w:rPr>
        <w:t>kullandıkları ürünlerin markası</w:t>
      </w:r>
      <w:r>
        <w:rPr>
          <w:color w:val="5E5E5E"/>
        </w:rPr>
        <w:t xml:space="preserve">, </w:t>
      </w:r>
      <w:r>
        <w:rPr>
          <w:color w:val="464646"/>
        </w:rPr>
        <w:t xml:space="preserve">toplumsal statü ile ilgili özellikler kazanmıştır. Ayrıca, kişinin giyim   kuşam   </w:t>
      </w:r>
      <w:r>
        <w:rPr>
          <w:color w:val="464646"/>
          <w:spacing w:val="-6"/>
        </w:rPr>
        <w:t>biçimi</w:t>
      </w:r>
      <w:r>
        <w:rPr>
          <w:color w:val="5E5E5E"/>
          <w:spacing w:val="-6"/>
        </w:rPr>
        <w:t xml:space="preserve">,   </w:t>
      </w:r>
      <w:r>
        <w:rPr>
          <w:color w:val="464646"/>
        </w:rPr>
        <w:t>kullandıkları   ürünler</w:t>
      </w:r>
      <w:r>
        <w:rPr>
          <w:color w:val="5E5E5E"/>
        </w:rPr>
        <w:t xml:space="preserve">,   </w:t>
      </w:r>
      <w:r>
        <w:rPr>
          <w:color w:val="464646"/>
        </w:rPr>
        <w:t xml:space="preserve">izlenim </w:t>
      </w:r>
      <w:r>
        <w:rPr>
          <w:color w:val="464646"/>
          <w:spacing w:val="58"/>
        </w:rPr>
        <w:t xml:space="preserve"> </w:t>
      </w:r>
      <w:r>
        <w:rPr>
          <w:color w:val="464646"/>
        </w:rPr>
        <w:t>yaratma</w:t>
      </w:r>
    </w:p>
    <w:p w:rsidR="0028417C" w:rsidRDefault="00701872">
      <w:pPr>
        <w:pStyle w:val="GvdeMetni"/>
        <w:tabs>
          <w:tab w:val="left" w:pos="4939"/>
        </w:tabs>
        <w:spacing w:line="273" w:lineRule="exact"/>
        <w:ind w:left="123"/>
      </w:pPr>
      <w:r>
        <w:rPr>
          <w:color w:val="464646"/>
        </w:rPr>
        <w:t xml:space="preserve">açısından   </w:t>
      </w:r>
      <w:r>
        <w:rPr>
          <w:color w:val="464646"/>
          <w:spacing w:val="-8"/>
        </w:rPr>
        <w:t>önemlidi</w:t>
      </w:r>
      <w:r>
        <w:rPr>
          <w:color w:val="5E5E5E"/>
          <w:spacing w:val="-8"/>
        </w:rPr>
        <w:t>;</w:t>
      </w:r>
      <w:r>
        <w:rPr>
          <w:color w:val="464646"/>
          <w:spacing w:val="-8"/>
        </w:rPr>
        <w:t xml:space="preserve">r  </w:t>
      </w:r>
      <w:r>
        <w:rPr>
          <w:color w:val="464646"/>
          <w:spacing w:val="11"/>
        </w:rPr>
        <w:t xml:space="preserve"> </w:t>
      </w:r>
      <w:r>
        <w:rPr>
          <w:color w:val="464646"/>
        </w:rPr>
        <w:t xml:space="preserve">kişinin  </w:t>
      </w:r>
      <w:r>
        <w:rPr>
          <w:color w:val="464646"/>
          <w:spacing w:val="10"/>
        </w:rPr>
        <w:t xml:space="preserve"> </w:t>
      </w:r>
      <w:r>
        <w:rPr>
          <w:color w:val="464646"/>
        </w:rPr>
        <w:t>beğenilerini,</w:t>
      </w:r>
      <w:r>
        <w:rPr>
          <w:color w:val="464646"/>
        </w:rPr>
        <w:tab/>
        <w:t xml:space="preserve">ruhsal </w:t>
      </w:r>
      <w:r>
        <w:rPr>
          <w:color w:val="464646"/>
          <w:spacing w:val="59"/>
        </w:rPr>
        <w:t xml:space="preserve"> </w:t>
      </w:r>
      <w:r>
        <w:rPr>
          <w:color w:val="464646"/>
        </w:rPr>
        <w:t>durumunu</w:t>
      </w:r>
      <w:r>
        <w:rPr>
          <w:color w:val="5E5E5E"/>
        </w:rPr>
        <w:t>,</w:t>
      </w:r>
    </w:p>
    <w:p w:rsidR="0028417C" w:rsidRDefault="00701872">
      <w:pPr>
        <w:pStyle w:val="GvdeMetni"/>
        <w:spacing w:before="10" w:line="274" w:lineRule="exact"/>
        <w:ind w:left="137" w:right="1171" w:hanging="7"/>
        <w:jc w:val="both"/>
      </w:pPr>
      <w:r>
        <w:rPr>
          <w:color w:val="464646"/>
        </w:rPr>
        <w:t>karşısındakilere verdiği önemi</w:t>
      </w:r>
      <w:r>
        <w:rPr>
          <w:color w:val="5E5E5E"/>
        </w:rPr>
        <w:t xml:space="preserve">, </w:t>
      </w:r>
      <w:r>
        <w:rPr>
          <w:color w:val="464646"/>
        </w:rPr>
        <w:t>değeri ya da üstünlük taslama çabası içinde olup olmadığını da yansıtır</w:t>
      </w:r>
      <w:r>
        <w:rPr>
          <w:color w:val="5E5E5E"/>
        </w:rPr>
        <w:t>.</w:t>
      </w:r>
    </w:p>
    <w:p w:rsidR="0028417C" w:rsidRDefault="0028417C">
      <w:pPr>
        <w:pStyle w:val="GvdeMetni"/>
        <w:spacing w:before="7"/>
      </w:pPr>
    </w:p>
    <w:p w:rsidR="0028417C" w:rsidRDefault="00701872">
      <w:pPr>
        <w:pStyle w:val="ListeParagraf"/>
        <w:numPr>
          <w:ilvl w:val="2"/>
          <w:numId w:val="23"/>
        </w:numPr>
        <w:tabs>
          <w:tab w:val="left" w:pos="426"/>
        </w:tabs>
        <w:ind w:left="425" w:hanging="288"/>
        <w:jc w:val="both"/>
        <w:rPr>
          <w:b/>
          <w:color w:val="464646"/>
          <w:sz w:val="23"/>
        </w:rPr>
      </w:pPr>
      <w:r>
        <w:rPr>
          <w:b/>
          <w:color w:val="464646"/>
          <w:w w:val="105"/>
          <w:sz w:val="23"/>
        </w:rPr>
        <w:t>Fiziksel</w:t>
      </w:r>
      <w:r>
        <w:rPr>
          <w:b/>
          <w:color w:val="464646"/>
          <w:spacing w:val="-16"/>
          <w:w w:val="105"/>
          <w:sz w:val="23"/>
        </w:rPr>
        <w:t xml:space="preserve"> </w:t>
      </w:r>
      <w:r>
        <w:rPr>
          <w:b/>
          <w:color w:val="464646"/>
          <w:w w:val="105"/>
          <w:sz w:val="23"/>
        </w:rPr>
        <w:t>görünüm</w:t>
      </w:r>
    </w:p>
    <w:p w:rsidR="0028417C" w:rsidRDefault="0028417C">
      <w:pPr>
        <w:pStyle w:val="GvdeMetni"/>
        <w:spacing w:before="8"/>
        <w:rPr>
          <w:b/>
          <w:sz w:val="23"/>
        </w:rPr>
      </w:pPr>
    </w:p>
    <w:p w:rsidR="0028417C" w:rsidRDefault="00701872">
      <w:pPr>
        <w:pStyle w:val="GvdeMetni"/>
        <w:ind w:left="137" w:right="1140" w:hanging="3"/>
        <w:jc w:val="both"/>
      </w:pPr>
      <w:r>
        <w:rPr>
          <w:color w:val="464646"/>
        </w:rPr>
        <w:t xml:space="preserve">Fiziksel gorunum ilişkinin başlayıp başlamamasına ve sürdürülen ilişkinin niteliğine önemli ölçüde </w:t>
      </w:r>
      <w:r>
        <w:rPr>
          <w:color w:val="464646"/>
          <w:spacing w:val="-5"/>
        </w:rPr>
        <w:t>etk</w:t>
      </w:r>
      <w:r>
        <w:rPr>
          <w:color w:val="5E5E5E"/>
          <w:spacing w:val="-5"/>
        </w:rPr>
        <w:t xml:space="preserve">i </w:t>
      </w:r>
      <w:r>
        <w:rPr>
          <w:color w:val="464646"/>
        </w:rPr>
        <w:t>edebilir. Fiziksel görünüme göre değerlendirme göz renginden</w:t>
      </w:r>
      <w:r>
        <w:rPr>
          <w:color w:val="464646"/>
        </w:rPr>
        <w:t xml:space="preserve">, saça, </w:t>
      </w:r>
      <w:r>
        <w:rPr>
          <w:color w:val="464646"/>
          <w:spacing w:val="-3"/>
        </w:rPr>
        <w:t>boya</w:t>
      </w:r>
      <w:r>
        <w:rPr>
          <w:color w:val="5E5E5E"/>
          <w:spacing w:val="-3"/>
        </w:rPr>
        <w:t xml:space="preserve">, </w:t>
      </w:r>
      <w:r>
        <w:rPr>
          <w:color w:val="464646"/>
          <w:spacing w:val="-4"/>
        </w:rPr>
        <w:t>kiloya</w:t>
      </w:r>
      <w:r>
        <w:rPr>
          <w:color w:val="5E5E5E"/>
          <w:spacing w:val="-4"/>
        </w:rPr>
        <w:t xml:space="preserve">, </w:t>
      </w:r>
      <w:r>
        <w:rPr>
          <w:color w:val="464646"/>
        </w:rPr>
        <w:t xml:space="preserve">dişlerin düzgünlüğü veya aralıklı olmasına kadar çeşitlenir. Fiziksel görünümle ilgili değerlendirmelerde kültürel değerlerin önemli bir rolü </w:t>
      </w:r>
      <w:r>
        <w:rPr>
          <w:color w:val="464646"/>
          <w:spacing w:val="-5"/>
        </w:rPr>
        <w:t>vardır</w:t>
      </w:r>
      <w:r>
        <w:rPr>
          <w:color w:val="5E5E5E"/>
          <w:spacing w:val="-5"/>
        </w:rPr>
        <w:t xml:space="preserve">. </w:t>
      </w:r>
      <w:r>
        <w:rPr>
          <w:color w:val="464646"/>
        </w:rPr>
        <w:t xml:space="preserve">Günümüzde bu değerleri  önemli ölçüde belirleyen ve yöneten kozmetik ve moda </w:t>
      </w:r>
      <w:r>
        <w:rPr>
          <w:color w:val="464646"/>
          <w:w w:val="99"/>
        </w:rPr>
        <w:t>endüstr</w:t>
      </w:r>
      <w:r>
        <w:rPr>
          <w:color w:val="464646"/>
          <w:w w:val="99"/>
        </w:rPr>
        <w:t>ileri</w:t>
      </w:r>
      <w:r>
        <w:rPr>
          <w:color w:val="464646"/>
          <w:spacing w:val="3"/>
          <w:w w:val="99"/>
        </w:rPr>
        <w:t>d</w:t>
      </w:r>
      <w:r>
        <w:rPr>
          <w:color w:val="464646"/>
          <w:w w:val="108"/>
        </w:rPr>
        <w:t>i</w:t>
      </w:r>
      <w:r>
        <w:rPr>
          <w:color w:val="464646"/>
          <w:spacing w:val="-15"/>
          <w:w w:val="108"/>
        </w:rPr>
        <w:t>r</w:t>
      </w:r>
      <w:r>
        <w:rPr>
          <w:color w:val="5E5E5E"/>
          <w:w w:val="108"/>
        </w:rPr>
        <w:t>.</w:t>
      </w:r>
      <w:r>
        <w:rPr>
          <w:color w:val="5E5E5E"/>
        </w:rPr>
        <w:t xml:space="preserve"> </w:t>
      </w:r>
      <w:r>
        <w:rPr>
          <w:color w:val="5E5E5E"/>
          <w:spacing w:val="-24"/>
        </w:rPr>
        <w:t xml:space="preserve"> </w:t>
      </w:r>
      <w:r>
        <w:rPr>
          <w:color w:val="464646"/>
          <w:w w:val="98"/>
        </w:rPr>
        <w:t>İletişim</w:t>
      </w:r>
      <w:r>
        <w:rPr>
          <w:color w:val="464646"/>
        </w:rPr>
        <w:t xml:space="preserve"> </w:t>
      </w:r>
      <w:r>
        <w:rPr>
          <w:color w:val="464646"/>
          <w:spacing w:val="-28"/>
        </w:rPr>
        <w:t xml:space="preserve"> </w:t>
      </w:r>
      <w:r>
        <w:rPr>
          <w:color w:val="464646"/>
        </w:rPr>
        <w:t>araçları</w:t>
      </w:r>
      <w:r>
        <w:rPr>
          <w:color w:val="464646"/>
        </w:rPr>
        <w:t xml:space="preserve"> </w:t>
      </w:r>
      <w:r>
        <w:rPr>
          <w:color w:val="464646"/>
          <w:spacing w:val="-28"/>
        </w:rPr>
        <w:t xml:space="preserve"> </w:t>
      </w:r>
      <w:r>
        <w:rPr>
          <w:color w:val="464646"/>
          <w:w w:val="101"/>
        </w:rPr>
        <w:t>da</w:t>
      </w:r>
      <w:r>
        <w:rPr>
          <w:color w:val="464646"/>
          <w:spacing w:val="31"/>
        </w:rPr>
        <w:t xml:space="preserve"> </w:t>
      </w:r>
      <w:r>
        <w:rPr>
          <w:color w:val="464646"/>
          <w:w w:val="105"/>
        </w:rPr>
        <w:t>bu</w:t>
      </w:r>
      <w:r>
        <w:rPr>
          <w:color w:val="464646"/>
          <w:spacing w:val="31"/>
        </w:rPr>
        <w:t xml:space="preserve"> </w:t>
      </w:r>
      <w:r>
        <w:rPr>
          <w:color w:val="464646"/>
          <w:w w:val="99"/>
        </w:rPr>
        <w:t>endüstrilerin</w:t>
      </w:r>
      <w:r>
        <w:rPr>
          <w:color w:val="464646"/>
        </w:rPr>
        <w:t xml:space="preserve"> </w:t>
      </w:r>
      <w:r>
        <w:rPr>
          <w:color w:val="464646"/>
          <w:spacing w:val="-25"/>
        </w:rPr>
        <w:t xml:space="preserve"> </w:t>
      </w:r>
      <w:r>
        <w:rPr>
          <w:color w:val="464646"/>
          <w:w w:val="108"/>
        </w:rPr>
        <w:t>mesajları</w:t>
      </w:r>
      <w:r>
        <w:rPr>
          <w:color w:val="464646"/>
          <w:spacing w:val="-99"/>
          <w:w w:val="108"/>
        </w:rPr>
        <w:t>n</w:t>
      </w:r>
      <w:r>
        <w:rPr>
          <w:color w:val="5E5E5E"/>
          <w:spacing w:val="-13"/>
          <w:w w:val="109"/>
        </w:rPr>
        <w:t>ı</w:t>
      </w:r>
      <w:r>
        <w:rPr>
          <w:color w:val="797979"/>
          <w:w w:val="109"/>
        </w:rPr>
        <w:t xml:space="preserve">, </w:t>
      </w:r>
      <w:r>
        <w:rPr>
          <w:color w:val="464646"/>
        </w:rPr>
        <w:t xml:space="preserve">bireylere ileterek, fiziksel </w:t>
      </w:r>
      <w:r>
        <w:rPr>
          <w:color w:val="464646"/>
          <w:spacing w:val="-5"/>
        </w:rPr>
        <w:t>gör</w:t>
      </w:r>
      <w:r>
        <w:rPr>
          <w:color w:val="5E5E5E"/>
          <w:spacing w:val="-5"/>
        </w:rPr>
        <w:t>ü</w:t>
      </w:r>
      <w:r>
        <w:rPr>
          <w:color w:val="464646"/>
          <w:spacing w:val="-5"/>
        </w:rPr>
        <w:t xml:space="preserve">nümle </w:t>
      </w:r>
      <w:r>
        <w:rPr>
          <w:color w:val="464646"/>
        </w:rPr>
        <w:t xml:space="preserve">ilgili </w:t>
      </w:r>
      <w:r>
        <w:rPr>
          <w:color w:val="464646"/>
          <w:spacing w:val="-3"/>
        </w:rPr>
        <w:t>değerlendirmeler</w:t>
      </w:r>
      <w:r>
        <w:rPr>
          <w:color w:val="5E5E5E"/>
          <w:spacing w:val="-3"/>
        </w:rPr>
        <w:t>i</w:t>
      </w:r>
      <w:r>
        <w:rPr>
          <w:color w:val="464646"/>
          <w:spacing w:val="-3"/>
        </w:rPr>
        <w:t xml:space="preserve">n </w:t>
      </w:r>
      <w:r>
        <w:rPr>
          <w:color w:val="464646"/>
        </w:rPr>
        <w:t>biçimlendirilmesinde öneml</w:t>
      </w:r>
      <w:r>
        <w:rPr>
          <w:color w:val="5E5E5E"/>
        </w:rPr>
        <w:t xml:space="preserve">i </w:t>
      </w:r>
      <w:r>
        <w:rPr>
          <w:color w:val="464646"/>
        </w:rPr>
        <w:t>rol</w:t>
      </w:r>
      <w:r>
        <w:rPr>
          <w:color w:val="464646"/>
          <w:spacing w:val="59"/>
        </w:rPr>
        <w:t xml:space="preserve"> </w:t>
      </w:r>
      <w:r>
        <w:rPr>
          <w:color w:val="464646"/>
          <w:spacing w:val="-7"/>
        </w:rPr>
        <w:t>oynarlar</w:t>
      </w:r>
      <w:r>
        <w:rPr>
          <w:color w:val="5E5E5E"/>
          <w:spacing w:val="-7"/>
        </w:rPr>
        <w:t>.</w:t>
      </w:r>
    </w:p>
    <w:p w:rsidR="0028417C" w:rsidRDefault="0028417C">
      <w:pPr>
        <w:pStyle w:val="GvdeMetni"/>
        <w:spacing w:before="9"/>
        <w:rPr>
          <w:sz w:val="22"/>
        </w:rPr>
      </w:pPr>
    </w:p>
    <w:p w:rsidR="0028417C" w:rsidRDefault="00701872">
      <w:pPr>
        <w:ind w:left="151"/>
        <w:jc w:val="both"/>
        <w:rPr>
          <w:b/>
          <w:sz w:val="23"/>
        </w:rPr>
      </w:pPr>
      <w:r>
        <w:rPr>
          <w:rFonts w:ascii="Times New Roman" w:hAnsi="Times New Roman"/>
          <w:b/>
          <w:color w:val="464646"/>
          <w:w w:val="105"/>
          <w:sz w:val="25"/>
        </w:rPr>
        <w:t xml:space="preserve">ğ) </w:t>
      </w:r>
      <w:r>
        <w:rPr>
          <w:b/>
          <w:color w:val="464646"/>
          <w:w w:val="105"/>
          <w:sz w:val="23"/>
        </w:rPr>
        <w:t>Sessiz İletişim (Susma)</w:t>
      </w:r>
    </w:p>
    <w:p w:rsidR="0028417C" w:rsidRDefault="0028417C">
      <w:pPr>
        <w:pStyle w:val="GvdeMetni"/>
        <w:spacing w:before="3"/>
        <w:rPr>
          <w:b/>
          <w:sz w:val="23"/>
        </w:rPr>
      </w:pPr>
    </w:p>
    <w:p w:rsidR="0028417C" w:rsidRDefault="00701872">
      <w:pPr>
        <w:pStyle w:val="GvdeMetni"/>
        <w:ind w:left="153" w:right="1133" w:hanging="4"/>
        <w:jc w:val="both"/>
      </w:pPr>
      <w:r>
        <w:rPr>
          <w:color w:val="464646"/>
          <w:spacing w:val="-6"/>
        </w:rPr>
        <w:t>Sess</w:t>
      </w:r>
      <w:r>
        <w:rPr>
          <w:color w:val="5E5E5E"/>
          <w:spacing w:val="-6"/>
        </w:rPr>
        <w:t xml:space="preserve">izlik  </w:t>
      </w:r>
      <w:r>
        <w:rPr>
          <w:color w:val="464646"/>
        </w:rPr>
        <w:t xml:space="preserve">ya  </w:t>
      </w:r>
      <w:r>
        <w:rPr>
          <w:color w:val="464646"/>
          <w:spacing w:val="-7"/>
        </w:rPr>
        <w:t>d</w:t>
      </w:r>
      <w:r>
        <w:rPr>
          <w:color w:val="5E5E5E"/>
          <w:spacing w:val="-7"/>
        </w:rPr>
        <w:t>a</w:t>
      </w:r>
      <w:r>
        <w:rPr>
          <w:color w:val="5E5E5E"/>
          <w:spacing w:val="52"/>
        </w:rPr>
        <w:t xml:space="preserve"> </w:t>
      </w:r>
      <w:r>
        <w:rPr>
          <w:color w:val="464646"/>
          <w:spacing w:val="-7"/>
        </w:rPr>
        <w:t>sus</w:t>
      </w:r>
      <w:r>
        <w:rPr>
          <w:color w:val="5E5E5E"/>
          <w:spacing w:val="-7"/>
        </w:rPr>
        <w:t>ma,</w:t>
      </w:r>
      <w:r>
        <w:rPr>
          <w:color w:val="5E5E5E"/>
          <w:spacing w:val="52"/>
        </w:rPr>
        <w:t xml:space="preserve"> </w:t>
      </w:r>
      <w:r>
        <w:rPr>
          <w:color w:val="5E5E5E"/>
          <w:spacing w:val="-3"/>
        </w:rPr>
        <w:t>i</w:t>
      </w:r>
      <w:r>
        <w:rPr>
          <w:color w:val="464646"/>
          <w:spacing w:val="-3"/>
        </w:rPr>
        <w:t>st</w:t>
      </w:r>
      <w:r>
        <w:rPr>
          <w:color w:val="5E5E5E"/>
          <w:spacing w:val="-3"/>
        </w:rPr>
        <w:t>enil</w:t>
      </w:r>
      <w:r>
        <w:rPr>
          <w:color w:val="464646"/>
          <w:spacing w:val="-3"/>
        </w:rPr>
        <w:t xml:space="preserve">en  </w:t>
      </w:r>
      <w:r>
        <w:rPr>
          <w:color w:val="5E5E5E"/>
          <w:spacing w:val="-9"/>
        </w:rPr>
        <w:t>v</w:t>
      </w:r>
      <w:r>
        <w:rPr>
          <w:color w:val="464646"/>
          <w:spacing w:val="-9"/>
        </w:rPr>
        <w:t>e</w:t>
      </w:r>
      <w:r>
        <w:rPr>
          <w:color w:val="464646"/>
          <w:spacing w:val="48"/>
        </w:rPr>
        <w:t xml:space="preserve"> </w:t>
      </w:r>
      <w:r>
        <w:rPr>
          <w:color w:val="464646"/>
          <w:spacing w:val="-8"/>
        </w:rPr>
        <w:t>ge</w:t>
      </w:r>
      <w:r>
        <w:rPr>
          <w:color w:val="5E5E5E"/>
          <w:spacing w:val="-8"/>
        </w:rPr>
        <w:t>r</w:t>
      </w:r>
      <w:r>
        <w:rPr>
          <w:color w:val="464646"/>
          <w:spacing w:val="-8"/>
        </w:rPr>
        <w:t>ekl</w:t>
      </w:r>
      <w:r>
        <w:rPr>
          <w:color w:val="5E5E5E"/>
          <w:spacing w:val="-8"/>
        </w:rPr>
        <w:t xml:space="preserve">i  </w:t>
      </w:r>
      <w:r>
        <w:rPr>
          <w:color w:val="5E5E5E"/>
          <w:spacing w:val="-3"/>
        </w:rPr>
        <w:t>o</w:t>
      </w:r>
      <w:r>
        <w:rPr>
          <w:color w:val="464646"/>
          <w:spacing w:val="-3"/>
        </w:rPr>
        <w:t xml:space="preserve">lan  </w:t>
      </w:r>
      <w:r>
        <w:rPr>
          <w:color w:val="464646"/>
          <w:spacing w:val="-11"/>
        </w:rPr>
        <w:t>d</w:t>
      </w:r>
      <w:r>
        <w:rPr>
          <w:color w:val="5E5E5E"/>
          <w:spacing w:val="-11"/>
        </w:rPr>
        <w:t>u</w:t>
      </w:r>
      <w:r>
        <w:rPr>
          <w:color w:val="464646"/>
          <w:spacing w:val="-11"/>
        </w:rPr>
        <w:t>ru</w:t>
      </w:r>
      <w:r>
        <w:rPr>
          <w:color w:val="5E5E5E"/>
          <w:spacing w:val="-11"/>
        </w:rPr>
        <w:t>ml</w:t>
      </w:r>
      <w:r>
        <w:rPr>
          <w:color w:val="464646"/>
          <w:spacing w:val="-11"/>
        </w:rPr>
        <w:t>a</w:t>
      </w:r>
      <w:r>
        <w:rPr>
          <w:color w:val="5E5E5E"/>
          <w:spacing w:val="-11"/>
        </w:rPr>
        <w:t xml:space="preserve">r </w:t>
      </w:r>
      <w:r>
        <w:rPr>
          <w:color w:val="464646"/>
          <w:spacing w:val="-6"/>
        </w:rPr>
        <w:t>d</w:t>
      </w:r>
      <w:r>
        <w:rPr>
          <w:color w:val="5E5E5E"/>
          <w:spacing w:val="-6"/>
        </w:rPr>
        <w:t>ı</w:t>
      </w:r>
      <w:r>
        <w:rPr>
          <w:color w:val="464646"/>
          <w:spacing w:val="-6"/>
        </w:rPr>
        <w:t>ş</w:t>
      </w:r>
      <w:r>
        <w:rPr>
          <w:color w:val="5E5E5E"/>
          <w:spacing w:val="-6"/>
        </w:rPr>
        <w:t>ın</w:t>
      </w:r>
      <w:r>
        <w:rPr>
          <w:color w:val="464646"/>
          <w:spacing w:val="-6"/>
        </w:rPr>
        <w:t xml:space="preserve">da </w:t>
      </w:r>
      <w:r>
        <w:rPr>
          <w:color w:val="5E5E5E"/>
          <w:spacing w:val="-8"/>
        </w:rPr>
        <w:t>in</w:t>
      </w:r>
      <w:r>
        <w:rPr>
          <w:color w:val="464646"/>
          <w:spacing w:val="-8"/>
        </w:rPr>
        <w:t>sa</w:t>
      </w:r>
      <w:r>
        <w:rPr>
          <w:color w:val="5E5E5E"/>
          <w:spacing w:val="-8"/>
        </w:rPr>
        <w:t>n</w:t>
      </w:r>
      <w:r>
        <w:rPr>
          <w:color w:val="464646"/>
          <w:spacing w:val="-8"/>
        </w:rPr>
        <w:t xml:space="preserve">a </w:t>
      </w:r>
      <w:r>
        <w:rPr>
          <w:color w:val="5E5E5E"/>
          <w:spacing w:val="-4"/>
        </w:rPr>
        <w:t>ç</w:t>
      </w:r>
      <w:r>
        <w:rPr>
          <w:color w:val="464646"/>
          <w:spacing w:val="-4"/>
        </w:rPr>
        <w:t>o</w:t>
      </w:r>
      <w:r>
        <w:rPr>
          <w:color w:val="5E5E5E"/>
          <w:spacing w:val="-4"/>
        </w:rPr>
        <w:t xml:space="preserve">ğu </w:t>
      </w:r>
      <w:r>
        <w:rPr>
          <w:color w:val="5E5E5E"/>
        </w:rPr>
        <w:t xml:space="preserve">kez </w:t>
      </w:r>
      <w:r>
        <w:rPr>
          <w:color w:val="5E5E5E"/>
          <w:spacing w:val="-5"/>
        </w:rPr>
        <w:t>sık</w:t>
      </w:r>
      <w:r>
        <w:rPr>
          <w:color w:val="464646"/>
          <w:spacing w:val="-5"/>
        </w:rPr>
        <w:t xml:space="preserve">ıntı </w:t>
      </w:r>
      <w:r>
        <w:rPr>
          <w:color w:val="464646"/>
        </w:rPr>
        <w:t xml:space="preserve">ve </w:t>
      </w:r>
      <w:r>
        <w:rPr>
          <w:color w:val="5E5E5E"/>
          <w:spacing w:val="-4"/>
        </w:rPr>
        <w:t>baz</w:t>
      </w:r>
      <w:r>
        <w:rPr>
          <w:color w:val="464646"/>
          <w:spacing w:val="-4"/>
        </w:rPr>
        <w:t>en</w:t>
      </w:r>
      <w:r>
        <w:rPr>
          <w:color w:val="464646"/>
          <w:spacing w:val="58"/>
        </w:rPr>
        <w:t xml:space="preserve"> </w:t>
      </w:r>
      <w:r>
        <w:rPr>
          <w:color w:val="464646"/>
          <w:spacing w:val="-9"/>
        </w:rPr>
        <w:t>d</w:t>
      </w:r>
      <w:r>
        <w:rPr>
          <w:color w:val="5E5E5E"/>
          <w:spacing w:val="-9"/>
        </w:rPr>
        <w:t>e</w:t>
      </w:r>
      <w:r>
        <w:rPr>
          <w:color w:val="5E5E5E"/>
          <w:spacing w:val="48"/>
        </w:rPr>
        <w:t xml:space="preserve"> </w:t>
      </w:r>
      <w:r>
        <w:rPr>
          <w:color w:val="464646"/>
        </w:rPr>
        <w:t xml:space="preserve">acı </w:t>
      </w:r>
      <w:r>
        <w:rPr>
          <w:color w:val="5E5E5E"/>
          <w:spacing w:val="-4"/>
        </w:rPr>
        <w:t>v</w:t>
      </w:r>
      <w:r>
        <w:rPr>
          <w:color w:val="464646"/>
          <w:spacing w:val="-4"/>
        </w:rPr>
        <w:t>eren</w:t>
      </w:r>
      <w:r>
        <w:rPr>
          <w:color w:val="464646"/>
          <w:spacing w:val="58"/>
        </w:rPr>
        <w:t xml:space="preserve"> </w:t>
      </w:r>
      <w:r>
        <w:rPr>
          <w:color w:val="464646"/>
          <w:spacing w:val="-4"/>
        </w:rPr>
        <w:t>b</w:t>
      </w:r>
      <w:r>
        <w:rPr>
          <w:color w:val="5E5E5E"/>
          <w:spacing w:val="-4"/>
        </w:rPr>
        <w:t xml:space="preserve">ir </w:t>
      </w:r>
      <w:r>
        <w:rPr>
          <w:color w:val="5E5E5E"/>
        </w:rPr>
        <w:t>o</w:t>
      </w:r>
      <w:r>
        <w:rPr>
          <w:color w:val="464646"/>
        </w:rPr>
        <w:t>lg</w:t>
      </w:r>
      <w:r>
        <w:rPr>
          <w:color w:val="5E5E5E"/>
        </w:rPr>
        <w:t xml:space="preserve">udur. </w:t>
      </w:r>
      <w:r>
        <w:rPr>
          <w:color w:val="5E5E5E"/>
          <w:spacing w:val="-7"/>
        </w:rPr>
        <w:t>Ç</w:t>
      </w:r>
      <w:r>
        <w:rPr>
          <w:color w:val="464646"/>
          <w:spacing w:val="-7"/>
        </w:rPr>
        <w:t>o</w:t>
      </w:r>
      <w:r>
        <w:rPr>
          <w:color w:val="5E5E5E"/>
          <w:spacing w:val="-7"/>
        </w:rPr>
        <w:t xml:space="preserve">k </w:t>
      </w:r>
      <w:r>
        <w:rPr>
          <w:color w:val="5E5E5E"/>
        </w:rPr>
        <w:t>uzun süre susmak ya da başkalarının sü</w:t>
      </w:r>
      <w:r>
        <w:rPr>
          <w:color w:val="464646"/>
        </w:rPr>
        <w:t>r</w:t>
      </w:r>
      <w:r>
        <w:rPr>
          <w:color w:val="5E5E5E"/>
        </w:rPr>
        <w:t>üp gi</w:t>
      </w:r>
      <w:r>
        <w:rPr>
          <w:color w:val="464646"/>
        </w:rPr>
        <w:t>d</w:t>
      </w:r>
      <w:r>
        <w:rPr>
          <w:color w:val="5E5E5E"/>
        </w:rPr>
        <w:t>en sessizliği dayanılmaz gerilimlere neden ola</w:t>
      </w:r>
      <w:r>
        <w:rPr>
          <w:color w:val="464646"/>
        </w:rPr>
        <w:t>b</w:t>
      </w:r>
      <w:r>
        <w:rPr>
          <w:color w:val="5E5E5E"/>
        </w:rPr>
        <w:t>i</w:t>
      </w:r>
      <w:r>
        <w:rPr>
          <w:color w:val="464646"/>
        </w:rPr>
        <w:t>l</w:t>
      </w:r>
      <w:r>
        <w:rPr>
          <w:color w:val="5E5E5E"/>
        </w:rPr>
        <w:t xml:space="preserve">ir.  Bazı durumlarda, örneğin henüz tanışılan kişilere, ne söyleneceğini bilememek de rahatsızlık yaratır. Karşılıklı uzayıp gitmesinden korkulan  bu  sessizliği  doldurmak  için  insanlar  kendilerini </w:t>
      </w:r>
      <w:r>
        <w:rPr>
          <w:color w:val="5E5E5E"/>
          <w:spacing w:val="50"/>
        </w:rPr>
        <w:t xml:space="preserve"> </w:t>
      </w:r>
      <w:r>
        <w:rPr>
          <w:color w:val="5E5E5E"/>
        </w:rPr>
        <w:t>bir</w:t>
      </w:r>
    </w:p>
    <w:p w:rsidR="0028417C" w:rsidRDefault="0028417C">
      <w:pPr>
        <w:jc w:val="both"/>
        <w:sectPr w:rsidR="0028417C">
          <w:footerReference w:type="default" r:id="rId105"/>
          <w:pgSz w:w="10300" w:h="14560"/>
          <w:pgMar w:top="1380" w:right="1440" w:bottom="1860" w:left="760" w:header="0" w:footer="1678" w:gutter="0"/>
          <w:cols w:space="708"/>
        </w:sectPr>
      </w:pPr>
    </w:p>
    <w:p w:rsidR="0028417C" w:rsidRDefault="00701872">
      <w:pPr>
        <w:pStyle w:val="GvdeMetni"/>
        <w:spacing w:before="128" w:line="274" w:lineRule="exact"/>
        <w:ind w:left="115" w:right="958"/>
        <w:jc w:val="both"/>
      </w:pPr>
      <w:r>
        <w:rPr>
          <w:color w:val="424242"/>
        </w:rPr>
        <w:lastRenderedPageBreak/>
        <w:t>şeyler bulup söylemek zorunda hissederler ve anlamsız söyleşiler yaparlar.</w:t>
      </w:r>
    </w:p>
    <w:p w:rsidR="0028417C" w:rsidRDefault="0028417C">
      <w:pPr>
        <w:pStyle w:val="GvdeMetni"/>
        <w:spacing w:before="11"/>
      </w:pPr>
    </w:p>
    <w:p w:rsidR="0028417C" w:rsidRDefault="00701872">
      <w:pPr>
        <w:pStyle w:val="GvdeMetni"/>
        <w:spacing w:line="274" w:lineRule="exact"/>
        <w:ind w:left="111" w:right="927" w:firstLine="5"/>
        <w:jc w:val="both"/>
      </w:pPr>
      <w:r>
        <w:rPr>
          <w:color w:val="424242"/>
        </w:rPr>
        <w:t xml:space="preserve">T. </w:t>
      </w:r>
      <w:r>
        <w:rPr>
          <w:rFonts w:ascii="Times New Roman" w:hAnsi="Times New Roman"/>
          <w:color w:val="424242"/>
          <w:sz w:val="25"/>
        </w:rPr>
        <w:t xml:space="preserve">J. </w:t>
      </w:r>
      <w:r>
        <w:rPr>
          <w:color w:val="424242"/>
        </w:rPr>
        <w:t xml:space="preserve">Bruneau, </w:t>
      </w:r>
      <w:r>
        <w:rPr>
          <w:color w:val="545454"/>
        </w:rPr>
        <w:t xml:space="preserve">"psikolinguistik </w:t>
      </w:r>
      <w:r>
        <w:rPr>
          <w:color w:val="424242"/>
        </w:rPr>
        <w:t>susma</w:t>
      </w:r>
      <w:r>
        <w:rPr>
          <w:color w:val="6B6B6B"/>
        </w:rPr>
        <w:t xml:space="preserve">", </w:t>
      </w:r>
      <w:r>
        <w:rPr>
          <w:color w:val="545454"/>
        </w:rPr>
        <w:t xml:space="preserve">"etkileşimsel </w:t>
      </w:r>
      <w:r>
        <w:rPr>
          <w:color w:val="424242"/>
        </w:rPr>
        <w:t xml:space="preserve">susma" ve </w:t>
      </w:r>
      <w:r>
        <w:rPr>
          <w:color w:val="545454"/>
        </w:rPr>
        <w:t xml:space="preserve">"sosyo-kültürel susma" </w:t>
      </w:r>
      <w:r>
        <w:rPr>
          <w:color w:val="424242"/>
        </w:rPr>
        <w:t xml:space="preserve">olmak </w:t>
      </w:r>
      <w:r>
        <w:rPr>
          <w:color w:val="545454"/>
        </w:rPr>
        <w:t xml:space="preserve">üzere </w:t>
      </w:r>
      <w:r>
        <w:rPr>
          <w:color w:val="424242"/>
        </w:rPr>
        <w:t>üç tip susma ayırt etmiştir</w:t>
      </w:r>
      <w:r>
        <w:rPr>
          <w:color w:val="6B6B6B"/>
        </w:rPr>
        <w:t>.</w:t>
      </w:r>
    </w:p>
    <w:p w:rsidR="0028417C" w:rsidRDefault="0028417C">
      <w:pPr>
        <w:pStyle w:val="GvdeMetni"/>
        <w:spacing w:before="11"/>
      </w:pPr>
    </w:p>
    <w:p w:rsidR="0028417C" w:rsidRDefault="00701872">
      <w:pPr>
        <w:pStyle w:val="ListeParagraf"/>
        <w:numPr>
          <w:ilvl w:val="0"/>
          <w:numId w:val="62"/>
        </w:numPr>
        <w:tabs>
          <w:tab w:val="left" w:pos="438"/>
        </w:tabs>
        <w:spacing w:line="274" w:lineRule="exact"/>
        <w:ind w:left="114" w:right="943" w:firstLine="11"/>
        <w:rPr>
          <w:color w:val="545454"/>
          <w:sz w:val="23"/>
        </w:rPr>
      </w:pPr>
      <w:r>
        <w:rPr>
          <w:b/>
          <w:color w:val="424242"/>
          <w:sz w:val="23"/>
        </w:rPr>
        <w:t xml:space="preserve">Psikolinguistik susma, </w:t>
      </w:r>
      <w:r>
        <w:rPr>
          <w:color w:val="424242"/>
          <w:sz w:val="24"/>
        </w:rPr>
        <w:t>konu</w:t>
      </w:r>
      <w:r>
        <w:rPr>
          <w:color w:val="424242"/>
          <w:sz w:val="24"/>
        </w:rPr>
        <w:t xml:space="preserve">şma süreci </w:t>
      </w:r>
      <w:r>
        <w:rPr>
          <w:color w:val="545454"/>
          <w:sz w:val="24"/>
        </w:rPr>
        <w:t xml:space="preserve">içinde </w:t>
      </w:r>
      <w:r>
        <w:rPr>
          <w:color w:val="424242"/>
          <w:sz w:val="24"/>
        </w:rPr>
        <w:t>sözlerin gerekli yerlerde ve değişik biçimlerde durdurulması olarak tanımlanabilir. Bu tip susmanın işlevi, hem kaynağa hem de hedefe düşünme süresi</w:t>
      </w:r>
      <w:r>
        <w:rPr>
          <w:color w:val="424242"/>
          <w:spacing w:val="-23"/>
          <w:sz w:val="24"/>
        </w:rPr>
        <w:t xml:space="preserve"> </w:t>
      </w:r>
      <w:r>
        <w:rPr>
          <w:color w:val="424242"/>
          <w:sz w:val="24"/>
        </w:rPr>
        <w:t>sağlamaktır.</w:t>
      </w:r>
    </w:p>
    <w:p w:rsidR="0028417C" w:rsidRDefault="0028417C">
      <w:pPr>
        <w:pStyle w:val="GvdeMetni"/>
        <w:spacing w:before="5"/>
      </w:pPr>
    </w:p>
    <w:p w:rsidR="0028417C" w:rsidRDefault="00701872">
      <w:pPr>
        <w:pStyle w:val="ListeParagraf"/>
        <w:numPr>
          <w:ilvl w:val="0"/>
          <w:numId w:val="62"/>
        </w:numPr>
        <w:tabs>
          <w:tab w:val="left" w:pos="337"/>
        </w:tabs>
        <w:ind w:left="111" w:right="934" w:firstLine="14"/>
        <w:rPr>
          <w:color w:val="545454"/>
          <w:sz w:val="23"/>
        </w:rPr>
      </w:pPr>
      <w:r>
        <w:rPr>
          <w:b/>
          <w:color w:val="424242"/>
          <w:sz w:val="23"/>
        </w:rPr>
        <w:t xml:space="preserve">Etkileşimsel susma, </w:t>
      </w:r>
      <w:r>
        <w:rPr>
          <w:color w:val="424242"/>
          <w:sz w:val="24"/>
        </w:rPr>
        <w:t xml:space="preserve">üç grupta incelenebilir. </w:t>
      </w:r>
      <w:r>
        <w:rPr>
          <w:color w:val="545454"/>
          <w:sz w:val="24"/>
        </w:rPr>
        <w:t xml:space="preserve">"Karar </w:t>
      </w:r>
      <w:r>
        <w:rPr>
          <w:color w:val="424242"/>
          <w:sz w:val="24"/>
        </w:rPr>
        <w:t xml:space="preserve">verme ile ilgili susma", konuşmaya kimin başlayacağının, iletiye nasıl  tepki verileceğinin bilinmemesi gibi belirsiz durumlarda ortaya çıkar. Tarafların birbirini tanımaması ya da aralarındaki statü farkının büyük olması, bu tür susmaya yol </w:t>
      </w:r>
      <w:r>
        <w:rPr>
          <w:color w:val="424242"/>
          <w:spacing w:val="-6"/>
          <w:sz w:val="24"/>
        </w:rPr>
        <w:t>açar</w:t>
      </w:r>
      <w:r>
        <w:rPr>
          <w:color w:val="6B6B6B"/>
          <w:spacing w:val="-6"/>
          <w:sz w:val="24"/>
        </w:rPr>
        <w:t xml:space="preserve">. </w:t>
      </w:r>
      <w:r>
        <w:rPr>
          <w:color w:val="545454"/>
          <w:sz w:val="24"/>
        </w:rPr>
        <w:t xml:space="preserve">"Akıl  </w:t>
      </w:r>
      <w:r>
        <w:rPr>
          <w:color w:val="424242"/>
          <w:sz w:val="24"/>
        </w:rPr>
        <w:t xml:space="preserve">yürütme </w:t>
      </w:r>
      <w:r>
        <w:rPr>
          <w:color w:val="545454"/>
          <w:sz w:val="24"/>
        </w:rPr>
        <w:t xml:space="preserve">ile </w:t>
      </w:r>
      <w:r>
        <w:rPr>
          <w:color w:val="424242"/>
          <w:sz w:val="24"/>
        </w:rPr>
        <w:t xml:space="preserve">ilgili susma" </w:t>
      </w:r>
      <w:r>
        <w:rPr>
          <w:color w:val="545454"/>
          <w:sz w:val="24"/>
        </w:rPr>
        <w:t xml:space="preserve">ise </w:t>
      </w:r>
      <w:r>
        <w:rPr>
          <w:color w:val="424242"/>
          <w:sz w:val="24"/>
        </w:rPr>
        <w:t xml:space="preserve">hedefin, kaynağın söylediklerini anlamaya ve yorumlamaya, amacını kavramaya yönelik sessizliğidir. </w:t>
      </w:r>
      <w:r>
        <w:rPr>
          <w:color w:val="545454"/>
          <w:sz w:val="24"/>
        </w:rPr>
        <w:t xml:space="preserve">"Denetim </w:t>
      </w:r>
      <w:r>
        <w:rPr>
          <w:color w:val="424242"/>
          <w:sz w:val="24"/>
        </w:rPr>
        <w:t xml:space="preserve">kurma amacıyla susma" ise dikkati </w:t>
      </w:r>
      <w:r>
        <w:rPr>
          <w:color w:val="545454"/>
          <w:sz w:val="24"/>
        </w:rPr>
        <w:t xml:space="preserve">çekmek </w:t>
      </w:r>
      <w:r>
        <w:rPr>
          <w:color w:val="424242"/>
          <w:sz w:val="24"/>
        </w:rPr>
        <w:t>ya da otoriteyi gerçekleştirmek için</w:t>
      </w:r>
      <w:r>
        <w:rPr>
          <w:color w:val="424242"/>
          <w:spacing w:val="39"/>
          <w:sz w:val="24"/>
        </w:rPr>
        <w:t xml:space="preserve"> </w:t>
      </w:r>
      <w:r>
        <w:rPr>
          <w:color w:val="424242"/>
          <w:spacing w:val="-6"/>
          <w:sz w:val="24"/>
        </w:rPr>
        <w:t>yapılır</w:t>
      </w:r>
      <w:r>
        <w:rPr>
          <w:color w:val="6B6B6B"/>
          <w:spacing w:val="-6"/>
          <w:sz w:val="24"/>
        </w:rPr>
        <w:t>.</w:t>
      </w:r>
    </w:p>
    <w:p w:rsidR="0028417C" w:rsidRDefault="0028417C">
      <w:pPr>
        <w:pStyle w:val="GvdeMetni"/>
        <w:spacing w:before="2"/>
        <w:rPr>
          <w:sz w:val="25"/>
        </w:rPr>
      </w:pPr>
    </w:p>
    <w:p w:rsidR="0028417C" w:rsidRDefault="00701872">
      <w:pPr>
        <w:pStyle w:val="ListeParagraf"/>
        <w:numPr>
          <w:ilvl w:val="0"/>
          <w:numId w:val="62"/>
        </w:numPr>
        <w:tabs>
          <w:tab w:val="left" w:pos="418"/>
        </w:tabs>
        <w:spacing w:line="235" w:lineRule="auto"/>
        <w:ind w:left="114" w:right="939" w:firstLine="11"/>
        <w:rPr>
          <w:color w:val="545454"/>
          <w:sz w:val="23"/>
        </w:rPr>
      </w:pPr>
      <w:r>
        <w:rPr>
          <w:b/>
          <w:color w:val="424242"/>
          <w:sz w:val="23"/>
        </w:rPr>
        <w:t xml:space="preserve">Sosyo-kültürel susma, </w:t>
      </w:r>
      <w:r>
        <w:rPr>
          <w:color w:val="545454"/>
          <w:sz w:val="24"/>
        </w:rPr>
        <w:t>iletişim</w:t>
      </w:r>
      <w:r>
        <w:rPr>
          <w:color w:val="545454"/>
          <w:sz w:val="24"/>
        </w:rPr>
        <w:t xml:space="preserve">de </w:t>
      </w:r>
      <w:r>
        <w:rPr>
          <w:color w:val="424242"/>
          <w:sz w:val="24"/>
        </w:rPr>
        <w:t xml:space="preserve">bulunan kişilerle </w:t>
      </w:r>
      <w:r>
        <w:rPr>
          <w:color w:val="545454"/>
          <w:sz w:val="24"/>
        </w:rPr>
        <w:t xml:space="preserve">değil, iletişimin </w:t>
      </w:r>
      <w:r>
        <w:rPr>
          <w:color w:val="424242"/>
          <w:sz w:val="24"/>
        </w:rPr>
        <w:t xml:space="preserve">içinde gerçekleştiği toplum ve kültürle ilgilidir. Örneğin, geleneksel kültürlerde kadının erkekler meclisinde, </w:t>
      </w:r>
      <w:r>
        <w:rPr>
          <w:color w:val="545454"/>
          <w:sz w:val="24"/>
        </w:rPr>
        <w:t xml:space="preserve">küçüklerin </w:t>
      </w:r>
      <w:r>
        <w:rPr>
          <w:color w:val="424242"/>
          <w:sz w:val="24"/>
        </w:rPr>
        <w:t xml:space="preserve">büyüklerin yanında sessiz </w:t>
      </w:r>
      <w:r>
        <w:rPr>
          <w:color w:val="545454"/>
          <w:sz w:val="24"/>
        </w:rPr>
        <w:t xml:space="preserve">kalmaları </w:t>
      </w:r>
      <w:r>
        <w:rPr>
          <w:color w:val="424242"/>
          <w:sz w:val="24"/>
        </w:rPr>
        <w:t xml:space="preserve">törelerden </w:t>
      </w:r>
      <w:r>
        <w:rPr>
          <w:color w:val="424242"/>
          <w:spacing w:val="-4"/>
          <w:sz w:val="24"/>
        </w:rPr>
        <w:t>kaynaklanmaktad</w:t>
      </w:r>
      <w:r>
        <w:rPr>
          <w:color w:val="6B6B6B"/>
          <w:spacing w:val="-4"/>
          <w:sz w:val="24"/>
        </w:rPr>
        <w:t>.</w:t>
      </w:r>
      <w:r>
        <w:rPr>
          <w:color w:val="424242"/>
          <w:spacing w:val="-4"/>
          <w:sz w:val="24"/>
        </w:rPr>
        <w:t>ır</w:t>
      </w:r>
    </w:p>
    <w:p w:rsidR="0028417C" w:rsidRDefault="0028417C">
      <w:pPr>
        <w:pStyle w:val="GvdeMetni"/>
        <w:spacing w:before="3"/>
        <w:rPr>
          <w:sz w:val="16"/>
        </w:rPr>
      </w:pPr>
    </w:p>
    <w:p w:rsidR="0028417C" w:rsidRDefault="00701872">
      <w:pPr>
        <w:pStyle w:val="GvdeMetni"/>
        <w:spacing w:before="98" w:line="274" w:lineRule="exact"/>
        <w:ind w:left="114" w:right="952" w:firstLine="3"/>
        <w:jc w:val="both"/>
      </w:pPr>
      <w:r>
        <w:rPr>
          <w:color w:val="545454"/>
        </w:rPr>
        <w:t xml:space="preserve">İletişimde </w:t>
      </w:r>
      <w:r>
        <w:rPr>
          <w:color w:val="424242"/>
        </w:rPr>
        <w:t>susma, rastlantı</w:t>
      </w:r>
      <w:r>
        <w:rPr>
          <w:color w:val="424242"/>
        </w:rPr>
        <w:t xml:space="preserve">sal değildir, </w:t>
      </w:r>
      <w:r>
        <w:rPr>
          <w:color w:val="545454"/>
        </w:rPr>
        <w:t xml:space="preserve">değişik nedenlerden kaynaklanır ve değişik tepkileri ifade </w:t>
      </w:r>
      <w:r>
        <w:rPr>
          <w:color w:val="424242"/>
        </w:rPr>
        <w:t>eder.</w:t>
      </w:r>
    </w:p>
    <w:p w:rsidR="0028417C" w:rsidRDefault="0028417C">
      <w:pPr>
        <w:pStyle w:val="GvdeMetni"/>
        <w:rPr>
          <w:sz w:val="26"/>
        </w:rPr>
      </w:pPr>
    </w:p>
    <w:p w:rsidR="0028417C" w:rsidRDefault="0028417C">
      <w:pPr>
        <w:pStyle w:val="GvdeMetni"/>
        <w:spacing w:before="5"/>
        <w:rPr>
          <w:sz w:val="22"/>
        </w:rPr>
      </w:pPr>
    </w:p>
    <w:p w:rsidR="0028417C" w:rsidRDefault="00701872">
      <w:pPr>
        <w:pStyle w:val="ListeParagraf"/>
        <w:numPr>
          <w:ilvl w:val="0"/>
          <w:numId w:val="25"/>
        </w:numPr>
        <w:tabs>
          <w:tab w:val="left" w:pos="559"/>
        </w:tabs>
        <w:ind w:left="558" w:hanging="436"/>
        <w:jc w:val="both"/>
        <w:rPr>
          <w:b/>
          <w:color w:val="545454"/>
          <w:sz w:val="23"/>
        </w:rPr>
      </w:pPr>
      <w:r>
        <w:rPr>
          <w:b/>
          <w:color w:val="545454"/>
          <w:w w:val="105"/>
          <w:sz w:val="23"/>
        </w:rPr>
        <w:t>GRUP</w:t>
      </w:r>
      <w:r>
        <w:rPr>
          <w:b/>
          <w:color w:val="545454"/>
          <w:spacing w:val="-30"/>
          <w:w w:val="105"/>
          <w:sz w:val="23"/>
        </w:rPr>
        <w:t xml:space="preserve"> </w:t>
      </w:r>
      <w:r>
        <w:rPr>
          <w:b/>
          <w:color w:val="545454"/>
          <w:w w:val="105"/>
          <w:sz w:val="23"/>
        </w:rPr>
        <w:t>İLETİŞİMİ</w:t>
      </w:r>
    </w:p>
    <w:p w:rsidR="0028417C" w:rsidRDefault="0028417C">
      <w:pPr>
        <w:pStyle w:val="GvdeMetni"/>
        <w:spacing w:before="4"/>
        <w:rPr>
          <w:b/>
        </w:rPr>
      </w:pPr>
    </w:p>
    <w:p w:rsidR="0028417C" w:rsidRDefault="00701872">
      <w:pPr>
        <w:pStyle w:val="GvdeMetni"/>
        <w:ind w:left="106" w:right="932" w:firstLine="10"/>
        <w:jc w:val="both"/>
      </w:pPr>
      <w:r>
        <w:rPr>
          <w:color w:val="545454"/>
        </w:rPr>
        <w:t>İnsanlar, toplumdaki yaşamlarını çeşitli gruplar içinde sürdürürler. Bireyin tutumlarının pek çoğunun kaynağı ve varlığı bireyin bağlı bulunduğu gruptadır. Kişinin tutumları grubunun kurallarını, değerlerini, inançlarını yansıtmak eğilimindedir. Ayrıca bir</w:t>
      </w:r>
      <w:r>
        <w:rPr>
          <w:color w:val="545454"/>
        </w:rPr>
        <w:t>eyin tutumlarını koruyabilmesi için aynı biçimde düşünen kimselerin desteği de gereklidir.</w:t>
      </w:r>
    </w:p>
    <w:p w:rsidR="0028417C" w:rsidRDefault="0028417C">
      <w:pPr>
        <w:jc w:val="both"/>
        <w:sectPr w:rsidR="0028417C">
          <w:footerReference w:type="default" r:id="rId106"/>
          <w:pgSz w:w="10300" w:h="14560"/>
          <w:pgMar w:top="1380" w:right="1440" w:bottom="1880" w:left="1000" w:header="0" w:footer="1699" w:gutter="0"/>
          <w:cols w:space="708"/>
        </w:sectPr>
      </w:pPr>
    </w:p>
    <w:p w:rsidR="0028417C" w:rsidRDefault="00701872">
      <w:pPr>
        <w:pStyle w:val="GvdeMetni"/>
        <w:spacing w:before="172" w:line="242" w:lineRule="auto"/>
        <w:ind w:left="115" w:right="1187" w:hanging="5"/>
        <w:jc w:val="both"/>
      </w:pPr>
      <w:r>
        <w:rPr>
          <w:color w:val="525252"/>
        </w:rPr>
        <w:lastRenderedPageBreak/>
        <w:t>Grupları toplumsallaşma süreci açısından iki başlığa ayırabiliriz. Toplumsallaşma sürecinin ilk dönemlerinde bireyin içinde bulunduğu gruplara birincil grup (doğal grup) denir. Yani aile, yaş ve cinsiyet grubu gibi bireyin iradesi dışında üye olduğu grupla</w:t>
      </w:r>
      <w:r>
        <w:rPr>
          <w:color w:val="525252"/>
        </w:rPr>
        <w:t>ra birincil grup diyoruz</w:t>
      </w:r>
      <w:r>
        <w:rPr>
          <w:color w:val="797979"/>
        </w:rPr>
        <w:t xml:space="preserve">. </w:t>
      </w:r>
      <w:r>
        <w:rPr>
          <w:color w:val="525252"/>
        </w:rPr>
        <w:t>Toplumsallaşmanın ileri aşamalarında belirli amaçlar doğrultusunda toplumun isteğine bağlı olarak niteliklerin farklılaştığı gruplara da ikincil grup (kazanılmış grup) denmektedir. Kişinin özdeşleştiği, değer yargılarını benimsedi</w:t>
      </w:r>
      <w:r>
        <w:rPr>
          <w:color w:val="525252"/>
        </w:rPr>
        <w:t>ği ve davranışlarına model olarak aldığı gruplara ise referans grupları adı</w:t>
      </w:r>
      <w:r>
        <w:rPr>
          <w:color w:val="525252"/>
          <w:spacing w:val="3"/>
        </w:rPr>
        <w:t xml:space="preserve"> </w:t>
      </w:r>
      <w:r>
        <w:rPr>
          <w:color w:val="525252"/>
        </w:rPr>
        <w:t>verilmektedir.</w:t>
      </w:r>
    </w:p>
    <w:p w:rsidR="0028417C" w:rsidRDefault="0028417C">
      <w:pPr>
        <w:pStyle w:val="GvdeMetni"/>
        <w:spacing w:before="10"/>
        <w:rPr>
          <w:sz w:val="23"/>
        </w:rPr>
      </w:pPr>
    </w:p>
    <w:p w:rsidR="0028417C" w:rsidRDefault="00701872">
      <w:pPr>
        <w:pStyle w:val="GvdeMetni"/>
        <w:spacing w:line="242" w:lineRule="auto"/>
        <w:ind w:left="130" w:right="1177" w:firstLine="9"/>
        <w:jc w:val="both"/>
      </w:pPr>
      <w:r>
        <w:rPr>
          <w:color w:val="525252"/>
        </w:rPr>
        <w:t>Gruplar, amaçlarına göre birbirine bağlı aşamalardan geçerek oluşurlar</w:t>
      </w:r>
      <w:r>
        <w:rPr>
          <w:color w:val="797979"/>
        </w:rPr>
        <w:t xml:space="preserve">. </w:t>
      </w:r>
      <w:r>
        <w:rPr>
          <w:color w:val="525252"/>
        </w:rPr>
        <w:t>Bazı grupların biçimlenmesi sadece pratik bir amacın ya da görevin gerçekleştirilmesiyle sın</w:t>
      </w:r>
      <w:r>
        <w:rPr>
          <w:color w:val="525252"/>
        </w:rPr>
        <w:t>ırlıyken, diğer bazıları daha kalıcı bir karaktere sahip olabilirler.</w:t>
      </w:r>
    </w:p>
    <w:p w:rsidR="0028417C" w:rsidRDefault="0028417C">
      <w:pPr>
        <w:pStyle w:val="GvdeMetni"/>
        <w:spacing w:before="7"/>
        <w:rPr>
          <w:sz w:val="22"/>
        </w:rPr>
      </w:pPr>
    </w:p>
    <w:p w:rsidR="0028417C" w:rsidRDefault="00701872">
      <w:pPr>
        <w:pStyle w:val="GvdeMetni"/>
        <w:spacing w:line="242" w:lineRule="auto"/>
        <w:ind w:left="143" w:right="1156" w:hanging="5"/>
        <w:jc w:val="both"/>
      </w:pPr>
      <w:r>
        <w:rPr>
          <w:color w:val="525252"/>
        </w:rPr>
        <w:t>Grupların oluşmasının ilk aşaması biçimlenme aşamasıdır. Bu aşama</w:t>
      </w:r>
      <w:r>
        <w:rPr>
          <w:color w:val="797979"/>
        </w:rPr>
        <w:t xml:space="preserve">, </w:t>
      </w:r>
      <w:r>
        <w:rPr>
          <w:color w:val="525252"/>
        </w:rPr>
        <w:t>grubu oluşturan bireylerin beraberliklerinin farkında olması veya beraberliğe karar vermesi ve algısal çerçeveler geliştirmesi için geçen zamandır. Ekonomik, siyasal ve kültürel çıkar amaçlı grupların oluşması ayrıntılı planlamanın bir sonucudur.</w:t>
      </w:r>
    </w:p>
    <w:p w:rsidR="0028417C" w:rsidRDefault="0028417C">
      <w:pPr>
        <w:pStyle w:val="GvdeMetni"/>
        <w:rPr>
          <w:sz w:val="22"/>
        </w:rPr>
      </w:pPr>
    </w:p>
    <w:p w:rsidR="0028417C" w:rsidRDefault="00701872">
      <w:pPr>
        <w:pStyle w:val="GvdeMetni"/>
        <w:spacing w:line="244" w:lineRule="auto"/>
        <w:ind w:left="159" w:right="1148" w:hanging="6"/>
        <w:jc w:val="both"/>
      </w:pPr>
      <w:r>
        <w:rPr>
          <w:color w:val="525252"/>
        </w:rPr>
        <w:t>Grupları</w:t>
      </w:r>
      <w:r>
        <w:rPr>
          <w:color w:val="525252"/>
        </w:rPr>
        <w:t>n oluşmasında amaçlar ve görevler belirlenir</w:t>
      </w:r>
      <w:r>
        <w:rPr>
          <w:color w:val="797979"/>
        </w:rPr>
        <w:t xml:space="preserve">, </w:t>
      </w:r>
      <w:r>
        <w:rPr>
          <w:color w:val="525252"/>
        </w:rPr>
        <w:t xml:space="preserve">amaçların gerçekleşmesi </w:t>
      </w:r>
      <w:r>
        <w:rPr>
          <w:color w:val="646464"/>
        </w:rPr>
        <w:t xml:space="preserve">için </w:t>
      </w:r>
      <w:r>
        <w:rPr>
          <w:color w:val="525252"/>
        </w:rPr>
        <w:t>roller, kurallar, yapılar ve süreçler geliştirilir.</w:t>
      </w:r>
    </w:p>
    <w:p w:rsidR="0028417C" w:rsidRDefault="0028417C">
      <w:pPr>
        <w:pStyle w:val="GvdeMetni"/>
        <w:rPr>
          <w:sz w:val="23"/>
        </w:rPr>
      </w:pPr>
    </w:p>
    <w:p w:rsidR="0028417C" w:rsidRDefault="00701872">
      <w:pPr>
        <w:pStyle w:val="GvdeMetni"/>
        <w:spacing w:before="1" w:line="242" w:lineRule="auto"/>
        <w:ind w:left="164" w:right="1143" w:firstLine="4"/>
        <w:jc w:val="both"/>
      </w:pPr>
      <w:r>
        <w:rPr>
          <w:color w:val="525252"/>
        </w:rPr>
        <w:t xml:space="preserve">Görev grupları oluşturulduktan sonra görevlerini yerine getirirler ve görev sona erdikten sonra grup dağılır. Kalıcı gruplar ise sürekliliklerini sağlamak için etkinliklerine devam ederler. Bunun için sürekli kendilerini var eden koşulları yeniden üretmek </w:t>
      </w:r>
      <w:r>
        <w:rPr>
          <w:color w:val="525252"/>
        </w:rPr>
        <w:t>zorundadırlar.</w:t>
      </w:r>
    </w:p>
    <w:p w:rsidR="0028417C" w:rsidRDefault="0028417C">
      <w:pPr>
        <w:pStyle w:val="GvdeMetni"/>
        <w:spacing w:before="8"/>
        <w:rPr>
          <w:sz w:val="22"/>
        </w:rPr>
      </w:pPr>
    </w:p>
    <w:p w:rsidR="0028417C" w:rsidRDefault="00701872">
      <w:pPr>
        <w:pStyle w:val="GvdeMetni"/>
        <w:ind w:left="173" w:right="1129" w:firstLine="4"/>
        <w:jc w:val="both"/>
      </w:pPr>
      <w:r>
        <w:rPr>
          <w:color w:val="525252"/>
        </w:rPr>
        <w:t>Bireyden</w:t>
      </w:r>
      <w:r>
        <w:rPr>
          <w:color w:val="797979"/>
        </w:rPr>
        <w:t xml:space="preserve">, </w:t>
      </w:r>
      <w:r>
        <w:rPr>
          <w:color w:val="525252"/>
        </w:rPr>
        <w:t xml:space="preserve">günlük yaşamında ait olduğu ya da kendisini ait hissettiği gruplara uyması </w:t>
      </w:r>
      <w:r>
        <w:rPr>
          <w:color w:val="646464"/>
        </w:rPr>
        <w:t xml:space="preserve">beklenir. </w:t>
      </w:r>
      <w:r>
        <w:rPr>
          <w:color w:val="525252"/>
        </w:rPr>
        <w:t xml:space="preserve">Yazılı ya </w:t>
      </w:r>
      <w:r>
        <w:rPr>
          <w:color w:val="646464"/>
        </w:rPr>
        <w:t xml:space="preserve">da </w:t>
      </w:r>
      <w:r>
        <w:rPr>
          <w:color w:val="525252"/>
        </w:rPr>
        <w:t>yazısız</w:t>
      </w:r>
      <w:r>
        <w:rPr>
          <w:color w:val="797979"/>
        </w:rPr>
        <w:t xml:space="preserve">, </w:t>
      </w:r>
      <w:r>
        <w:rPr>
          <w:color w:val="525252"/>
        </w:rPr>
        <w:t xml:space="preserve">sözlü </w:t>
      </w:r>
      <w:r>
        <w:rPr>
          <w:color w:val="646464"/>
        </w:rPr>
        <w:t xml:space="preserve">olarak </w:t>
      </w:r>
      <w:r>
        <w:rPr>
          <w:color w:val="525252"/>
        </w:rPr>
        <w:t xml:space="preserve">belirtilmiş ya da belirtilmemiş </w:t>
      </w:r>
      <w:r>
        <w:rPr>
          <w:color w:val="646464"/>
        </w:rPr>
        <w:t xml:space="preserve">olsun </w:t>
      </w:r>
      <w:r>
        <w:rPr>
          <w:color w:val="525252"/>
        </w:rPr>
        <w:t>grup kuralları, grubun hem iç ilişkilerin</w:t>
      </w:r>
      <w:r>
        <w:rPr>
          <w:color w:val="797979"/>
        </w:rPr>
        <w:t xml:space="preserve">i </w:t>
      </w:r>
      <w:r>
        <w:rPr>
          <w:color w:val="525252"/>
        </w:rPr>
        <w:t xml:space="preserve">hem de diğer </w:t>
      </w:r>
      <w:r>
        <w:rPr>
          <w:color w:val="646464"/>
        </w:rPr>
        <w:t>gruplarla ilişki</w:t>
      </w:r>
      <w:r>
        <w:rPr>
          <w:color w:val="646464"/>
        </w:rPr>
        <w:t xml:space="preserve">lerini </w:t>
      </w:r>
      <w:r>
        <w:rPr>
          <w:color w:val="525252"/>
        </w:rPr>
        <w:t>düzenler</w:t>
      </w:r>
      <w:r>
        <w:rPr>
          <w:color w:val="797979"/>
        </w:rPr>
        <w:t xml:space="preserve">. </w:t>
      </w:r>
      <w:r>
        <w:rPr>
          <w:color w:val="525252"/>
        </w:rPr>
        <w:t xml:space="preserve">Kurallar, grup </w:t>
      </w:r>
      <w:r>
        <w:rPr>
          <w:color w:val="646464"/>
        </w:rPr>
        <w:t xml:space="preserve">içinde ve gruplar </w:t>
      </w:r>
      <w:r>
        <w:rPr>
          <w:color w:val="525252"/>
        </w:rPr>
        <w:t xml:space="preserve">arasında </w:t>
      </w:r>
      <w:r>
        <w:rPr>
          <w:color w:val="646464"/>
        </w:rPr>
        <w:t xml:space="preserve">uygun </w:t>
      </w:r>
      <w:r>
        <w:rPr>
          <w:color w:val="525252"/>
        </w:rPr>
        <w:t xml:space="preserve">davranışları ve beklentileri tanımlayarak, </w:t>
      </w:r>
      <w:r>
        <w:rPr>
          <w:color w:val="646464"/>
        </w:rPr>
        <w:t xml:space="preserve">çizilen çerçevelere </w:t>
      </w:r>
      <w:r>
        <w:rPr>
          <w:color w:val="525252"/>
        </w:rPr>
        <w:t xml:space="preserve">uygun olanların ve </w:t>
      </w:r>
      <w:r>
        <w:rPr>
          <w:color w:val="646464"/>
        </w:rPr>
        <w:t xml:space="preserve">olmayanların </w:t>
      </w:r>
      <w:r>
        <w:rPr>
          <w:color w:val="525252"/>
        </w:rPr>
        <w:t>belirlenmesini sağlar.</w:t>
      </w:r>
    </w:p>
    <w:p w:rsidR="0028417C" w:rsidRDefault="0028417C">
      <w:pPr>
        <w:jc w:val="both"/>
        <w:sectPr w:rsidR="0028417C">
          <w:footerReference w:type="default" r:id="rId107"/>
          <w:pgSz w:w="10300" w:h="14560"/>
          <w:pgMar w:top="1380" w:right="1440" w:bottom="1840" w:left="740" w:header="0" w:footer="1656" w:gutter="0"/>
          <w:pgNumType w:start="161"/>
          <w:cols w:space="708"/>
        </w:sectPr>
      </w:pPr>
    </w:p>
    <w:p w:rsidR="0028417C" w:rsidRDefault="00701872">
      <w:pPr>
        <w:pStyle w:val="GvdeMetni"/>
        <w:spacing w:before="144"/>
        <w:ind w:left="118" w:right="984" w:firstLine="2"/>
        <w:jc w:val="both"/>
      </w:pPr>
      <w:r>
        <w:rPr>
          <w:color w:val="505050"/>
        </w:rPr>
        <w:lastRenderedPageBreak/>
        <w:t xml:space="preserve">Grup normları, kurallardan oluşur. </w:t>
      </w:r>
      <w:r>
        <w:rPr>
          <w:color w:val="505050"/>
          <w:spacing w:val="-5"/>
        </w:rPr>
        <w:t>Normlar</w:t>
      </w:r>
      <w:r>
        <w:rPr>
          <w:color w:val="777777"/>
          <w:spacing w:val="-5"/>
        </w:rPr>
        <w:t xml:space="preserve">, </w:t>
      </w:r>
      <w:r>
        <w:rPr>
          <w:color w:val="505050"/>
        </w:rPr>
        <w:t>oluşumu ve  değişimi düzenleyen ve grup dayanışmasını teşvik eden</w:t>
      </w:r>
      <w:r>
        <w:rPr>
          <w:color w:val="505050"/>
          <w:spacing w:val="-37"/>
        </w:rPr>
        <w:t xml:space="preserve"> </w:t>
      </w:r>
      <w:r>
        <w:rPr>
          <w:color w:val="505050"/>
        </w:rPr>
        <w:t>kurallar bütünüdür. Normların kaynağı grubun üretim biçimi ve erk yapısıdır. Normlara uyma yoluyla değişim denetlenir, v</w:t>
      </w:r>
      <w:r>
        <w:rPr>
          <w:color w:val="505050"/>
        </w:rPr>
        <w:t>ar olan grup düzeni sürdürülür, dolayısıyla normlar grup amaçlarının gerçekleştirilmesinde</w:t>
      </w:r>
      <w:r>
        <w:rPr>
          <w:color w:val="505050"/>
          <w:spacing w:val="6"/>
        </w:rPr>
        <w:t xml:space="preserve"> </w:t>
      </w:r>
      <w:r>
        <w:rPr>
          <w:color w:val="505050"/>
        </w:rPr>
        <w:t>işlevseldirler.</w:t>
      </w:r>
    </w:p>
    <w:p w:rsidR="0028417C" w:rsidRDefault="0028417C">
      <w:pPr>
        <w:pStyle w:val="GvdeMetni"/>
        <w:spacing w:before="2"/>
      </w:pPr>
    </w:p>
    <w:p w:rsidR="0028417C" w:rsidRDefault="00701872">
      <w:pPr>
        <w:pStyle w:val="GvdeMetni"/>
        <w:ind w:left="118" w:right="985" w:firstLine="3"/>
        <w:jc w:val="both"/>
      </w:pPr>
      <w:r>
        <w:rPr>
          <w:color w:val="505050"/>
        </w:rPr>
        <w:t>Grup normlarına uyma beraberinde ödül ve fayda sağlar. Elde edilen ödül ve fayda yoluyla bireyler psikolojik</w:t>
      </w:r>
      <w:r>
        <w:rPr>
          <w:color w:val="777777"/>
        </w:rPr>
        <w:t xml:space="preserve">, </w:t>
      </w:r>
      <w:r>
        <w:rPr>
          <w:color w:val="505050"/>
        </w:rPr>
        <w:t>ekonomik ve toplumsal gereksinimlerini karşılama olanağı bulurlar</w:t>
      </w:r>
      <w:r>
        <w:rPr>
          <w:color w:val="777777"/>
        </w:rPr>
        <w:t xml:space="preserve">. </w:t>
      </w:r>
      <w:r>
        <w:rPr>
          <w:color w:val="505050"/>
        </w:rPr>
        <w:t xml:space="preserve">Normlara uymama ise birey için çeşitli riskler ve </w:t>
      </w:r>
      <w:r>
        <w:rPr>
          <w:color w:val="646464"/>
        </w:rPr>
        <w:t xml:space="preserve">cezalar </w:t>
      </w:r>
      <w:r>
        <w:rPr>
          <w:color w:val="505050"/>
        </w:rPr>
        <w:t>getirir. Bu riskler ve cezalar onaylanmamaktan meşrulaştırılmış öldürülmeye kadar değişebilir.</w:t>
      </w:r>
    </w:p>
    <w:p w:rsidR="0028417C" w:rsidRDefault="0028417C">
      <w:pPr>
        <w:pStyle w:val="GvdeMetni"/>
        <w:spacing w:before="11"/>
      </w:pPr>
    </w:p>
    <w:p w:rsidR="0028417C" w:rsidRDefault="00701872">
      <w:pPr>
        <w:pStyle w:val="ListeParagraf"/>
        <w:numPr>
          <w:ilvl w:val="0"/>
          <w:numId w:val="22"/>
        </w:numPr>
        <w:tabs>
          <w:tab w:val="left" w:pos="440"/>
        </w:tabs>
        <w:ind w:hanging="305"/>
        <w:jc w:val="both"/>
        <w:rPr>
          <w:b/>
          <w:sz w:val="23"/>
        </w:rPr>
      </w:pPr>
      <w:r>
        <w:rPr>
          <w:b/>
          <w:color w:val="505050"/>
          <w:w w:val="105"/>
          <w:sz w:val="23"/>
        </w:rPr>
        <w:t>Grup</w:t>
      </w:r>
      <w:r>
        <w:rPr>
          <w:b/>
          <w:color w:val="505050"/>
          <w:spacing w:val="-14"/>
          <w:w w:val="105"/>
          <w:sz w:val="23"/>
        </w:rPr>
        <w:t xml:space="preserve"> </w:t>
      </w:r>
      <w:r>
        <w:rPr>
          <w:b/>
          <w:color w:val="505050"/>
          <w:w w:val="105"/>
          <w:sz w:val="23"/>
        </w:rPr>
        <w:t>Bağlılığı</w:t>
      </w:r>
    </w:p>
    <w:p w:rsidR="0028417C" w:rsidRDefault="0028417C">
      <w:pPr>
        <w:pStyle w:val="GvdeMetni"/>
        <w:spacing w:before="4"/>
        <w:rPr>
          <w:b/>
        </w:rPr>
      </w:pPr>
    </w:p>
    <w:p w:rsidR="0028417C" w:rsidRDefault="00701872">
      <w:pPr>
        <w:pStyle w:val="GvdeMetni"/>
        <w:ind w:left="118" w:right="980" w:firstLine="3"/>
        <w:jc w:val="both"/>
      </w:pPr>
      <w:r>
        <w:rPr>
          <w:color w:val="505050"/>
        </w:rPr>
        <w:t>Grup bağlılığı, gru</w:t>
      </w:r>
      <w:r>
        <w:rPr>
          <w:color w:val="505050"/>
        </w:rPr>
        <w:t xml:space="preserve">bu oluşturan insanların birbirine ne denli kenetli olduğunu gösteren, gruptaki insanların  ortak duygularının yoğunluğunu anlatan bir </w:t>
      </w:r>
      <w:r>
        <w:rPr>
          <w:color w:val="505050"/>
          <w:spacing w:val="-8"/>
        </w:rPr>
        <w:t>kavramdı</w:t>
      </w:r>
      <w:r>
        <w:rPr>
          <w:color w:val="777777"/>
          <w:spacing w:val="-8"/>
        </w:rPr>
        <w:t>.</w:t>
      </w:r>
      <w:r>
        <w:rPr>
          <w:color w:val="505050"/>
          <w:spacing w:val="-8"/>
        </w:rPr>
        <w:t xml:space="preserve">r </w:t>
      </w:r>
      <w:r>
        <w:rPr>
          <w:color w:val="505050"/>
        </w:rPr>
        <w:t xml:space="preserve">Grup bağlılığı, grubun yapısına bağlı olarak değişir. Gruplar, oluşum </w:t>
      </w:r>
      <w:r>
        <w:rPr>
          <w:color w:val="505050"/>
          <w:w w:val="98"/>
        </w:rPr>
        <w:t>amaçlarına,</w:t>
      </w:r>
      <w:r>
        <w:rPr>
          <w:color w:val="505050"/>
        </w:rPr>
        <w:t xml:space="preserve"> </w:t>
      </w:r>
      <w:r>
        <w:rPr>
          <w:color w:val="505050"/>
          <w:w w:val="98"/>
        </w:rPr>
        <w:t>denetim</w:t>
      </w:r>
      <w:r>
        <w:rPr>
          <w:color w:val="505050"/>
        </w:rPr>
        <w:t xml:space="preserve"> </w:t>
      </w:r>
      <w:r>
        <w:rPr>
          <w:color w:val="505050"/>
          <w:w w:val="108"/>
        </w:rPr>
        <w:t>mekanizmal</w:t>
      </w:r>
      <w:r>
        <w:rPr>
          <w:color w:val="505050"/>
          <w:spacing w:val="-123"/>
          <w:w w:val="108"/>
        </w:rPr>
        <w:t>a</w:t>
      </w:r>
      <w:r>
        <w:rPr>
          <w:color w:val="505050"/>
          <w:w w:val="104"/>
        </w:rPr>
        <w:t>rın</w:t>
      </w:r>
      <w:r>
        <w:rPr>
          <w:color w:val="505050"/>
          <w:spacing w:val="-21"/>
          <w:w w:val="104"/>
        </w:rPr>
        <w:t>a</w:t>
      </w:r>
      <w:r>
        <w:rPr>
          <w:color w:val="777777"/>
          <w:w w:val="104"/>
        </w:rPr>
        <w:t>,</w:t>
      </w:r>
      <w:r>
        <w:rPr>
          <w:color w:val="777777"/>
        </w:rPr>
        <w:t xml:space="preserve"> </w:t>
      </w:r>
      <w:r>
        <w:rPr>
          <w:color w:val="505050"/>
          <w:w w:val="99"/>
        </w:rPr>
        <w:t>grubun</w:t>
      </w:r>
      <w:r>
        <w:rPr>
          <w:color w:val="505050"/>
        </w:rPr>
        <w:t xml:space="preserve"> </w:t>
      </w:r>
      <w:r>
        <w:rPr>
          <w:color w:val="505050"/>
          <w:w w:val="101"/>
        </w:rPr>
        <w:t>resmi</w:t>
      </w:r>
      <w:r>
        <w:rPr>
          <w:color w:val="505050"/>
        </w:rPr>
        <w:t xml:space="preserve"> </w:t>
      </w:r>
      <w:r>
        <w:rPr>
          <w:color w:val="505050"/>
          <w:w w:val="102"/>
        </w:rPr>
        <w:t>ve</w:t>
      </w:r>
      <w:r>
        <w:rPr>
          <w:color w:val="505050"/>
        </w:rPr>
        <w:t xml:space="preserve"> </w:t>
      </w:r>
      <w:r>
        <w:rPr>
          <w:color w:val="505050"/>
          <w:w w:val="97"/>
        </w:rPr>
        <w:t xml:space="preserve">kültürel </w:t>
      </w:r>
      <w:r>
        <w:rPr>
          <w:color w:val="505050"/>
        </w:rPr>
        <w:t>yapısına, katılma koşullarına ve olanaklarına bağlı olarak farklı bağlılık biçimlerine sahiptirler.</w:t>
      </w:r>
    </w:p>
    <w:p w:rsidR="0028417C" w:rsidRDefault="0028417C">
      <w:pPr>
        <w:pStyle w:val="GvdeMetni"/>
        <w:spacing w:before="4"/>
      </w:pPr>
    </w:p>
    <w:p w:rsidR="0028417C" w:rsidRDefault="00701872">
      <w:pPr>
        <w:pStyle w:val="ListeParagraf"/>
        <w:numPr>
          <w:ilvl w:val="0"/>
          <w:numId w:val="22"/>
        </w:numPr>
        <w:tabs>
          <w:tab w:val="left" w:pos="440"/>
        </w:tabs>
        <w:ind w:hanging="315"/>
        <w:jc w:val="both"/>
        <w:rPr>
          <w:b/>
          <w:sz w:val="23"/>
        </w:rPr>
      </w:pPr>
      <w:r>
        <w:rPr>
          <w:b/>
          <w:color w:val="505050"/>
          <w:w w:val="105"/>
          <w:sz w:val="23"/>
        </w:rPr>
        <w:t>Grup</w:t>
      </w:r>
      <w:r>
        <w:rPr>
          <w:b/>
          <w:color w:val="505050"/>
          <w:spacing w:val="-18"/>
          <w:w w:val="105"/>
          <w:sz w:val="23"/>
        </w:rPr>
        <w:t xml:space="preserve"> </w:t>
      </w:r>
      <w:r>
        <w:rPr>
          <w:b/>
          <w:color w:val="505050"/>
          <w:w w:val="105"/>
          <w:sz w:val="23"/>
        </w:rPr>
        <w:t>Performansı</w:t>
      </w:r>
    </w:p>
    <w:p w:rsidR="0028417C" w:rsidRDefault="0028417C">
      <w:pPr>
        <w:pStyle w:val="GvdeMetni"/>
        <w:spacing w:before="6"/>
        <w:rPr>
          <w:b/>
        </w:rPr>
      </w:pPr>
    </w:p>
    <w:p w:rsidR="0028417C" w:rsidRDefault="00701872">
      <w:pPr>
        <w:pStyle w:val="GvdeMetni"/>
        <w:spacing w:line="237" w:lineRule="auto"/>
        <w:ind w:left="118" w:right="971" w:firstLine="3"/>
        <w:jc w:val="both"/>
      </w:pPr>
      <w:r>
        <w:rPr>
          <w:color w:val="505050"/>
        </w:rPr>
        <w:t>Grubun amaçlarına ulaşmasının ölçüsü, grubun performansıdır. Grup performansı, hem grup içi ilişkilerde hem de g</w:t>
      </w:r>
      <w:r>
        <w:rPr>
          <w:color w:val="505050"/>
        </w:rPr>
        <w:t xml:space="preserve">ruplar arası ilişkilerde önem kazanır. Gruplarda performans ölçümleri genellikle endüstriyel yapılarda gerçekleştirilir </w:t>
      </w:r>
      <w:r>
        <w:rPr>
          <w:color w:val="777777"/>
        </w:rPr>
        <w:t xml:space="preserve">. </w:t>
      </w:r>
      <w:r>
        <w:rPr>
          <w:color w:val="505050"/>
        </w:rPr>
        <w:t xml:space="preserve">Buralarda işe alınma kararında en önemli ölçüt, alınacak kişinin en azından saptanmış </w:t>
      </w:r>
      <w:r>
        <w:rPr>
          <w:color w:val="646464"/>
        </w:rPr>
        <w:t xml:space="preserve">belli </w:t>
      </w:r>
      <w:r>
        <w:rPr>
          <w:color w:val="505050"/>
        </w:rPr>
        <w:t>bir performansı tutturmasıdır. Grup perfor</w:t>
      </w:r>
      <w:r>
        <w:rPr>
          <w:color w:val="505050"/>
        </w:rPr>
        <w:t>mansının düşmesine neden olan grup üyeleri de işinden olurlar.</w:t>
      </w:r>
    </w:p>
    <w:p w:rsidR="0028417C" w:rsidRDefault="0028417C">
      <w:pPr>
        <w:pStyle w:val="GvdeMetni"/>
        <w:spacing w:before="4"/>
      </w:pPr>
    </w:p>
    <w:p w:rsidR="0028417C" w:rsidRDefault="00701872">
      <w:pPr>
        <w:pStyle w:val="ListeParagraf"/>
        <w:numPr>
          <w:ilvl w:val="0"/>
          <w:numId w:val="22"/>
        </w:numPr>
        <w:tabs>
          <w:tab w:val="left" w:pos="440"/>
        </w:tabs>
        <w:ind w:hanging="316"/>
        <w:jc w:val="both"/>
        <w:rPr>
          <w:b/>
          <w:sz w:val="23"/>
        </w:rPr>
      </w:pPr>
      <w:r>
        <w:rPr>
          <w:b/>
          <w:color w:val="505050"/>
          <w:w w:val="105"/>
          <w:sz w:val="23"/>
        </w:rPr>
        <w:t>Grup</w:t>
      </w:r>
      <w:r>
        <w:rPr>
          <w:b/>
          <w:color w:val="505050"/>
          <w:spacing w:val="-15"/>
          <w:w w:val="105"/>
          <w:sz w:val="23"/>
        </w:rPr>
        <w:t xml:space="preserve"> </w:t>
      </w:r>
      <w:r>
        <w:rPr>
          <w:b/>
          <w:color w:val="505050"/>
          <w:w w:val="105"/>
          <w:sz w:val="23"/>
        </w:rPr>
        <w:t>Kuramları</w:t>
      </w:r>
    </w:p>
    <w:p w:rsidR="0028417C" w:rsidRDefault="0028417C">
      <w:pPr>
        <w:pStyle w:val="GvdeMetni"/>
        <w:spacing w:before="5"/>
        <w:rPr>
          <w:b/>
          <w:sz w:val="25"/>
        </w:rPr>
      </w:pPr>
    </w:p>
    <w:p w:rsidR="0028417C" w:rsidRDefault="00701872">
      <w:pPr>
        <w:pStyle w:val="GvdeMetni"/>
        <w:spacing w:line="274" w:lineRule="exact"/>
        <w:ind w:left="123" w:right="994" w:hanging="2"/>
        <w:jc w:val="both"/>
      </w:pPr>
      <w:r>
        <w:rPr>
          <w:color w:val="505050"/>
        </w:rPr>
        <w:t xml:space="preserve">Gruplarla ilgili çeşitli kuramsal yaklaşımlar </w:t>
      </w:r>
      <w:r>
        <w:rPr>
          <w:color w:val="505050"/>
          <w:spacing w:val="-5"/>
        </w:rPr>
        <w:t>vardır</w:t>
      </w:r>
      <w:r>
        <w:rPr>
          <w:color w:val="777777"/>
          <w:spacing w:val="-5"/>
        </w:rPr>
        <w:t xml:space="preserve">. </w:t>
      </w:r>
      <w:r>
        <w:rPr>
          <w:color w:val="505050"/>
        </w:rPr>
        <w:t xml:space="preserve">Bunlardan </w:t>
      </w:r>
      <w:r>
        <w:rPr>
          <w:color w:val="646464"/>
        </w:rPr>
        <w:t xml:space="preserve">"görevselci  kuramlar",  </w:t>
      </w:r>
      <w:r>
        <w:rPr>
          <w:color w:val="505050"/>
        </w:rPr>
        <w:t xml:space="preserve">grupların  görevlerini  nasıl </w:t>
      </w:r>
      <w:r>
        <w:rPr>
          <w:color w:val="505050"/>
          <w:spacing w:val="53"/>
        </w:rPr>
        <w:t xml:space="preserve"> </w:t>
      </w:r>
      <w:r>
        <w:rPr>
          <w:color w:val="505050"/>
        </w:rPr>
        <w:t>yaptıklarına</w:t>
      </w:r>
    </w:p>
    <w:p w:rsidR="0028417C" w:rsidRDefault="0028417C">
      <w:pPr>
        <w:spacing w:line="274" w:lineRule="exact"/>
        <w:jc w:val="both"/>
        <w:sectPr w:rsidR="0028417C">
          <w:pgSz w:w="10300" w:h="14560"/>
          <w:pgMar w:top="1380" w:right="1440" w:bottom="1860" w:left="960" w:header="0" w:footer="1656" w:gutter="0"/>
          <w:cols w:space="708"/>
        </w:sectPr>
      </w:pPr>
    </w:p>
    <w:p w:rsidR="0028417C" w:rsidRDefault="00701872">
      <w:pPr>
        <w:pStyle w:val="GvdeMetni"/>
        <w:tabs>
          <w:tab w:val="left" w:pos="801"/>
          <w:tab w:val="left" w:pos="2278"/>
          <w:tab w:val="left" w:pos="3739"/>
          <w:tab w:val="left" w:pos="5320"/>
          <w:tab w:val="left" w:pos="6170"/>
        </w:tabs>
        <w:spacing w:before="129"/>
        <w:ind w:left="108"/>
      </w:pPr>
      <w:r>
        <w:rPr>
          <w:color w:val="4D4D4D"/>
        </w:rPr>
        <w:lastRenderedPageBreak/>
        <w:t>yani</w:t>
      </w:r>
      <w:r>
        <w:rPr>
          <w:color w:val="4D4D4D"/>
        </w:rPr>
        <w:tab/>
        <w:t>performans</w:t>
      </w:r>
      <w:r>
        <w:rPr>
          <w:color w:val="4D4D4D"/>
        </w:rPr>
        <w:tab/>
      </w:r>
      <w:r>
        <w:rPr>
          <w:color w:val="4D4D4D"/>
        </w:rPr>
        <w:t>sorunlarına</w:t>
      </w:r>
      <w:r>
        <w:rPr>
          <w:color w:val="4D4D4D"/>
        </w:rPr>
        <w:tab/>
      </w:r>
      <w:r>
        <w:rPr>
          <w:color w:val="4D4D4D"/>
          <w:spacing w:val="-6"/>
        </w:rPr>
        <w:t>odaklanırla</w:t>
      </w:r>
      <w:r>
        <w:rPr>
          <w:color w:val="828282"/>
          <w:spacing w:val="-6"/>
        </w:rPr>
        <w:t>.</w:t>
      </w:r>
      <w:r>
        <w:rPr>
          <w:color w:val="4D4D4D"/>
          <w:spacing w:val="-6"/>
        </w:rPr>
        <w:t>r</w:t>
      </w:r>
      <w:r>
        <w:rPr>
          <w:color w:val="4D4D4D"/>
          <w:spacing w:val="-6"/>
        </w:rPr>
        <w:tab/>
      </w:r>
      <w:r>
        <w:rPr>
          <w:color w:val="4D4D4D"/>
        </w:rPr>
        <w:t>Karar</w:t>
      </w:r>
      <w:r>
        <w:rPr>
          <w:color w:val="4D4D4D"/>
        </w:rPr>
        <w:tab/>
        <w:t>verme</w:t>
      </w:r>
      <w:r>
        <w:rPr>
          <w:color w:val="676767"/>
        </w:rPr>
        <w:t>,</w:t>
      </w:r>
    </w:p>
    <w:p w:rsidR="0028417C" w:rsidRDefault="00701872">
      <w:pPr>
        <w:pStyle w:val="GvdeMetni"/>
        <w:spacing w:line="247" w:lineRule="auto"/>
        <w:ind w:left="112" w:right="1154" w:hanging="9"/>
        <w:jc w:val="both"/>
      </w:pPr>
      <w:r>
        <w:rPr>
          <w:color w:val="4D4D4D"/>
        </w:rPr>
        <w:t>enformasyon toplama</w:t>
      </w:r>
      <w:r>
        <w:rPr>
          <w:color w:val="676767"/>
        </w:rPr>
        <w:t xml:space="preserve">, </w:t>
      </w:r>
      <w:r>
        <w:rPr>
          <w:color w:val="4D4D4D"/>
        </w:rPr>
        <w:t>amaçların belirlenmesi ve karşılanması gibi konuları açıklamaya çalışırlar</w:t>
      </w:r>
      <w:r>
        <w:rPr>
          <w:color w:val="676767"/>
        </w:rPr>
        <w:t xml:space="preserve">. </w:t>
      </w:r>
      <w:r>
        <w:rPr>
          <w:color w:val="4D4D4D"/>
        </w:rPr>
        <w:t>Bu kuramlarda amaç</w:t>
      </w:r>
      <w:r>
        <w:rPr>
          <w:color w:val="676767"/>
        </w:rPr>
        <w:t xml:space="preserve">, </w:t>
      </w:r>
      <w:r>
        <w:rPr>
          <w:color w:val="4D4D4D"/>
        </w:rPr>
        <w:t>grubun en fazla fayda sağlayacak biçimde çalışmasının nasıl sağlanacağını  açıklamaktır</w:t>
      </w:r>
      <w:r>
        <w:rPr>
          <w:color w:val="676767"/>
        </w:rPr>
        <w:t>.</w:t>
      </w:r>
    </w:p>
    <w:p w:rsidR="0028417C" w:rsidRDefault="0028417C">
      <w:pPr>
        <w:pStyle w:val="GvdeMetni"/>
        <w:spacing w:before="5"/>
        <w:rPr>
          <w:sz w:val="22"/>
        </w:rPr>
      </w:pPr>
    </w:p>
    <w:p w:rsidR="0028417C" w:rsidRDefault="00701872">
      <w:pPr>
        <w:pStyle w:val="GvdeMetni"/>
        <w:spacing w:line="242" w:lineRule="auto"/>
        <w:ind w:left="125" w:right="1138" w:hanging="3"/>
        <w:jc w:val="both"/>
      </w:pPr>
      <w:r>
        <w:rPr>
          <w:color w:val="676767"/>
        </w:rPr>
        <w:t>"</w:t>
      </w:r>
      <w:r>
        <w:rPr>
          <w:color w:val="4D4D4D"/>
        </w:rPr>
        <w:t>Yapısalla</w:t>
      </w:r>
      <w:r>
        <w:rPr>
          <w:color w:val="4D4D4D"/>
        </w:rPr>
        <w:t>ştırma kuramı</w:t>
      </w:r>
      <w:r>
        <w:rPr>
          <w:color w:val="676767"/>
        </w:rPr>
        <w:t xml:space="preserve">", </w:t>
      </w:r>
      <w:r>
        <w:rPr>
          <w:color w:val="4D4D4D"/>
        </w:rPr>
        <w:t>gruptaki farkları</w:t>
      </w:r>
      <w:r>
        <w:rPr>
          <w:color w:val="676767"/>
        </w:rPr>
        <w:t xml:space="preserve">, </w:t>
      </w:r>
      <w:r>
        <w:rPr>
          <w:color w:val="4D4D4D"/>
        </w:rPr>
        <w:t xml:space="preserve">sorunları, görevsel etkileşimleri, ilişkileri ve grup tarihini ele alır. Grupların kural ve değerlerini </w:t>
      </w:r>
      <w:r>
        <w:rPr>
          <w:color w:val="676767"/>
        </w:rPr>
        <w:t xml:space="preserve">, </w:t>
      </w:r>
      <w:r>
        <w:rPr>
          <w:color w:val="4D4D4D"/>
        </w:rPr>
        <w:t>sahip oldukları güçleri açıklamaya çalışır</w:t>
      </w:r>
      <w:r>
        <w:rPr>
          <w:color w:val="676767"/>
        </w:rPr>
        <w:t xml:space="preserve">. </w:t>
      </w:r>
      <w:r>
        <w:rPr>
          <w:color w:val="4D4D4D"/>
        </w:rPr>
        <w:t>Aynı zamanda grubu etkileyen görev tipleri ve grup bağlamıyla ilgili de</w:t>
      </w:r>
      <w:r>
        <w:rPr>
          <w:color w:val="4D4D4D"/>
        </w:rPr>
        <w:t>ğ</w:t>
      </w:r>
      <w:r>
        <w:rPr>
          <w:color w:val="676767"/>
        </w:rPr>
        <w:t>i</w:t>
      </w:r>
      <w:r>
        <w:rPr>
          <w:color w:val="4D4D4D"/>
        </w:rPr>
        <w:t>şkenlere önem verir</w:t>
      </w:r>
      <w:r>
        <w:rPr>
          <w:color w:val="676767"/>
        </w:rPr>
        <w:t xml:space="preserve">. </w:t>
      </w:r>
      <w:r>
        <w:rPr>
          <w:color w:val="4D4D4D"/>
        </w:rPr>
        <w:t>Grubun deniy</w:t>
      </w:r>
      <w:r>
        <w:rPr>
          <w:color w:val="676767"/>
        </w:rPr>
        <w:t>i</w:t>
      </w:r>
      <w:r>
        <w:rPr>
          <w:color w:val="4D4D4D"/>
        </w:rPr>
        <w:t>m ve bilgisine, karar yapılarına, türüne, büyüklüğüne eğilir.</w:t>
      </w:r>
    </w:p>
    <w:p w:rsidR="0028417C" w:rsidRDefault="0028417C">
      <w:pPr>
        <w:pStyle w:val="GvdeMetni"/>
        <w:spacing w:before="3"/>
        <w:rPr>
          <w:sz w:val="23"/>
        </w:rPr>
      </w:pPr>
    </w:p>
    <w:p w:rsidR="0028417C" w:rsidRDefault="00701872">
      <w:pPr>
        <w:pStyle w:val="GvdeMetni"/>
        <w:ind w:left="147" w:right="1119" w:hanging="3"/>
        <w:jc w:val="both"/>
      </w:pPr>
      <w:r>
        <w:rPr>
          <w:color w:val="676767"/>
        </w:rPr>
        <w:t>"</w:t>
      </w:r>
      <w:r>
        <w:rPr>
          <w:color w:val="4D4D4D"/>
        </w:rPr>
        <w:t>Etkileşim kuramları" ise yapısallaştırma kuramına benzer biçimde grup sürecinde merkezi olan insan ilişkilerine eğilirler</w:t>
      </w:r>
      <w:r>
        <w:rPr>
          <w:color w:val="676767"/>
        </w:rPr>
        <w:t xml:space="preserve">. </w:t>
      </w:r>
      <w:r>
        <w:rPr>
          <w:color w:val="4D4D4D"/>
        </w:rPr>
        <w:t>Bunu yaparken</w:t>
      </w:r>
      <w:r>
        <w:rPr>
          <w:color w:val="676767"/>
        </w:rPr>
        <w:t xml:space="preserve">, </w:t>
      </w:r>
      <w:r>
        <w:rPr>
          <w:color w:val="4D4D4D"/>
        </w:rPr>
        <w:t>görev etkenini bir</w:t>
      </w:r>
      <w:r>
        <w:rPr>
          <w:color w:val="4D4D4D"/>
        </w:rPr>
        <w:t xml:space="preserve"> yana bırakırlar.</w:t>
      </w:r>
    </w:p>
    <w:p w:rsidR="0028417C" w:rsidRDefault="0028417C">
      <w:pPr>
        <w:pStyle w:val="GvdeMetni"/>
        <w:spacing w:before="6"/>
        <w:rPr>
          <w:sz w:val="23"/>
        </w:rPr>
      </w:pPr>
    </w:p>
    <w:p w:rsidR="0028417C" w:rsidRDefault="00701872">
      <w:pPr>
        <w:pStyle w:val="GvdeMetni"/>
        <w:ind w:left="162" w:right="1072" w:hanging="1"/>
        <w:jc w:val="both"/>
      </w:pPr>
      <w:r>
        <w:rPr>
          <w:color w:val="4D4D4D"/>
        </w:rPr>
        <w:t xml:space="preserve">insanlar gruplar içinde yaşarlar, ancak içinde yer aldıkları grupları tarihsel ve maddi koşullar  içinde  </w:t>
      </w:r>
      <w:r>
        <w:rPr>
          <w:color w:val="4D4D4D"/>
          <w:spacing w:val="-6"/>
        </w:rPr>
        <w:t>oluştururla</w:t>
      </w:r>
      <w:r>
        <w:rPr>
          <w:color w:val="676767"/>
          <w:spacing w:val="-6"/>
        </w:rPr>
        <w:t>.</w:t>
      </w:r>
      <w:r>
        <w:rPr>
          <w:color w:val="4D4D4D"/>
          <w:spacing w:val="-6"/>
        </w:rPr>
        <w:t xml:space="preserve">r  </w:t>
      </w:r>
      <w:r>
        <w:rPr>
          <w:color w:val="4D4D4D"/>
        </w:rPr>
        <w:t>Dolayısıyla bir grubu inceleme, grubun kendini ve içinde bulunduğu toplumsal çevreyi nasıl yarattığına ve genel yapı</w:t>
      </w:r>
      <w:r>
        <w:rPr>
          <w:color w:val="4D4D4D"/>
        </w:rPr>
        <w:t xml:space="preserve"> tarafından  nasıl yaratıldığına  bakarak</w:t>
      </w:r>
      <w:r>
        <w:rPr>
          <w:color w:val="4D4D4D"/>
          <w:spacing w:val="54"/>
        </w:rPr>
        <w:t xml:space="preserve"> </w:t>
      </w:r>
      <w:r>
        <w:rPr>
          <w:color w:val="4D4D4D"/>
          <w:spacing w:val="-4"/>
        </w:rPr>
        <w:t>gerçekleştirilebil</w:t>
      </w:r>
      <w:r>
        <w:rPr>
          <w:color w:val="676767"/>
          <w:spacing w:val="-4"/>
        </w:rPr>
        <w:t>.</w:t>
      </w:r>
      <w:r>
        <w:rPr>
          <w:color w:val="4D4D4D"/>
          <w:spacing w:val="-4"/>
        </w:rPr>
        <w:t>ir</w:t>
      </w:r>
    </w:p>
    <w:p w:rsidR="0028417C" w:rsidRDefault="0028417C">
      <w:pPr>
        <w:pStyle w:val="GvdeMetni"/>
        <w:spacing w:before="2"/>
        <w:rPr>
          <w:sz w:val="18"/>
        </w:rPr>
      </w:pPr>
    </w:p>
    <w:p w:rsidR="0028417C" w:rsidRDefault="00701872">
      <w:pPr>
        <w:spacing w:before="92"/>
        <w:ind w:left="173"/>
        <w:jc w:val="both"/>
        <w:rPr>
          <w:b/>
          <w:sz w:val="23"/>
        </w:rPr>
      </w:pPr>
      <w:r>
        <w:rPr>
          <w:b/>
          <w:color w:val="4D4D4D"/>
          <w:w w:val="105"/>
          <w:sz w:val="23"/>
        </w:rPr>
        <w:t>Ç) Grup İletişimi</w:t>
      </w:r>
    </w:p>
    <w:p w:rsidR="0028417C" w:rsidRDefault="0028417C">
      <w:pPr>
        <w:pStyle w:val="GvdeMetni"/>
        <w:spacing w:before="11"/>
        <w:rPr>
          <w:b/>
          <w:sz w:val="22"/>
        </w:rPr>
      </w:pPr>
    </w:p>
    <w:p w:rsidR="0028417C" w:rsidRDefault="00701872">
      <w:pPr>
        <w:pStyle w:val="GvdeMetni"/>
        <w:spacing w:line="274" w:lineRule="exact"/>
        <w:ind w:left="181" w:right="1092" w:hanging="3"/>
        <w:jc w:val="both"/>
      </w:pPr>
      <w:r>
        <w:rPr>
          <w:color w:val="4D4D4D"/>
        </w:rPr>
        <w:t xml:space="preserve">Gruplar, var oluş nedenleri ve yapıları ne olursa  </w:t>
      </w:r>
      <w:r>
        <w:rPr>
          <w:color w:val="4D4D4D"/>
          <w:spacing w:val="-11"/>
        </w:rPr>
        <w:t>olsun</w:t>
      </w:r>
      <w:r>
        <w:rPr>
          <w:color w:val="828282"/>
          <w:spacing w:val="-11"/>
        </w:rPr>
        <w:t xml:space="preserve">, </w:t>
      </w:r>
      <w:r>
        <w:rPr>
          <w:color w:val="4D4D4D"/>
        </w:rPr>
        <w:t>varlıklarını iletişimle sürdürürler. Grup iletişimi</w:t>
      </w:r>
      <w:r>
        <w:rPr>
          <w:color w:val="676767"/>
        </w:rPr>
        <w:t xml:space="preserve">, </w:t>
      </w:r>
      <w:r>
        <w:rPr>
          <w:color w:val="4D4D4D"/>
        </w:rPr>
        <w:t xml:space="preserve">örgütlü yerdeki durum ve rollere, mülkiyet ve erk ilişkilerine göre farklı </w:t>
      </w:r>
      <w:r>
        <w:rPr>
          <w:color w:val="4D4D4D"/>
          <w:spacing w:val="50"/>
        </w:rPr>
        <w:t xml:space="preserve"> </w:t>
      </w:r>
      <w:r>
        <w:rPr>
          <w:color w:val="4D4D4D"/>
        </w:rPr>
        <w:t>nitelikler</w:t>
      </w:r>
    </w:p>
    <w:p w:rsidR="0028417C" w:rsidRDefault="00701872">
      <w:pPr>
        <w:pStyle w:val="GvdeMetni"/>
        <w:ind w:left="195"/>
      </w:pPr>
      <w:r>
        <w:rPr>
          <w:color w:val="4D4D4D"/>
        </w:rPr>
        <w:t>taşır</w:t>
      </w:r>
      <w:r>
        <w:rPr>
          <w:color w:val="676767"/>
        </w:rPr>
        <w:t xml:space="preserve">.  </w:t>
      </w:r>
      <w:r>
        <w:rPr>
          <w:color w:val="4D4D4D"/>
        </w:rPr>
        <w:t>Bu  nitelikler</w:t>
      </w:r>
      <w:r>
        <w:rPr>
          <w:color w:val="676767"/>
        </w:rPr>
        <w:t xml:space="preserve">,  </w:t>
      </w:r>
      <w:r>
        <w:rPr>
          <w:color w:val="4D4D4D"/>
        </w:rPr>
        <w:t>eşitçi</w:t>
      </w:r>
      <w:r>
        <w:rPr>
          <w:color w:val="676767"/>
        </w:rPr>
        <w:t>,</w:t>
      </w:r>
      <w:r>
        <w:rPr>
          <w:color w:val="4D4D4D"/>
        </w:rPr>
        <w:t>!   paylaşımcı,   katılımcı   ve  özgür  bir</w:t>
      </w:r>
    </w:p>
    <w:p w:rsidR="0028417C" w:rsidRDefault="00701872">
      <w:pPr>
        <w:pStyle w:val="GvdeMetni"/>
        <w:spacing w:line="242" w:lineRule="auto"/>
        <w:ind w:left="196" w:right="1088" w:hanging="6"/>
        <w:jc w:val="both"/>
      </w:pPr>
      <w:r>
        <w:rPr>
          <w:color w:val="4D4D4D"/>
        </w:rPr>
        <w:t xml:space="preserve">ilişkiden </w:t>
      </w:r>
      <w:r>
        <w:rPr>
          <w:color w:val="676767"/>
        </w:rPr>
        <w:t xml:space="preserve">, </w:t>
      </w:r>
      <w:r>
        <w:rPr>
          <w:color w:val="4D4D4D"/>
        </w:rPr>
        <w:t>tek yönlü egemenliğin olduğu ve mücadelelerin verildiği ilişki biçimlerine kadar</w:t>
      </w:r>
      <w:r>
        <w:rPr>
          <w:color w:val="4D4D4D"/>
        </w:rPr>
        <w:t xml:space="preserve"> değişiklik  </w:t>
      </w:r>
      <w:r>
        <w:rPr>
          <w:color w:val="4D4D4D"/>
          <w:spacing w:val="-10"/>
        </w:rPr>
        <w:t>gösterir</w:t>
      </w:r>
      <w:r>
        <w:rPr>
          <w:color w:val="676767"/>
          <w:spacing w:val="-10"/>
        </w:rPr>
        <w:t xml:space="preserve">.  </w:t>
      </w:r>
      <w:r>
        <w:rPr>
          <w:color w:val="4D4D4D"/>
        </w:rPr>
        <w:t>örneğin, birkaç arkadaşın bir kahvedeki sohbetiyle, bir işyerindeki müdür ile işçinin arasındaki iletişimin niteliği</w:t>
      </w:r>
      <w:r>
        <w:rPr>
          <w:color w:val="4D4D4D"/>
          <w:spacing w:val="-10"/>
        </w:rPr>
        <w:t xml:space="preserve"> </w:t>
      </w:r>
      <w:r>
        <w:rPr>
          <w:color w:val="4D4D4D"/>
        </w:rPr>
        <w:t>farklıdır.</w:t>
      </w:r>
    </w:p>
    <w:p w:rsidR="0028417C" w:rsidRDefault="0028417C">
      <w:pPr>
        <w:pStyle w:val="GvdeMetni"/>
        <w:spacing w:before="11"/>
        <w:rPr>
          <w:sz w:val="22"/>
        </w:rPr>
      </w:pPr>
    </w:p>
    <w:p w:rsidR="0028417C" w:rsidRDefault="00701872">
      <w:pPr>
        <w:pStyle w:val="GvdeMetni"/>
        <w:spacing w:line="256" w:lineRule="auto"/>
        <w:ind w:left="204" w:right="1066" w:hanging="5"/>
        <w:jc w:val="both"/>
      </w:pPr>
      <w:r>
        <w:rPr>
          <w:color w:val="4D4D4D"/>
        </w:rPr>
        <w:t>Grup iletişimi, grup iç</w:t>
      </w:r>
      <w:r>
        <w:rPr>
          <w:color w:val="676767"/>
        </w:rPr>
        <w:t xml:space="preserve">i </w:t>
      </w:r>
      <w:r>
        <w:rPr>
          <w:color w:val="4D4D4D"/>
        </w:rPr>
        <w:t>iletişim ve gruplar arası iletişim olarak ele alınabilir.</w:t>
      </w:r>
    </w:p>
    <w:p w:rsidR="0028417C" w:rsidRDefault="0028417C">
      <w:pPr>
        <w:spacing w:line="256" w:lineRule="auto"/>
        <w:jc w:val="both"/>
        <w:sectPr w:rsidR="0028417C">
          <w:pgSz w:w="10300" w:h="14560"/>
          <w:pgMar w:top="1380" w:right="1440" w:bottom="1900" w:left="780" w:header="0" w:footer="1656" w:gutter="0"/>
          <w:cols w:space="708"/>
        </w:sectPr>
      </w:pPr>
    </w:p>
    <w:p w:rsidR="0028417C" w:rsidRDefault="00701872">
      <w:pPr>
        <w:pStyle w:val="ListeParagraf"/>
        <w:numPr>
          <w:ilvl w:val="1"/>
          <w:numId w:val="22"/>
        </w:numPr>
        <w:tabs>
          <w:tab w:val="left" w:pos="375"/>
        </w:tabs>
        <w:spacing w:before="169"/>
        <w:jc w:val="both"/>
        <w:rPr>
          <w:b/>
          <w:sz w:val="23"/>
        </w:rPr>
      </w:pPr>
      <w:r>
        <w:rPr>
          <w:b/>
          <w:color w:val="4D4D4D"/>
          <w:w w:val="105"/>
          <w:sz w:val="23"/>
        </w:rPr>
        <w:lastRenderedPageBreak/>
        <w:t>Gr</w:t>
      </w:r>
      <w:r>
        <w:rPr>
          <w:b/>
          <w:color w:val="4D4D4D"/>
          <w:w w:val="105"/>
          <w:sz w:val="23"/>
        </w:rPr>
        <w:t>up İçi</w:t>
      </w:r>
      <w:r>
        <w:rPr>
          <w:b/>
          <w:color w:val="4D4D4D"/>
          <w:spacing w:val="-37"/>
          <w:w w:val="105"/>
          <w:sz w:val="23"/>
        </w:rPr>
        <w:t xml:space="preserve"> </w:t>
      </w:r>
      <w:r>
        <w:rPr>
          <w:b/>
          <w:color w:val="4D4D4D"/>
          <w:w w:val="105"/>
          <w:sz w:val="23"/>
        </w:rPr>
        <w:t>İletişim</w:t>
      </w:r>
    </w:p>
    <w:p w:rsidR="0028417C" w:rsidRDefault="0028417C">
      <w:pPr>
        <w:pStyle w:val="GvdeMetni"/>
        <w:spacing w:before="2"/>
        <w:rPr>
          <w:b/>
        </w:rPr>
      </w:pPr>
    </w:p>
    <w:p w:rsidR="0028417C" w:rsidRDefault="00701872">
      <w:pPr>
        <w:pStyle w:val="GvdeMetni"/>
        <w:spacing w:line="237" w:lineRule="auto"/>
        <w:ind w:left="100" w:right="1050" w:firstLine="2"/>
        <w:jc w:val="both"/>
      </w:pPr>
      <w:r>
        <w:rPr>
          <w:color w:val="4D4D4D"/>
        </w:rPr>
        <w:t>Grup içi iletişim, çoğunlukla karşılıklı etkileşime olanak verecek sayıda kişinin uzamsal olarak birbirlerine görece yakın</w:t>
      </w:r>
      <w:r>
        <w:rPr>
          <w:color w:val="4D4D4D"/>
          <w:spacing w:val="-30"/>
        </w:rPr>
        <w:t xml:space="preserve"> </w:t>
      </w:r>
      <w:r>
        <w:rPr>
          <w:color w:val="4D4D4D"/>
        </w:rPr>
        <w:t>oldukları bir bağlamda gerçekleşen iletişimlerini anlatır. Ancak, bu</w:t>
      </w:r>
      <w:r>
        <w:rPr>
          <w:color w:val="4D4D4D"/>
          <w:spacing w:val="-39"/>
        </w:rPr>
        <w:t xml:space="preserve"> </w:t>
      </w:r>
      <w:r>
        <w:rPr>
          <w:color w:val="4D4D4D"/>
        </w:rPr>
        <w:t>tanım, daha çok yüz yüze ilişki biçiminde gerçe</w:t>
      </w:r>
      <w:r>
        <w:rPr>
          <w:color w:val="4D4D4D"/>
        </w:rPr>
        <w:t xml:space="preserve">kleşen küçük grup iletişimine denk düşmektedir. Ayrıca, küçük grup </w:t>
      </w:r>
      <w:r>
        <w:rPr>
          <w:color w:val="666666"/>
        </w:rPr>
        <w:t xml:space="preserve">iletişiminin </w:t>
      </w:r>
      <w:r>
        <w:rPr>
          <w:color w:val="4D4D4D"/>
        </w:rPr>
        <w:t>telekonferans gibi araçlarla fiziksel olarak aynı ortamı paylaşmayan insanlar arasında mesaj alışverişiyle gerçekleşen bir biçimi de</w:t>
      </w:r>
      <w:r>
        <w:rPr>
          <w:color w:val="4D4D4D"/>
          <w:spacing w:val="-32"/>
        </w:rPr>
        <w:t xml:space="preserve"> </w:t>
      </w:r>
      <w:r>
        <w:rPr>
          <w:color w:val="4D4D4D"/>
        </w:rPr>
        <w:t>bulunmaktadır.</w:t>
      </w:r>
    </w:p>
    <w:p w:rsidR="0028417C" w:rsidRDefault="0028417C">
      <w:pPr>
        <w:pStyle w:val="GvdeMetni"/>
        <w:spacing w:before="9"/>
        <w:rPr>
          <w:sz w:val="23"/>
        </w:rPr>
      </w:pPr>
    </w:p>
    <w:p w:rsidR="0028417C" w:rsidRDefault="00701872">
      <w:pPr>
        <w:pStyle w:val="GvdeMetni"/>
        <w:ind w:left="113" w:right="1047" w:hanging="9"/>
        <w:jc w:val="both"/>
      </w:pPr>
      <w:r>
        <w:rPr>
          <w:color w:val="4D4D4D"/>
        </w:rPr>
        <w:t>Küçük grup iletişimi yanında, bireylerin aralarında bir ilişki ve etkileşimden çok, izlerkitle olarak merkezi bir iletişimciye yanıt verdikleri toplantılar da büyük grup iletişimi olarak adlandırılmaktadır. Örneğin, siyasal mitingler, konferanslar, vb</w:t>
      </w:r>
      <w:r>
        <w:rPr>
          <w:color w:val="7E7E7E"/>
        </w:rPr>
        <w:t>.</w:t>
      </w:r>
    </w:p>
    <w:p w:rsidR="0028417C" w:rsidRDefault="0028417C">
      <w:pPr>
        <w:pStyle w:val="GvdeMetni"/>
        <w:spacing w:before="1"/>
        <w:rPr>
          <w:sz w:val="15"/>
        </w:rPr>
      </w:pPr>
    </w:p>
    <w:p w:rsidR="0028417C" w:rsidRDefault="00701872">
      <w:pPr>
        <w:pStyle w:val="GvdeMetni"/>
        <w:spacing w:before="93"/>
        <w:ind w:left="109"/>
      </w:pPr>
      <w:r>
        <w:rPr>
          <w:color w:val="4D4D4D"/>
        </w:rPr>
        <w:t>Grup  içi iletişimin  biçim</w:t>
      </w:r>
      <w:r>
        <w:rPr>
          <w:color w:val="7E7E7E"/>
        </w:rPr>
        <w:t>,</w:t>
      </w:r>
      <w:r>
        <w:rPr>
          <w:color w:val="4D4D4D"/>
        </w:rPr>
        <w:t>i  grubun  kendini  ve  ilişkilerini üretme</w:t>
      </w:r>
    </w:p>
    <w:p w:rsidR="0028417C" w:rsidRDefault="00701872">
      <w:pPr>
        <w:pStyle w:val="GvdeMetni"/>
        <w:ind w:left="106" w:right="1038" w:firstLine="7"/>
        <w:jc w:val="both"/>
      </w:pPr>
      <w:r>
        <w:rPr>
          <w:color w:val="4D4D4D"/>
        </w:rPr>
        <w:t>biçimine bağlı olarak oluşan ve gelişen karmaşık bir yapıdadır. Grupta, kişilerin bir ilişkiyi ve iletişimi başlatma, koşullarını belirleme, sürdürme ve son verme olanaklarına sahip ol</w:t>
      </w:r>
      <w:r>
        <w:rPr>
          <w:color w:val="4D4D4D"/>
        </w:rPr>
        <w:t>up olmaması grup içi iletişimi biçimlendirir.</w:t>
      </w:r>
    </w:p>
    <w:p w:rsidR="0028417C" w:rsidRDefault="0028417C">
      <w:pPr>
        <w:pStyle w:val="GvdeMetni"/>
        <w:spacing w:before="4"/>
      </w:pPr>
    </w:p>
    <w:p w:rsidR="0028417C" w:rsidRDefault="00701872">
      <w:pPr>
        <w:pStyle w:val="ListeParagraf"/>
        <w:numPr>
          <w:ilvl w:val="1"/>
          <w:numId w:val="22"/>
        </w:numPr>
        <w:tabs>
          <w:tab w:val="left" w:pos="396"/>
        </w:tabs>
        <w:spacing w:before="1"/>
        <w:ind w:left="395" w:hanging="279"/>
        <w:jc w:val="both"/>
        <w:rPr>
          <w:b/>
          <w:sz w:val="23"/>
        </w:rPr>
      </w:pPr>
      <w:r>
        <w:rPr>
          <w:b/>
          <w:color w:val="4D4D4D"/>
          <w:sz w:val="23"/>
        </w:rPr>
        <w:t>Gruplar  Arası</w:t>
      </w:r>
      <w:r>
        <w:rPr>
          <w:b/>
          <w:color w:val="4D4D4D"/>
          <w:spacing w:val="-6"/>
          <w:sz w:val="23"/>
        </w:rPr>
        <w:t xml:space="preserve"> </w:t>
      </w:r>
      <w:r>
        <w:rPr>
          <w:b/>
          <w:color w:val="4D4D4D"/>
          <w:sz w:val="23"/>
        </w:rPr>
        <w:t>İletişim</w:t>
      </w:r>
    </w:p>
    <w:p w:rsidR="0028417C" w:rsidRDefault="0028417C">
      <w:pPr>
        <w:pStyle w:val="GvdeMetni"/>
        <w:spacing w:before="7"/>
        <w:rPr>
          <w:b/>
          <w:sz w:val="23"/>
        </w:rPr>
      </w:pPr>
    </w:p>
    <w:p w:rsidR="0028417C" w:rsidRDefault="00701872">
      <w:pPr>
        <w:pStyle w:val="GvdeMetni"/>
        <w:spacing w:line="237" w:lineRule="auto"/>
        <w:ind w:left="114" w:right="1031" w:firstLine="2"/>
        <w:jc w:val="both"/>
      </w:pPr>
      <w:r>
        <w:rPr>
          <w:color w:val="4D4D4D"/>
        </w:rPr>
        <w:t>Gruplar arası iletişim, en az iki grup arasındaki iletişimdir. Bazı durumlarda, gruplar arası ilişki oldukça açıktır. Örneğin, bir firmanın işçisiyle diğer bir firmanın işçisi arasında</w:t>
      </w:r>
      <w:r>
        <w:rPr>
          <w:color w:val="4D4D4D"/>
        </w:rPr>
        <w:t>ki arkadaşlık, iki firma arasındaki bir ilişkiyi yansıtmaz ve gruplar arası</w:t>
      </w:r>
      <w:r>
        <w:rPr>
          <w:color w:val="4D4D4D"/>
          <w:spacing w:val="-37"/>
        </w:rPr>
        <w:t xml:space="preserve"> </w:t>
      </w:r>
      <w:r>
        <w:rPr>
          <w:color w:val="4D4D4D"/>
        </w:rPr>
        <w:t>iletişim değildir. Ancak, bu iki işçi, firmayı temsil eden bir görüşme yapıyorsa,</w:t>
      </w:r>
      <w:r>
        <w:rPr>
          <w:color w:val="4D4D4D"/>
          <w:spacing w:val="-4"/>
        </w:rPr>
        <w:t xml:space="preserve"> </w:t>
      </w:r>
      <w:r>
        <w:rPr>
          <w:color w:val="4D4D4D"/>
        </w:rPr>
        <w:t>o</w:t>
      </w:r>
      <w:r>
        <w:rPr>
          <w:color w:val="4D4D4D"/>
          <w:spacing w:val="-19"/>
        </w:rPr>
        <w:t xml:space="preserve"> </w:t>
      </w:r>
      <w:r>
        <w:rPr>
          <w:color w:val="4D4D4D"/>
        </w:rPr>
        <w:t>zaman</w:t>
      </w:r>
      <w:r>
        <w:rPr>
          <w:color w:val="4D4D4D"/>
          <w:spacing w:val="-8"/>
        </w:rPr>
        <w:t xml:space="preserve"> </w:t>
      </w:r>
      <w:r>
        <w:rPr>
          <w:color w:val="4D4D4D"/>
        </w:rPr>
        <w:t>firmalar</w:t>
      </w:r>
      <w:r>
        <w:rPr>
          <w:color w:val="4D4D4D"/>
          <w:spacing w:val="2"/>
        </w:rPr>
        <w:t xml:space="preserve"> </w:t>
      </w:r>
      <w:r>
        <w:rPr>
          <w:color w:val="4D4D4D"/>
        </w:rPr>
        <w:t>arası</w:t>
      </w:r>
      <w:r>
        <w:rPr>
          <w:color w:val="4D4D4D"/>
          <w:spacing w:val="-13"/>
        </w:rPr>
        <w:t xml:space="preserve"> </w:t>
      </w:r>
      <w:r>
        <w:rPr>
          <w:color w:val="4D4D4D"/>
        </w:rPr>
        <w:t>bir</w:t>
      </w:r>
      <w:r>
        <w:rPr>
          <w:color w:val="4D4D4D"/>
          <w:spacing w:val="-14"/>
        </w:rPr>
        <w:t xml:space="preserve"> </w:t>
      </w:r>
      <w:r>
        <w:rPr>
          <w:color w:val="4D4D4D"/>
        </w:rPr>
        <w:t>iletişim</w:t>
      </w:r>
      <w:r>
        <w:rPr>
          <w:color w:val="4D4D4D"/>
          <w:spacing w:val="-4"/>
        </w:rPr>
        <w:t xml:space="preserve"> </w:t>
      </w:r>
      <w:r>
        <w:rPr>
          <w:color w:val="4D4D4D"/>
        </w:rPr>
        <w:t>vardır</w:t>
      </w:r>
      <w:r>
        <w:rPr>
          <w:color w:val="4D4D4D"/>
          <w:spacing w:val="-7"/>
        </w:rPr>
        <w:t xml:space="preserve"> </w:t>
      </w:r>
      <w:r>
        <w:rPr>
          <w:color w:val="4D4D4D"/>
        </w:rPr>
        <w:t>ve</w:t>
      </w:r>
      <w:r>
        <w:rPr>
          <w:color w:val="4D4D4D"/>
          <w:spacing w:val="-14"/>
        </w:rPr>
        <w:t xml:space="preserve"> </w:t>
      </w:r>
      <w:r>
        <w:rPr>
          <w:color w:val="4D4D4D"/>
        </w:rPr>
        <w:t xml:space="preserve">firmaların birbirleriyle ticari ve diğer ilişkileri </w:t>
      </w:r>
      <w:r>
        <w:rPr>
          <w:color w:val="4D4D4D"/>
        </w:rPr>
        <w:t>de gruplar arası iletişim niteliğini</w:t>
      </w:r>
      <w:r>
        <w:rPr>
          <w:color w:val="4D4D4D"/>
          <w:spacing w:val="-13"/>
        </w:rPr>
        <w:t xml:space="preserve"> </w:t>
      </w:r>
      <w:r>
        <w:rPr>
          <w:color w:val="4D4D4D"/>
        </w:rPr>
        <w:t>taşır.</w:t>
      </w:r>
    </w:p>
    <w:p w:rsidR="0028417C" w:rsidRDefault="0028417C">
      <w:pPr>
        <w:pStyle w:val="GvdeMetni"/>
      </w:pPr>
    </w:p>
    <w:p w:rsidR="0028417C" w:rsidRDefault="00701872">
      <w:pPr>
        <w:pStyle w:val="GvdeMetni"/>
        <w:spacing w:before="1" w:line="237" w:lineRule="auto"/>
        <w:ind w:left="118" w:right="1026" w:firstLine="5"/>
        <w:jc w:val="both"/>
      </w:pPr>
      <w:r>
        <w:rPr>
          <w:color w:val="4D4D4D"/>
        </w:rPr>
        <w:t>Gruplar arası iletişimde grupların mutlaka birbirleriyle aynı türden</w:t>
      </w:r>
      <w:r>
        <w:rPr>
          <w:color w:val="4D4D4D"/>
          <w:spacing w:val="-10"/>
        </w:rPr>
        <w:t xml:space="preserve"> </w:t>
      </w:r>
      <w:r>
        <w:rPr>
          <w:color w:val="4D4D4D"/>
        </w:rPr>
        <w:t>olması</w:t>
      </w:r>
      <w:r>
        <w:rPr>
          <w:color w:val="4D4D4D"/>
          <w:spacing w:val="-11"/>
        </w:rPr>
        <w:t xml:space="preserve"> </w:t>
      </w:r>
      <w:r>
        <w:rPr>
          <w:color w:val="4D4D4D"/>
        </w:rPr>
        <w:t>gerekmez,</w:t>
      </w:r>
      <w:r>
        <w:rPr>
          <w:color w:val="4D4D4D"/>
          <w:spacing w:val="-8"/>
        </w:rPr>
        <w:t xml:space="preserve"> </w:t>
      </w:r>
      <w:r>
        <w:rPr>
          <w:color w:val="4D4D4D"/>
        </w:rPr>
        <w:t>örneğin</w:t>
      </w:r>
      <w:r>
        <w:rPr>
          <w:color w:val="4D4D4D"/>
          <w:spacing w:val="-19"/>
        </w:rPr>
        <w:t xml:space="preserve"> </w:t>
      </w:r>
      <w:r>
        <w:rPr>
          <w:color w:val="4D4D4D"/>
        </w:rPr>
        <w:t>aileler</w:t>
      </w:r>
      <w:r>
        <w:rPr>
          <w:color w:val="4D4D4D"/>
          <w:spacing w:val="-10"/>
        </w:rPr>
        <w:t xml:space="preserve"> </w:t>
      </w:r>
      <w:r>
        <w:rPr>
          <w:color w:val="4D4D4D"/>
        </w:rPr>
        <w:t>arası</w:t>
      </w:r>
      <w:r>
        <w:rPr>
          <w:color w:val="4D4D4D"/>
          <w:spacing w:val="-14"/>
        </w:rPr>
        <w:t xml:space="preserve"> </w:t>
      </w:r>
      <w:r>
        <w:rPr>
          <w:color w:val="4D4D4D"/>
        </w:rPr>
        <w:t>gibi.</w:t>
      </w:r>
      <w:r>
        <w:rPr>
          <w:color w:val="4D4D4D"/>
          <w:spacing w:val="-19"/>
        </w:rPr>
        <w:t xml:space="preserve"> </w:t>
      </w:r>
      <w:r>
        <w:rPr>
          <w:color w:val="4D4D4D"/>
        </w:rPr>
        <w:t>Farklı</w:t>
      </w:r>
      <w:r>
        <w:rPr>
          <w:color w:val="4D4D4D"/>
          <w:spacing w:val="-18"/>
        </w:rPr>
        <w:t xml:space="preserve"> </w:t>
      </w:r>
      <w:r>
        <w:rPr>
          <w:color w:val="4D4D4D"/>
        </w:rPr>
        <w:t>gruplar arasındaki iletişim de örneğin ailenin devlet kurumlarıyla ilişkisi gibi,</w:t>
      </w:r>
      <w:r>
        <w:rPr>
          <w:color w:val="4D4D4D"/>
          <w:spacing w:val="-21"/>
        </w:rPr>
        <w:t xml:space="preserve"> </w:t>
      </w:r>
      <w:r>
        <w:rPr>
          <w:color w:val="4D4D4D"/>
        </w:rPr>
        <w:t>gruplar</w:t>
      </w:r>
      <w:r>
        <w:rPr>
          <w:color w:val="4D4D4D"/>
          <w:spacing w:val="-4"/>
        </w:rPr>
        <w:t xml:space="preserve"> </w:t>
      </w:r>
      <w:r>
        <w:rPr>
          <w:color w:val="4D4D4D"/>
        </w:rPr>
        <w:t>arası</w:t>
      </w:r>
      <w:r>
        <w:rPr>
          <w:color w:val="4D4D4D"/>
          <w:spacing w:val="-25"/>
        </w:rPr>
        <w:t xml:space="preserve"> </w:t>
      </w:r>
      <w:r>
        <w:rPr>
          <w:color w:val="4D4D4D"/>
        </w:rPr>
        <w:t>iletişime</w:t>
      </w:r>
      <w:r>
        <w:rPr>
          <w:color w:val="4D4D4D"/>
          <w:spacing w:val="-7"/>
        </w:rPr>
        <w:t xml:space="preserve"> </w:t>
      </w:r>
      <w:r>
        <w:rPr>
          <w:color w:val="4D4D4D"/>
        </w:rPr>
        <w:t>girer.</w:t>
      </w:r>
    </w:p>
    <w:p w:rsidR="0028417C" w:rsidRDefault="0028417C">
      <w:pPr>
        <w:spacing w:line="237" w:lineRule="auto"/>
        <w:jc w:val="both"/>
        <w:sectPr w:rsidR="0028417C">
          <w:pgSz w:w="10300" w:h="14560"/>
          <w:pgMar w:top="1380" w:right="1440" w:bottom="1920" w:left="1000" w:header="0" w:footer="1656" w:gutter="0"/>
          <w:cols w:space="708"/>
        </w:sectPr>
      </w:pPr>
    </w:p>
    <w:p w:rsidR="0028417C" w:rsidRDefault="00701872">
      <w:pPr>
        <w:pStyle w:val="ListeParagraf"/>
        <w:numPr>
          <w:ilvl w:val="2"/>
          <w:numId w:val="22"/>
        </w:numPr>
        <w:tabs>
          <w:tab w:val="left" w:pos="390"/>
        </w:tabs>
        <w:spacing w:before="174"/>
        <w:ind w:hanging="285"/>
        <w:jc w:val="both"/>
        <w:rPr>
          <w:b/>
          <w:sz w:val="23"/>
        </w:rPr>
      </w:pPr>
      <w:r>
        <w:rPr>
          <w:b/>
          <w:color w:val="464646"/>
          <w:w w:val="105"/>
          <w:sz w:val="23"/>
        </w:rPr>
        <w:lastRenderedPageBreak/>
        <w:t>Çatışma ve</w:t>
      </w:r>
      <w:r>
        <w:rPr>
          <w:b/>
          <w:color w:val="464646"/>
          <w:spacing w:val="-15"/>
          <w:w w:val="105"/>
          <w:sz w:val="23"/>
        </w:rPr>
        <w:t xml:space="preserve"> </w:t>
      </w:r>
      <w:r>
        <w:rPr>
          <w:b/>
          <w:color w:val="464646"/>
          <w:w w:val="105"/>
          <w:sz w:val="23"/>
        </w:rPr>
        <w:t>Çözüm</w:t>
      </w:r>
    </w:p>
    <w:p w:rsidR="0028417C" w:rsidRDefault="0028417C">
      <w:pPr>
        <w:pStyle w:val="GvdeMetni"/>
        <w:spacing w:before="5"/>
        <w:rPr>
          <w:b/>
          <w:sz w:val="22"/>
        </w:rPr>
      </w:pPr>
    </w:p>
    <w:p w:rsidR="0028417C" w:rsidRDefault="00701872">
      <w:pPr>
        <w:pStyle w:val="GvdeMetni"/>
        <w:spacing w:line="242" w:lineRule="auto"/>
        <w:ind w:left="111" w:right="1125" w:firstLine="3"/>
        <w:jc w:val="both"/>
      </w:pPr>
      <w:r>
        <w:rPr>
          <w:color w:val="464646"/>
        </w:rPr>
        <w:t>Gruplar arası ilişkilerde anlaşmazlık ve çatışma kaçınılmaz bir insan gerçeğidir. Anlaşmazlık ve çatışma, grup içinde bireysel veya gruplar arası mücadeleleri yansıtan gözlemlenebilen (davranışsa!)</w:t>
      </w:r>
      <w:r>
        <w:rPr>
          <w:color w:val="464646"/>
        </w:rPr>
        <w:t xml:space="preserve"> veya gözlemlenemeyen (duygusal) nitelikler taşır.</w:t>
      </w:r>
    </w:p>
    <w:p w:rsidR="0028417C" w:rsidRDefault="0028417C">
      <w:pPr>
        <w:pStyle w:val="GvdeMetni"/>
        <w:spacing w:before="3"/>
        <w:rPr>
          <w:sz w:val="23"/>
        </w:rPr>
      </w:pPr>
    </w:p>
    <w:p w:rsidR="0028417C" w:rsidRDefault="00701872">
      <w:pPr>
        <w:pStyle w:val="GvdeMetni"/>
        <w:spacing w:before="1" w:line="242" w:lineRule="auto"/>
        <w:ind w:left="131" w:right="1127" w:hanging="3"/>
        <w:jc w:val="both"/>
      </w:pPr>
      <w:r>
        <w:rPr>
          <w:color w:val="464646"/>
        </w:rPr>
        <w:t>Çatışma durumunda bireyler, çözüm yolları geliştirerek duruma çare ararlar. Karar vermede bireyin çıkar hesapları ve bu hesabın yapıldığı koşullar ve bağlam rol oynar. Kişi çatışmayı kendi istemleri yönünde çözmek ister, fakat örgütlü yaşamdaki koşulları d</w:t>
      </w:r>
      <w:r>
        <w:rPr>
          <w:color w:val="464646"/>
        </w:rPr>
        <w:t>enetleme ve böylelikle istediğini elde etme olasılığı sahip olduğu güce bağlı olarak değişir.</w:t>
      </w:r>
    </w:p>
    <w:p w:rsidR="0028417C" w:rsidRDefault="0028417C">
      <w:pPr>
        <w:pStyle w:val="GvdeMetni"/>
        <w:spacing w:before="4"/>
        <w:rPr>
          <w:sz w:val="23"/>
        </w:rPr>
      </w:pPr>
    </w:p>
    <w:p w:rsidR="0028417C" w:rsidRDefault="00701872">
      <w:pPr>
        <w:pStyle w:val="GvdeMetni"/>
        <w:spacing w:line="244" w:lineRule="auto"/>
        <w:ind w:left="151" w:right="1118" w:hanging="2"/>
        <w:jc w:val="both"/>
      </w:pPr>
      <w:r>
        <w:rPr>
          <w:color w:val="464646"/>
        </w:rPr>
        <w:t>Herhangi bir kişiler arası veya grup ıçı çatışma durumunda kişilerin başvurduğu ya da başvurmak zorunda kaldığı  en yaygın çözüm yolları şunlardır</w:t>
      </w:r>
      <w:r>
        <w:rPr>
          <w:color w:val="696969"/>
        </w:rPr>
        <w:t>:</w:t>
      </w:r>
    </w:p>
    <w:p w:rsidR="0028417C" w:rsidRDefault="0028417C">
      <w:pPr>
        <w:pStyle w:val="GvdeMetni"/>
        <w:spacing w:before="8"/>
        <w:rPr>
          <w:sz w:val="23"/>
        </w:rPr>
      </w:pPr>
    </w:p>
    <w:p w:rsidR="0028417C" w:rsidRDefault="00701872">
      <w:pPr>
        <w:pStyle w:val="ListeParagraf"/>
        <w:numPr>
          <w:ilvl w:val="0"/>
          <w:numId w:val="21"/>
        </w:numPr>
        <w:tabs>
          <w:tab w:val="left" w:pos="375"/>
        </w:tabs>
        <w:ind w:hanging="27"/>
        <w:rPr>
          <w:color w:val="595959"/>
          <w:sz w:val="24"/>
        </w:rPr>
      </w:pPr>
      <w:r>
        <w:rPr>
          <w:color w:val="464646"/>
          <w:sz w:val="24"/>
        </w:rPr>
        <w:t>Çatışmadan k</w:t>
      </w:r>
      <w:r>
        <w:rPr>
          <w:color w:val="464646"/>
          <w:sz w:val="24"/>
        </w:rPr>
        <w:t>açınma (eğer</w:t>
      </w:r>
      <w:r>
        <w:rPr>
          <w:color w:val="464646"/>
          <w:spacing w:val="-10"/>
          <w:sz w:val="24"/>
        </w:rPr>
        <w:t xml:space="preserve"> </w:t>
      </w:r>
      <w:r>
        <w:rPr>
          <w:color w:val="464646"/>
          <w:sz w:val="24"/>
        </w:rPr>
        <w:t>olanaklıysa)</w:t>
      </w:r>
    </w:p>
    <w:p w:rsidR="0028417C" w:rsidRDefault="0028417C">
      <w:pPr>
        <w:pStyle w:val="GvdeMetni"/>
        <w:spacing w:before="10"/>
        <w:rPr>
          <w:sz w:val="22"/>
        </w:rPr>
      </w:pPr>
    </w:p>
    <w:p w:rsidR="0028417C" w:rsidRDefault="00701872">
      <w:pPr>
        <w:pStyle w:val="ListeParagraf"/>
        <w:numPr>
          <w:ilvl w:val="0"/>
          <w:numId w:val="21"/>
        </w:numPr>
        <w:tabs>
          <w:tab w:val="left" w:pos="375"/>
        </w:tabs>
        <w:ind w:left="374"/>
        <w:rPr>
          <w:color w:val="595959"/>
          <w:sz w:val="24"/>
        </w:rPr>
      </w:pPr>
      <w:r>
        <w:rPr>
          <w:color w:val="464646"/>
          <w:sz w:val="24"/>
        </w:rPr>
        <w:t>Çatışma durumunda uzlaşmaya gitme (diğer taraf izin</w:t>
      </w:r>
      <w:r>
        <w:rPr>
          <w:color w:val="464646"/>
          <w:spacing w:val="-4"/>
          <w:sz w:val="24"/>
        </w:rPr>
        <w:t xml:space="preserve"> </w:t>
      </w:r>
      <w:r>
        <w:rPr>
          <w:color w:val="464646"/>
          <w:sz w:val="24"/>
        </w:rPr>
        <w:t>verirse)</w:t>
      </w:r>
    </w:p>
    <w:p w:rsidR="0028417C" w:rsidRDefault="0028417C">
      <w:pPr>
        <w:pStyle w:val="GvdeMetni"/>
        <w:spacing w:before="9"/>
      </w:pPr>
    </w:p>
    <w:p w:rsidR="0028417C" w:rsidRDefault="00701872">
      <w:pPr>
        <w:pStyle w:val="ListeParagraf"/>
        <w:numPr>
          <w:ilvl w:val="0"/>
          <w:numId w:val="21"/>
        </w:numPr>
        <w:tabs>
          <w:tab w:val="left" w:pos="381"/>
        </w:tabs>
        <w:ind w:left="380" w:hanging="202"/>
        <w:rPr>
          <w:color w:val="595959"/>
          <w:sz w:val="24"/>
        </w:rPr>
      </w:pPr>
      <w:r>
        <w:rPr>
          <w:color w:val="464646"/>
          <w:sz w:val="24"/>
        </w:rPr>
        <w:t>İstemlerden vazgeçerek anlaşmaya</w:t>
      </w:r>
      <w:r>
        <w:rPr>
          <w:color w:val="464646"/>
          <w:spacing w:val="2"/>
          <w:sz w:val="24"/>
        </w:rPr>
        <w:t xml:space="preserve"> </w:t>
      </w:r>
      <w:r>
        <w:rPr>
          <w:color w:val="464646"/>
          <w:sz w:val="24"/>
        </w:rPr>
        <w:t>varma</w:t>
      </w:r>
    </w:p>
    <w:p w:rsidR="0028417C" w:rsidRDefault="0028417C">
      <w:pPr>
        <w:pStyle w:val="GvdeMetni"/>
        <w:spacing w:before="9"/>
      </w:pPr>
    </w:p>
    <w:p w:rsidR="0028417C" w:rsidRDefault="00701872">
      <w:pPr>
        <w:pStyle w:val="ListeParagraf"/>
        <w:numPr>
          <w:ilvl w:val="0"/>
          <w:numId w:val="21"/>
        </w:numPr>
        <w:tabs>
          <w:tab w:val="left" w:pos="389"/>
        </w:tabs>
        <w:ind w:left="388" w:hanging="202"/>
        <w:rPr>
          <w:color w:val="595959"/>
          <w:sz w:val="24"/>
        </w:rPr>
      </w:pPr>
      <w:r>
        <w:rPr>
          <w:color w:val="464646"/>
          <w:sz w:val="24"/>
        </w:rPr>
        <w:t>Rekabete</w:t>
      </w:r>
      <w:r>
        <w:rPr>
          <w:color w:val="464646"/>
          <w:spacing w:val="-3"/>
          <w:sz w:val="24"/>
        </w:rPr>
        <w:t xml:space="preserve"> </w:t>
      </w:r>
      <w:r>
        <w:rPr>
          <w:color w:val="464646"/>
          <w:sz w:val="24"/>
        </w:rPr>
        <w:t>girme</w:t>
      </w:r>
    </w:p>
    <w:p w:rsidR="0028417C" w:rsidRDefault="0028417C">
      <w:pPr>
        <w:pStyle w:val="GvdeMetni"/>
        <w:spacing w:before="3"/>
        <w:rPr>
          <w:sz w:val="22"/>
        </w:rPr>
      </w:pPr>
    </w:p>
    <w:p w:rsidR="0028417C" w:rsidRDefault="00701872">
      <w:pPr>
        <w:pStyle w:val="ListeParagraf"/>
        <w:numPr>
          <w:ilvl w:val="0"/>
          <w:numId w:val="21"/>
        </w:numPr>
        <w:tabs>
          <w:tab w:val="left" w:pos="395"/>
        </w:tabs>
        <w:ind w:left="394" w:hanging="208"/>
        <w:rPr>
          <w:color w:val="595959"/>
          <w:sz w:val="24"/>
        </w:rPr>
      </w:pPr>
      <w:r>
        <w:rPr>
          <w:color w:val="464646"/>
          <w:sz w:val="24"/>
        </w:rPr>
        <w:t>İşbirliğine girme (diğer taraf işbirliği</w:t>
      </w:r>
      <w:r>
        <w:rPr>
          <w:color w:val="464646"/>
          <w:spacing w:val="-5"/>
          <w:sz w:val="24"/>
        </w:rPr>
        <w:t xml:space="preserve"> </w:t>
      </w:r>
      <w:r>
        <w:rPr>
          <w:color w:val="595959"/>
          <w:sz w:val="24"/>
        </w:rPr>
        <w:t>istiyorsa)</w:t>
      </w:r>
    </w:p>
    <w:p w:rsidR="0028417C" w:rsidRDefault="0028417C">
      <w:pPr>
        <w:pStyle w:val="GvdeMetni"/>
        <w:spacing w:before="6"/>
        <w:rPr>
          <w:sz w:val="23"/>
        </w:rPr>
      </w:pPr>
    </w:p>
    <w:p w:rsidR="0028417C" w:rsidRDefault="00701872">
      <w:pPr>
        <w:pStyle w:val="ListeParagraf"/>
        <w:numPr>
          <w:ilvl w:val="0"/>
          <w:numId w:val="21"/>
        </w:numPr>
        <w:tabs>
          <w:tab w:val="left" w:pos="403"/>
        </w:tabs>
        <w:ind w:left="402" w:hanging="209"/>
        <w:rPr>
          <w:color w:val="595959"/>
          <w:sz w:val="24"/>
        </w:rPr>
      </w:pPr>
      <w:r>
        <w:rPr>
          <w:color w:val="464646"/>
          <w:sz w:val="24"/>
        </w:rPr>
        <w:t>Grubu terk edip ilişkiye son verme (eğer</w:t>
      </w:r>
      <w:r>
        <w:rPr>
          <w:color w:val="464646"/>
          <w:spacing w:val="-15"/>
          <w:sz w:val="24"/>
        </w:rPr>
        <w:t xml:space="preserve"> </w:t>
      </w:r>
      <w:r>
        <w:rPr>
          <w:color w:val="464646"/>
          <w:sz w:val="24"/>
        </w:rPr>
        <w:t>yapabilirse)</w:t>
      </w:r>
    </w:p>
    <w:p w:rsidR="0028417C" w:rsidRDefault="0028417C">
      <w:pPr>
        <w:pStyle w:val="GvdeMetni"/>
        <w:spacing w:before="6"/>
        <w:rPr>
          <w:sz w:val="23"/>
        </w:rPr>
      </w:pPr>
    </w:p>
    <w:p w:rsidR="0028417C" w:rsidRDefault="00701872">
      <w:pPr>
        <w:pStyle w:val="ListeParagraf"/>
        <w:numPr>
          <w:ilvl w:val="0"/>
          <w:numId w:val="21"/>
        </w:numPr>
        <w:tabs>
          <w:tab w:val="left" w:pos="461"/>
        </w:tabs>
        <w:spacing w:line="256" w:lineRule="auto"/>
        <w:ind w:right="1088" w:firstLine="2"/>
        <w:rPr>
          <w:color w:val="595959"/>
          <w:sz w:val="24"/>
        </w:rPr>
      </w:pPr>
      <w:r>
        <w:rPr>
          <w:color w:val="464646"/>
          <w:sz w:val="24"/>
        </w:rPr>
        <w:t xml:space="preserve">Çatışmanın nedeni ve çözümü üzerinde anlaşmaya varma </w:t>
      </w:r>
      <w:r>
        <w:rPr>
          <w:color w:val="595959"/>
          <w:sz w:val="24"/>
        </w:rPr>
        <w:t>(eğer</w:t>
      </w:r>
      <w:r>
        <w:rPr>
          <w:color w:val="595959"/>
          <w:spacing w:val="-16"/>
          <w:sz w:val="24"/>
        </w:rPr>
        <w:t xml:space="preserve"> </w:t>
      </w:r>
      <w:r>
        <w:rPr>
          <w:color w:val="464646"/>
          <w:sz w:val="24"/>
        </w:rPr>
        <w:t>olanaklıysa)</w:t>
      </w:r>
    </w:p>
    <w:p w:rsidR="0028417C" w:rsidRDefault="0028417C">
      <w:pPr>
        <w:pStyle w:val="GvdeMetni"/>
        <w:spacing w:before="10"/>
        <w:rPr>
          <w:sz w:val="21"/>
        </w:rPr>
      </w:pPr>
    </w:p>
    <w:p w:rsidR="0028417C" w:rsidRDefault="00701872">
      <w:pPr>
        <w:pStyle w:val="ListeParagraf"/>
        <w:numPr>
          <w:ilvl w:val="0"/>
          <w:numId w:val="21"/>
        </w:numPr>
        <w:tabs>
          <w:tab w:val="left" w:pos="411"/>
        </w:tabs>
        <w:ind w:left="410" w:hanging="210"/>
        <w:rPr>
          <w:color w:val="595959"/>
          <w:sz w:val="24"/>
        </w:rPr>
      </w:pPr>
      <w:r>
        <w:rPr>
          <w:color w:val="464646"/>
          <w:sz w:val="24"/>
        </w:rPr>
        <w:t>Çaresizlik nedeniyle boyun</w:t>
      </w:r>
      <w:r>
        <w:rPr>
          <w:color w:val="464646"/>
          <w:spacing w:val="-1"/>
          <w:sz w:val="24"/>
        </w:rPr>
        <w:t xml:space="preserve"> </w:t>
      </w:r>
      <w:r>
        <w:rPr>
          <w:color w:val="464646"/>
          <w:sz w:val="24"/>
        </w:rPr>
        <w:t>eğme</w:t>
      </w:r>
    </w:p>
    <w:p w:rsidR="0028417C" w:rsidRDefault="0028417C">
      <w:pPr>
        <w:pStyle w:val="GvdeMetni"/>
        <w:spacing w:before="10"/>
        <w:rPr>
          <w:sz w:val="22"/>
        </w:rPr>
      </w:pPr>
    </w:p>
    <w:p w:rsidR="0028417C" w:rsidRDefault="00701872">
      <w:pPr>
        <w:pStyle w:val="ListeParagraf"/>
        <w:numPr>
          <w:ilvl w:val="0"/>
          <w:numId w:val="21"/>
        </w:numPr>
        <w:tabs>
          <w:tab w:val="left" w:pos="419"/>
        </w:tabs>
        <w:ind w:left="418" w:hanging="204"/>
        <w:rPr>
          <w:color w:val="595959"/>
          <w:sz w:val="24"/>
        </w:rPr>
      </w:pPr>
      <w:r>
        <w:rPr>
          <w:color w:val="696969"/>
          <w:sz w:val="24"/>
        </w:rPr>
        <w:t>"</w:t>
      </w:r>
      <w:r>
        <w:rPr>
          <w:color w:val="464646"/>
          <w:sz w:val="24"/>
        </w:rPr>
        <w:t>İdare etme</w:t>
      </w:r>
      <w:r>
        <w:rPr>
          <w:color w:val="696969"/>
          <w:sz w:val="24"/>
        </w:rPr>
        <w:t xml:space="preserve">" </w:t>
      </w:r>
      <w:r>
        <w:rPr>
          <w:color w:val="464646"/>
          <w:sz w:val="24"/>
        </w:rPr>
        <w:t>adı altında çatışmayı tatl</w:t>
      </w:r>
      <w:r>
        <w:rPr>
          <w:color w:val="696969"/>
          <w:sz w:val="24"/>
        </w:rPr>
        <w:t>ı</w:t>
      </w:r>
      <w:r>
        <w:rPr>
          <w:color w:val="464646"/>
          <w:sz w:val="24"/>
        </w:rPr>
        <w:t>ya</w:t>
      </w:r>
      <w:r>
        <w:rPr>
          <w:color w:val="464646"/>
          <w:spacing w:val="-14"/>
          <w:sz w:val="24"/>
        </w:rPr>
        <w:t xml:space="preserve"> </w:t>
      </w:r>
      <w:r>
        <w:rPr>
          <w:color w:val="464646"/>
          <w:sz w:val="24"/>
        </w:rPr>
        <w:t>bağlama</w:t>
      </w:r>
    </w:p>
    <w:p w:rsidR="0028417C" w:rsidRDefault="0028417C">
      <w:pPr>
        <w:pStyle w:val="GvdeMetni"/>
      </w:pPr>
    </w:p>
    <w:p w:rsidR="0028417C" w:rsidRDefault="00701872">
      <w:pPr>
        <w:pStyle w:val="GvdeMetni"/>
        <w:spacing w:line="274" w:lineRule="exact"/>
        <w:ind w:left="211" w:right="1045" w:hanging="4"/>
      </w:pPr>
      <w:r>
        <w:rPr>
          <w:color w:val="464646"/>
        </w:rPr>
        <w:t xml:space="preserve">Çatışmanın </w:t>
      </w:r>
      <w:r>
        <w:rPr>
          <w:color w:val="595959"/>
        </w:rPr>
        <w:t xml:space="preserve">çözümünde, </w:t>
      </w:r>
      <w:r>
        <w:rPr>
          <w:color w:val="464646"/>
        </w:rPr>
        <w:t>anlaşmazlık konusu olan olay üzerinde iki tarafın da hoşnut kalacağı bir çözüm beklenir. Ancak</w:t>
      </w:r>
      <w:r>
        <w:rPr>
          <w:color w:val="696969"/>
        </w:rPr>
        <w:t xml:space="preserve">,  </w:t>
      </w:r>
      <w:r>
        <w:rPr>
          <w:color w:val="464646"/>
        </w:rPr>
        <w:t>örgütlü</w:t>
      </w:r>
    </w:p>
    <w:p w:rsidR="0028417C" w:rsidRDefault="0028417C">
      <w:pPr>
        <w:spacing w:line="274" w:lineRule="exact"/>
        <w:sectPr w:rsidR="0028417C">
          <w:pgSz w:w="10300" w:h="14560"/>
          <w:pgMar w:top="1380" w:right="1440" w:bottom="1880" w:left="780" w:header="0" w:footer="1656" w:gutter="0"/>
          <w:cols w:space="708"/>
        </w:sectPr>
      </w:pPr>
    </w:p>
    <w:p w:rsidR="0028417C" w:rsidRDefault="00701872">
      <w:pPr>
        <w:pStyle w:val="GvdeMetni"/>
        <w:spacing w:before="122"/>
        <w:ind w:left="164" w:right="977" w:firstLine="19"/>
        <w:jc w:val="both"/>
      </w:pPr>
      <w:r>
        <w:rPr>
          <w:color w:val="4B4B4B"/>
        </w:rPr>
        <w:lastRenderedPageBreak/>
        <w:t>çıkar ve erk ilişkilerinin egemen olduğu bir dünyada böyle ideal bir durum olasılık dışıdır</w:t>
      </w:r>
      <w:r>
        <w:rPr>
          <w:color w:val="676767"/>
        </w:rPr>
        <w:t xml:space="preserve">. </w:t>
      </w:r>
      <w:r>
        <w:rPr>
          <w:color w:val="4B4B4B"/>
        </w:rPr>
        <w:t xml:space="preserve">Bu </w:t>
      </w:r>
      <w:r>
        <w:rPr>
          <w:color w:val="4B4B4B"/>
          <w:spacing w:val="-7"/>
        </w:rPr>
        <w:t>nedenle</w:t>
      </w:r>
      <w:r>
        <w:rPr>
          <w:color w:val="676767"/>
          <w:spacing w:val="-7"/>
        </w:rPr>
        <w:t xml:space="preserve">, </w:t>
      </w:r>
      <w:r>
        <w:rPr>
          <w:color w:val="4B4B4B"/>
        </w:rPr>
        <w:t>çatışmanın çözümü, tek taraf</w:t>
      </w:r>
      <w:r>
        <w:rPr>
          <w:color w:val="4B4B4B"/>
        </w:rPr>
        <w:t>ın kazanması ve diğer tarafın amaçlarının  gerçekleşmemesi ya da istenilen düzeyin çok altında gerçekleşmesi ile sonuçlanır. Yani aslında çatışma ortadan kaldırılmamıştır; meşrulaştırılmış ya da gayrimeşru güç kullanımıyla anlaşmazlık, güçsüz tarafın aleyh</w:t>
      </w:r>
      <w:r>
        <w:rPr>
          <w:color w:val="4B4B4B"/>
        </w:rPr>
        <w:t xml:space="preserve">ine sonuçlandırılmıştır. Dolayısıyla, grup içi ve gruplar arası çatışmalar, çoğu kez gerçek anlamıyla çözüme kavuşmaz, çünkü çatışma nedeni ortadan kaldırılmamıştır. Gerçek anlamıyla bir çatışma çözümü olabilmesi </w:t>
      </w:r>
      <w:r>
        <w:rPr>
          <w:color w:val="4B4B4B"/>
          <w:spacing w:val="2"/>
        </w:rPr>
        <w:t>için</w:t>
      </w:r>
      <w:r>
        <w:rPr>
          <w:color w:val="676767"/>
          <w:spacing w:val="2"/>
        </w:rPr>
        <w:t xml:space="preserve">, </w:t>
      </w:r>
      <w:r>
        <w:rPr>
          <w:color w:val="4B4B4B"/>
        </w:rPr>
        <w:t>çat</w:t>
      </w:r>
      <w:r>
        <w:rPr>
          <w:color w:val="676767"/>
        </w:rPr>
        <w:t>ı</w:t>
      </w:r>
      <w:r>
        <w:rPr>
          <w:color w:val="4B4B4B"/>
        </w:rPr>
        <w:t>şmaya neden olan koşulların değiş</w:t>
      </w:r>
      <w:r>
        <w:rPr>
          <w:color w:val="4B4B4B"/>
        </w:rPr>
        <w:t>tirilmesi</w:t>
      </w:r>
      <w:r>
        <w:rPr>
          <w:color w:val="4B4B4B"/>
          <w:spacing w:val="-12"/>
        </w:rPr>
        <w:t xml:space="preserve"> </w:t>
      </w:r>
      <w:r>
        <w:rPr>
          <w:color w:val="4B4B4B"/>
        </w:rPr>
        <w:t>gerekir.</w:t>
      </w:r>
    </w:p>
    <w:p w:rsidR="0028417C" w:rsidRDefault="0028417C">
      <w:pPr>
        <w:pStyle w:val="GvdeMetni"/>
        <w:spacing w:before="2"/>
        <w:rPr>
          <w:sz w:val="25"/>
        </w:rPr>
      </w:pPr>
    </w:p>
    <w:p w:rsidR="0028417C" w:rsidRDefault="00701872">
      <w:pPr>
        <w:pStyle w:val="GvdeMetni"/>
        <w:spacing w:line="235" w:lineRule="auto"/>
        <w:ind w:left="149" w:right="997" w:firstLine="18"/>
        <w:jc w:val="both"/>
      </w:pPr>
      <w:r>
        <w:rPr>
          <w:color w:val="4B4B4B"/>
        </w:rPr>
        <w:t xml:space="preserve">Çatışmaları çözümleyebilmek amacıyla gruplar, örgütler, kuruluşlar ve devletler çeşitli mekanizmalar oluşturmuşlardır. Ombudsmanlık, tüketici haklarını koruma, işçi/memur haklarını </w:t>
      </w:r>
      <w:r>
        <w:rPr>
          <w:color w:val="4B4B4B"/>
          <w:spacing w:val="-11"/>
        </w:rPr>
        <w:t>koruma</w:t>
      </w:r>
      <w:r>
        <w:rPr>
          <w:color w:val="676767"/>
          <w:spacing w:val="-11"/>
        </w:rPr>
        <w:t xml:space="preserve">, </w:t>
      </w:r>
      <w:r>
        <w:rPr>
          <w:color w:val="4B4B4B"/>
        </w:rPr>
        <w:t>grup içinde şikayet mercileri ve kutuları, ihtiyarlar  heyeti, sendikalar vb. bu tür pratik ve yasal mekanizmalara örnektir.</w:t>
      </w:r>
    </w:p>
    <w:p w:rsidR="0028417C" w:rsidRDefault="0028417C">
      <w:pPr>
        <w:pStyle w:val="GvdeMetni"/>
        <w:rPr>
          <w:sz w:val="26"/>
        </w:rPr>
      </w:pPr>
    </w:p>
    <w:p w:rsidR="0028417C" w:rsidRDefault="0028417C">
      <w:pPr>
        <w:pStyle w:val="GvdeMetni"/>
        <w:spacing w:before="5"/>
        <w:rPr>
          <w:sz w:val="23"/>
        </w:rPr>
      </w:pPr>
    </w:p>
    <w:p w:rsidR="0028417C" w:rsidRDefault="00701872">
      <w:pPr>
        <w:pStyle w:val="ListeParagraf"/>
        <w:numPr>
          <w:ilvl w:val="0"/>
          <w:numId w:val="25"/>
        </w:numPr>
        <w:tabs>
          <w:tab w:val="left" w:pos="660"/>
        </w:tabs>
        <w:ind w:left="659" w:hanging="509"/>
        <w:jc w:val="both"/>
        <w:rPr>
          <w:b/>
          <w:color w:val="4B4B4B"/>
          <w:sz w:val="23"/>
        </w:rPr>
      </w:pPr>
      <w:r>
        <w:rPr>
          <w:b/>
          <w:color w:val="4B4B4B"/>
          <w:w w:val="105"/>
          <w:sz w:val="23"/>
        </w:rPr>
        <w:t>ÖRGÜT</w:t>
      </w:r>
      <w:r>
        <w:rPr>
          <w:b/>
          <w:color w:val="4B4B4B"/>
          <w:spacing w:val="-33"/>
          <w:w w:val="105"/>
          <w:sz w:val="23"/>
        </w:rPr>
        <w:t xml:space="preserve"> </w:t>
      </w:r>
      <w:r>
        <w:rPr>
          <w:b/>
          <w:color w:val="4B4B4B"/>
          <w:w w:val="105"/>
          <w:sz w:val="23"/>
        </w:rPr>
        <w:t>İLETİŞİMİ</w:t>
      </w:r>
    </w:p>
    <w:p w:rsidR="0028417C" w:rsidRDefault="0028417C">
      <w:pPr>
        <w:pStyle w:val="GvdeMetni"/>
        <w:spacing w:before="5"/>
        <w:rPr>
          <w:b/>
        </w:rPr>
      </w:pPr>
    </w:p>
    <w:p w:rsidR="0028417C" w:rsidRDefault="00701872">
      <w:pPr>
        <w:pStyle w:val="ListeParagraf"/>
        <w:numPr>
          <w:ilvl w:val="0"/>
          <w:numId w:val="20"/>
        </w:numPr>
        <w:tabs>
          <w:tab w:val="left" w:pos="458"/>
        </w:tabs>
        <w:spacing w:before="1"/>
        <w:jc w:val="both"/>
        <w:rPr>
          <w:b/>
          <w:color w:val="4B4B4B"/>
          <w:sz w:val="23"/>
        </w:rPr>
      </w:pPr>
      <w:r>
        <w:rPr>
          <w:b/>
          <w:color w:val="4B4B4B"/>
          <w:w w:val="105"/>
          <w:sz w:val="23"/>
        </w:rPr>
        <w:t>Örgüt</w:t>
      </w:r>
      <w:r>
        <w:rPr>
          <w:b/>
          <w:color w:val="4B4B4B"/>
          <w:spacing w:val="-17"/>
          <w:w w:val="105"/>
          <w:sz w:val="23"/>
        </w:rPr>
        <w:t xml:space="preserve"> </w:t>
      </w:r>
      <w:r>
        <w:rPr>
          <w:b/>
          <w:color w:val="4B4B4B"/>
          <w:w w:val="105"/>
          <w:sz w:val="23"/>
        </w:rPr>
        <w:t>Kavramı</w:t>
      </w:r>
    </w:p>
    <w:p w:rsidR="0028417C" w:rsidRDefault="0028417C">
      <w:pPr>
        <w:pStyle w:val="GvdeMetni"/>
        <w:spacing w:before="3"/>
        <w:rPr>
          <w:b/>
          <w:sz w:val="26"/>
        </w:rPr>
      </w:pPr>
    </w:p>
    <w:p w:rsidR="0028417C" w:rsidRDefault="00701872">
      <w:pPr>
        <w:pStyle w:val="GvdeMetni"/>
        <w:ind w:left="127" w:right="1014" w:firstLine="11"/>
        <w:jc w:val="both"/>
      </w:pPr>
      <w:r>
        <w:rPr>
          <w:color w:val="4B4B4B"/>
          <w:w w:val="105"/>
        </w:rPr>
        <w:t>Örgütler,</w:t>
      </w:r>
      <w:r>
        <w:rPr>
          <w:color w:val="4B4B4B"/>
          <w:spacing w:val="-7"/>
          <w:w w:val="105"/>
        </w:rPr>
        <w:t xml:space="preserve"> </w:t>
      </w:r>
      <w:r>
        <w:rPr>
          <w:color w:val="4B4B4B"/>
          <w:w w:val="105"/>
        </w:rPr>
        <w:t>en</w:t>
      </w:r>
      <w:r>
        <w:rPr>
          <w:color w:val="4B4B4B"/>
          <w:spacing w:val="-16"/>
          <w:w w:val="105"/>
        </w:rPr>
        <w:t xml:space="preserve"> </w:t>
      </w:r>
      <w:r>
        <w:rPr>
          <w:color w:val="4B4B4B"/>
          <w:w w:val="105"/>
        </w:rPr>
        <w:t>geniş</w:t>
      </w:r>
      <w:r>
        <w:rPr>
          <w:color w:val="4B4B4B"/>
          <w:spacing w:val="-15"/>
          <w:w w:val="105"/>
        </w:rPr>
        <w:t xml:space="preserve"> </w:t>
      </w:r>
      <w:r>
        <w:rPr>
          <w:color w:val="4B4B4B"/>
          <w:w w:val="105"/>
        </w:rPr>
        <w:t>anlamıyla,</w:t>
      </w:r>
      <w:r>
        <w:rPr>
          <w:color w:val="4B4B4B"/>
          <w:spacing w:val="-13"/>
          <w:w w:val="105"/>
        </w:rPr>
        <w:t xml:space="preserve"> </w:t>
      </w:r>
      <w:r>
        <w:rPr>
          <w:color w:val="4B4B4B"/>
          <w:w w:val="105"/>
        </w:rPr>
        <w:t>insanların</w:t>
      </w:r>
      <w:r>
        <w:rPr>
          <w:color w:val="4B4B4B"/>
          <w:spacing w:val="-13"/>
          <w:w w:val="105"/>
        </w:rPr>
        <w:t xml:space="preserve"> </w:t>
      </w:r>
      <w:r>
        <w:rPr>
          <w:color w:val="4B4B4B"/>
          <w:w w:val="105"/>
        </w:rPr>
        <w:t>belli</w:t>
      </w:r>
      <w:r>
        <w:rPr>
          <w:color w:val="4B4B4B"/>
          <w:spacing w:val="-17"/>
          <w:w w:val="105"/>
        </w:rPr>
        <w:t xml:space="preserve"> </w:t>
      </w:r>
      <w:r>
        <w:rPr>
          <w:color w:val="4B4B4B"/>
          <w:w w:val="105"/>
        </w:rPr>
        <w:t>örgütlü</w:t>
      </w:r>
      <w:r>
        <w:rPr>
          <w:color w:val="4B4B4B"/>
          <w:spacing w:val="-20"/>
          <w:w w:val="105"/>
        </w:rPr>
        <w:t xml:space="preserve"> </w:t>
      </w:r>
      <w:r>
        <w:rPr>
          <w:color w:val="4B4B4B"/>
          <w:w w:val="105"/>
        </w:rPr>
        <w:t>zaman</w:t>
      </w:r>
      <w:r>
        <w:rPr>
          <w:color w:val="4B4B4B"/>
          <w:spacing w:val="-12"/>
          <w:w w:val="105"/>
        </w:rPr>
        <w:t xml:space="preserve"> </w:t>
      </w:r>
      <w:r>
        <w:rPr>
          <w:color w:val="4B4B4B"/>
          <w:w w:val="105"/>
        </w:rPr>
        <w:t xml:space="preserve">ve örgütlü yerde birlikte olduğu, belli üretim biçimi ve ilişkilerine sahip olan amaçlı </w:t>
      </w:r>
      <w:r>
        <w:rPr>
          <w:color w:val="4B4B4B"/>
          <w:spacing w:val="-6"/>
          <w:w w:val="105"/>
        </w:rPr>
        <w:t>yapılardır</w:t>
      </w:r>
      <w:r>
        <w:rPr>
          <w:color w:val="676767"/>
          <w:spacing w:val="-6"/>
          <w:w w:val="105"/>
        </w:rPr>
        <w:t xml:space="preserve">. </w:t>
      </w:r>
      <w:r>
        <w:rPr>
          <w:color w:val="4B4B4B"/>
          <w:w w:val="105"/>
        </w:rPr>
        <w:t xml:space="preserve">Örgüt </w:t>
      </w:r>
      <w:r>
        <w:rPr>
          <w:color w:val="4B4B4B"/>
          <w:spacing w:val="-3"/>
          <w:w w:val="105"/>
        </w:rPr>
        <w:t>denildiğinde</w:t>
      </w:r>
      <w:r>
        <w:rPr>
          <w:color w:val="676767"/>
          <w:spacing w:val="-3"/>
          <w:w w:val="105"/>
        </w:rPr>
        <w:t xml:space="preserve">, </w:t>
      </w:r>
      <w:r>
        <w:rPr>
          <w:color w:val="4B4B4B"/>
          <w:w w:val="105"/>
        </w:rPr>
        <w:t xml:space="preserve">genellikle bir veya birden fazla kişinin belli amaçlarla kurduğu tüzel birlik anlaşılır. Bu anlamda </w:t>
      </w:r>
      <w:r>
        <w:rPr>
          <w:color w:val="4B4B4B"/>
          <w:spacing w:val="-8"/>
          <w:w w:val="105"/>
        </w:rPr>
        <w:t>örgüt</w:t>
      </w:r>
      <w:r>
        <w:rPr>
          <w:color w:val="676767"/>
          <w:spacing w:val="-8"/>
          <w:w w:val="105"/>
        </w:rPr>
        <w:t xml:space="preserve">, </w:t>
      </w:r>
      <w:r>
        <w:rPr>
          <w:color w:val="4B4B4B"/>
          <w:w w:val="105"/>
        </w:rPr>
        <w:t>amacına göre siyasal, kültüre</w:t>
      </w:r>
      <w:r>
        <w:rPr>
          <w:color w:val="4B4B4B"/>
          <w:w w:val="105"/>
        </w:rPr>
        <w:t xml:space="preserve">l ve ekonomik ya da bunların karışımı bir birlik </w:t>
      </w:r>
      <w:r>
        <w:rPr>
          <w:color w:val="4B4B4B"/>
          <w:spacing w:val="-7"/>
          <w:w w:val="105"/>
        </w:rPr>
        <w:t>olabilir</w:t>
      </w:r>
      <w:r>
        <w:rPr>
          <w:color w:val="676767"/>
          <w:spacing w:val="-7"/>
          <w:w w:val="105"/>
        </w:rPr>
        <w:t xml:space="preserve">; </w:t>
      </w:r>
      <w:r>
        <w:rPr>
          <w:color w:val="4B4B4B"/>
          <w:w w:val="105"/>
        </w:rPr>
        <w:t>kamusal ya da</w:t>
      </w:r>
      <w:r>
        <w:rPr>
          <w:color w:val="4B4B4B"/>
          <w:spacing w:val="-17"/>
          <w:w w:val="105"/>
        </w:rPr>
        <w:t xml:space="preserve"> </w:t>
      </w:r>
      <w:r>
        <w:rPr>
          <w:color w:val="4B4B4B"/>
          <w:w w:val="105"/>
        </w:rPr>
        <w:t>özel</w:t>
      </w:r>
      <w:r>
        <w:rPr>
          <w:color w:val="4B4B4B"/>
          <w:spacing w:val="-15"/>
          <w:w w:val="105"/>
        </w:rPr>
        <w:t xml:space="preserve"> </w:t>
      </w:r>
      <w:r>
        <w:rPr>
          <w:color w:val="4B4B4B"/>
          <w:spacing w:val="-4"/>
          <w:w w:val="105"/>
        </w:rPr>
        <w:t>olabilir</w:t>
      </w:r>
      <w:r>
        <w:rPr>
          <w:color w:val="676767"/>
          <w:spacing w:val="-4"/>
          <w:w w:val="105"/>
        </w:rPr>
        <w:t>;</w:t>
      </w:r>
      <w:r>
        <w:rPr>
          <w:color w:val="676767"/>
          <w:spacing w:val="-13"/>
          <w:w w:val="105"/>
        </w:rPr>
        <w:t xml:space="preserve"> </w:t>
      </w:r>
      <w:r>
        <w:rPr>
          <w:color w:val="4B4B4B"/>
          <w:w w:val="105"/>
        </w:rPr>
        <w:t>kurum,</w:t>
      </w:r>
      <w:r>
        <w:rPr>
          <w:color w:val="4B4B4B"/>
          <w:spacing w:val="-13"/>
          <w:w w:val="105"/>
        </w:rPr>
        <w:t xml:space="preserve"> </w:t>
      </w:r>
      <w:r>
        <w:rPr>
          <w:color w:val="4B4B4B"/>
          <w:w w:val="105"/>
        </w:rPr>
        <w:t>enstitü</w:t>
      </w:r>
      <w:r>
        <w:rPr>
          <w:color w:val="4B4B4B"/>
          <w:spacing w:val="-11"/>
          <w:w w:val="105"/>
        </w:rPr>
        <w:t xml:space="preserve"> </w:t>
      </w:r>
      <w:r>
        <w:rPr>
          <w:color w:val="4B4B4B"/>
          <w:w w:val="105"/>
        </w:rPr>
        <w:t>ya</w:t>
      </w:r>
      <w:r>
        <w:rPr>
          <w:color w:val="4B4B4B"/>
          <w:spacing w:val="-19"/>
          <w:w w:val="105"/>
        </w:rPr>
        <w:t xml:space="preserve"> </w:t>
      </w:r>
      <w:r>
        <w:rPr>
          <w:color w:val="4B4B4B"/>
          <w:w w:val="105"/>
        </w:rPr>
        <w:t>da</w:t>
      </w:r>
      <w:r>
        <w:rPr>
          <w:color w:val="4B4B4B"/>
          <w:spacing w:val="-17"/>
          <w:w w:val="105"/>
        </w:rPr>
        <w:t xml:space="preserve"> </w:t>
      </w:r>
      <w:r>
        <w:rPr>
          <w:color w:val="4B4B4B"/>
          <w:w w:val="105"/>
        </w:rPr>
        <w:t>şirket</w:t>
      </w:r>
      <w:r>
        <w:rPr>
          <w:color w:val="4B4B4B"/>
          <w:spacing w:val="-15"/>
          <w:w w:val="105"/>
        </w:rPr>
        <w:t xml:space="preserve"> </w:t>
      </w:r>
      <w:r>
        <w:rPr>
          <w:color w:val="4B4B4B"/>
          <w:w w:val="105"/>
        </w:rPr>
        <w:t>olabilir.</w:t>
      </w:r>
      <w:r>
        <w:rPr>
          <w:color w:val="4B4B4B"/>
          <w:spacing w:val="-13"/>
          <w:w w:val="105"/>
        </w:rPr>
        <w:t xml:space="preserve"> </w:t>
      </w:r>
      <w:r>
        <w:rPr>
          <w:color w:val="4B4B4B"/>
          <w:w w:val="105"/>
        </w:rPr>
        <w:t>Dolayısıyla,</w:t>
      </w:r>
    </w:p>
    <w:p w:rsidR="0028417C" w:rsidRDefault="00701872">
      <w:pPr>
        <w:pStyle w:val="GvdeMetni"/>
        <w:spacing w:line="273" w:lineRule="exact"/>
        <w:ind w:left="128"/>
      </w:pPr>
      <w:r>
        <w:rPr>
          <w:color w:val="4B4B4B"/>
        </w:rPr>
        <w:t>örgüt  kavram</w:t>
      </w:r>
      <w:r>
        <w:rPr>
          <w:color w:val="676767"/>
        </w:rPr>
        <w:t>,</w:t>
      </w:r>
      <w:r>
        <w:rPr>
          <w:color w:val="4B4B4B"/>
        </w:rPr>
        <w:t>ı  yalnızca  şirketlere  özgü  ve  yalnızca    şirketle</w:t>
      </w:r>
      <w:r>
        <w:rPr>
          <w:color w:val="676767"/>
        </w:rPr>
        <w:t>r</w:t>
      </w:r>
      <w:r>
        <w:rPr>
          <w:color w:val="4B4B4B"/>
        </w:rPr>
        <w:t>i</w:t>
      </w:r>
    </w:p>
    <w:p w:rsidR="0028417C" w:rsidRDefault="00701872">
      <w:pPr>
        <w:pStyle w:val="GvdeMetni"/>
        <w:spacing w:before="14" w:line="260" w:lineRule="exact"/>
        <w:ind w:left="119" w:right="1034"/>
        <w:jc w:val="both"/>
      </w:pPr>
      <w:r>
        <w:rPr>
          <w:color w:val="4B4B4B"/>
        </w:rPr>
        <w:t>içeren bir kavram değildir. Örgütler farklı yaklaşımlara göre  farklı biçimde</w:t>
      </w:r>
      <w:r>
        <w:rPr>
          <w:color w:val="4B4B4B"/>
          <w:spacing w:val="-4"/>
        </w:rPr>
        <w:t xml:space="preserve"> </w:t>
      </w:r>
      <w:r>
        <w:rPr>
          <w:color w:val="4B4B4B"/>
        </w:rPr>
        <w:t>anlamlandırılırlar</w:t>
      </w:r>
      <w:r>
        <w:rPr>
          <w:color w:val="676767"/>
        </w:rPr>
        <w:t>.</w:t>
      </w:r>
    </w:p>
    <w:p w:rsidR="0028417C" w:rsidRDefault="0028417C">
      <w:pPr>
        <w:pStyle w:val="GvdeMetni"/>
        <w:spacing w:before="9"/>
      </w:pPr>
    </w:p>
    <w:p w:rsidR="0028417C" w:rsidRDefault="00701872">
      <w:pPr>
        <w:pStyle w:val="GvdeMetni"/>
        <w:spacing w:before="1" w:line="237" w:lineRule="auto"/>
        <w:ind w:left="114" w:right="1041" w:firstLine="3"/>
        <w:jc w:val="both"/>
      </w:pPr>
      <w:r>
        <w:rPr>
          <w:color w:val="4B4B4B"/>
        </w:rPr>
        <w:t xml:space="preserve">Rasyonel sistem yaklaşımı, örgütleri, belli amaçları güden ve oldukça yüksek düzeyde kurallara bağlanmış topluluklar </w:t>
      </w:r>
      <w:r>
        <w:rPr>
          <w:color w:val="4B4B4B"/>
          <w:spacing w:val="-10"/>
        </w:rPr>
        <w:t>olara</w:t>
      </w:r>
      <w:r>
        <w:rPr>
          <w:color w:val="676767"/>
          <w:spacing w:val="-10"/>
        </w:rPr>
        <w:t xml:space="preserve">k </w:t>
      </w:r>
      <w:r>
        <w:rPr>
          <w:color w:val="4B4B4B"/>
        </w:rPr>
        <w:t xml:space="preserve">tanımlar </w:t>
      </w:r>
      <w:r>
        <w:rPr>
          <w:color w:val="676767"/>
        </w:rPr>
        <w:t xml:space="preserve">.   </w:t>
      </w:r>
      <w:r>
        <w:rPr>
          <w:color w:val="4B4B4B"/>
        </w:rPr>
        <w:t xml:space="preserve">Bu   </w:t>
      </w:r>
      <w:r>
        <w:rPr>
          <w:color w:val="4B4B4B"/>
          <w:spacing w:val="-7"/>
        </w:rPr>
        <w:t>yaklaşımda</w:t>
      </w:r>
      <w:r>
        <w:rPr>
          <w:color w:val="676767"/>
          <w:spacing w:val="-7"/>
        </w:rPr>
        <w:t xml:space="preserve">,    </w:t>
      </w:r>
      <w:r>
        <w:rPr>
          <w:color w:val="4B4B4B"/>
        </w:rPr>
        <w:t>örgütler    kişiler    tarafından  belli</w:t>
      </w:r>
    </w:p>
    <w:p w:rsidR="0028417C" w:rsidRDefault="0028417C">
      <w:pPr>
        <w:spacing w:line="237" w:lineRule="auto"/>
        <w:jc w:val="both"/>
        <w:sectPr w:rsidR="0028417C">
          <w:pgSz w:w="10300" w:h="14560"/>
          <w:pgMar w:top="1380" w:right="1440" w:bottom="1900" w:left="900" w:header="0" w:footer="1656" w:gutter="0"/>
          <w:cols w:space="708"/>
        </w:sectPr>
      </w:pPr>
    </w:p>
    <w:p w:rsidR="0028417C" w:rsidRDefault="00701872">
      <w:pPr>
        <w:pStyle w:val="GvdeMetni"/>
        <w:spacing w:before="122" w:line="242" w:lineRule="auto"/>
        <w:ind w:left="107" w:right="1175" w:hanging="5"/>
        <w:jc w:val="both"/>
      </w:pPr>
      <w:r>
        <w:rPr>
          <w:color w:val="494949"/>
        </w:rPr>
        <w:lastRenderedPageBreak/>
        <w:t>amaçların ortaklaşa gerçekleştirilmesini desteklemek için yaratılmış toplumsal yapılar olarak ele alınır</w:t>
      </w:r>
      <w:r>
        <w:rPr>
          <w:color w:val="646464"/>
        </w:rPr>
        <w:t xml:space="preserve">. </w:t>
      </w:r>
      <w:r>
        <w:rPr>
          <w:color w:val="494949"/>
        </w:rPr>
        <w:t>Bu yaklaşımda, örgüt</w:t>
      </w:r>
      <w:r>
        <w:rPr>
          <w:color w:val="646464"/>
        </w:rPr>
        <w:t xml:space="preserve">, </w:t>
      </w:r>
      <w:r>
        <w:rPr>
          <w:color w:val="494949"/>
        </w:rPr>
        <w:t>insanların kendi çıkarlarını gerçekleştirmek için kendi iradeleriyle katıldıkları bir ortaklık olarak görülmektedir</w:t>
      </w:r>
      <w:r>
        <w:rPr>
          <w:color w:val="808080"/>
        </w:rPr>
        <w:t xml:space="preserve">. </w:t>
      </w:r>
      <w:r>
        <w:rPr>
          <w:color w:val="494949"/>
        </w:rPr>
        <w:t>Ancak</w:t>
      </w:r>
      <w:r>
        <w:rPr>
          <w:color w:val="646464"/>
        </w:rPr>
        <w:t xml:space="preserve">, </w:t>
      </w:r>
      <w:r>
        <w:rPr>
          <w:color w:val="494949"/>
        </w:rPr>
        <w:t>örgütlerin oluşumunu ve örgütlere katılmayı özgür iradeye bağlamak çoğu kez doğru değildir. ö rneğin</w:t>
      </w:r>
      <w:r>
        <w:rPr>
          <w:color w:val="646464"/>
        </w:rPr>
        <w:t xml:space="preserve">, </w:t>
      </w:r>
      <w:r>
        <w:rPr>
          <w:color w:val="494949"/>
        </w:rPr>
        <w:t>özel şirketlerde asgari ücretl</w:t>
      </w:r>
      <w:r>
        <w:rPr>
          <w:color w:val="494949"/>
        </w:rPr>
        <w:t>e çalışan kitleler bu örgüte</w:t>
      </w:r>
      <w:r>
        <w:rPr>
          <w:color w:val="646464"/>
        </w:rPr>
        <w:t xml:space="preserve">, </w:t>
      </w:r>
      <w:r>
        <w:rPr>
          <w:color w:val="494949"/>
        </w:rPr>
        <w:t>özgür iradeleriyle değil</w:t>
      </w:r>
      <w:r>
        <w:rPr>
          <w:color w:val="646464"/>
        </w:rPr>
        <w:t xml:space="preserve">, </w:t>
      </w:r>
      <w:r>
        <w:rPr>
          <w:color w:val="494949"/>
        </w:rPr>
        <w:t xml:space="preserve">koşulların zorladığı bir </w:t>
      </w:r>
      <w:r>
        <w:rPr>
          <w:color w:val="646464"/>
        </w:rPr>
        <w:t>"</w:t>
      </w:r>
      <w:r>
        <w:rPr>
          <w:color w:val="494949"/>
        </w:rPr>
        <w:t>gönüllülükle</w:t>
      </w:r>
      <w:r>
        <w:rPr>
          <w:color w:val="646464"/>
        </w:rPr>
        <w:t xml:space="preserve">" </w:t>
      </w:r>
      <w:r>
        <w:rPr>
          <w:color w:val="494949"/>
        </w:rPr>
        <w:t>katılmak durumunda kalmışlardır</w:t>
      </w:r>
      <w:r>
        <w:rPr>
          <w:color w:val="646464"/>
        </w:rPr>
        <w:t>.</w:t>
      </w:r>
    </w:p>
    <w:p w:rsidR="0028417C" w:rsidRDefault="0028417C">
      <w:pPr>
        <w:pStyle w:val="GvdeMetni"/>
        <w:rPr>
          <w:sz w:val="22"/>
        </w:rPr>
      </w:pPr>
    </w:p>
    <w:p w:rsidR="0028417C" w:rsidRDefault="00701872">
      <w:pPr>
        <w:pStyle w:val="GvdeMetni"/>
        <w:spacing w:line="242" w:lineRule="auto"/>
        <w:ind w:left="130" w:right="1144" w:hanging="3"/>
        <w:jc w:val="both"/>
      </w:pPr>
      <w:r>
        <w:rPr>
          <w:color w:val="494949"/>
        </w:rPr>
        <w:t xml:space="preserve">Örgütleri doğal sistem olarak ele alan yaklaşıma </w:t>
      </w:r>
      <w:r>
        <w:rPr>
          <w:color w:val="494949"/>
          <w:spacing w:val="3"/>
        </w:rPr>
        <w:t>göre</w:t>
      </w:r>
      <w:r>
        <w:rPr>
          <w:color w:val="646464"/>
          <w:spacing w:val="3"/>
        </w:rPr>
        <w:t xml:space="preserve">, </w:t>
      </w:r>
      <w:r>
        <w:rPr>
          <w:color w:val="494949"/>
          <w:spacing w:val="-11"/>
        </w:rPr>
        <w:t>örgüt</w:t>
      </w:r>
      <w:r>
        <w:rPr>
          <w:color w:val="646464"/>
          <w:spacing w:val="-11"/>
        </w:rPr>
        <w:t xml:space="preserve">, </w:t>
      </w:r>
      <w:r>
        <w:rPr>
          <w:color w:val="494949"/>
        </w:rPr>
        <w:t>katılanların sistem</w:t>
      </w:r>
      <w:r>
        <w:rPr>
          <w:color w:val="646464"/>
        </w:rPr>
        <w:t>i</w:t>
      </w:r>
      <w:r>
        <w:rPr>
          <w:color w:val="494949"/>
        </w:rPr>
        <w:t>n yaşaması için ortak çıkarı paylaştığı ve bu amacı gerçekleştirmek için formel olarak yapılanmamış kolektif etkinlikleri gerçekleştiren topluluktur</w:t>
      </w:r>
      <w:r>
        <w:rPr>
          <w:color w:val="646464"/>
        </w:rPr>
        <w:t xml:space="preserve">. </w:t>
      </w:r>
      <w:r>
        <w:rPr>
          <w:color w:val="494949"/>
        </w:rPr>
        <w:t>Bu tür doğallık yaklaşımı</w:t>
      </w:r>
      <w:r>
        <w:rPr>
          <w:color w:val="646464"/>
        </w:rPr>
        <w:t xml:space="preserve">, </w:t>
      </w:r>
      <w:r>
        <w:rPr>
          <w:color w:val="494949"/>
        </w:rPr>
        <w:t>örgütsel yapıları kolektif kaçınılmaz bir gereksinim olarak sunup evrenselleşti</w:t>
      </w:r>
      <w:r>
        <w:rPr>
          <w:color w:val="494949"/>
        </w:rPr>
        <w:t xml:space="preserve">rmeye </w:t>
      </w:r>
      <w:r>
        <w:rPr>
          <w:color w:val="494949"/>
          <w:spacing w:val="-6"/>
        </w:rPr>
        <w:t>yönelir</w:t>
      </w:r>
      <w:r>
        <w:rPr>
          <w:color w:val="646464"/>
          <w:spacing w:val="-6"/>
        </w:rPr>
        <w:t xml:space="preserve">. </w:t>
      </w:r>
      <w:r>
        <w:rPr>
          <w:color w:val="494949"/>
        </w:rPr>
        <w:t xml:space="preserve">Böylelikle, örgütler kolektif çıkarların bir </w:t>
      </w:r>
      <w:r>
        <w:rPr>
          <w:color w:val="494949"/>
          <w:spacing w:val="-3"/>
        </w:rPr>
        <w:t>ifades</w:t>
      </w:r>
      <w:r>
        <w:rPr>
          <w:color w:val="646464"/>
          <w:spacing w:val="-3"/>
        </w:rPr>
        <w:t xml:space="preserve">i </w:t>
      </w:r>
      <w:r>
        <w:rPr>
          <w:color w:val="494949"/>
        </w:rPr>
        <w:t xml:space="preserve">olarak </w:t>
      </w:r>
      <w:r>
        <w:rPr>
          <w:color w:val="494949"/>
          <w:spacing w:val="-4"/>
        </w:rPr>
        <w:t>sunulur</w:t>
      </w:r>
      <w:r>
        <w:rPr>
          <w:color w:val="646464"/>
          <w:spacing w:val="-4"/>
        </w:rPr>
        <w:t>.</w:t>
      </w:r>
      <w:r>
        <w:rPr>
          <w:color w:val="646464"/>
          <w:spacing w:val="58"/>
        </w:rPr>
        <w:t xml:space="preserve"> </w:t>
      </w:r>
      <w:r>
        <w:rPr>
          <w:color w:val="494949"/>
        </w:rPr>
        <w:t xml:space="preserve">Örneğin, dini örgütler inanma gereksinimini, </w:t>
      </w:r>
      <w:r>
        <w:rPr>
          <w:color w:val="494949"/>
          <w:spacing w:val="-3"/>
        </w:rPr>
        <w:t>s</w:t>
      </w:r>
      <w:r>
        <w:rPr>
          <w:color w:val="646464"/>
          <w:spacing w:val="-3"/>
        </w:rPr>
        <w:t>i</w:t>
      </w:r>
      <w:r>
        <w:rPr>
          <w:color w:val="494949"/>
          <w:spacing w:val="-3"/>
        </w:rPr>
        <w:t xml:space="preserve">yasal </w:t>
      </w:r>
      <w:r>
        <w:rPr>
          <w:color w:val="494949"/>
        </w:rPr>
        <w:t>örgütler yönetim gereksinimini, ekonomik örgütler ise ekonomik gereksinimleri karşılamak için  doğal olarak vardırlar.</w:t>
      </w:r>
    </w:p>
    <w:p w:rsidR="0028417C" w:rsidRDefault="0028417C">
      <w:pPr>
        <w:pStyle w:val="GvdeMetni"/>
        <w:rPr>
          <w:sz w:val="22"/>
        </w:rPr>
      </w:pPr>
    </w:p>
    <w:p w:rsidR="0028417C" w:rsidRDefault="00701872">
      <w:pPr>
        <w:pStyle w:val="GvdeMetni"/>
        <w:tabs>
          <w:tab w:val="left" w:pos="1261"/>
          <w:tab w:val="left" w:pos="2512"/>
          <w:tab w:val="left" w:pos="2966"/>
          <w:tab w:val="left" w:pos="4001"/>
          <w:tab w:val="left" w:pos="6068"/>
        </w:tabs>
        <w:ind w:left="153" w:right="1065" w:firstLine="3"/>
      </w:pPr>
      <w:r>
        <w:rPr>
          <w:color w:val="494949"/>
        </w:rPr>
        <w:t>Örgütleri açık sistemler olarak ele alan yaklaşıma göre</w:t>
      </w:r>
      <w:r>
        <w:rPr>
          <w:color w:val="646464"/>
        </w:rPr>
        <w:t xml:space="preserve">, </w:t>
      </w:r>
      <w:r>
        <w:rPr>
          <w:color w:val="494949"/>
        </w:rPr>
        <w:t>ö</w:t>
      </w:r>
      <w:r>
        <w:rPr>
          <w:color w:val="646464"/>
        </w:rPr>
        <w:t>r</w:t>
      </w:r>
      <w:r>
        <w:rPr>
          <w:color w:val="494949"/>
        </w:rPr>
        <w:t>gütler durağan</w:t>
      </w:r>
      <w:r>
        <w:rPr>
          <w:color w:val="494949"/>
        </w:rPr>
        <w:tab/>
        <w:t>değildirler</w:t>
      </w:r>
      <w:r>
        <w:rPr>
          <w:color w:val="494949"/>
        </w:rPr>
        <w:tab/>
        <w:t>ve</w:t>
      </w:r>
      <w:r>
        <w:rPr>
          <w:color w:val="494949"/>
        </w:rPr>
        <w:tab/>
        <w:t>kolayca</w:t>
      </w:r>
      <w:r>
        <w:rPr>
          <w:color w:val="494949"/>
        </w:rPr>
        <w:tab/>
        <w:t>tanımlanamazlar</w:t>
      </w:r>
      <w:r>
        <w:rPr>
          <w:color w:val="646464"/>
        </w:rPr>
        <w:t>;</w:t>
      </w:r>
      <w:r>
        <w:rPr>
          <w:color w:val="646464"/>
        </w:rPr>
        <w:tab/>
      </w:r>
      <w:r>
        <w:rPr>
          <w:color w:val="494949"/>
        </w:rPr>
        <w:t>çevreleri tarafından biçimlenirler ve gözeneklidirler. Örgüte  katılanlar ortak amaca sahip olmak zorunda değildirler</w:t>
      </w:r>
      <w:r>
        <w:rPr>
          <w:color w:val="646464"/>
        </w:rPr>
        <w:t xml:space="preserve">; </w:t>
      </w:r>
      <w:r>
        <w:rPr>
          <w:color w:val="494949"/>
        </w:rPr>
        <w:t>katılımlar geçici koal</w:t>
      </w:r>
      <w:r>
        <w:rPr>
          <w:color w:val="494949"/>
        </w:rPr>
        <w:t>isyonlar biçimindedir</w:t>
      </w:r>
      <w:r>
        <w:rPr>
          <w:color w:val="646464"/>
        </w:rPr>
        <w:t xml:space="preserve">. </w:t>
      </w:r>
      <w:r>
        <w:rPr>
          <w:color w:val="494949"/>
        </w:rPr>
        <w:t xml:space="preserve">Açık sistem yaklaşımı, tipik Amerikan iş ve siyasal ideolojisini yansıtan bir niteliğe </w:t>
      </w:r>
      <w:r>
        <w:rPr>
          <w:color w:val="494949"/>
          <w:spacing w:val="4"/>
        </w:rPr>
        <w:t xml:space="preserve"> </w:t>
      </w:r>
      <w:r>
        <w:rPr>
          <w:color w:val="494949"/>
          <w:spacing w:val="-8"/>
        </w:rPr>
        <w:t>sahiptir</w:t>
      </w:r>
      <w:r>
        <w:rPr>
          <w:color w:val="646464"/>
          <w:spacing w:val="-8"/>
        </w:rPr>
        <w:t>.</w:t>
      </w:r>
    </w:p>
    <w:p w:rsidR="0028417C" w:rsidRDefault="0028417C">
      <w:pPr>
        <w:pStyle w:val="GvdeMetni"/>
        <w:spacing w:before="6"/>
        <w:rPr>
          <w:sz w:val="23"/>
        </w:rPr>
      </w:pPr>
    </w:p>
    <w:p w:rsidR="0028417C" w:rsidRDefault="00701872">
      <w:pPr>
        <w:pStyle w:val="GvdeMetni"/>
        <w:ind w:left="174" w:right="1103" w:firstLine="4"/>
        <w:jc w:val="both"/>
      </w:pPr>
      <w:r>
        <w:rPr>
          <w:color w:val="494949"/>
        </w:rPr>
        <w:t>Örgüt tanımlamalarındaki farklılıklar</w:t>
      </w:r>
      <w:r>
        <w:rPr>
          <w:color w:val="646464"/>
        </w:rPr>
        <w:t xml:space="preserve">, </w:t>
      </w:r>
      <w:r>
        <w:rPr>
          <w:color w:val="494949"/>
        </w:rPr>
        <w:t>hem farklı disiplinlerdeki hem de aynı disiplin içindeki kuramsal yaklaşım farklılıklarını yans</w:t>
      </w:r>
      <w:r>
        <w:rPr>
          <w:color w:val="494949"/>
        </w:rPr>
        <w:t>ıtmaktadır</w:t>
      </w:r>
      <w:r>
        <w:rPr>
          <w:color w:val="646464"/>
        </w:rPr>
        <w:t xml:space="preserve">. </w:t>
      </w:r>
      <w:r>
        <w:rPr>
          <w:color w:val="494949"/>
        </w:rPr>
        <w:t>Örgütü sağlıklı bir biçimde tanımlamak için</w:t>
      </w:r>
      <w:r>
        <w:rPr>
          <w:color w:val="646464"/>
        </w:rPr>
        <w:t xml:space="preserve">, </w:t>
      </w:r>
      <w:r>
        <w:rPr>
          <w:color w:val="494949"/>
        </w:rPr>
        <w:t>öncelikle b</w:t>
      </w:r>
      <w:r>
        <w:rPr>
          <w:color w:val="646464"/>
        </w:rPr>
        <w:t>i</w:t>
      </w:r>
      <w:r>
        <w:rPr>
          <w:color w:val="494949"/>
        </w:rPr>
        <w:t>r örgüt grubunu belli bir zaman ve mekan i</w:t>
      </w:r>
      <w:r>
        <w:rPr>
          <w:color w:val="646464"/>
        </w:rPr>
        <w:t>ç</w:t>
      </w:r>
      <w:r>
        <w:rPr>
          <w:color w:val="494949"/>
        </w:rPr>
        <w:t>inde ele almak gerek</w:t>
      </w:r>
      <w:r>
        <w:rPr>
          <w:color w:val="646464"/>
        </w:rPr>
        <w:t>i</w:t>
      </w:r>
      <w:r>
        <w:rPr>
          <w:color w:val="494949"/>
        </w:rPr>
        <w:t>r</w:t>
      </w:r>
      <w:r>
        <w:rPr>
          <w:color w:val="646464"/>
        </w:rPr>
        <w:t xml:space="preserve">. </w:t>
      </w:r>
      <w:r>
        <w:rPr>
          <w:color w:val="494949"/>
        </w:rPr>
        <w:t>Yukarıdaki tanımlamaların çoğu</w:t>
      </w:r>
      <w:r>
        <w:rPr>
          <w:color w:val="646464"/>
        </w:rPr>
        <w:t xml:space="preserve">, </w:t>
      </w:r>
      <w:r>
        <w:rPr>
          <w:color w:val="494949"/>
        </w:rPr>
        <w:t>genellikle endüstriyel örgütlenmeler için düşünülmüştür. Oysa</w:t>
      </w:r>
      <w:r>
        <w:rPr>
          <w:color w:val="646464"/>
        </w:rPr>
        <w:t xml:space="preserve">, </w:t>
      </w:r>
      <w:r>
        <w:rPr>
          <w:color w:val="494949"/>
        </w:rPr>
        <w:t>örgütler</w:t>
      </w:r>
      <w:r>
        <w:rPr>
          <w:color w:val="808080"/>
        </w:rPr>
        <w:t xml:space="preserve">, </w:t>
      </w:r>
      <w:r>
        <w:rPr>
          <w:color w:val="494949"/>
        </w:rPr>
        <w:t>farklı  doğaya  sahip  birlikteliği,  işbirliğ</w:t>
      </w:r>
      <w:r>
        <w:rPr>
          <w:color w:val="646464"/>
        </w:rPr>
        <w:t>i</w:t>
      </w:r>
      <w:r>
        <w:rPr>
          <w:color w:val="494949"/>
        </w:rPr>
        <w:t>ni</w:t>
      </w:r>
      <w:r>
        <w:rPr>
          <w:color w:val="646464"/>
        </w:rPr>
        <w:t xml:space="preserve">,  </w:t>
      </w:r>
      <w:r>
        <w:rPr>
          <w:color w:val="494949"/>
        </w:rPr>
        <w:t>belli  kurallara   göre</w:t>
      </w:r>
    </w:p>
    <w:p w:rsidR="0028417C" w:rsidRDefault="00701872">
      <w:pPr>
        <w:pStyle w:val="GvdeMetni"/>
        <w:spacing w:line="273" w:lineRule="exact"/>
        <w:ind w:left="188"/>
      </w:pPr>
      <w:r>
        <w:rPr>
          <w:color w:val="494949"/>
          <w:w w:val="105"/>
        </w:rPr>
        <w:t xml:space="preserve">paylaşmayı </w:t>
      </w:r>
      <w:r>
        <w:rPr>
          <w:color w:val="646464"/>
          <w:w w:val="105"/>
        </w:rPr>
        <w:t xml:space="preserve">,  </w:t>
      </w:r>
      <w:r>
        <w:rPr>
          <w:color w:val="494949"/>
          <w:w w:val="105"/>
        </w:rPr>
        <w:t>ö</w:t>
      </w:r>
      <w:r>
        <w:rPr>
          <w:color w:val="646464"/>
          <w:w w:val="105"/>
        </w:rPr>
        <w:t>z</w:t>
      </w:r>
      <w:r>
        <w:rPr>
          <w:color w:val="494949"/>
          <w:w w:val="105"/>
        </w:rPr>
        <w:t>gürlük ve köleliğ</w:t>
      </w:r>
      <w:r>
        <w:rPr>
          <w:color w:val="646464"/>
          <w:w w:val="105"/>
        </w:rPr>
        <w:t>,</w:t>
      </w:r>
      <w:r>
        <w:rPr>
          <w:color w:val="494949"/>
          <w:w w:val="105"/>
        </w:rPr>
        <w:t>i  üretim</w:t>
      </w:r>
      <w:r>
        <w:rPr>
          <w:color w:val="646464"/>
          <w:w w:val="105"/>
        </w:rPr>
        <w:t xml:space="preserve">, </w:t>
      </w:r>
      <w:r>
        <w:rPr>
          <w:color w:val="494949"/>
          <w:w w:val="105"/>
        </w:rPr>
        <w:t>dağıt</w:t>
      </w:r>
      <w:r>
        <w:rPr>
          <w:color w:val="646464"/>
          <w:w w:val="105"/>
        </w:rPr>
        <w:t>ı</w:t>
      </w:r>
      <w:r>
        <w:rPr>
          <w:color w:val="494949"/>
          <w:w w:val="105"/>
        </w:rPr>
        <w:t>m  ve tüketimle</w:t>
      </w:r>
    </w:p>
    <w:p w:rsidR="0028417C" w:rsidRDefault="00701872">
      <w:pPr>
        <w:pStyle w:val="GvdeMetni"/>
        <w:spacing w:before="4"/>
        <w:ind w:left="188"/>
      </w:pPr>
      <w:r>
        <w:rPr>
          <w:color w:val="494949"/>
        </w:rPr>
        <w:t>ilgili mülkiyet ilişkilerin</w:t>
      </w:r>
      <w:r>
        <w:rPr>
          <w:color w:val="646464"/>
        </w:rPr>
        <w:t xml:space="preserve">i </w:t>
      </w:r>
      <w:r>
        <w:rPr>
          <w:color w:val="494949"/>
        </w:rPr>
        <w:t>ve rekabeti içerirler</w:t>
      </w:r>
      <w:r>
        <w:rPr>
          <w:color w:val="646464"/>
        </w:rPr>
        <w:t>.</w:t>
      </w:r>
    </w:p>
    <w:p w:rsidR="0028417C" w:rsidRDefault="0028417C">
      <w:pPr>
        <w:sectPr w:rsidR="0028417C">
          <w:pgSz w:w="10300" w:h="14560"/>
          <w:pgMar w:top="1380" w:right="1440" w:bottom="1900" w:left="760" w:header="0" w:footer="1656" w:gutter="0"/>
          <w:cols w:space="708"/>
        </w:sectPr>
      </w:pPr>
    </w:p>
    <w:p w:rsidR="0028417C" w:rsidRDefault="00701872">
      <w:pPr>
        <w:spacing w:before="131" w:line="247" w:lineRule="auto"/>
        <w:ind w:left="140" w:right="970" w:firstLine="3"/>
        <w:jc w:val="both"/>
        <w:rPr>
          <w:sz w:val="23"/>
        </w:rPr>
      </w:pPr>
      <w:r>
        <w:rPr>
          <w:color w:val="464646"/>
          <w:w w:val="105"/>
          <w:sz w:val="23"/>
        </w:rPr>
        <w:lastRenderedPageBreak/>
        <w:t>Örgüt olgusu, insanın biçimlendirdiği bir y</w:t>
      </w:r>
      <w:r>
        <w:rPr>
          <w:color w:val="464646"/>
          <w:w w:val="105"/>
          <w:sz w:val="23"/>
        </w:rPr>
        <w:t>apısal etkinlikler bütünüdür. Bu bütün, aynı zamanda kendini çevreleyen diğerlerinin bir parçasıdır ve onlarla etkileşim içindedir.</w:t>
      </w:r>
    </w:p>
    <w:p w:rsidR="0028417C" w:rsidRDefault="0028417C">
      <w:pPr>
        <w:pStyle w:val="GvdeMetni"/>
        <w:spacing w:before="9"/>
        <w:rPr>
          <w:sz w:val="23"/>
        </w:rPr>
      </w:pPr>
    </w:p>
    <w:p w:rsidR="0028417C" w:rsidRDefault="00701872">
      <w:pPr>
        <w:pStyle w:val="ListeParagraf"/>
        <w:numPr>
          <w:ilvl w:val="0"/>
          <w:numId w:val="20"/>
        </w:numPr>
        <w:tabs>
          <w:tab w:val="left" w:pos="456"/>
        </w:tabs>
        <w:ind w:left="455" w:hanging="317"/>
        <w:jc w:val="both"/>
        <w:rPr>
          <w:b/>
          <w:color w:val="464646"/>
          <w:sz w:val="23"/>
        </w:rPr>
      </w:pPr>
      <w:r>
        <w:rPr>
          <w:b/>
          <w:color w:val="464646"/>
          <w:w w:val="105"/>
          <w:sz w:val="23"/>
        </w:rPr>
        <w:t>Örgütsel</w:t>
      </w:r>
      <w:r>
        <w:rPr>
          <w:b/>
          <w:color w:val="464646"/>
          <w:spacing w:val="-10"/>
          <w:w w:val="105"/>
          <w:sz w:val="23"/>
        </w:rPr>
        <w:t xml:space="preserve"> </w:t>
      </w:r>
      <w:r>
        <w:rPr>
          <w:b/>
          <w:color w:val="464646"/>
          <w:w w:val="105"/>
          <w:sz w:val="23"/>
        </w:rPr>
        <w:t>İletişim</w:t>
      </w:r>
    </w:p>
    <w:p w:rsidR="0028417C" w:rsidRDefault="0028417C">
      <w:pPr>
        <w:pStyle w:val="GvdeMetni"/>
        <w:spacing w:before="8"/>
        <w:rPr>
          <w:b/>
          <w:sz w:val="25"/>
        </w:rPr>
      </w:pPr>
    </w:p>
    <w:p w:rsidR="0028417C" w:rsidRDefault="00701872">
      <w:pPr>
        <w:spacing w:line="249" w:lineRule="auto"/>
        <w:ind w:left="133" w:right="969" w:firstLine="3"/>
        <w:jc w:val="both"/>
        <w:rPr>
          <w:sz w:val="23"/>
        </w:rPr>
      </w:pPr>
      <w:r>
        <w:rPr>
          <w:color w:val="464646"/>
          <w:w w:val="105"/>
          <w:sz w:val="23"/>
        </w:rPr>
        <w:t xml:space="preserve">Her örgütsel birim kendi içiyle ve dışıyla iletişimdedir. Örgüt iletişimi, esas olarak üyelerin eylemlerini örgüt hedeflerini karşılayacak biçimde eşgüdümlemek, üretime ilişkin oydaşma yaratmak amacıyla örgüt üyeleri tarafından simgelerin üretimi, iletimi </w:t>
      </w:r>
      <w:r>
        <w:rPr>
          <w:color w:val="464646"/>
          <w:w w:val="105"/>
          <w:sz w:val="23"/>
        </w:rPr>
        <w:t>ve yorumudur.</w:t>
      </w:r>
    </w:p>
    <w:p w:rsidR="0028417C" w:rsidRDefault="0028417C">
      <w:pPr>
        <w:pStyle w:val="GvdeMetni"/>
        <w:spacing w:before="5"/>
        <w:rPr>
          <w:sz w:val="25"/>
        </w:rPr>
      </w:pPr>
    </w:p>
    <w:p w:rsidR="0028417C" w:rsidRDefault="00701872">
      <w:pPr>
        <w:ind w:left="133" w:right="976" w:hanging="4"/>
        <w:jc w:val="both"/>
        <w:rPr>
          <w:sz w:val="23"/>
        </w:rPr>
      </w:pPr>
      <w:r>
        <w:rPr>
          <w:color w:val="464646"/>
          <w:w w:val="105"/>
          <w:sz w:val="23"/>
        </w:rPr>
        <w:t>Örgüt iletişiminin daha yalın bir tanımı, herhangi bir örgüt içinde mesaj gönderme ve alma işlemidir.</w:t>
      </w:r>
    </w:p>
    <w:p w:rsidR="0028417C" w:rsidRDefault="0028417C">
      <w:pPr>
        <w:pStyle w:val="GvdeMetni"/>
        <w:spacing w:before="8"/>
        <w:rPr>
          <w:sz w:val="25"/>
        </w:rPr>
      </w:pPr>
    </w:p>
    <w:p w:rsidR="0028417C" w:rsidRDefault="00701872">
      <w:pPr>
        <w:spacing w:line="247" w:lineRule="auto"/>
        <w:ind w:left="118" w:right="971" w:firstLine="4"/>
        <w:jc w:val="both"/>
        <w:rPr>
          <w:sz w:val="23"/>
        </w:rPr>
      </w:pPr>
      <w:r>
        <w:rPr>
          <w:color w:val="464646"/>
          <w:w w:val="105"/>
          <w:sz w:val="23"/>
        </w:rPr>
        <w:t>Örgüt iletişimi konusundaki egemen yaklaşımlar, iletişimi örgütte "başarılan" bir şey olarak görürler. Dolayısıyla, örgüt iletişimi yöneti</w:t>
      </w:r>
      <w:r>
        <w:rPr>
          <w:color w:val="464646"/>
          <w:w w:val="105"/>
          <w:sz w:val="23"/>
        </w:rPr>
        <w:t>msel becerilerin geliştirilmesi, çeşitli iletişim araçlarının etkinliğinin artırılması ve iletişimin başarısızlığının nedenlerini bulma istemlerini</w:t>
      </w:r>
      <w:r>
        <w:rPr>
          <w:color w:val="464646"/>
          <w:spacing w:val="-28"/>
          <w:w w:val="105"/>
          <w:sz w:val="23"/>
        </w:rPr>
        <w:t xml:space="preserve"> </w:t>
      </w:r>
      <w:r>
        <w:rPr>
          <w:color w:val="464646"/>
          <w:w w:val="105"/>
          <w:sz w:val="23"/>
        </w:rPr>
        <w:t>kapsar.</w:t>
      </w:r>
    </w:p>
    <w:p w:rsidR="0028417C" w:rsidRDefault="0028417C">
      <w:pPr>
        <w:pStyle w:val="GvdeMetni"/>
        <w:spacing w:before="5"/>
      </w:pPr>
    </w:p>
    <w:p w:rsidR="0028417C" w:rsidRDefault="00701872">
      <w:pPr>
        <w:ind w:left="125" w:right="978" w:hanging="4"/>
        <w:jc w:val="both"/>
        <w:rPr>
          <w:sz w:val="23"/>
        </w:rPr>
      </w:pPr>
      <w:r>
        <w:rPr>
          <w:color w:val="464646"/>
          <w:w w:val="105"/>
          <w:sz w:val="23"/>
        </w:rPr>
        <w:t>Geleneksel egemen yaklaşımlar</w:t>
      </w:r>
      <w:r>
        <w:rPr>
          <w:color w:val="727272"/>
          <w:w w:val="105"/>
          <w:sz w:val="23"/>
        </w:rPr>
        <w:t xml:space="preserve">, </w:t>
      </w:r>
      <w:r>
        <w:rPr>
          <w:color w:val="464646"/>
          <w:w w:val="105"/>
          <w:sz w:val="23"/>
        </w:rPr>
        <w:t>örgüt iletişimini incelerken en az dört yol izlerler</w:t>
      </w:r>
      <w:r>
        <w:rPr>
          <w:color w:val="727272"/>
          <w:w w:val="105"/>
          <w:sz w:val="23"/>
        </w:rPr>
        <w:t>:</w:t>
      </w:r>
    </w:p>
    <w:p w:rsidR="0028417C" w:rsidRDefault="0028417C">
      <w:pPr>
        <w:pStyle w:val="GvdeMetni"/>
        <w:spacing w:before="7"/>
        <w:rPr>
          <w:sz w:val="25"/>
        </w:rPr>
      </w:pPr>
    </w:p>
    <w:p w:rsidR="0028417C" w:rsidRDefault="00701872">
      <w:pPr>
        <w:pStyle w:val="ListeParagraf"/>
        <w:numPr>
          <w:ilvl w:val="0"/>
          <w:numId w:val="21"/>
        </w:numPr>
        <w:tabs>
          <w:tab w:val="left" w:pos="391"/>
        </w:tabs>
        <w:spacing w:line="247" w:lineRule="auto"/>
        <w:ind w:left="116" w:right="991" w:firstLine="12"/>
        <w:rPr>
          <w:color w:val="5E5E5E"/>
          <w:sz w:val="24"/>
        </w:rPr>
      </w:pPr>
      <w:r>
        <w:rPr>
          <w:b/>
          <w:color w:val="464646"/>
          <w:w w:val="105"/>
          <w:sz w:val="24"/>
        </w:rPr>
        <w:t xml:space="preserve">Enformasyon transferi: </w:t>
      </w:r>
      <w:r>
        <w:rPr>
          <w:color w:val="464646"/>
          <w:w w:val="105"/>
          <w:sz w:val="23"/>
        </w:rPr>
        <w:t>Burada amaç iletişimin başarısını değerlendirmektir. Bu amaçla gönderilen mesajın aynen alınıp alınmadığının ölçmesi yapılır. Bu ölçme de insanların mesaja verdikleri geribildirim bağlamında</w:t>
      </w:r>
      <w:r>
        <w:rPr>
          <w:color w:val="464646"/>
          <w:spacing w:val="-23"/>
          <w:w w:val="105"/>
          <w:sz w:val="23"/>
        </w:rPr>
        <w:t xml:space="preserve"> </w:t>
      </w:r>
      <w:r>
        <w:rPr>
          <w:color w:val="464646"/>
          <w:w w:val="105"/>
          <w:sz w:val="23"/>
        </w:rPr>
        <w:t>gerçekleştirilir.</w:t>
      </w:r>
    </w:p>
    <w:p w:rsidR="0028417C" w:rsidRDefault="0028417C">
      <w:pPr>
        <w:pStyle w:val="GvdeMetni"/>
        <w:spacing w:before="6"/>
      </w:pPr>
    </w:p>
    <w:p w:rsidR="0028417C" w:rsidRDefault="00701872">
      <w:pPr>
        <w:pStyle w:val="ListeParagraf"/>
        <w:numPr>
          <w:ilvl w:val="0"/>
          <w:numId w:val="21"/>
        </w:numPr>
        <w:tabs>
          <w:tab w:val="left" w:pos="494"/>
        </w:tabs>
        <w:ind w:left="111" w:right="1004" w:firstLine="10"/>
        <w:rPr>
          <w:color w:val="5E5E5E"/>
          <w:sz w:val="23"/>
        </w:rPr>
      </w:pPr>
      <w:r>
        <w:rPr>
          <w:b/>
          <w:color w:val="464646"/>
          <w:w w:val="105"/>
          <w:sz w:val="23"/>
        </w:rPr>
        <w:t xml:space="preserve">Alış-verişsel süreç: </w:t>
      </w:r>
      <w:r>
        <w:rPr>
          <w:color w:val="464646"/>
          <w:w w:val="105"/>
          <w:sz w:val="23"/>
        </w:rPr>
        <w:t>Başarılı bir iletişimde bulunanlar arasında paylaşılan anlamın ölçmesi</w:t>
      </w:r>
      <w:r>
        <w:rPr>
          <w:color w:val="464646"/>
          <w:spacing w:val="-36"/>
          <w:w w:val="105"/>
          <w:sz w:val="23"/>
        </w:rPr>
        <w:t xml:space="preserve"> </w:t>
      </w:r>
      <w:r>
        <w:rPr>
          <w:color w:val="464646"/>
          <w:w w:val="105"/>
          <w:sz w:val="23"/>
        </w:rPr>
        <w:t>yapılır.</w:t>
      </w:r>
    </w:p>
    <w:p w:rsidR="0028417C" w:rsidRDefault="0028417C">
      <w:pPr>
        <w:pStyle w:val="GvdeMetni"/>
        <w:rPr>
          <w:sz w:val="25"/>
        </w:rPr>
      </w:pPr>
    </w:p>
    <w:p w:rsidR="0028417C" w:rsidRDefault="00701872">
      <w:pPr>
        <w:pStyle w:val="ListeParagraf"/>
        <w:numPr>
          <w:ilvl w:val="0"/>
          <w:numId w:val="21"/>
        </w:numPr>
        <w:tabs>
          <w:tab w:val="left" w:pos="378"/>
        </w:tabs>
        <w:spacing w:line="244" w:lineRule="auto"/>
        <w:ind w:left="104" w:right="985" w:firstLine="17"/>
        <w:rPr>
          <w:color w:val="5E5E5E"/>
          <w:sz w:val="24"/>
        </w:rPr>
      </w:pPr>
      <w:r>
        <w:rPr>
          <w:b/>
          <w:color w:val="464646"/>
          <w:w w:val="105"/>
          <w:sz w:val="24"/>
        </w:rPr>
        <w:t xml:space="preserve">Stratejik kontrol: </w:t>
      </w:r>
      <w:r>
        <w:rPr>
          <w:color w:val="464646"/>
          <w:w w:val="105"/>
          <w:sz w:val="23"/>
        </w:rPr>
        <w:t>Başarılı iletişim, iletişimde bulunanlar ve örgütün amaçlarını karşılayan uyumlandırılmış eylem bakımından ölçülür. Bu ölçmede, örgütün stratejik kontroldek</w:t>
      </w:r>
      <w:r>
        <w:rPr>
          <w:color w:val="464646"/>
          <w:w w:val="105"/>
          <w:sz w:val="23"/>
        </w:rPr>
        <w:t xml:space="preserve">i başarısı belirlenir ve ölçme </w:t>
      </w:r>
      <w:r>
        <w:rPr>
          <w:color w:val="5E5E5E"/>
          <w:w w:val="105"/>
          <w:sz w:val="23"/>
        </w:rPr>
        <w:t xml:space="preserve">sonuçlarına </w:t>
      </w:r>
      <w:r>
        <w:rPr>
          <w:color w:val="464646"/>
          <w:w w:val="105"/>
          <w:sz w:val="23"/>
        </w:rPr>
        <w:t>göre stratejiler gözden geçirilerek kontrol mekanizmalarının etkinliğinin artırılmasına çalışılır.</w:t>
      </w:r>
    </w:p>
    <w:p w:rsidR="0028417C" w:rsidRDefault="0028417C">
      <w:pPr>
        <w:spacing w:line="244" w:lineRule="auto"/>
        <w:jc w:val="both"/>
        <w:rPr>
          <w:sz w:val="24"/>
        </w:rPr>
        <w:sectPr w:rsidR="0028417C">
          <w:pgSz w:w="10300" w:h="14560"/>
          <w:pgMar w:top="1380" w:right="1440" w:bottom="1900" w:left="960" w:header="0" w:footer="1656" w:gutter="0"/>
          <w:cols w:space="708"/>
        </w:sectPr>
      </w:pPr>
    </w:p>
    <w:p w:rsidR="0028417C" w:rsidRDefault="00701872">
      <w:pPr>
        <w:pStyle w:val="ListeParagraf"/>
        <w:numPr>
          <w:ilvl w:val="0"/>
          <w:numId w:val="62"/>
        </w:numPr>
        <w:tabs>
          <w:tab w:val="left" w:pos="424"/>
        </w:tabs>
        <w:spacing w:before="86" w:line="242" w:lineRule="auto"/>
        <w:ind w:left="105" w:right="1141" w:firstLine="3"/>
        <w:rPr>
          <w:color w:val="4B4B4B"/>
          <w:sz w:val="24"/>
        </w:rPr>
      </w:pPr>
      <w:r>
        <w:rPr>
          <w:b/>
          <w:color w:val="4B4B4B"/>
          <w:sz w:val="24"/>
        </w:rPr>
        <w:lastRenderedPageBreak/>
        <w:t xml:space="preserve">Yaratıcılığı dengeleme ve sınırlılıklar: </w:t>
      </w:r>
      <w:r>
        <w:rPr>
          <w:color w:val="4B4B4B"/>
          <w:sz w:val="24"/>
        </w:rPr>
        <w:t>Başarılı iletişim</w:t>
      </w:r>
      <w:r>
        <w:rPr>
          <w:color w:val="777777"/>
          <w:sz w:val="24"/>
        </w:rPr>
        <w:t xml:space="preserve">, </w:t>
      </w:r>
      <w:r>
        <w:rPr>
          <w:color w:val="4B4B4B"/>
          <w:sz w:val="24"/>
        </w:rPr>
        <w:t xml:space="preserve">bireylerin ve örgütlerin amaçlarını </w:t>
      </w:r>
      <w:r>
        <w:rPr>
          <w:color w:val="4B4B4B"/>
          <w:sz w:val="24"/>
        </w:rPr>
        <w:t>ne denli gerçekleştirdikleri bakımından ölçülür. Böylelikle</w:t>
      </w:r>
      <w:r>
        <w:rPr>
          <w:color w:val="646464"/>
          <w:sz w:val="24"/>
        </w:rPr>
        <w:t xml:space="preserve">, </w:t>
      </w:r>
      <w:r>
        <w:rPr>
          <w:color w:val="4B4B4B"/>
          <w:sz w:val="24"/>
        </w:rPr>
        <w:t>etkinin sağlandığı alanlar belirlenmekte ve engeller saptanmaktadır</w:t>
      </w:r>
      <w:r>
        <w:rPr>
          <w:color w:val="777777"/>
          <w:sz w:val="24"/>
        </w:rPr>
        <w:t xml:space="preserve">. </w:t>
      </w:r>
      <w:r>
        <w:rPr>
          <w:color w:val="4B4B4B"/>
          <w:spacing w:val="-3"/>
          <w:sz w:val="24"/>
        </w:rPr>
        <w:t>Amaç</w:t>
      </w:r>
      <w:r>
        <w:rPr>
          <w:color w:val="777777"/>
          <w:spacing w:val="-3"/>
          <w:sz w:val="24"/>
        </w:rPr>
        <w:t xml:space="preserve">, </w:t>
      </w:r>
      <w:r>
        <w:rPr>
          <w:color w:val="4B4B4B"/>
          <w:sz w:val="24"/>
        </w:rPr>
        <w:t>bu sınırları/engelleri aşarak etki alanını</w:t>
      </w:r>
      <w:r>
        <w:rPr>
          <w:color w:val="4B4B4B"/>
          <w:spacing w:val="-5"/>
          <w:sz w:val="24"/>
        </w:rPr>
        <w:t xml:space="preserve"> </w:t>
      </w:r>
      <w:r>
        <w:rPr>
          <w:color w:val="4B4B4B"/>
          <w:sz w:val="24"/>
        </w:rPr>
        <w:t>genişletmektir.</w:t>
      </w:r>
    </w:p>
    <w:p w:rsidR="0028417C" w:rsidRDefault="0028417C">
      <w:pPr>
        <w:pStyle w:val="GvdeMetni"/>
        <w:spacing w:before="10"/>
        <w:rPr>
          <w:sz w:val="23"/>
        </w:rPr>
      </w:pPr>
    </w:p>
    <w:p w:rsidR="0028417C" w:rsidRDefault="00701872">
      <w:pPr>
        <w:pStyle w:val="Balk4"/>
        <w:numPr>
          <w:ilvl w:val="0"/>
          <w:numId w:val="20"/>
        </w:numPr>
        <w:tabs>
          <w:tab w:val="left" w:pos="428"/>
        </w:tabs>
        <w:spacing w:before="1"/>
        <w:ind w:left="427" w:hanging="317"/>
        <w:jc w:val="both"/>
        <w:rPr>
          <w:color w:val="4B4B4B"/>
        </w:rPr>
      </w:pPr>
      <w:r>
        <w:rPr>
          <w:color w:val="4B4B4B"/>
        </w:rPr>
        <w:t>Örgütte İletişimin</w:t>
      </w:r>
      <w:r>
        <w:rPr>
          <w:color w:val="4B4B4B"/>
          <w:spacing w:val="-5"/>
        </w:rPr>
        <w:t xml:space="preserve"> </w:t>
      </w:r>
      <w:r>
        <w:rPr>
          <w:color w:val="4B4B4B"/>
        </w:rPr>
        <w:t>İşlevleri</w:t>
      </w:r>
    </w:p>
    <w:p w:rsidR="0028417C" w:rsidRDefault="0028417C">
      <w:pPr>
        <w:pStyle w:val="GvdeMetni"/>
        <w:spacing w:before="6"/>
        <w:rPr>
          <w:b/>
          <w:sz w:val="23"/>
        </w:rPr>
      </w:pPr>
    </w:p>
    <w:p w:rsidR="0028417C" w:rsidRDefault="00701872">
      <w:pPr>
        <w:pStyle w:val="GvdeMetni"/>
        <w:spacing w:line="242" w:lineRule="auto"/>
        <w:ind w:left="119" w:right="1128" w:hanging="3"/>
        <w:jc w:val="both"/>
      </w:pPr>
      <w:r>
        <w:rPr>
          <w:color w:val="4B4B4B"/>
        </w:rPr>
        <w:t xml:space="preserve">Parsons ve Shils'in temsil ettiği yapısal fonksiyonalizm  </w:t>
      </w:r>
      <w:r>
        <w:rPr>
          <w:color w:val="4B4B4B"/>
          <w:spacing w:val="-6"/>
        </w:rPr>
        <w:t>yaklaşımı</w:t>
      </w:r>
      <w:r>
        <w:rPr>
          <w:color w:val="646464"/>
          <w:spacing w:val="-6"/>
        </w:rPr>
        <w:t xml:space="preserve">, </w:t>
      </w:r>
      <w:r>
        <w:rPr>
          <w:color w:val="4B4B4B"/>
        </w:rPr>
        <w:t>örgütü toplumsal alt-sistem olarak ele  alır  ve iletişimin örgütsel süreçte oynadığı roller üzerinde durur</w:t>
      </w:r>
      <w:r>
        <w:rPr>
          <w:color w:val="777777"/>
        </w:rPr>
        <w:t xml:space="preserve">. </w:t>
      </w:r>
      <w:r>
        <w:rPr>
          <w:color w:val="4B4B4B"/>
        </w:rPr>
        <w:t>Bu yaklaşıma göre, örgüt içi iletişimin işlevleri</w:t>
      </w:r>
      <w:r>
        <w:rPr>
          <w:color w:val="4B4B4B"/>
          <w:spacing w:val="-8"/>
        </w:rPr>
        <w:t xml:space="preserve"> </w:t>
      </w:r>
      <w:r>
        <w:rPr>
          <w:color w:val="4B4B4B"/>
        </w:rPr>
        <w:t>şunlardır</w:t>
      </w:r>
      <w:r>
        <w:rPr>
          <w:color w:val="777777"/>
        </w:rPr>
        <w:t>:</w:t>
      </w:r>
    </w:p>
    <w:p w:rsidR="0028417C" w:rsidRDefault="0028417C">
      <w:pPr>
        <w:pStyle w:val="GvdeMetni"/>
        <w:spacing w:before="10"/>
        <w:rPr>
          <w:sz w:val="23"/>
        </w:rPr>
      </w:pPr>
    </w:p>
    <w:p w:rsidR="0028417C" w:rsidRDefault="00701872">
      <w:pPr>
        <w:pStyle w:val="ListeParagraf"/>
        <w:numPr>
          <w:ilvl w:val="0"/>
          <w:numId w:val="62"/>
        </w:numPr>
        <w:tabs>
          <w:tab w:val="left" w:pos="363"/>
        </w:tabs>
        <w:spacing w:line="244" w:lineRule="auto"/>
        <w:ind w:left="127" w:right="1129" w:firstLine="10"/>
        <w:rPr>
          <w:color w:val="4B4B4B"/>
          <w:sz w:val="24"/>
        </w:rPr>
      </w:pPr>
      <w:r>
        <w:rPr>
          <w:b/>
          <w:color w:val="4B4B4B"/>
          <w:sz w:val="24"/>
        </w:rPr>
        <w:t xml:space="preserve">Üretim işlevi: </w:t>
      </w:r>
      <w:r>
        <w:rPr>
          <w:color w:val="4B4B4B"/>
          <w:sz w:val="24"/>
        </w:rPr>
        <w:t>Ö</w:t>
      </w:r>
      <w:r>
        <w:rPr>
          <w:color w:val="4B4B4B"/>
          <w:sz w:val="24"/>
        </w:rPr>
        <w:t>rgütün bir amacı vardır ve bu amaca uygun olarak üretim yapılır</w:t>
      </w:r>
      <w:r>
        <w:rPr>
          <w:color w:val="777777"/>
          <w:sz w:val="24"/>
        </w:rPr>
        <w:t xml:space="preserve">; </w:t>
      </w:r>
      <w:r>
        <w:rPr>
          <w:color w:val="4B4B4B"/>
          <w:sz w:val="24"/>
        </w:rPr>
        <w:t>iletişim bu örgütsel üretimlerin yapılmasını sağlar.</w:t>
      </w:r>
    </w:p>
    <w:p w:rsidR="0028417C" w:rsidRDefault="0028417C">
      <w:pPr>
        <w:pStyle w:val="GvdeMetni"/>
        <w:spacing w:before="5"/>
        <w:rPr>
          <w:sz w:val="22"/>
        </w:rPr>
      </w:pPr>
    </w:p>
    <w:p w:rsidR="0028417C" w:rsidRDefault="00701872">
      <w:pPr>
        <w:pStyle w:val="ListeParagraf"/>
        <w:numPr>
          <w:ilvl w:val="0"/>
          <w:numId w:val="62"/>
        </w:numPr>
        <w:tabs>
          <w:tab w:val="left" w:pos="378"/>
        </w:tabs>
        <w:ind w:left="134" w:right="1118" w:firstLine="3"/>
        <w:rPr>
          <w:color w:val="4B4B4B"/>
          <w:sz w:val="24"/>
        </w:rPr>
      </w:pPr>
      <w:r>
        <w:rPr>
          <w:b/>
          <w:color w:val="4B4B4B"/>
          <w:sz w:val="24"/>
        </w:rPr>
        <w:t xml:space="preserve">Muhafaza etme </w:t>
      </w:r>
      <w:r>
        <w:rPr>
          <w:b/>
          <w:color w:val="4B4B4B"/>
          <w:spacing w:val="2"/>
          <w:sz w:val="24"/>
        </w:rPr>
        <w:t>işlevi</w:t>
      </w:r>
      <w:r>
        <w:rPr>
          <w:b/>
          <w:color w:val="646464"/>
          <w:spacing w:val="2"/>
          <w:sz w:val="24"/>
        </w:rPr>
        <w:t xml:space="preserve">: </w:t>
      </w:r>
      <w:r>
        <w:rPr>
          <w:color w:val="4B4B4B"/>
          <w:sz w:val="24"/>
        </w:rPr>
        <w:t xml:space="preserve">Örgütün varlığını sürdürebilmesi için çalışmasıyla ilgili </w:t>
      </w:r>
      <w:r>
        <w:rPr>
          <w:color w:val="4B4B4B"/>
          <w:spacing w:val="-7"/>
          <w:sz w:val="24"/>
        </w:rPr>
        <w:t>kuralları</w:t>
      </w:r>
      <w:r>
        <w:rPr>
          <w:color w:val="646464"/>
          <w:spacing w:val="-7"/>
          <w:sz w:val="24"/>
        </w:rPr>
        <w:t xml:space="preserve">, </w:t>
      </w:r>
      <w:r>
        <w:rPr>
          <w:color w:val="4B4B4B"/>
          <w:spacing w:val="-5"/>
          <w:sz w:val="24"/>
        </w:rPr>
        <w:t>politikaları</w:t>
      </w:r>
      <w:r>
        <w:rPr>
          <w:color w:val="646464"/>
          <w:spacing w:val="-5"/>
          <w:sz w:val="24"/>
        </w:rPr>
        <w:t xml:space="preserve">, </w:t>
      </w:r>
      <w:r>
        <w:rPr>
          <w:color w:val="4B4B4B"/>
          <w:sz w:val="24"/>
        </w:rPr>
        <w:t>iş yapış biçimlerini belirlemesi</w:t>
      </w:r>
      <w:r>
        <w:rPr>
          <w:color w:val="777777"/>
          <w:sz w:val="24"/>
        </w:rPr>
        <w:t xml:space="preserve">, </w:t>
      </w:r>
      <w:r>
        <w:rPr>
          <w:color w:val="4B4B4B"/>
          <w:sz w:val="24"/>
        </w:rPr>
        <w:t>iş kültürü geliştirmesi gerekir</w:t>
      </w:r>
      <w:r>
        <w:rPr>
          <w:color w:val="646464"/>
          <w:sz w:val="24"/>
        </w:rPr>
        <w:t xml:space="preserve">. </w:t>
      </w:r>
      <w:r>
        <w:rPr>
          <w:color w:val="4B4B4B"/>
          <w:sz w:val="24"/>
        </w:rPr>
        <w:t>Bu tür düzen sağlama ilişkilerinin  yürütülmesi  iletişimle</w:t>
      </w:r>
      <w:r>
        <w:rPr>
          <w:color w:val="4B4B4B"/>
          <w:spacing w:val="-13"/>
          <w:sz w:val="24"/>
        </w:rPr>
        <w:t xml:space="preserve"> </w:t>
      </w:r>
      <w:r>
        <w:rPr>
          <w:color w:val="4B4B4B"/>
          <w:spacing w:val="-7"/>
          <w:sz w:val="24"/>
        </w:rPr>
        <w:t>gerçekleşi</w:t>
      </w:r>
      <w:r>
        <w:rPr>
          <w:color w:val="646464"/>
          <w:spacing w:val="-7"/>
          <w:sz w:val="24"/>
        </w:rPr>
        <w:t>.</w:t>
      </w:r>
      <w:r>
        <w:rPr>
          <w:color w:val="4B4B4B"/>
          <w:spacing w:val="-7"/>
          <w:sz w:val="24"/>
        </w:rPr>
        <w:t>r</w:t>
      </w:r>
    </w:p>
    <w:p w:rsidR="0028417C" w:rsidRDefault="0028417C">
      <w:pPr>
        <w:pStyle w:val="GvdeMetni"/>
        <w:spacing w:before="6"/>
        <w:rPr>
          <w:sz w:val="15"/>
        </w:rPr>
      </w:pPr>
    </w:p>
    <w:p w:rsidR="0028417C" w:rsidRDefault="00701872">
      <w:pPr>
        <w:pStyle w:val="ListeParagraf"/>
        <w:numPr>
          <w:ilvl w:val="0"/>
          <w:numId w:val="62"/>
        </w:numPr>
        <w:tabs>
          <w:tab w:val="left" w:pos="424"/>
        </w:tabs>
        <w:spacing w:before="92" w:line="244" w:lineRule="auto"/>
        <w:ind w:left="148" w:right="1113" w:firstLine="3"/>
        <w:rPr>
          <w:color w:val="4B4B4B"/>
          <w:sz w:val="24"/>
        </w:rPr>
      </w:pPr>
      <w:r>
        <w:rPr>
          <w:b/>
          <w:color w:val="4B4B4B"/>
          <w:sz w:val="24"/>
        </w:rPr>
        <w:t xml:space="preserve">Yenilik: </w:t>
      </w:r>
      <w:r>
        <w:rPr>
          <w:color w:val="4B4B4B"/>
          <w:sz w:val="24"/>
        </w:rPr>
        <w:t>Bu işlev, örgütteki değişimle ilgilidir. örneğin, geri besleme</w:t>
      </w:r>
      <w:r>
        <w:rPr>
          <w:color w:val="646464"/>
          <w:sz w:val="24"/>
        </w:rPr>
        <w:t xml:space="preserve">, </w:t>
      </w:r>
      <w:r>
        <w:rPr>
          <w:color w:val="4B4B4B"/>
          <w:sz w:val="24"/>
        </w:rPr>
        <w:t>yeni fikirlerin ve uygulamaların gelişmesi, uzun dönemli planlama</w:t>
      </w:r>
      <w:r>
        <w:rPr>
          <w:color w:val="4B4B4B"/>
          <w:spacing w:val="-3"/>
          <w:sz w:val="24"/>
        </w:rPr>
        <w:t xml:space="preserve"> </w:t>
      </w:r>
      <w:r>
        <w:rPr>
          <w:color w:val="4B4B4B"/>
          <w:sz w:val="24"/>
        </w:rPr>
        <w:t>gibi.</w:t>
      </w:r>
    </w:p>
    <w:p w:rsidR="0028417C" w:rsidRDefault="0028417C">
      <w:pPr>
        <w:pStyle w:val="GvdeMetni"/>
        <w:rPr>
          <w:sz w:val="23"/>
        </w:rPr>
      </w:pPr>
    </w:p>
    <w:p w:rsidR="0028417C" w:rsidRDefault="00701872">
      <w:pPr>
        <w:pStyle w:val="ListeParagraf"/>
        <w:numPr>
          <w:ilvl w:val="0"/>
          <w:numId w:val="62"/>
        </w:numPr>
        <w:tabs>
          <w:tab w:val="left" w:pos="435"/>
        </w:tabs>
        <w:ind w:left="148" w:right="1097" w:firstLine="18"/>
        <w:rPr>
          <w:color w:val="4B4B4B"/>
          <w:sz w:val="24"/>
        </w:rPr>
      </w:pPr>
      <w:r>
        <w:rPr>
          <w:b/>
          <w:color w:val="4B4B4B"/>
          <w:sz w:val="24"/>
        </w:rPr>
        <w:t xml:space="preserve">Belirsizlik azaltma: </w:t>
      </w:r>
      <w:r>
        <w:rPr>
          <w:color w:val="4B4B4B"/>
          <w:sz w:val="24"/>
        </w:rPr>
        <w:t xml:space="preserve">Karar verme ve </w:t>
      </w:r>
      <w:r>
        <w:rPr>
          <w:color w:val="4B4B4B"/>
          <w:spacing w:val="-3"/>
          <w:sz w:val="24"/>
        </w:rPr>
        <w:t>uygulamada</w:t>
      </w:r>
      <w:r>
        <w:rPr>
          <w:color w:val="646464"/>
          <w:spacing w:val="-3"/>
          <w:sz w:val="24"/>
        </w:rPr>
        <w:t xml:space="preserve">, </w:t>
      </w:r>
      <w:r>
        <w:rPr>
          <w:color w:val="4B4B4B"/>
          <w:sz w:val="24"/>
        </w:rPr>
        <w:t>günlük rutinin sürmesi yanında rutin dışı oluşumlarda belirsizliğ</w:t>
      </w:r>
      <w:r>
        <w:rPr>
          <w:color w:val="777777"/>
          <w:sz w:val="24"/>
        </w:rPr>
        <w:t xml:space="preserve">i </w:t>
      </w:r>
      <w:r>
        <w:rPr>
          <w:color w:val="4B4B4B"/>
          <w:spacing w:val="-10"/>
          <w:sz w:val="24"/>
        </w:rPr>
        <w:t>azaltmak</w:t>
      </w:r>
      <w:r>
        <w:rPr>
          <w:color w:val="646464"/>
          <w:spacing w:val="-10"/>
          <w:sz w:val="24"/>
        </w:rPr>
        <w:t xml:space="preserve">, </w:t>
      </w:r>
      <w:r>
        <w:rPr>
          <w:color w:val="4B4B4B"/>
          <w:sz w:val="24"/>
        </w:rPr>
        <w:t xml:space="preserve">tehlike ve riskleri </w:t>
      </w:r>
      <w:r>
        <w:rPr>
          <w:color w:val="4B4B4B"/>
          <w:spacing w:val="-6"/>
          <w:sz w:val="24"/>
        </w:rPr>
        <w:t>azaltıp</w:t>
      </w:r>
      <w:r>
        <w:rPr>
          <w:color w:val="646464"/>
          <w:spacing w:val="-6"/>
          <w:sz w:val="24"/>
        </w:rPr>
        <w:t xml:space="preserve">, </w:t>
      </w:r>
      <w:r>
        <w:rPr>
          <w:color w:val="4B4B4B"/>
          <w:sz w:val="24"/>
        </w:rPr>
        <w:t>faydaları çoğaltmak gerekir. Bu da hem örgütte çalışanlarla hem de dış çevreyle ilişkilerde denetim me</w:t>
      </w:r>
      <w:r>
        <w:rPr>
          <w:color w:val="4B4B4B"/>
          <w:sz w:val="24"/>
        </w:rPr>
        <w:t>kanizmaları o</w:t>
      </w:r>
      <w:r>
        <w:rPr>
          <w:color w:val="646464"/>
          <w:sz w:val="24"/>
        </w:rPr>
        <w:t>l</w:t>
      </w:r>
      <w:r>
        <w:rPr>
          <w:color w:val="4B4B4B"/>
          <w:sz w:val="24"/>
        </w:rPr>
        <w:t>uşturup uygulayarak yapılır</w:t>
      </w:r>
      <w:r>
        <w:rPr>
          <w:color w:val="646464"/>
          <w:sz w:val="24"/>
        </w:rPr>
        <w:t xml:space="preserve">. </w:t>
      </w:r>
      <w:r>
        <w:rPr>
          <w:color w:val="4B4B4B"/>
          <w:sz w:val="24"/>
        </w:rPr>
        <w:t>Halkla ilişkiler</w:t>
      </w:r>
      <w:r>
        <w:rPr>
          <w:color w:val="646464"/>
          <w:sz w:val="24"/>
        </w:rPr>
        <w:t xml:space="preserve">, </w:t>
      </w:r>
      <w:r>
        <w:rPr>
          <w:color w:val="4B4B4B"/>
          <w:sz w:val="24"/>
        </w:rPr>
        <w:t>örgüt içinde ve dışında belirsizlik azaltma ve seçenekler arasından en uygun olanın seçilmesi ve uygulanmasında örgüte önemli katkılarda bulunur</w:t>
      </w:r>
      <w:r>
        <w:rPr>
          <w:color w:val="646464"/>
          <w:sz w:val="24"/>
        </w:rPr>
        <w:t xml:space="preserve">. </w:t>
      </w:r>
      <w:r>
        <w:rPr>
          <w:color w:val="4B4B4B"/>
          <w:sz w:val="24"/>
        </w:rPr>
        <w:t>Belirsizliğin azaltılmasında önemli olan</w:t>
      </w:r>
      <w:r>
        <w:rPr>
          <w:color w:val="4B4B4B"/>
          <w:spacing w:val="-14"/>
          <w:sz w:val="24"/>
        </w:rPr>
        <w:t xml:space="preserve"> </w:t>
      </w:r>
      <w:r>
        <w:rPr>
          <w:color w:val="4B4B4B"/>
          <w:sz w:val="24"/>
        </w:rPr>
        <w:t>şey</w:t>
      </w:r>
      <w:r>
        <w:rPr>
          <w:color w:val="777777"/>
          <w:sz w:val="24"/>
        </w:rPr>
        <w:t>,</w:t>
      </w:r>
      <w:r>
        <w:rPr>
          <w:color w:val="777777"/>
          <w:spacing w:val="-17"/>
          <w:sz w:val="24"/>
        </w:rPr>
        <w:t xml:space="preserve"> </w:t>
      </w:r>
      <w:r>
        <w:rPr>
          <w:color w:val="4B4B4B"/>
          <w:sz w:val="24"/>
        </w:rPr>
        <w:t>ger</w:t>
      </w:r>
      <w:r>
        <w:rPr>
          <w:color w:val="4B4B4B"/>
          <w:sz w:val="24"/>
        </w:rPr>
        <w:t>ekli</w:t>
      </w:r>
      <w:r>
        <w:rPr>
          <w:color w:val="4B4B4B"/>
          <w:spacing w:val="-11"/>
          <w:sz w:val="24"/>
        </w:rPr>
        <w:t xml:space="preserve"> </w:t>
      </w:r>
      <w:r>
        <w:rPr>
          <w:color w:val="4B4B4B"/>
          <w:sz w:val="24"/>
        </w:rPr>
        <w:t>enformasyonun</w:t>
      </w:r>
      <w:r>
        <w:rPr>
          <w:color w:val="4B4B4B"/>
          <w:spacing w:val="10"/>
          <w:sz w:val="24"/>
        </w:rPr>
        <w:t xml:space="preserve"> </w:t>
      </w:r>
      <w:r>
        <w:rPr>
          <w:color w:val="4B4B4B"/>
          <w:sz w:val="24"/>
        </w:rPr>
        <w:t>sağlanmasıdır</w:t>
      </w:r>
      <w:r>
        <w:rPr>
          <w:color w:val="4B4B4B"/>
          <w:spacing w:val="-42"/>
          <w:sz w:val="24"/>
        </w:rPr>
        <w:t xml:space="preserve"> </w:t>
      </w:r>
      <w:r>
        <w:rPr>
          <w:color w:val="646464"/>
          <w:sz w:val="24"/>
        </w:rPr>
        <w:t>.</w:t>
      </w:r>
    </w:p>
    <w:p w:rsidR="0028417C" w:rsidRDefault="0028417C">
      <w:pPr>
        <w:jc w:val="both"/>
        <w:rPr>
          <w:sz w:val="24"/>
        </w:rPr>
        <w:sectPr w:rsidR="0028417C">
          <w:pgSz w:w="10300" w:h="14560"/>
          <w:pgMar w:top="1380" w:right="1440" w:bottom="1940" w:left="800" w:header="0" w:footer="1656" w:gutter="0"/>
          <w:cols w:space="708"/>
        </w:sectPr>
      </w:pPr>
    </w:p>
    <w:p w:rsidR="0028417C" w:rsidRDefault="00701872">
      <w:pPr>
        <w:spacing w:before="78"/>
        <w:ind w:left="158"/>
        <w:jc w:val="both"/>
        <w:rPr>
          <w:b/>
          <w:sz w:val="23"/>
        </w:rPr>
      </w:pPr>
      <w:r>
        <w:rPr>
          <w:rFonts w:ascii="Times New Roman" w:hAnsi="Times New Roman"/>
          <w:b/>
          <w:color w:val="4D4D4D"/>
          <w:w w:val="105"/>
          <w:sz w:val="25"/>
        </w:rPr>
        <w:lastRenderedPageBreak/>
        <w:t xml:space="preserve">Ç) </w:t>
      </w:r>
      <w:r>
        <w:rPr>
          <w:b/>
          <w:color w:val="4D4D4D"/>
          <w:w w:val="105"/>
          <w:sz w:val="23"/>
        </w:rPr>
        <w:t>Örgüt</w:t>
      </w:r>
      <w:r>
        <w:rPr>
          <w:b/>
          <w:color w:val="4D4D4D"/>
          <w:spacing w:val="-51"/>
          <w:w w:val="105"/>
          <w:sz w:val="23"/>
        </w:rPr>
        <w:t xml:space="preserve"> </w:t>
      </w:r>
      <w:r>
        <w:rPr>
          <w:b/>
          <w:color w:val="4D4D4D"/>
          <w:w w:val="105"/>
          <w:sz w:val="23"/>
        </w:rPr>
        <w:t>İletişiminin Yapısı</w:t>
      </w:r>
    </w:p>
    <w:p w:rsidR="0028417C" w:rsidRDefault="0028417C">
      <w:pPr>
        <w:pStyle w:val="GvdeMetni"/>
        <w:spacing w:before="7"/>
        <w:rPr>
          <w:b/>
          <w:sz w:val="25"/>
        </w:rPr>
      </w:pPr>
    </w:p>
    <w:p w:rsidR="0028417C" w:rsidRDefault="00701872">
      <w:pPr>
        <w:pStyle w:val="GvdeMetni"/>
        <w:spacing w:before="1" w:line="274" w:lineRule="exact"/>
        <w:ind w:left="165" w:right="971" w:hanging="9"/>
        <w:jc w:val="both"/>
      </w:pPr>
      <w:r>
        <w:rPr>
          <w:color w:val="4D4D4D"/>
        </w:rPr>
        <w:t>Örgütte i</w:t>
      </w:r>
      <w:r>
        <w:rPr>
          <w:color w:val="676767"/>
        </w:rPr>
        <w:t>l</w:t>
      </w:r>
      <w:r>
        <w:rPr>
          <w:color w:val="4D4D4D"/>
        </w:rPr>
        <w:t>etişimin yapısı</w:t>
      </w:r>
      <w:r>
        <w:rPr>
          <w:color w:val="676767"/>
        </w:rPr>
        <w:t xml:space="preserve">, </w:t>
      </w:r>
      <w:r>
        <w:rPr>
          <w:color w:val="4D4D4D"/>
        </w:rPr>
        <w:t>iletişim kalıpları temele alınarak resmi ve resmi olmayan iletişim biçiminde sınıflandırılır.</w:t>
      </w:r>
    </w:p>
    <w:p w:rsidR="0028417C" w:rsidRDefault="0028417C">
      <w:pPr>
        <w:pStyle w:val="GvdeMetni"/>
        <w:spacing w:before="4"/>
        <w:rPr>
          <w:sz w:val="23"/>
        </w:rPr>
      </w:pPr>
    </w:p>
    <w:p w:rsidR="0028417C" w:rsidRDefault="00701872">
      <w:pPr>
        <w:pStyle w:val="ListeParagraf"/>
        <w:numPr>
          <w:ilvl w:val="1"/>
          <w:numId w:val="20"/>
        </w:numPr>
        <w:tabs>
          <w:tab w:val="left" w:pos="440"/>
        </w:tabs>
        <w:spacing w:before="1"/>
        <w:ind w:hanging="282"/>
        <w:jc w:val="both"/>
        <w:rPr>
          <w:b/>
          <w:sz w:val="23"/>
        </w:rPr>
      </w:pPr>
      <w:r>
        <w:rPr>
          <w:b/>
          <w:color w:val="4D4D4D"/>
          <w:w w:val="105"/>
          <w:sz w:val="23"/>
        </w:rPr>
        <w:t>Resmi</w:t>
      </w:r>
      <w:r>
        <w:rPr>
          <w:b/>
          <w:color w:val="4D4D4D"/>
          <w:spacing w:val="-23"/>
          <w:w w:val="105"/>
          <w:sz w:val="23"/>
        </w:rPr>
        <w:t xml:space="preserve"> </w:t>
      </w:r>
      <w:r>
        <w:rPr>
          <w:b/>
          <w:color w:val="4D4D4D"/>
          <w:w w:val="105"/>
          <w:sz w:val="23"/>
        </w:rPr>
        <w:t>İletişim</w:t>
      </w:r>
    </w:p>
    <w:p w:rsidR="0028417C" w:rsidRDefault="0028417C">
      <w:pPr>
        <w:pStyle w:val="GvdeMetni"/>
        <w:spacing w:before="7"/>
        <w:rPr>
          <w:b/>
          <w:sz w:val="25"/>
        </w:rPr>
      </w:pPr>
    </w:p>
    <w:p w:rsidR="0028417C" w:rsidRDefault="00701872">
      <w:pPr>
        <w:pStyle w:val="GvdeMetni"/>
        <w:ind w:left="150" w:right="980" w:firstLine="6"/>
        <w:jc w:val="both"/>
      </w:pPr>
      <w:r>
        <w:rPr>
          <w:color w:val="4D4D4D"/>
        </w:rPr>
        <w:t>Örgütün egemen yapısı tarafından belirlenen kanallar ve ilişkiler yoluyla örgütte çalışanların görevleriyle ilgili resmi  rollerini yerine getirmelerindeki iletişimdir. Resmi iletişim</w:t>
      </w:r>
      <w:r>
        <w:rPr>
          <w:color w:val="676767"/>
        </w:rPr>
        <w:t xml:space="preserve">, </w:t>
      </w:r>
      <w:r>
        <w:rPr>
          <w:color w:val="4D4D4D"/>
        </w:rPr>
        <w:t>örgütsel yapıya paralel olarak üç b</w:t>
      </w:r>
      <w:r>
        <w:rPr>
          <w:color w:val="676767"/>
        </w:rPr>
        <w:t>i</w:t>
      </w:r>
      <w:r>
        <w:rPr>
          <w:color w:val="4D4D4D"/>
        </w:rPr>
        <w:t xml:space="preserve">çimde </w:t>
      </w:r>
      <w:r>
        <w:rPr>
          <w:color w:val="4D4D4D"/>
          <w:spacing w:val="-3"/>
        </w:rPr>
        <w:t>gerçekleşebil</w:t>
      </w:r>
      <w:r>
        <w:rPr>
          <w:color w:val="676767"/>
          <w:spacing w:val="-3"/>
        </w:rPr>
        <w:t>:</w:t>
      </w:r>
      <w:r>
        <w:rPr>
          <w:color w:val="4D4D4D"/>
          <w:spacing w:val="-3"/>
        </w:rPr>
        <w:t xml:space="preserve">irAşağı </w:t>
      </w:r>
      <w:r>
        <w:rPr>
          <w:color w:val="4D4D4D"/>
        </w:rPr>
        <w:t>doğru i</w:t>
      </w:r>
      <w:r>
        <w:rPr>
          <w:color w:val="4D4D4D"/>
        </w:rPr>
        <w:t>letişim</w:t>
      </w:r>
      <w:r>
        <w:rPr>
          <w:color w:val="676767"/>
        </w:rPr>
        <w:t xml:space="preserve">, </w:t>
      </w:r>
      <w:r>
        <w:rPr>
          <w:color w:val="4D4D4D"/>
        </w:rPr>
        <w:t>yukarı doğru iletişim ve yatay</w:t>
      </w:r>
      <w:r>
        <w:rPr>
          <w:color w:val="4D4D4D"/>
          <w:spacing w:val="-22"/>
        </w:rPr>
        <w:t xml:space="preserve"> </w:t>
      </w:r>
      <w:r>
        <w:rPr>
          <w:color w:val="4D4D4D"/>
        </w:rPr>
        <w:t>iletişim</w:t>
      </w:r>
      <w:r>
        <w:rPr>
          <w:color w:val="676767"/>
        </w:rPr>
        <w:t>.</w:t>
      </w:r>
    </w:p>
    <w:p w:rsidR="0028417C" w:rsidRDefault="0028417C">
      <w:pPr>
        <w:pStyle w:val="GvdeMetni"/>
        <w:spacing w:before="4"/>
      </w:pPr>
    </w:p>
    <w:p w:rsidR="0028417C" w:rsidRDefault="00701872">
      <w:pPr>
        <w:pStyle w:val="ListeParagraf"/>
        <w:numPr>
          <w:ilvl w:val="1"/>
          <w:numId w:val="20"/>
        </w:numPr>
        <w:tabs>
          <w:tab w:val="left" w:pos="426"/>
        </w:tabs>
        <w:ind w:left="425" w:hanging="277"/>
        <w:jc w:val="both"/>
        <w:rPr>
          <w:b/>
          <w:sz w:val="23"/>
        </w:rPr>
      </w:pPr>
      <w:r>
        <w:rPr>
          <w:b/>
          <w:color w:val="4D4D4D"/>
          <w:w w:val="105"/>
          <w:sz w:val="23"/>
        </w:rPr>
        <w:t>Resmi Olmayan</w:t>
      </w:r>
      <w:r>
        <w:rPr>
          <w:b/>
          <w:color w:val="4D4D4D"/>
          <w:spacing w:val="-25"/>
          <w:w w:val="105"/>
          <w:sz w:val="23"/>
        </w:rPr>
        <w:t xml:space="preserve"> </w:t>
      </w:r>
      <w:r>
        <w:rPr>
          <w:b/>
          <w:color w:val="4D4D4D"/>
          <w:w w:val="105"/>
          <w:sz w:val="23"/>
        </w:rPr>
        <w:t>İletişim</w:t>
      </w:r>
    </w:p>
    <w:p w:rsidR="0028417C" w:rsidRDefault="0028417C">
      <w:pPr>
        <w:pStyle w:val="GvdeMetni"/>
        <w:spacing w:before="11"/>
        <w:rPr>
          <w:b/>
        </w:rPr>
      </w:pPr>
    </w:p>
    <w:p w:rsidR="0028417C" w:rsidRDefault="00701872">
      <w:pPr>
        <w:pStyle w:val="GvdeMetni"/>
        <w:ind w:left="138" w:right="981" w:firstLine="11"/>
        <w:jc w:val="both"/>
      </w:pPr>
      <w:r>
        <w:rPr>
          <w:color w:val="4D4D4D"/>
        </w:rPr>
        <w:t>Resmi iletişimin dışında, örgütün günlük çalışması sırasında sürekli olan iletişimdir</w:t>
      </w:r>
      <w:r>
        <w:rPr>
          <w:color w:val="676767"/>
        </w:rPr>
        <w:t xml:space="preserve">. </w:t>
      </w:r>
      <w:r>
        <w:rPr>
          <w:color w:val="4D4D4D"/>
        </w:rPr>
        <w:t xml:space="preserve">Dedikodular ve </w:t>
      </w:r>
      <w:r>
        <w:rPr>
          <w:color w:val="4D4D4D"/>
          <w:spacing w:val="-3"/>
        </w:rPr>
        <w:t>söylentiler</w:t>
      </w:r>
      <w:r>
        <w:rPr>
          <w:color w:val="676767"/>
          <w:spacing w:val="-3"/>
        </w:rPr>
        <w:t xml:space="preserve">,  </w:t>
      </w:r>
      <w:r>
        <w:rPr>
          <w:color w:val="4D4D4D"/>
        </w:rPr>
        <w:t>resmi olmayan iletişim biçimleridir</w:t>
      </w:r>
      <w:r>
        <w:rPr>
          <w:color w:val="676767"/>
        </w:rPr>
        <w:t xml:space="preserve">. </w:t>
      </w:r>
      <w:r>
        <w:rPr>
          <w:color w:val="4D4D4D"/>
        </w:rPr>
        <w:t xml:space="preserve">Söylenti, doğrulanmayan bilgiye </w:t>
      </w:r>
      <w:r>
        <w:rPr>
          <w:color w:val="4D4D4D"/>
          <w:spacing w:val="3"/>
        </w:rPr>
        <w:t>dayalı</w:t>
      </w:r>
      <w:r>
        <w:rPr>
          <w:color w:val="676767"/>
          <w:spacing w:val="3"/>
        </w:rPr>
        <w:t xml:space="preserve">, </w:t>
      </w:r>
      <w:r>
        <w:rPr>
          <w:color w:val="4D4D4D"/>
        </w:rPr>
        <w:t>kolayca yayılan ama çoğu kez durdurulması çok</w:t>
      </w:r>
      <w:r>
        <w:rPr>
          <w:color w:val="4D4D4D"/>
          <w:spacing w:val="-49"/>
        </w:rPr>
        <w:t xml:space="preserve"> </w:t>
      </w:r>
      <w:r>
        <w:rPr>
          <w:color w:val="4D4D4D"/>
        </w:rPr>
        <w:t xml:space="preserve">zor olan </w:t>
      </w:r>
      <w:r>
        <w:rPr>
          <w:color w:val="4D4D4D"/>
          <w:spacing w:val="-6"/>
        </w:rPr>
        <w:t>mesajlardı</w:t>
      </w:r>
      <w:r>
        <w:rPr>
          <w:color w:val="676767"/>
          <w:spacing w:val="-6"/>
        </w:rPr>
        <w:t>.</w:t>
      </w:r>
      <w:r>
        <w:rPr>
          <w:color w:val="4D4D4D"/>
          <w:spacing w:val="-6"/>
        </w:rPr>
        <w:t xml:space="preserve">r </w:t>
      </w:r>
      <w:r>
        <w:rPr>
          <w:color w:val="4D4D4D"/>
        </w:rPr>
        <w:t>Söylenti gizlilik isteyen örgütlerde daha çok görülür ve hem yatay hem de dikey yönde akar</w:t>
      </w:r>
      <w:r>
        <w:rPr>
          <w:color w:val="676767"/>
        </w:rPr>
        <w:t xml:space="preserve">. </w:t>
      </w:r>
      <w:r>
        <w:rPr>
          <w:color w:val="4D4D4D"/>
        </w:rPr>
        <w:t xml:space="preserve">Dedikodu, iki birim arasında bir üçüncü birim </w:t>
      </w:r>
      <w:r>
        <w:rPr>
          <w:color w:val="4D4D4D"/>
          <w:spacing w:val="-6"/>
        </w:rPr>
        <w:t>hakkında</w:t>
      </w:r>
      <w:r>
        <w:rPr>
          <w:color w:val="676767"/>
          <w:spacing w:val="-6"/>
        </w:rPr>
        <w:t xml:space="preserve">, </w:t>
      </w:r>
      <w:r>
        <w:rPr>
          <w:color w:val="4D4D4D"/>
        </w:rPr>
        <w:t>bir kazanç  edinme  amacıyla üstlenilen iletişimdir. Genellikle teklifsiz ve kişilerarası iletişim durumlarını dile getirmede</w:t>
      </w:r>
      <w:r>
        <w:rPr>
          <w:color w:val="4D4D4D"/>
          <w:spacing w:val="-28"/>
        </w:rPr>
        <w:t xml:space="preserve"> </w:t>
      </w:r>
      <w:r>
        <w:rPr>
          <w:color w:val="4D4D4D"/>
        </w:rPr>
        <w:t>kullanılır.</w:t>
      </w:r>
    </w:p>
    <w:p w:rsidR="0028417C" w:rsidRDefault="0028417C">
      <w:pPr>
        <w:pStyle w:val="GvdeMetni"/>
        <w:spacing w:before="6"/>
      </w:pPr>
    </w:p>
    <w:p w:rsidR="0028417C" w:rsidRDefault="00701872">
      <w:pPr>
        <w:pStyle w:val="GvdeMetni"/>
        <w:spacing w:line="235" w:lineRule="auto"/>
        <w:ind w:left="131" w:right="997" w:firstLine="4"/>
        <w:jc w:val="both"/>
      </w:pPr>
      <w:r>
        <w:rPr>
          <w:color w:val="4D4D4D"/>
        </w:rPr>
        <w:t>Stanford</w:t>
      </w:r>
      <w:r>
        <w:rPr>
          <w:color w:val="676767"/>
        </w:rPr>
        <w:t>'</w:t>
      </w:r>
      <w:r>
        <w:rPr>
          <w:color w:val="4D4D4D"/>
        </w:rPr>
        <w:t>a göre</w:t>
      </w:r>
      <w:r>
        <w:rPr>
          <w:color w:val="676767"/>
        </w:rPr>
        <w:t xml:space="preserve">, </w:t>
      </w:r>
      <w:r>
        <w:rPr>
          <w:color w:val="4D4D4D"/>
        </w:rPr>
        <w:t>resmi olmayan iletişim, tanınma</w:t>
      </w:r>
      <w:r>
        <w:rPr>
          <w:color w:val="676767"/>
        </w:rPr>
        <w:t xml:space="preserve">, </w:t>
      </w:r>
      <w:r>
        <w:rPr>
          <w:color w:val="4D4D4D"/>
        </w:rPr>
        <w:t>güç ve statü arzusu gibi toplumsal gereksinimler ve toplumsal denet</w:t>
      </w:r>
      <w:r>
        <w:rPr>
          <w:color w:val="4D4D4D"/>
        </w:rPr>
        <w:t>im gereksiniminden kaynaklanır.</w:t>
      </w:r>
    </w:p>
    <w:p w:rsidR="0028417C" w:rsidRDefault="0028417C">
      <w:pPr>
        <w:pStyle w:val="GvdeMetni"/>
        <w:spacing w:before="5"/>
      </w:pPr>
    </w:p>
    <w:p w:rsidR="0028417C" w:rsidRDefault="00701872">
      <w:pPr>
        <w:pStyle w:val="ListeParagraf"/>
        <w:numPr>
          <w:ilvl w:val="0"/>
          <w:numId w:val="20"/>
        </w:numPr>
        <w:tabs>
          <w:tab w:val="left" w:pos="447"/>
        </w:tabs>
        <w:ind w:left="446" w:hanging="309"/>
        <w:jc w:val="both"/>
        <w:rPr>
          <w:b/>
          <w:color w:val="4D4D4D"/>
          <w:sz w:val="23"/>
        </w:rPr>
      </w:pPr>
      <w:r>
        <w:rPr>
          <w:b/>
          <w:color w:val="4D4D4D"/>
          <w:w w:val="105"/>
          <w:sz w:val="23"/>
        </w:rPr>
        <w:t>Örgütsel İletişimin</w:t>
      </w:r>
      <w:r>
        <w:rPr>
          <w:b/>
          <w:color w:val="4D4D4D"/>
          <w:spacing w:val="-27"/>
          <w:w w:val="105"/>
          <w:sz w:val="23"/>
        </w:rPr>
        <w:t xml:space="preserve"> </w:t>
      </w:r>
      <w:r>
        <w:rPr>
          <w:b/>
          <w:color w:val="4D4D4D"/>
          <w:w w:val="105"/>
          <w:sz w:val="23"/>
        </w:rPr>
        <w:t>Türleri</w:t>
      </w:r>
    </w:p>
    <w:p w:rsidR="0028417C" w:rsidRDefault="0028417C">
      <w:pPr>
        <w:pStyle w:val="GvdeMetni"/>
        <w:spacing w:before="5"/>
        <w:rPr>
          <w:b/>
          <w:sz w:val="25"/>
        </w:rPr>
      </w:pPr>
    </w:p>
    <w:p w:rsidR="0028417C" w:rsidRDefault="00701872">
      <w:pPr>
        <w:pStyle w:val="GvdeMetni"/>
        <w:spacing w:line="274" w:lineRule="exact"/>
        <w:ind w:left="123" w:right="1013" w:firstLine="4"/>
        <w:jc w:val="both"/>
      </w:pPr>
      <w:r>
        <w:rPr>
          <w:color w:val="4D4D4D"/>
        </w:rPr>
        <w:t>Örgütsel iletişimi</w:t>
      </w:r>
      <w:r>
        <w:rPr>
          <w:color w:val="676767"/>
        </w:rPr>
        <w:t xml:space="preserve">, </w:t>
      </w:r>
      <w:r>
        <w:rPr>
          <w:color w:val="4D4D4D"/>
        </w:rPr>
        <w:t>örgüt içi iletişim ve örgütün dış çevresiyle iletişimi olarak incelemek</w:t>
      </w:r>
      <w:r>
        <w:rPr>
          <w:color w:val="4D4D4D"/>
          <w:spacing w:val="56"/>
        </w:rPr>
        <w:t xml:space="preserve"> </w:t>
      </w:r>
      <w:r>
        <w:rPr>
          <w:color w:val="4D4D4D"/>
          <w:spacing w:val="-5"/>
        </w:rPr>
        <w:t>olanaklıdır</w:t>
      </w:r>
      <w:r>
        <w:rPr>
          <w:color w:val="676767"/>
          <w:spacing w:val="-5"/>
        </w:rPr>
        <w:t>.</w:t>
      </w:r>
    </w:p>
    <w:p w:rsidR="0028417C" w:rsidRDefault="0028417C">
      <w:pPr>
        <w:pStyle w:val="GvdeMetni"/>
        <w:spacing w:before="4"/>
        <w:rPr>
          <w:sz w:val="23"/>
        </w:rPr>
      </w:pPr>
    </w:p>
    <w:p w:rsidR="0028417C" w:rsidRDefault="00701872">
      <w:pPr>
        <w:pStyle w:val="ListeParagraf"/>
        <w:numPr>
          <w:ilvl w:val="1"/>
          <w:numId w:val="20"/>
        </w:numPr>
        <w:tabs>
          <w:tab w:val="left" w:pos="404"/>
        </w:tabs>
        <w:ind w:left="403" w:hanging="282"/>
        <w:jc w:val="both"/>
        <w:rPr>
          <w:b/>
          <w:sz w:val="23"/>
        </w:rPr>
      </w:pPr>
      <w:r>
        <w:rPr>
          <w:b/>
          <w:color w:val="4D4D4D"/>
          <w:w w:val="105"/>
          <w:sz w:val="23"/>
        </w:rPr>
        <w:t>Örgüt İçi</w:t>
      </w:r>
      <w:r>
        <w:rPr>
          <w:b/>
          <w:color w:val="4D4D4D"/>
          <w:spacing w:val="-20"/>
          <w:w w:val="105"/>
          <w:sz w:val="23"/>
        </w:rPr>
        <w:t xml:space="preserve"> </w:t>
      </w:r>
      <w:r>
        <w:rPr>
          <w:b/>
          <w:color w:val="4D4D4D"/>
          <w:w w:val="105"/>
          <w:sz w:val="23"/>
        </w:rPr>
        <w:t>İletişim</w:t>
      </w:r>
    </w:p>
    <w:p w:rsidR="0028417C" w:rsidRDefault="0028417C">
      <w:pPr>
        <w:pStyle w:val="GvdeMetni"/>
        <w:rPr>
          <w:b/>
          <w:sz w:val="25"/>
        </w:rPr>
      </w:pPr>
    </w:p>
    <w:p w:rsidR="0028417C" w:rsidRDefault="00701872">
      <w:pPr>
        <w:pStyle w:val="GvdeMetni"/>
        <w:ind w:left="124" w:right="1005" w:hanging="4"/>
        <w:jc w:val="both"/>
      </w:pPr>
      <w:r>
        <w:rPr>
          <w:color w:val="4D4D4D"/>
        </w:rPr>
        <w:t>Örgütlerdek</w:t>
      </w:r>
      <w:r>
        <w:rPr>
          <w:color w:val="676767"/>
        </w:rPr>
        <w:t xml:space="preserve">i </w:t>
      </w:r>
      <w:r>
        <w:rPr>
          <w:color w:val="4D4D4D"/>
        </w:rPr>
        <w:t>iletişim</w:t>
      </w:r>
      <w:r>
        <w:rPr>
          <w:color w:val="676767"/>
        </w:rPr>
        <w:t xml:space="preserve">, </w:t>
      </w:r>
      <w:r>
        <w:rPr>
          <w:color w:val="4D4D4D"/>
        </w:rPr>
        <w:t>erk yapısı ve bu yapının karakterine göre belli biçimler alır. Bazı yapılar hoşgörüye izin verirken</w:t>
      </w:r>
      <w:r>
        <w:rPr>
          <w:color w:val="676767"/>
        </w:rPr>
        <w:t xml:space="preserve">, </w:t>
      </w:r>
      <w:r>
        <w:rPr>
          <w:color w:val="4D4D4D"/>
        </w:rPr>
        <w:t>bazılarında   hoşgörüye   yer  yoktur.  Bazı  örgütsel   yapılarda</w:t>
      </w:r>
      <w:r>
        <w:rPr>
          <w:color w:val="676767"/>
        </w:rPr>
        <w:t>,</w:t>
      </w:r>
    </w:p>
    <w:p w:rsidR="0028417C" w:rsidRDefault="0028417C">
      <w:pPr>
        <w:jc w:val="both"/>
        <w:sectPr w:rsidR="0028417C">
          <w:footerReference w:type="default" r:id="rId108"/>
          <w:pgSz w:w="10300" w:h="14560"/>
          <w:pgMar w:top="1380" w:right="1440" w:bottom="1920" w:left="940" w:header="0" w:footer="1728" w:gutter="0"/>
          <w:cols w:space="708"/>
        </w:sectPr>
      </w:pPr>
    </w:p>
    <w:p w:rsidR="0028417C" w:rsidRDefault="00701872">
      <w:pPr>
        <w:pStyle w:val="GvdeMetni"/>
        <w:spacing w:before="93" w:line="249" w:lineRule="auto"/>
        <w:ind w:left="115" w:right="1172" w:firstLine="1"/>
        <w:jc w:val="both"/>
      </w:pPr>
      <w:r>
        <w:rPr>
          <w:color w:val="4D4D4D"/>
        </w:rPr>
        <w:lastRenderedPageBreak/>
        <w:t>kişiler arası iletişimde gönüllü katılım ve insanca ilişkiler vardır. Bazı yapılar ise, planlı olarak yaratılmış sahte demokrasi ve sahte katılımcı imajlara dayanır</w:t>
      </w:r>
      <w:r>
        <w:rPr>
          <w:color w:val="666666"/>
        </w:rPr>
        <w:t>.</w:t>
      </w:r>
    </w:p>
    <w:p w:rsidR="0028417C" w:rsidRDefault="0028417C">
      <w:pPr>
        <w:pStyle w:val="GvdeMetni"/>
        <w:spacing w:before="4"/>
        <w:rPr>
          <w:sz w:val="21"/>
        </w:rPr>
      </w:pPr>
    </w:p>
    <w:p w:rsidR="0028417C" w:rsidRDefault="00701872">
      <w:pPr>
        <w:pStyle w:val="GvdeMetni"/>
        <w:spacing w:line="242" w:lineRule="auto"/>
        <w:ind w:left="124" w:right="1144" w:hanging="3"/>
        <w:jc w:val="both"/>
      </w:pPr>
      <w:r>
        <w:rPr>
          <w:color w:val="4D4D4D"/>
        </w:rPr>
        <w:t>Bazı örgütler, katılımcıları arasındaki iletişimi artırabilmek için dilek ve şikayet kutuları kullanırlar. Bazı firmalar, çalışanlarının seslerini özgürce duyurmalarını isterler ve önerilerini sunmaya teşvik ederler; bu amaçla toplantılar düzenlerler</w:t>
      </w:r>
      <w:r>
        <w:rPr>
          <w:color w:val="666666"/>
        </w:rPr>
        <w:t xml:space="preserve">, </w:t>
      </w:r>
      <w:r>
        <w:rPr>
          <w:color w:val="4D4D4D"/>
        </w:rPr>
        <w:t>çeşi</w:t>
      </w:r>
      <w:r>
        <w:rPr>
          <w:color w:val="4D4D4D"/>
        </w:rPr>
        <w:t>tli mekanizmalar geliştirirle</w:t>
      </w:r>
      <w:r>
        <w:rPr>
          <w:color w:val="666666"/>
        </w:rPr>
        <w:t>.</w:t>
      </w:r>
      <w:r>
        <w:rPr>
          <w:color w:val="4D4D4D"/>
        </w:rPr>
        <w:t>r Karar vermeye doğrudan veya dolaylı etk</w:t>
      </w:r>
      <w:r>
        <w:rPr>
          <w:color w:val="666666"/>
        </w:rPr>
        <w:t xml:space="preserve">i </w:t>
      </w:r>
      <w:r>
        <w:rPr>
          <w:color w:val="4D4D4D"/>
        </w:rPr>
        <w:t>yapan ilet</w:t>
      </w:r>
      <w:r>
        <w:rPr>
          <w:color w:val="666666"/>
        </w:rPr>
        <w:t>i</w:t>
      </w:r>
      <w:r>
        <w:rPr>
          <w:color w:val="4D4D4D"/>
        </w:rPr>
        <w:t>şim girişimleri hem örgütte hem de toplumda demokrasinin gelişmesi açısından  önemlidir</w:t>
      </w:r>
      <w:r>
        <w:rPr>
          <w:color w:val="666666"/>
        </w:rPr>
        <w:t>.</w:t>
      </w:r>
    </w:p>
    <w:p w:rsidR="0028417C" w:rsidRDefault="0028417C">
      <w:pPr>
        <w:pStyle w:val="GvdeMetni"/>
        <w:spacing w:before="8"/>
      </w:pPr>
    </w:p>
    <w:p w:rsidR="0028417C" w:rsidRDefault="00701872">
      <w:pPr>
        <w:pStyle w:val="ListeParagraf"/>
        <w:numPr>
          <w:ilvl w:val="1"/>
          <w:numId w:val="20"/>
        </w:numPr>
        <w:tabs>
          <w:tab w:val="left" w:pos="425"/>
        </w:tabs>
        <w:spacing w:before="1"/>
        <w:ind w:left="424" w:hanging="276"/>
        <w:jc w:val="both"/>
        <w:rPr>
          <w:b/>
          <w:sz w:val="23"/>
        </w:rPr>
      </w:pPr>
      <w:r>
        <w:rPr>
          <w:b/>
          <w:color w:val="4D4D4D"/>
          <w:w w:val="105"/>
          <w:sz w:val="23"/>
        </w:rPr>
        <w:t>Örgütün Dış Çevresiyle</w:t>
      </w:r>
      <w:r>
        <w:rPr>
          <w:b/>
          <w:color w:val="4D4D4D"/>
          <w:spacing w:val="-20"/>
          <w:w w:val="105"/>
          <w:sz w:val="23"/>
        </w:rPr>
        <w:t xml:space="preserve"> </w:t>
      </w:r>
      <w:r>
        <w:rPr>
          <w:b/>
          <w:color w:val="4D4D4D"/>
          <w:w w:val="105"/>
          <w:sz w:val="23"/>
        </w:rPr>
        <w:t>İletiş</w:t>
      </w:r>
      <w:r>
        <w:rPr>
          <w:b/>
          <w:color w:val="666666"/>
          <w:w w:val="105"/>
          <w:sz w:val="23"/>
        </w:rPr>
        <w:t>i</w:t>
      </w:r>
      <w:r>
        <w:rPr>
          <w:b/>
          <w:color w:val="4D4D4D"/>
          <w:w w:val="105"/>
          <w:sz w:val="23"/>
        </w:rPr>
        <w:t>mi</w:t>
      </w:r>
    </w:p>
    <w:p w:rsidR="0028417C" w:rsidRDefault="0028417C">
      <w:pPr>
        <w:pStyle w:val="GvdeMetni"/>
        <w:spacing w:before="1"/>
        <w:rPr>
          <w:b/>
          <w:sz w:val="23"/>
        </w:rPr>
      </w:pPr>
    </w:p>
    <w:p w:rsidR="0028417C" w:rsidRDefault="00701872">
      <w:pPr>
        <w:pStyle w:val="GvdeMetni"/>
        <w:spacing w:line="242" w:lineRule="auto"/>
        <w:ind w:left="152" w:right="1106" w:hanging="3"/>
        <w:jc w:val="both"/>
      </w:pPr>
      <w:r>
        <w:rPr>
          <w:color w:val="4D4D4D"/>
          <w:spacing w:val="-7"/>
        </w:rPr>
        <w:t>Örgütün</w:t>
      </w:r>
      <w:r>
        <w:rPr>
          <w:color w:val="666666"/>
          <w:spacing w:val="-7"/>
        </w:rPr>
        <w:t xml:space="preserve">, </w:t>
      </w:r>
      <w:r>
        <w:rPr>
          <w:color w:val="4D4D4D"/>
        </w:rPr>
        <w:t>dış çevresiyle iletişimi</w:t>
      </w:r>
      <w:r>
        <w:rPr>
          <w:color w:val="666666"/>
        </w:rPr>
        <w:t xml:space="preserve">, </w:t>
      </w:r>
      <w:r>
        <w:rPr>
          <w:color w:val="4D4D4D"/>
        </w:rPr>
        <w:t>günlük var ol</w:t>
      </w:r>
      <w:r>
        <w:rPr>
          <w:color w:val="4D4D4D"/>
        </w:rPr>
        <w:t>uş etkinliklerinin kaçınılmaz bir parçasıdır. Örgütün dış çevresi</w:t>
      </w:r>
      <w:r>
        <w:rPr>
          <w:color w:val="666666"/>
        </w:rPr>
        <w:t xml:space="preserve">, </w:t>
      </w:r>
      <w:r>
        <w:rPr>
          <w:color w:val="4D4D4D"/>
        </w:rPr>
        <w:t>devlet kurumlarından, örgütle geçici ya da sürekli bağı olan bireylere kadar çeşitlilik gösterir. Örgütteki bir katılımcının dış çevreyle ilişkilerinde özgürce davranması ve karar vermesi ö</w:t>
      </w:r>
      <w:r>
        <w:rPr>
          <w:color w:val="4D4D4D"/>
        </w:rPr>
        <w:t>rgütün doğasına göre değişir</w:t>
      </w:r>
      <w:r>
        <w:rPr>
          <w:color w:val="666666"/>
        </w:rPr>
        <w:t xml:space="preserve">. </w:t>
      </w:r>
      <w:r>
        <w:rPr>
          <w:color w:val="4D4D4D"/>
        </w:rPr>
        <w:t xml:space="preserve">Bazı </w:t>
      </w:r>
      <w:r>
        <w:rPr>
          <w:color w:val="4D4D4D"/>
          <w:spacing w:val="-6"/>
        </w:rPr>
        <w:t>örgütler</w:t>
      </w:r>
      <w:r>
        <w:rPr>
          <w:color w:val="666666"/>
          <w:spacing w:val="-6"/>
        </w:rPr>
        <w:t xml:space="preserve">, </w:t>
      </w:r>
      <w:r>
        <w:rPr>
          <w:color w:val="4D4D4D"/>
        </w:rPr>
        <w:t xml:space="preserve">üyelerinin örgüt hakkındaki konuşmalarına </w:t>
      </w:r>
      <w:r>
        <w:rPr>
          <w:color w:val="4D4D4D"/>
          <w:spacing w:val="-11"/>
        </w:rPr>
        <w:t>kes</w:t>
      </w:r>
      <w:r>
        <w:rPr>
          <w:color w:val="666666"/>
          <w:spacing w:val="-11"/>
        </w:rPr>
        <w:t>i</w:t>
      </w:r>
      <w:r>
        <w:rPr>
          <w:color w:val="4D4D4D"/>
          <w:spacing w:val="-11"/>
        </w:rPr>
        <w:t xml:space="preserve">n </w:t>
      </w:r>
      <w:r>
        <w:rPr>
          <w:color w:val="4D4D4D"/>
        </w:rPr>
        <w:t xml:space="preserve">kısıtlamalar </w:t>
      </w:r>
      <w:r>
        <w:rPr>
          <w:color w:val="4D4D4D"/>
          <w:spacing w:val="-3"/>
        </w:rPr>
        <w:t>getirirler</w:t>
      </w:r>
      <w:r>
        <w:rPr>
          <w:color w:val="666666"/>
          <w:spacing w:val="-3"/>
        </w:rPr>
        <w:t xml:space="preserve">. </w:t>
      </w:r>
      <w:r>
        <w:rPr>
          <w:color w:val="4D4D4D"/>
          <w:spacing w:val="-8"/>
        </w:rPr>
        <w:t>Örneğin</w:t>
      </w:r>
      <w:r>
        <w:rPr>
          <w:color w:val="666666"/>
          <w:spacing w:val="-8"/>
        </w:rPr>
        <w:t xml:space="preserve">, </w:t>
      </w:r>
      <w:r>
        <w:rPr>
          <w:color w:val="4D4D4D"/>
          <w:spacing w:val="-8"/>
        </w:rPr>
        <w:t>ordu</w:t>
      </w:r>
      <w:r>
        <w:rPr>
          <w:color w:val="666666"/>
          <w:spacing w:val="-8"/>
        </w:rPr>
        <w:t xml:space="preserve">,  </w:t>
      </w:r>
      <w:r>
        <w:rPr>
          <w:color w:val="4D4D4D"/>
        </w:rPr>
        <w:t xml:space="preserve">bir  örgüt olarak üyelerinin kendisi hakkındaki konuşmalarına sınırlamalar </w:t>
      </w:r>
      <w:r>
        <w:rPr>
          <w:color w:val="4D4D4D"/>
          <w:spacing w:val="-8"/>
        </w:rPr>
        <w:t>getirmiştir</w:t>
      </w:r>
      <w:r>
        <w:rPr>
          <w:color w:val="777777"/>
          <w:spacing w:val="-8"/>
        </w:rPr>
        <w:t xml:space="preserve">. </w:t>
      </w:r>
      <w:r>
        <w:rPr>
          <w:color w:val="4D4D4D"/>
        </w:rPr>
        <w:t xml:space="preserve">Oysa aile bir örgüt olarak </w:t>
      </w:r>
      <w:r>
        <w:rPr>
          <w:color w:val="4D4D4D"/>
          <w:spacing w:val="-6"/>
        </w:rPr>
        <w:t>alındığında</w:t>
      </w:r>
      <w:r>
        <w:rPr>
          <w:color w:val="666666"/>
          <w:spacing w:val="-6"/>
        </w:rPr>
        <w:t xml:space="preserve">, </w:t>
      </w:r>
      <w:r>
        <w:rPr>
          <w:color w:val="4D4D4D"/>
        </w:rPr>
        <w:t>böyle bir sınırlama</w:t>
      </w:r>
      <w:r>
        <w:rPr>
          <w:color w:val="4D4D4D"/>
          <w:spacing w:val="28"/>
        </w:rPr>
        <w:t xml:space="preserve"> </w:t>
      </w:r>
      <w:r>
        <w:rPr>
          <w:color w:val="4D4D4D"/>
          <w:spacing w:val="-4"/>
        </w:rPr>
        <w:t>yoktur</w:t>
      </w:r>
      <w:r>
        <w:rPr>
          <w:color w:val="666666"/>
          <w:spacing w:val="-4"/>
        </w:rPr>
        <w:t>.</w:t>
      </w:r>
    </w:p>
    <w:p w:rsidR="0028417C" w:rsidRDefault="0028417C">
      <w:pPr>
        <w:pStyle w:val="GvdeMetni"/>
        <w:rPr>
          <w:sz w:val="22"/>
        </w:rPr>
      </w:pPr>
    </w:p>
    <w:p w:rsidR="0028417C" w:rsidRDefault="00701872">
      <w:pPr>
        <w:pStyle w:val="GvdeMetni"/>
        <w:spacing w:line="247" w:lineRule="auto"/>
        <w:ind w:left="181" w:right="1099" w:hanging="10"/>
        <w:jc w:val="both"/>
      </w:pPr>
      <w:r>
        <w:rPr>
          <w:color w:val="4D4D4D"/>
        </w:rPr>
        <w:t>Bir örgütün dış çevresiyle iletişiminde pazarlama, propaganda</w:t>
      </w:r>
      <w:r>
        <w:rPr>
          <w:color w:val="777777"/>
        </w:rPr>
        <w:t xml:space="preserve">, </w:t>
      </w:r>
      <w:r>
        <w:rPr>
          <w:color w:val="4D4D4D"/>
        </w:rPr>
        <w:t>reklam, halkla ilişkiler, kriz yönetimi</w:t>
      </w:r>
      <w:r>
        <w:rPr>
          <w:color w:val="666666"/>
        </w:rPr>
        <w:t xml:space="preserve">, </w:t>
      </w:r>
      <w:r>
        <w:rPr>
          <w:color w:val="4D4D4D"/>
        </w:rPr>
        <w:t>kamu konuları yönetimi</w:t>
      </w:r>
      <w:r>
        <w:rPr>
          <w:color w:val="666666"/>
        </w:rPr>
        <w:t xml:space="preserve">, </w:t>
      </w:r>
      <w:r>
        <w:rPr>
          <w:color w:val="4D4D4D"/>
        </w:rPr>
        <w:t>lobicilik</w:t>
      </w:r>
      <w:r>
        <w:rPr>
          <w:color w:val="666666"/>
        </w:rPr>
        <w:t xml:space="preserve">, </w:t>
      </w:r>
      <w:r>
        <w:rPr>
          <w:color w:val="4D4D4D"/>
        </w:rPr>
        <w:t>medya ilişkileri gibi farklı araçlar ve iletişim biçimleri kullanılır.</w:t>
      </w:r>
    </w:p>
    <w:p w:rsidR="0028417C" w:rsidRDefault="0028417C">
      <w:pPr>
        <w:pStyle w:val="GvdeMetni"/>
        <w:rPr>
          <w:sz w:val="26"/>
        </w:rPr>
      </w:pPr>
    </w:p>
    <w:p w:rsidR="0028417C" w:rsidRDefault="0028417C">
      <w:pPr>
        <w:pStyle w:val="GvdeMetni"/>
        <w:spacing w:before="4"/>
        <w:rPr>
          <w:sz w:val="21"/>
        </w:rPr>
      </w:pPr>
    </w:p>
    <w:p w:rsidR="0028417C" w:rsidRDefault="00701872">
      <w:pPr>
        <w:pStyle w:val="ListeParagraf"/>
        <w:numPr>
          <w:ilvl w:val="0"/>
          <w:numId w:val="25"/>
        </w:numPr>
        <w:tabs>
          <w:tab w:val="left" w:pos="576"/>
        </w:tabs>
        <w:spacing w:before="1"/>
        <w:ind w:left="575" w:hanging="387"/>
        <w:jc w:val="both"/>
        <w:rPr>
          <w:b/>
          <w:color w:val="4D4D4D"/>
          <w:sz w:val="23"/>
        </w:rPr>
      </w:pPr>
      <w:r>
        <w:rPr>
          <w:b/>
          <w:color w:val="4D4D4D"/>
          <w:w w:val="105"/>
          <w:sz w:val="23"/>
        </w:rPr>
        <w:t>Kİ</w:t>
      </w:r>
      <w:r>
        <w:rPr>
          <w:b/>
          <w:color w:val="4D4D4D"/>
          <w:w w:val="105"/>
          <w:sz w:val="23"/>
        </w:rPr>
        <w:t>TLE</w:t>
      </w:r>
      <w:r>
        <w:rPr>
          <w:b/>
          <w:color w:val="4D4D4D"/>
          <w:spacing w:val="-24"/>
          <w:w w:val="105"/>
          <w:sz w:val="23"/>
        </w:rPr>
        <w:t xml:space="preserve"> </w:t>
      </w:r>
      <w:r>
        <w:rPr>
          <w:b/>
          <w:color w:val="4D4D4D"/>
          <w:w w:val="105"/>
          <w:sz w:val="23"/>
        </w:rPr>
        <w:t>İLETİŞİMİ</w:t>
      </w:r>
    </w:p>
    <w:p w:rsidR="0028417C" w:rsidRDefault="0028417C">
      <w:pPr>
        <w:pStyle w:val="GvdeMetni"/>
        <w:spacing w:before="2"/>
        <w:rPr>
          <w:b/>
          <w:sz w:val="25"/>
        </w:rPr>
      </w:pPr>
    </w:p>
    <w:p w:rsidR="0028417C" w:rsidRDefault="00701872">
      <w:pPr>
        <w:pStyle w:val="ListeParagraf"/>
        <w:numPr>
          <w:ilvl w:val="0"/>
          <w:numId w:val="19"/>
        </w:numPr>
        <w:tabs>
          <w:tab w:val="left" w:pos="519"/>
        </w:tabs>
        <w:jc w:val="both"/>
        <w:rPr>
          <w:b/>
          <w:color w:val="4D4D4D"/>
          <w:sz w:val="23"/>
        </w:rPr>
      </w:pPr>
      <w:r>
        <w:rPr>
          <w:b/>
          <w:color w:val="4D4D4D"/>
          <w:w w:val="105"/>
          <w:sz w:val="23"/>
        </w:rPr>
        <w:t>Kavram</w:t>
      </w:r>
    </w:p>
    <w:p w:rsidR="0028417C" w:rsidRDefault="0028417C">
      <w:pPr>
        <w:pStyle w:val="GvdeMetni"/>
        <w:spacing w:before="11"/>
        <w:rPr>
          <w:b/>
          <w:sz w:val="22"/>
        </w:rPr>
      </w:pPr>
    </w:p>
    <w:p w:rsidR="0028417C" w:rsidRDefault="00701872">
      <w:pPr>
        <w:pStyle w:val="GvdeMetni"/>
        <w:spacing w:line="274" w:lineRule="exact"/>
        <w:ind w:left="207" w:right="1077" w:hanging="6"/>
        <w:jc w:val="both"/>
      </w:pPr>
      <w:r>
        <w:rPr>
          <w:color w:val="4D4D4D"/>
        </w:rPr>
        <w:t>Kitle iletiş</w:t>
      </w:r>
      <w:r>
        <w:rPr>
          <w:color w:val="666666"/>
        </w:rPr>
        <w:t>i</w:t>
      </w:r>
      <w:r>
        <w:rPr>
          <w:color w:val="4D4D4D"/>
        </w:rPr>
        <w:t>mi</w:t>
      </w:r>
      <w:r>
        <w:rPr>
          <w:color w:val="666666"/>
        </w:rPr>
        <w:t>, k</w:t>
      </w:r>
      <w:r>
        <w:rPr>
          <w:color w:val="4D4D4D"/>
        </w:rPr>
        <w:t>itle medyası adı verilen basın</w:t>
      </w:r>
      <w:r>
        <w:rPr>
          <w:color w:val="666666"/>
        </w:rPr>
        <w:t xml:space="preserve">, </w:t>
      </w:r>
      <w:r>
        <w:rPr>
          <w:color w:val="4D4D4D"/>
        </w:rPr>
        <w:t>radyo</w:t>
      </w:r>
      <w:r>
        <w:rPr>
          <w:color w:val="666666"/>
        </w:rPr>
        <w:t xml:space="preserve">, </w:t>
      </w:r>
      <w:r>
        <w:rPr>
          <w:color w:val="4D4D4D"/>
        </w:rPr>
        <w:t>sinema</w:t>
      </w:r>
      <w:r>
        <w:rPr>
          <w:color w:val="666666"/>
        </w:rPr>
        <w:t xml:space="preserve">, </w:t>
      </w:r>
      <w:r>
        <w:rPr>
          <w:color w:val="4D4D4D"/>
        </w:rPr>
        <w:t>televizyon ve internet gibi ara</w:t>
      </w:r>
      <w:r>
        <w:rPr>
          <w:color w:val="666666"/>
        </w:rPr>
        <w:t>çl</w:t>
      </w:r>
      <w:r>
        <w:rPr>
          <w:color w:val="4D4D4D"/>
        </w:rPr>
        <w:t>arla aracılanmış iletişim biçimidir. 1940'1arın başında Harold D. Lasswell</w:t>
      </w:r>
      <w:r>
        <w:rPr>
          <w:color w:val="666666"/>
        </w:rPr>
        <w:t xml:space="preserve">, </w:t>
      </w:r>
      <w:r>
        <w:rPr>
          <w:color w:val="4D4D4D"/>
        </w:rPr>
        <w:t>siyasal erk ve propaganda  üstüne  yaptığı  çalışmalarda  ilk  kez  kitle iletişimi</w:t>
      </w:r>
    </w:p>
    <w:p w:rsidR="0028417C" w:rsidRDefault="0028417C">
      <w:pPr>
        <w:spacing w:line="274" w:lineRule="exact"/>
        <w:jc w:val="both"/>
        <w:sectPr w:rsidR="0028417C">
          <w:footerReference w:type="default" r:id="rId109"/>
          <w:pgSz w:w="10300" w:h="14560"/>
          <w:pgMar w:top="1380" w:right="1440" w:bottom="1940" w:left="760" w:header="0" w:footer="1742" w:gutter="0"/>
          <w:pgNumType w:start="171"/>
          <w:cols w:space="708"/>
        </w:sectPr>
      </w:pPr>
    </w:p>
    <w:p w:rsidR="0028417C" w:rsidRDefault="00701872">
      <w:pPr>
        <w:spacing w:before="126" w:line="249" w:lineRule="auto"/>
        <w:ind w:left="107" w:right="1010"/>
        <w:jc w:val="both"/>
        <w:rPr>
          <w:sz w:val="23"/>
        </w:rPr>
      </w:pPr>
      <w:r>
        <w:rPr>
          <w:color w:val="4D4D4D"/>
          <w:w w:val="105"/>
          <w:sz w:val="23"/>
        </w:rPr>
        <w:lastRenderedPageBreak/>
        <w:t>terimini kullanmıştır. Böylelikle, toplumun örgütlenmesini yöneten modern koşulların b</w:t>
      </w:r>
      <w:r>
        <w:rPr>
          <w:color w:val="4D4D4D"/>
          <w:w w:val="105"/>
          <w:sz w:val="23"/>
        </w:rPr>
        <w:t>elirlenmesinde ve toplumsal fenomenlerin çözümlenmesinde iletişimin önemi tanınmıştır.</w:t>
      </w:r>
    </w:p>
    <w:p w:rsidR="0028417C" w:rsidRDefault="0028417C">
      <w:pPr>
        <w:pStyle w:val="GvdeMetni"/>
        <w:spacing w:before="10"/>
        <w:rPr>
          <w:sz w:val="23"/>
        </w:rPr>
      </w:pPr>
    </w:p>
    <w:p w:rsidR="0028417C" w:rsidRDefault="00701872">
      <w:pPr>
        <w:spacing w:before="1"/>
        <w:ind w:left="108"/>
        <w:jc w:val="both"/>
        <w:rPr>
          <w:sz w:val="23"/>
        </w:rPr>
      </w:pPr>
      <w:r>
        <w:rPr>
          <w:color w:val="4D4D4D"/>
          <w:w w:val="105"/>
          <w:sz w:val="23"/>
        </w:rPr>
        <w:t>Kitle iletişiminin başlıca özellikleri şunlardır:</w:t>
      </w:r>
    </w:p>
    <w:p w:rsidR="0028417C" w:rsidRDefault="0028417C">
      <w:pPr>
        <w:pStyle w:val="GvdeMetni"/>
        <w:spacing w:before="9"/>
      </w:pPr>
    </w:p>
    <w:p w:rsidR="0028417C" w:rsidRDefault="00701872">
      <w:pPr>
        <w:pStyle w:val="ListeParagraf"/>
        <w:numPr>
          <w:ilvl w:val="0"/>
          <w:numId w:val="62"/>
        </w:numPr>
        <w:tabs>
          <w:tab w:val="left" w:pos="315"/>
        </w:tabs>
        <w:spacing w:before="1"/>
        <w:ind w:left="314" w:hanging="202"/>
        <w:rPr>
          <w:color w:val="4D4D4D"/>
          <w:sz w:val="23"/>
        </w:rPr>
      </w:pPr>
      <w:r>
        <w:rPr>
          <w:color w:val="4D4D4D"/>
          <w:w w:val="105"/>
          <w:sz w:val="23"/>
        </w:rPr>
        <w:t>Kitle</w:t>
      </w:r>
      <w:r>
        <w:rPr>
          <w:color w:val="4D4D4D"/>
          <w:spacing w:val="-27"/>
          <w:w w:val="105"/>
          <w:sz w:val="23"/>
        </w:rPr>
        <w:t xml:space="preserve"> </w:t>
      </w:r>
      <w:r>
        <w:rPr>
          <w:color w:val="4D4D4D"/>
          <w:w w:val="105"/>
          <w:sz w:val="23"/>
        </w:rPr>
        <w:t>iletişiminin</w:t>
      </w:r>
      <w:r>
        <w:rPr>
          <w:color w:val="4D4D4D"/>
          <w:spacing w:val="-27"/>
          <w:w w:val="105"/>
          <w:sz w:val="23"/>
        </w:rPr>
        <w:t xml:space="preserve"> </w:t>
      </w:r>
      <w:r>
        <w:rPr>
          <w:color w:val="4D4D4D"/>
          <w:w w:val="105"/>
          <w:sz w:val="23"/>
        </w:rPr>
        <w:t>izlerkitlesi</w:t>
      </w:r>
      <w:r>
        <w:rPr>
          <w:color w:val="4D4D4D"/>
          <w:spacing w:val="-18"/>
          <w:w w:val="105"/>
          <w:sz w:val="23"/>
        </w:rPr>
        <w:t xml:space="preserve"> </w:t>
      </w:r>
      <w:r>
        <w:rPr>
          <w:color w:val="4D4D4D"/>
          <w:w w:val="105"/>
          <w:sz w:val="23"/>
        </w:rPr>
        <w:t>görece</w:t>
      </w:r>
      <w:r>
        <w:rPr>
          <w:color w:val="4D4D4D"/>
          <w:spacing w:val="-25"/>
          <w:w w:val="105"/>
          <w:sz w:val="23"/>
        </w:rPr>
        <w:t xml:space="preserve"> </w:t>
      </w:r>
      <w:r>
        <w:rPr>
          <w:color w:val="4D4D4D"/>
          <w:w w:val="105"/>
          <w:sz w:val="23"/>
        </w:rPr>
        <w:t>geniştir.</w:t>
      </w:r>
    </w:p>
    <w:p w:rsidR="0028417C" w:rsidRDefault="0028417C">
      <w:pPr>
        <w:pStyle w:val="GvdeMetni"/>
        <w:spacing w:before="9"/>
      </w:pPr>
    </w:p>
    <w:p w:rsidR="0028417C" w:rsidRDefault="00701872">
      <w:pPr>
        <w:pStyle w:val="ListeParagraf"/>
        <w:numPr>
          <w:ilvl w:val="0"/>
          <w:numId w:val="62"/>
        </w:numPr>
        <w:tabs>
          <w:tab w:val="left" w:pos="437"/>
        </w:tabs>
        <w:spacing w:before="1" w:line="247" w:lineRule="auto"/>
        <w:ind w:left="109" w:right="1025" w:firstLine="3"/>
        <w:rPr>
          <w:color w:val="4D4D4D"/>
          <w:sz w:val="23"/>
        </w:rPr>
      </w:pPr>
      <w:r>
        <w:rPr>
          <w:color w:val="4D4D4D"/>
          <w:w w:val="105"/>
          <w:sz w:val="23"/>
        </w:rPr>
        <w:t>lzlerkitle çeşitli toplumsal kümelerden gelen ve değişik niteliklere</w:t>
      </w:r>
      <w:r>
        <w:rPr>
          <w:color w:val="4D4D4D"/>
          <w:spacing w:val="-15"/>
          <w:w w:val="105"/>
          <w:sz w:val="23"/>
        </w:rPr>
        <w:t xml:space="preserve"> </w:t>
      </w:r>
      <w:r>
        <w:rPr>
          <w:color w:val="4D4D4D"/>
          <w:w w:val="105"/>
          <w:sz w:val="23"/>
        </w:rPr>
        <w:t>sahip</w:t>
      </w:r>
      <w:r>
        <w:rPr>
          <w:color w:val="4D4D4D"/>
          <w:spacing w:val="-24"/>
          <w:w w:val="105"/>
          <w:sz w:val="23"/>
        </w:rPr>
        <w:t xml:space="preserve"> </w:t>
      </w:r>
      <w:r>
        <w:rPr>
          <w:color w:val="4D4D4D"/>
          <w:w w:val="105"/>
          <w:sz w:val="23"/>
        </w:rPr>
        <w:t>insanlardan</w:t>
      </w:r>
      <w:r>
        <w:rPr>
          <w:color w:val="4D4D4D"/>
          <w:spacing w:val="-18"/>
          <w:w w:val="105"/>
          <w:sz w:val="23"/>
        </w:rPr>
        <w:t xml:space="preserve"> </w:t>
      </w:r>
      <w:r>
        <w:rPr>
          <w:color w:val="4D4D4D"/>
          <w:w w:val="105"/>
          <w:sz w:val="23"/>
        </w:rPr>
        <w:t>oluşan</w:t>
      </w:r>
      <w:r>
        <w:rPr>
          <w:color w:val="4D4D4D"/>
          <w:spacing w:val="-21"/>
          <w:w w:val="105"/>
          <w:sz w:val="23"/>
        </w:rPr>
        <w:t xml:space="preserve"> </w:t>
      </w:r>
      <w:r>
        <w:rPr>
          <w:color w:val="4D4D4D"/>
          <w:w w:val="105"/>
          <w:sz w:val="23"/>
        </w:rPr>
        <w:t>ayrı</w:t>
      </w:r>
      <w:r>
        <w:rPr>
          <w:color w:val="4D4D4D"/>
          <w:spacing w:val="-26"/>
          <w:w w:val="105"/>
          <w:sz w:val="23"/>
        </w:rPr>
        <w:t xml:space="preserve"> </w:t>
      </w:r>
      <w:r>
        <w:rPr>
          <w:color w:val="4D4D4D"/>
          <w:w w:val="105"/>
          <w:sz w:val="23"/>
        </w:rPr>
        <w:t>türden</w:t>
      </w:r>
      <w:r>
        <w:rPr>
          <w:color w:val="4D4D4D"/>
          <w:spacing w:val="-25"/>
          <w:w w:val="105"/>
          <w:sz w:val="23"/>
        </w:rPr>
        <w:t xml:space="preserve"> </w:t>
      </w:r>
      <w:r>
        <w:rPr>
          <w:color w:val="4D4D4D"/>
          <w:w w:val="105"/>
          <w:sz w:val="23"/>
        </w:rPr>
        <w:t>bir</w:t>
      </w:r>
      <w:r>
        <w:rPr>
          <w:color w:val="4D4D4D"/>
          <w:spacing w:val="-31"/>
          <w:w w:val="105"/>
          <w:sz w:val="23"/>
        </w:rPr>
        <w:t xml:space="preserve"> </w:t>
      </w:r>
      <w:r>
        <w:rPr>
          <w:color w:val="4D4D4D"/>
          <w:w w:val="105"/>
          <w:sz w:val="23"/>
        </w:rPr>
        <w:t>topluluktur.</w:t>
      </w:r>
    </w:p>
    <w:p w:rsidR="0028417C" w:rsidRDefault="0028417C">
      <w:pPr>
        <w:pStyle w:val="GvdeMetni"/>
        <w:spacing w:before="2"/>
      </w:pPr>
    </w:p>
    <w:p w:rsidR="0028417C" w:rsidRDefault="00701872">
      <w:pPr>
        <w:pStyle w:val="ListeParagraf"/>
        <w:numPr>
          <w:ilvl w:val="0"/>
          <w:numId w:val="62"/>
        </w:numPr>
        <w:tabs>
          <w:tab w:val="left" w:pos="343"/>
        </w:tabs>
        <w:spacing w:line="252" w:lineRule="auto"/>
        <w:ind w:left="107" w:right="1009" w:firstLine="5"/>
        <w:rPr>
          <w:color w:val="4D4D4D"/>
          <w:sz w:val="23"/>
        </w:rPr>
      </w:pPr>
      <w:r>
        <w:rPr>
          <w:color w:val="4D4D4D"/>
          <w:w w:val="105"/>
          <w:sz w:val="23"/>
        </w:rPr>
        <w:t>Kitle iletişimi, kimliksiz bir izlerkitle topluluğuna seslenir, yani izlerkitle üyesi ile iletişimci genellikle birbirlerini kişisel</w:t>
      </w:r>
      <w:r>
        <w:rPr>
          <w:color w:val="4D4D4D"/>
          <w:w w:val="105"/>
          <w:sz w:val="23"/>
        </w:rPr>
        <w:t xml:space="preserve"> olarak tanımazlar.</w:t>
      </w:r>
    </w:p>
    <w:p w:rsidR="0028417C" w:rsidRDefault="0028417C">
      <w:pPr>
        <w:pStyle w:val="GvdeMetni"/>
        <w:spacing w:before="1"/>
        <w:rPr>
          <w:sz w:val="23"/>
        </w:rPr>
      </w:pPr>
    </w:p>
    <w:p w:rsidR="0028417C" w:rsidRDefault="00701872">
      <w:pPr>
        <w:pStyle w:val="ListeParagraf"/>
        <w:numPr>
          <w:ilvl w:val="0"/>
          <w:numId w:val="62"/>
        </w:numPr>
        <w:tabs>
          <w:tab w:val="left" w:pos="343"/>
        </w:tabs>
        <w:spacing w:line="247" w:lineRule="auto"/>
        <w:ind w:left="110" w:right="1011" w:firstLine="17"/>
        <w:rPr>
          <w:color w:val="4D4D4D"/>
          <w:sz w:val="23"/>
        </w:rPr>
      </w:pPr>
      <w:r>
        <w:rPr>
          <w:color w:val="4D4D4D"/>
          <w:w w:val="105"/>
          <w:sz w:val="23"/>
        </w:rPr>
        <w:t>Kitle iletişiminin içeriği herkese açıktır. Bu niteliğiyle kamusal bir özellik</w:t>
      </w:r>
      <w:r>
        <w:rPr>
          <w:color w:val="4D4D4D"/>
          <w:spacing w:val="-38"/>
          <w:w w:val="105"/>
          <w:sz w:val="23"/>
        </w:rPr>
        <w:t xml:space="preserve"> </w:t>
      </w:r>
      <w:r>
        <w:rPr>
          <w:color w:val="4D4D4D"/>
          <w:w w:val="105"/>
          <w:sz w:val="23"/>
        </w:rPr>
        <w:t>taşır.</w:t>
      </w:r>
    </w:p>
    <w:p w:rsidR="0028417C" w:rsidRDefault="0028417C">
      <w:pPr>
        <w:pStyle w:val="GvdeMetni"/>
        <w:spacing w:before="9"/>
      </w:pPr>
    </w:p>
    <w:p w:rsidR="0028417C" w:rsidRDefault="00701872">
      <w:pPr>
        <w:pStyle w:val="ListeParagraf"/>
        <w:numPr>
          <w:ilvl w:val="0"/>
          <w:numId w:val="62"/>
        </w:numPr>
        <w:tabs>
          <w:tab w:val="left" w:pos="492"/>
        </w:tabs>
        <w:spacing w:line="247" w:lineRule="auto"/>
        <w:ind w:left="110" w:right="995" w:firstLine="17"/>
        <w:rPr>
          <w:color w:val="4D4D4D"/>
          <w:sz w:val="23"/>
        </w:rPr>
      </w:pPr>
      <w:r>
        <w:rPr>
          <w:color w:val="4D4D4D"/>
          <w:w w:val="105"/>
          <w:sz w:val="23"/>
        </w:rPr>
        <w:t>Kitle iletişim araçları, kaynaktan uzakta bulunan ve birbirlerinden ayrı olarak konumlanmış çok sayıda insanla aynı anda</w:t>
      </w:r>
      <w:r>
        <w:rPr>
          <w:color w:val="4D4D4D"/>
          <w:spacing w:val="-30"/>
          <w:w w:val="105"/>
          <w:sz w:val="23"/>
        </w:rPr>
        <w:t xml:space="preserve"> </w:t>
      </w:r>
      <w:r>
        <w:rPr>
          <w:color w:val="4D4D4D"/>
          <w:w w:val="105"/>
          <w:sz w:val="23"/>
        </w:rPr>
        <w:t>ilişki</w:t>
      </w:r>
      <w:r>
        <w:rPr>
          <w:color w:val="4D4D4D"/>
          <w:spacing w:val="-34"/>
          <w:w w:val="105"/>
          <w:sz w:val="23"/>
        </w:rPr>
        <w:t xml:space="preserve"> </w:t>
      </w:r>
      <w:r>
        <w:rPr>
          <w:color w:val="4D4D4D"/>
          <w:w w:val="105"/>
          <w:sz w:val="23"/>
        </w:rPr>
        <w:t>kurabilirler.</w:t>
      </w:r>
    </w:p>
    <w:p w:rsidR="0028417C" w:rsidRDefault="0028417C">
      <w:pPr>
        <w:pStyle w:val="GvdeMetni"/>
        <w:spacing w:before="6"/>
        <w:rPr>
          <w:sz w:val="23"/>
        </w:rPr>
      </w:pPr>
    </w:p>
    <w:p w:rsidR="0028417C" w:rsidRDefault="00701872">
      <w:pPr>
        <w:pStyle w:val="ListeParagraf"/>
        <w:numPr>
          <w:ilvl w:val="0"/>
          <w:numId w:val="62"/>
        </w:numPr>
        <w:tabs>
          <w:tab w:val="left" w:pos="414"/>
        </w:tabs>
        <w:spacing w:line="252" w:lineRule="auto"/>
        <w:ind w:left="123" w:right="1010" w:firstLine="4"/>
        <w:rPr>
          <w:color w:val="4D4D4D"/>
          <w:sz w:val="23"/>
        </w:rPr>
      </w:pPr>
      <w:r>
        <w:rPr>
          <w:color w:val="4D4D4D"/>
          <w:w w:val="105"/>
          <w:sz w:val="23"/>
        </w:rPr>
        <w:t>Kitle iletişiminin gerçekleşmesi için karmaşık ve biçimsel kurumlara</w:t>
      </w:r>
      <w:r>
        <w:rPr>
          <w:color w:val="4D4D4D"/>
          <w:spacing w:val="-38"/>
          <w:w w:val="105"/>
          <w:sz w:val="23"/>
        </w:rPr>
        <w:t xml:space="preserve"> </w:t>
      </w:r>
      <w:r>
        <w:rPr>
          <w:color w:val="4D4D4D"/>
          <w:w w:val="105"/>
          <w:sz w:val="23"/>
        </w:rPr>
        <w:t>gereksinim</w:t>
      </w:r>
      <w:r>
        <w:rPr>
          <w:color w:val="4D4D4D"/>
          <w:spacing w:val="-41"/>
          <w:w w:val="105"/>
          <w:sz w:val="23"/>
        </w:rPr>
        <w:t xml:space="preserve"> </w:t>
      </w:r>
      <w:r>
        <w:rPr>
          <w:color w:val="4D4D4D"/>
          <w:w w:val="105"/>
          <w:sz w:val="23"/>
        </w:rPr>
        <w:t>vardır.</w:t>
      </w:r>
    </w:p>
    <w:p w:rsidR="0028417C" w:rsidRDefault="0028417C">
      <w:pPr>
        <w:pStyle w:val="GvdeMetni"/>
        <w:spacing w:before="8"/>
        <w:rPr>
          <w:sz w:val="23"/>
        </w:rPr>
      </w:pPr>
    </w:p>
    <w:p w:rsidR="0028417C" w:rsidRDefault="00701872">
      <w:pPr>
        <w:pStyle w:val="ListeParagraf"/>
        <w:numPr>
          <w:ilvl w:val="0"/>
          <w:numId w:val="62"/>
        </w:numPr>
        <w:tabs>
          <w:tab w:val="left" w:pos="447"/>
        </w:tabs>
        <w:spacing w:line="247" w:lineRule="auto"/>
        <w:ind w:left="116" w:right="997" w:firstLine="11"/>
        <w:rPr>
          <w:color w:val="4D4D4D"/>
          <w:sz w:val="23"/>
        </w:rPr>
      </w:pPr>
      <w:r>
        <w:rPr>
          <w:color w:val="4D4D4D"/>
          <w:w w:val="105"/>
          <w:sz w:val="23"/>
        </w:rPr>
        <w:t>İletişimciyle izlerkitle arasındaki ilişki, izlerkitlenin kişisel tanışıklığı olmayan</w:t>
      </w:r>
      <w:r>
        <w:rPr>
          <w:color w:val="797979"/>
          <w:w w:val="105"/>
          <w:sz w:val="23"/>
        </w:rPr>
        <w:t xml:space="preserve">, </w:t>
      </w:r>
      <w:r>
        <w:rPr>
          <w:color w:val="4D4D4D"/>
          <w:w w:val="105"/>
          <w:sz w:val="23"/>
        </w:rPr>
        <w:t>profesyonel iletişimci rolündeki kişiler aracılığıyla</w:t>
      </w:r>
      <w:r>
        <w:rPr>
          <w:color w:val="4D4D4D"/>
          <w:spacing w:val="-44"/>
          <w:w w:val="105"/>
          <w:sz w:val="23"/>
        </w:rPr>
        <w:t xml:space="preserve"> </w:t>
      </w:r>
      <w:r>
        <w:rPr>
          <w:color w:val="4D4D4D"/>
          <w:w w:val="105"/>
          <w:sz w:val="23"/>
        </w:rPr>
        <w:t>kurulur.</w:t>
      </w:r>
    </w:p>
    <w:p w:rsidR="0028417C" w:rsidRDefault="0028417C">
      <w:pPr>
        <w:pStyle w:val="GvdeMetni"/>
        <w:spacing w:before="6"/>
        <w:rPr>
          <w:sz w:val="23"/>
        </w:rPr>
      </w:pPr>
    </w:p>
    <w:p w:rsidR="0028417C" w:rsidRDefault="00701872">
      <w:pPr>
        <w:pStyle w:val="ListeParagraf"/>
        <w:numPr>
          <w:ilvl w:val="0"/>
          <w:numId w:val="62"/>
        </w:numPr>
        <w:tabs>
          <w:tab w:val="left" w:pos="350"/>
        </w:tabs>
        <w:spacing w:line="247" w:lineRule="auto"/>
        <w:ind w:left="117" w:right="996" w:firstLine="10"/>
        <w:rPr>
          <w:color w:val="4D4D4D"/>
          <w:sz w:val="23"/>
        </w:rPr>
      </w:pPr>
      <w:r>
        <w:rPr>
          <w:color w:val="4D4D4D"/>
          <w:w w:val="105"/>
          <w:sz w:val="23"/>
        </w:rPr>
        <w:t>Kitle iletişimi tek yönlüdür ve izlerkitlenin anında yanıt verme olasılığı</w:t>
      </w:r>
      <w:r>
        <w:rPr>
          <w:color w:val="4D4D4D"/>
          <w:spacing w:val="9"/>
          <w:w w:val="105"/>
          <w:sz w:val="23"/>
        </w:rPr>
        <w:t xml:space="preserve"> </w:t>
      </w:r>
      <w:r>
        <w:rPr>
          <w:color w:val="4D4D4D"/>
          <w:spacing w:val="-7"/>
          <w:w w:val="105"/>
          <w:sz w:val="23"/>
        </w:rPr>
        <w:t>yoktur</w:t>
      </w:r>
      <w:r>
        <w:rPr>
          <w:color w:val="797979"/>
          <w:spacing w:val="-7"/>
          <w:w w:val="105"/>
          <w:sz w:val="23"/>
        </w:rPr>
        <w:t>.</w:t>
      </w:r>
    </w:p>
    <w:p w:rsidR="0028417C" w:rsidRDefault="0028417C">
      <w:pPr>
        <w:pStyle w:val="GvdeMetni"/>
        <w:spacing w:before="1"/>
      </w:pPr>
    </w:p>
    <w:p w:rsidR="0028417C" w:rsidRDefault="00701872">
      <w:pPr>
        <w:pStyle w:val="ListeParagraf"/>
        <w:numPr>
          <w:ilvl w:val="0"/>
          <w:numId w:val="62"/>
        </w:numPr>
        <w:tabs>
          <w:tab w:val="left" w:pos="336"/>
        </w:tabs>
        <w:spacing w:line="249" w:lineRule="auto"/>
        <w:ind w:left="122" w:right="985" w:firstLine="5"/>
        <w:rPr>
          <w:color w:val="4D4D4D"/>
          <w:sz w:val="23"/>
        </w:rPr>
      </w:pPr>
      <w:r>
        <w:rPr>
          <w:color w:val="4D4D4D"/>
          <w:w w:val="105"/>
          <w:sz w:val="23"/>
        </w:rPr>
        <w:t>Kitle</w:t>
      </w:r>
      <w:r>
        <w:rPr>
          <w:color w:val="4D4D4D"/>
          <w:spacing w:val="-13"/>
          <w:w w:val="105"/>
          <w:sz w:val="23"/>
        </w:rPr>
        <w:t xml:space="preserve"> </w:t>
      </w:r>
      <w:r>
        <w:rPr>
          <w:color w:val="4D4D4D"/>
          <w:w w:val="105"/>
          <w:sz w:val="23"/>
        </w:rPr>
        <w:t>iletişim</w:t>
      </w:r>
      <w:r>
        <w:rPr>
          <w:color w:val="4D4D4D"/>
          <w:spacing w:val="-21"/>
          <w:w w:val="105"/>
          <w:sz w:val="23"/>
        </w:rPr>
        <w:t xml:space="preserve"> </w:t>
      </w:r>
      <w:r>
        <w:rPr>
          <w:color w:val="4D4D4D"/>
          <w:w w:val="105"/>
          <w:sz w:val="23"/>
        </w:rPr>
        <w:t>araçlarının</w:t>
      </w:r>
      <w:r>
        <w:rPr>
          <w:color w:val="4D4D4D"/>
          <w:spacing w:val="1"/>
          <w:w w:val="105"/>
          <w:sz w:val="23"/>
        </w:rPr>
        <w:t xml:space="preserve"> </w:t>
      </w:r>
      <w:r>
        <w:rPr>
          <w:color w:val="4D4D4D"/>
          <w:w w:val="105"/>
          <w:sz w:val="23"/>
        </w:rPr>
        <w:t>ürünleri</w:t>
      </w:r>
      <w:r>
        <w:rPr>
          <w:color w:val="4D4D4D"/>
          <w:spacing w:val="-6"/>
          <w:w w:val="105"/>
          <w:sz w:val="23"/>
        </w:rPr>
        <w:t xml:space="preserve"> </w:t>
      </w:r>
      <w:r>
        <w:rPr>
          <w:color w:val="4D4D4D"/>
          <w:w w:val="105"/>
          <w:sz w:val="23"/>
        </w:rPr>
        <w:t>hem</w:t>
      </w:r>
      <w:r>
        <w:rPr>
          <w:color w:val="4D4D4D"/>
          <w:spacing w:val="-17"/>
          <w:w w:val="105"/>
          <w:sz w:val="23"/>
        </w:rPr>
        <w:t xml:space="preserve"> </w:t>
      </w:r>
      <w:r>
        <w:rPr>
          <w:color w:val="4D4D4D"/>
          <w:w w:val="105"/>
          <w:sz w:val="23"/>
        </w:rPr>
        <w:t>fiziksel</w:t>
      </w:r>
      <w:r>
        <w:rPr>
          <w:color w:val="4D4D4D"/>
          <w:spacing w:val="-3"/>
          <w:w w:val="105"/>
          <w:sz w:val="23"/>
        </w:rPr>
        <w:t xml:space="preserve"> </w:t>
      </w:r>
      <w:r>
        <w:rPr>
          <w:color w:val="4D4D4D"/>
          <w:w w:val="105"/>
          <w:sz w:val="23"/>
        </w:rPr>
        <w:t>anlamda</w:t>
      </w:r>
      <w:r>
        <w:rPr>
          <w:color w:val="4D4D4D"/>
          <w:spacing w:val="4"/>
          <w:w w:val="105"/>
          <w:sz w:val="23"/>
        </w:rPr>
        <w:t xml:space="preserve"> </w:t>
      </w:r>
      <w:r>
        <w:rPr>
          <w:color w:val="4D4D4D"/>
          <w:w w:val="105"/>
          <w:sz w:val="23"/>
        </w:rPr>
        <w:t>hem</w:t>
      </w:r>
      <w:r>
        <w:rPr>
          <w:color w:val="4D4D4D"/>
          <w:spacing w:val="-11"/>
          <w:w w:val="105"/>
          <w:sz w:val="23"/>
        </w:rPr>
        <w:t xml:space="preserve"> </w:t>
      </w:r>
      <w:r>
        <w:rPr>
          <w:color w:val="4D4D4D"/>
          <w:w w:val="105"/>
          <w:sz w:val="23"/>
        </w:rPr>
        <w:t>de bireye</w:t>
      </w:r>
      <w:r>
        <w:rPr>
          <w:color w:val="4D4D4D"/>
          <w:spacing w:val="-21"/>
          <w:w w:val="105"/>
          <w:sz w:val="23"/>
        </w:rPr>
        <w:t xml:space="preserve"> </w:t>
      </w:r>
      <w:r>
        <w:rPr>
          <w:color w:val="4D4D4D"/>
          <w:w w:val="105"/>
          <w:sz w:val="23"/>
        </w:rPr>
        <w:t>maliyetinin</w:t>
      </w:r>
      <w:r>
        <w:rPr>
          <w:color w:val="4D4D4D"/>
          <w:spacing w:val="-11"/>
          <w:w w:val="105"/>
          <w:sz w:val="23"/>
        </w:rPr>
        <w:t xml:space="preserve"> </w:t>
      </w:r>
      <w:r>
        <w:rPr>
          <w:color w:val="4D4D4D"/>
          <w:w w:val="105"/>
          <w:sz w:val="23"/>
        </w:rPr>
        <w:t>oldukça</w:t>
      </w:r>
      <w:r>
        <w:rPr>
          <w:color w:val="4D4D4D"/>
          <w:spacing w:val="-20"/>
          <w:w w:val="105"/>
          <w:sz w:val="23"/>
        </w:rPr>
        <w:t xml:space="preserve"> </w:t>
      </w:r>
      <w:r>
        <w:rPr>
          <w:color w:val="4D4D4D"/>
          <w:w w:val="105"/>
          <w:sz w:val="23"/>
        </w:rPr>
        <w:t>az</w:t>
      </w:r>
      <w:r>
        <w:rPr>
          <w:color w:val="4D4D4D"/>
          <w:spacing w:val="-23"/>
          <w:w w:val="105"/>
          <w:sz w:val="23"/>
        </w:rPr>
        <w:t xml:space="preserve"> </w:t>
      </w:r>
      <w:r>
        <w:rPr>
          <w:color w:val="4D4D4D"/>
          <w:w w:val="105"/>
          <w:sz w:val="23"/>
        </w:rPr>
        <w:t>olması</w:t>
      </w:r>
      <w:r>
        <w:rPr>
          <w:color w:val="4D4D4D"/>
          <w:spacing w:val="-23"/>
          <w:w w:val="105"/>
          <w:sz w:val="23"/>
        </w:rPr>
        <w:t xml:space="preserve"> </w:t>
      </w:r>
      <w:r>
        <w:rPr>
          <w:color w:val="4D4D4D"/>
          <w:w w:val="105"/>
          <w:sz w:val="23"/>
        </w:rPr>
        <w:t>nedeniyle</w:t>
      </w:r>
      <w:r>
        <w:rPr>
          <w:color w:val="4D4D4D"/>
          <w:spacing w:val="-10"/>
          <w:w w:val="105"/>
          <w:sz w:val="23"/>
        </w:rPr>
        <w:t xml:space="preserve"> </w:t>
      </w:r>
      <w:r>
        <w:rPr>
          <w:color w:val="4D4D4D"/>
          <w:w w:val="105"/>
          <w:sz w:val="23"/>
        </w:rPr>
        <w:t>parasal</w:t>
      </w:r>
      <w:r>
        <w:rPr>
          <w:color w:val="4D4D4D"/>
          <w:spacing w:val="-9"/>
          <w:w w:val="105"/>
          <w:sz w:val="23"/>
        </w:rPr>
        <w:t xml:space="preserve"> </w:t>
      </w:r>
      <w:r>
        <w:rPr>
          <w:color w:val="4D4D4D"/>
          <w:w w:val="105"/>
          <w:sz w:val="23"/>
        </w:rPr>
        <w:t>anlamda halkın</w:t>
      </w:r>
      <w:r>
        <w:rPr>
          <w:color w:val="4D4D4D"/>
          <w:spacing w:val="-23"/>
          <w:w w:val="105"/>
          <w:sz w:val="23"/>
        </w:rPr>
        <w:t xml:space="preserve"> </w:t>
      </w:r>
      <w:r>
        <w:rPr>
          <w:color w:val="4D4D4D"/>
          <w:w w:val="105"/>
          <w:sz w:val="23"/>
        </w:rPr>
        <w:t>çoğunluğu</w:t>
      </w:r>
      <w:r>
        <w:rPr>
          <w:color w:val="4D4D4D"/>
          <w:spacing w:val="-26"/>
          <w:w w:val="105"/>
          <w:sz w:val="23"/>
        </w:rPr>
        <w:t xml:space="preserve"> </w:t>
      </w:r>
      <w:r>
        <w:rPr>
          <w:color w:val="4D4D4D"/>
          <w:w w:val="105"/>
          <w:sz w:val="23"/>
        </w:rPr>
        <w:t>için</w:t>
      </w:r>
      <w:r>
        <w:rPr>
          <w:color w:val="4D4D4D"/>
          <w:spacing w:val="-28"/>
          <w:w w:val="105"/>
          <w:sz w:val="23"/>
        </w:rPr>
        <w:t xml:space="preserve"> </w:t>
      </w:r>
      <w:r>
        <w:rPr>
          <w:color w:val="4D4D4D"/>
          <w:w w:val="105"/>
          <w:sz w:val="23"/>
        </w:rPr>
        <w:t>kolayca</w:t>
      </w:r>
      <w:r>
        <w:rPr>
          <w:color w:val="4D4D4D"/>
          <w:spacing w:val="-24"/>
          <w:w w:val="105"/>
          <w:sz w:val="23"/>
        </w:rPr>
        <w:t xml:space="preserve"> </w:t>
      </w:r>
      <w:r>
        <w:rPr>
          <w:color w:val="4D4D4D"/>
          <w:w w:val="105"/>
          <w:sz w:val="23"/>
        </w:rPr>
        <w:t>elde</w:t>
      </w:r>
      <w:r>
        <w:rPr>
          <w:color w:val="4D4D4D"/>
          <w:spacing w:val="-19"/>
          <w:w w:val="105"/>
          <w:sz w:val="23"/>
        </w:rPr>
        <w:t xml:space="preserve"> </w:t>
      </w:r>
      <w:r>
        <w:rPr>
          <w:color w:val="4D4D4D"/>
          <w:w w:val="105"/>
          <w:sz w:val="23"/>
        </w:rPr>
        <w:t>edilebilir</w:t>
      </w:r>
      <w:r>
        <w:rPr>
          <w:color w:val="4D4D4D"/>
          <w:spacing w:val="-18"/>
          <w:w w:val="105"/>
          <w:sz w:val="23"/>
        </w:rPr>
        <w:t xml:space="preserve"> </w:t>
      </w:r>
      <w:r>
        <w:rPr>
          <w:color w:val="4D4D4D"/>
          <w:w w:val="105"/>
          <w:sz w:val="23"/>
        </w:rPr>
        <w:t>durumdadır.</w:t>
      </w:r>
    </w:p>
    <w:p w:rsidR="0028417C" w:rsidRDefault="0028417C">
      <w:pPr>
        <w:pStyle w:val="GvdeMetni"/>
        <w:spacing w:before="3"/>
        <w:rPr>
          <w:sz w:val="23"/>
        </w:rPr>
      </w:pPr>
    </w:p>
    <w:p w:rsidR="0028417C" w:rsidRDefault="00701872">
      <w:pPr>
        <w:spacing w:line="247" w:lineRule="auto"/>
        <w:ind w:left="122" w:right="989"/>
        <w:jc w:val="both"/>
        <w:rPr>
          <w:sz w:val="23"/>
        </w:rPr>
      </w:pPr>
      <w:r>
        <w:rPr>
          <w:color w:val="4D4D4D"/>
          <w:w w:val="105"/>
          <w:sz w:val="23"/>
        </w:rPr>
        <w:t>Bununla birlikte, yeni iletişim teknolojileri, kitle iletişiminin yukarıda belirtilen bazı özelliklerini tartışmalı hale getirmiştir. Bunun  nedeni,   günümüzde   kitle   iletişimi   ile   diğer iletişim</w:t>
      </w:r>
    </w:p>
    <w:p w:rsidR="0028417C" w:rsidRDefault="0028417C">
      <w:pPr>
        <w:spacing w:line="247" w:lineRule="auto"/>
        <w:jc w:val="both"/>
        <w:rPr>
          <w:sz w:val="23"/>
        </w:rPr>
        <w:sectPr w:rsidR="0028417C">
          <w:pgSz w:w="10300" w:h="14560"/>
          <w:pgMar w:top="1380" w:right="1440" w:bottom="1960" w:left="1040" w:header="0" w:footer="1742" w:gutter="0"/>
          <w:cols w:space="708"/>
        </w:sectPr>
      </w:pPr>
    </w:p>
    <w:p w:rsidR="0028417C" w:rsidRDefault="00701872">
      <w:pPr>
        <w:pStyle w:val="GvdeMetni"/>
        <w:spacing w:before="136" w:line="244" w:lineRule="auto"/>
        <w:ind w:left="116" w:right="1173"/>
        <w:jc w:val="both"/>
      </w:pPr>
      <w:r>
        <w:rPr>
          <w:color w:val="444444"/>
        </w:rPr>
        <w:lastRenderedPageBreak/>
        <w:t>biçimleri arasındaki</w:t>
      </w:r>
      <w:r>
        <w:rPr>
          <w:color w:val="444444"/>
        </w:rPr>
        <w:t xml:space="preserve"> sınırın yeni teknolojiler tarafından giderek belirsiz hale getirilmesidir. Kablolu televizyon, ev bilgisayarları, elektronik posta, elektronik yayıncılık gibi iletişim araçları, çeşitli iletişim biçimlerini bir arada gerçekleştirmektedir.</w:t>
      </w:r>
    </w:p>
    <w:p w:rsidR="0028417C" w:rsidRDefault="0028417C">
      <w:pPr>
        <w:pStyle w:val="GvdeMetni"/>
        <w:spacing w:before="5"/>
      </w:pPr>
    </w:p>
    <w:p w:rsidR="0028417C" w:rsidRDefault="00701872">
      <w:pPr>
        <w:pStyle w:val="ListeParagraf"/>
        <w:numPr>
          <w:ilvl w:val="0"/>
          <w:numId w:val="19"/>
        </w:numPr>
        <w:tabs>
          <w:tab w:val="left" w:pos="454"/>
        </w:tabs>
        <w:ind w:left="453" w:hanging="323"/>
        <w:jc w:val="both"/>
        <w:rPr>
          <w:b/>
          <w:color w:val="444444"/>
          <w:sz w:val="23"/>
        </w:rPr>
      </w:pPr>
      <w:r>
        <w:rPr>
          <w:b/>
          <w:color w:val="444444"/>
          <w:w w:val="105"/>
          <w:sz w:val="23"/>
        </w:rPr>
        <w:t>Kitle İletişiminin</w:t>
      </w:r>
      <w:r>
        <w:rPr>
          <w:b/>
          <w:color w:val="444444"/>
          <w:spacing w:val="-32"/>
          <w:w w:val="105"/>
          <w:sz w:val="23"/>
        </w:rPr>
        <w:t xml:space="preserve"> </w:t>
      </w:r>
      <w:r>
        <w:rPr>
          <w:b/>
          <w:color w:val="444444"/>
          <w:w w:val="105"/>
          <w:sz w:val="23"/>
        </w:rPr>
        <w:t>Gelişimi</w:t>
      </w:r>
    </w:p>
    <w:p w:rsidR="0028417C" w:rsidRDefault="0028417C">
      <w:pPr>
        <w:pStyle w:val="GvdeMetni"/>
        <w:spacing w:before="8"/>
        <w:rPr>
          <w:b/>
          <w:sz w:val="23"/>
        </w:rPr>
      </w:pPr>
    </w:p>
    <w:p w:rsidR="0028417C" w:rsidRDefault="00701872">
      <w:pPr>
        <w:pStyle w:val="GvdeMetni"/>
        <w:ind w:left="131" w:right="1144" w:firstLine="7"/>
        <w:jc w:val="both"/>
      </w:pPr>
      <w:r>
        <w:rPr>
          <w:color w:val="444444"/>
        </w:rPr>
        <w:t>Yakın ve uzak yerdeki olguların haberi  her zaman çok önemli bir mal ve kontrol amaçlı araç olmuştur. İlk çağlardan beri imparatorluklar egemenlikleri altındaki bölgelerde kurdukları iletişim sistemleriyle ve komşularına gönderdikleri casuslarla enformasyo</w:t>
      </w:r>
      <w:r>
        <w:rPr>
          <w:color w:val="444444"/>
        </w:rPr>
        <w:t>n toplamış ve değerlendirmişlerdir. Böylece yönetim alanlarını etkin bir şekilde kontrol etme, başarılı savaş yapma, düşmanını siyasal alanda yenme üstünlüğünü kazanmaya çalışmışlardır. Aynı zamanda, enformasyon tarih boyunca satılan ve satın alınan, denet</w:t>
      </w:r>
      <w:r>
        <w:rPr>
          <w:color w:val="444444"/>
        </w:rPr>
        <w:t>lenen ve sansüre tabi olan bir ticari mal olmuştur. Bu enformasyon yönetimi işinde insanlar, atlar, develer, güvercinler, kuleler, savaş ve kervan yolları, haberciler, casuslar, din adamları, gezginler, tüccarlar ve ulaklar kullanmışlardır. Ancak, teknoloj</w:t>
      </w:r>
      <w:r>
        <w:rPr>
          <w:color w:val="444444"/>
        </w:rPr>
        <w:t>iyle aracılanan bir biçim olarak kitle iletişimi, yazının kullanımından başlayarak matbaanın bulunması ve basının oluşup yaygınlaşmasıyla</w:t>
      </w:r>
      <w:r>
        <w:rPr>
          <w:color w:val="444444"/>
          <w:spacing w:val="-25"/>
        </w:rPr>
        <w:t xml:space="preserve"> </w:t>
      </w:r>
      <w:r>
        <w:rPr>
          <w:color w:val="444444"/>
        </w:rPr>
        <w:t>başlamıştır.</w:t>
      </w:r>
    </w:p>
    <w:p w:rsidR="0028417C" w:rsidRDefault="0028417C">
      <w:pPr>
        <w:pStyle w:val="GvdeMetni"/>
        <w:spacing w:before="7"/>
        <w:rPr>
          <w:sz w:val="25"/>
        </w:rPr>
      </w:pPr>
    </w:p>
    <w:p w:rsidR="0028417C" w:rsidRDefault="00701872">
      <w:pPr>
        <w:pStyle w:val="ListeParagraf"/>
        <w:numPr>
          <w:ilvl w:val="1"/>
          <w:numId w:val="19"/>
        </w:numPr>
        <w:tabs>
          <w:tab w:val="left" w:pos="450"/>
        </w:tabs>
        <w:jc w:val="both"/>
        <w:rPr>
          <w:b/>
          <w:color w:val="444444"/>
          <w:sz w:val="23"/>
        </w:rPr>
      </w:pPr>
      <w:r>
        <w:rPr>
          <w:b/>
          <w:color w:val="444444"/>
          <w:w w:val="105"/>
          <w:sz w:val="23"/>
        </w:rPr>
        <w:t>Yazının</w:t>
      </w:r>
      <w:r>
        <w:rPr>
          <w:b/>
          <w:color w:val="444444"/>
          <w:spacing w:val="-8"/>
          <w:w w:val="105"/>
          <w:sz w:val="23"/>
        </w:rPr>
        <w:t xml:space="preserve"> </w:t>
      </w:r>
      <w:r>
        <w:rPr>
          <w:b/>
          <w:color w:val="444444"/>
          <w:w w:val="105"/>
          <w:sz w:val="23"/>
        </w:rPr>
        <w:t>İcadı</w:t>
      </w:r>
    </w:p>
    <w:p w:rsidR="0028417C" w:rsidRDefault="0028417C">
      <w:pPr>
        <w:pStyle w:val="GvdeMetni"/>
        <w:spacing w:before="1"/>
        <w:rPr>
          <w:b/>
          <w:sz w:val="23"/>
        </w:rPr>
      </w:pPr>
    </w:p>
    <w:p w:rsidR="0028417C" w:rsidRDefault="00701872">
      <w:pPr>
        <w:pStyle w:val="GvdeMetni"/>
        <w:ind w:left="171" w:right="1120"/>
        <w:jc w:val="both"/>
      </w:pPr>
      <w:r>
        <w:rPr>
          <w:color w:val="444444"/>
        </w:rPr>
        <w:t>Uygarlık ateşin icadıyla başladığı halde, tarih ancak yazının icadıyla başlayan dönemi ka</w:t>
      </w:r>
      <w:r>
        <w:rPr>
          <w:color w:val="444444"/>
        </w:rPr>
        <w:t>psamaktadır</w:t>
      </w:r>
      <w:r>
        <w:rPr>
          <w:color w:val="7B7B7B"/>
        </w:rPr>
        <w:t xml:space="preserve">. </w:t>
      </w:r>
      <w:r>
        <w:rPr>
          <w:color w:val="444444"/>
        </w:rPr>
        <w:t xml:space="preserve">Yazılı iletişim, insanın zaman ve uzaydaki iletişim olanaklarını genişletmede en etkin ilk iletişim biçimidir. Yazılı iletişim, bilgi ve deneyimleri zamanda biriktirme ve uzaklara iletme açısından sözlü iletişime göre çok daha fazla olanak ve </w:t>
      </w:r>
      <w:r>
        <w:rPr>
          <w:color w:val="444444"/>
        </w:rPr>
        <w:t>güvenilir bir yol</w:t>
      </w:r>
      <w:r>
        <w:rPr>
          <w:color w:val="444444"/>
          <w:spacing w:val="-24"/>
        </w:rPr>
        <w:t xml:space="preserve"> </w:t>
      </w:r>
      <w:r>
        <w:rPr>
          <w:color w:val="444444"/>
        </w:rPr>
        <w:t>sağlar.</w:t>
      </w:r>
    </w:p>
    <w:p w:rsidR="0028417C" w:rsidRDefault="0028417C">
      <w:pPr>
        <w:pStyle w:val="GvdeMetni"/>
        <w:spacing w:before="6"/>
        <w:rPr>
          <w:sz w:val="23"/>
        </w:rPr>
      </w:pPr>
    </w:p>
    <w:p w:rsidR="0028417C" w:rsidRDefault="00701872">
      <w:pPr>
        <w:pStyle w:val="GvdeMetni"/>
        <w:ind w:left="188" w:right="1107" w:hanging="5"/>
        <w:jc w:val="both"/>
      </w:pPr>
      <w:r>
        <w:rPr>
          <w:color w:val="444444"/>
        </w:rPr>
        <w:t>İlk yazı, eşyayı tanımlamıştır. Bu bakımdan ilk yazı, eşyayı meydana getiren hecelerin görüntüsüdür. Yazı, olayları resimlerle anlatmak, yani bir haberi başkalarına iletmek isteğinden doğmuştur. Yontma Taş Çağından kalma mağarala</w:t>
      </w:r>
      <w:r>
        <w:rPr>
          <w:color w:val="444444"/>
        </w:rPr>
        <w:t xml:space="preserve">rın duvarlarında ilkel resim-yazı örneklerinin kalıntılarına rastlanır. Bu resimlerin </w:t>
      </w:r>
      <w:r>
        <w:rPr>
          <w:color w:val="5B5B5B"/>
        </w:rPr>
        <w:t xml:space="preserve">çoğu </w:t>
      </w:r>
      <w:r>
        <w:rPr>
          <w:color w:val="444444"/>
        </w:rPr>
        <w:t xml:space="preserve">genellikle o günün </w:t>
      </w:r>
      <w:r>
        <w:rPr>
          <w:color w:val="5B5B5B"/>
        </w:rPr>
        <w:t xml:space="preserve">insanının </w:t>
      </w:r>
      <w:r>
        <w:rPr>
          <w:color w:val="444444"/>
        </w:rPr>
        <w:t>yaşamının  gereği olan av seferlerini  yansıtır.    Fakat</w:t>
      </w:r>
    </w:p>
    <w:p w:rsidR="0028417C" w:rsidRDefault="0028417C">
      <w:pPr>
        <w:jc w:val="both"/>
        <w:sectPr w:rsidR="0028417C">
          <w:footerReference w:type="default" r:id="rId110"/>
          <w:pgSz w:w="10300" w:h="14560"/>
          <w:pgMar w:top="1380" w:right="1440" w:bottom="1840" w:left="760" w:header="0" w:footer="1644" w:gutter="0"/>
          <w:pgNumType w:start="173"/>
          <w:cols w:space="708"/>
        </w:sectPr>
      </w:pPr>
    </w:p>
    <w:p w:rsidR="0028417C" w:rsidRDefault="00701872">
      <w:pPr>
        <w:pStyle w:val="GvdeMetni"/>
        <w:spacing w:before="128" w:line="274" w:lineRule="exact"/>
        <w:ind w:left="146" w:right="973" w:firstLine="6"/>
        <w:jc w:val="both"/>
      </w:pPr>
      <w:r>
        <w:rPr>
          <w:color w:val="494949"/>
        </w:rPr>
        <w:lastRenderedPageBreak/>
        <w:t>resimlerin bazılarında insan yerine iki yatay çizgiyle kesilmiş dikey bir çizgiden oluşan şekiller vardır</w:t>
      </w:r>
      <w:r>
        <w:rPr>
          <w:color w:val="626262"/>
        </w:rPr>
        <w:t xml:space="preserve">. </w:t>
      </w:r>
      <w:r>
        <w:rPr>
          <w:color w:val="494949"/>
        </w:rPr>
        <w:t>işte bu çizgiler resim­ yazının başlangıcını oluşturmaktadır</w:t>
      </w:r>
      <w:r>
        <w:rPr>
          <w:color w:val="626262"/>
        </w:rPr>
        <w:t>.</w:t>
      </w:r>
    </w:p>
    <w:p w:rsidR="0028417C" w:rsidRDefault="0028417C">
      <w:pPr>
        <w:pStyle w:val="GvdeMetni"/>
        <w:spacing w:before="9"/>
      </w:pPr>
    </w:p>
    <w:p w:rsidR="0028417C" w:rsidRDefault="00701872">
      <w:pPr>
        <w:pStyle w:val="GvdeMetni"/>
        <w:spacing w:before="1" w:line="235" w:lineRule="auto"/>
        <w:ind w:left="146" w:right="972" w:hanging="5"/>
        <w:jc w:val="both"/>
      </w:pPr>
      <w:r>
        <w:rPr>
          <w:color w:val="494949"/>
        </w:rPr>
        <w:t>Çağımızdan 8 bin yıl önce Mısır</w:t>
      </w:r>
      <w:r>
        <w:rPr>
          <w:color w:val="626262"/>
        </w:rPr>
        <w:t>'</w:t>
      </w:r>
      <w:r>
        <w:rPr>
          <w:color w:val="494949"/>
        </w:rPr>
        <w:t>da önce Cilalı Taş</w:t>
      </w:r>
      <w:r>
        <w:rPr>
          <w:color w:val="626262"/>
        </w:rPr>
        <w:t xml:space="preserve">, </w:t>
      </w:r>
      <w:r>
        <w:rPr>
          <w:color w:val="494949"/>
        </w:rPr>
        <w:t>sonra da Bronz Çağı uygarlıkları kurulmuş, bunlar resim-yazının tipik örneklerini yaratmışlardır.</w:t>
      </w:r>
    </w:p>
    <w:p w:rsidR="0028417C" w:rsidRDefault="0028417C">
      <w:pPr>
        <w:pStyle w:val="GvdeMetni"/>
        <w:spacing w:before="8"/>
        <w:rPr>
          <w:sz w:val="25"/>
        </w:rPr>
      </w:pPr>
    </w:p>
    <w:p w:rsidR="0028417C" w:rsidRDefault="00701872">
      <w:pPr>
        <w:pStyle w:val="GvdeMetni"/>
        <w:spacing w:line="237" w:lineRule="auto"/>
        <w:ind w:left="134" w:right="979" w:firstLine="1"/>
        <w:jc w:val="both"/>
      </w:pPr>
      <w:r>
        <w:rPr>
          <w:color w:val="494949"/>
        </w:rPr>
        <w:t xml:space="preserve">Kutsal yazı anlamına gelen ve Hiyeroglif denilen Mısır </w:t>
      </w:r>
      <w:r>
        <w:rPr>
          <w:color w:val="494949"/>
          <w:spacing w:val="-7"/>
        </w:rPr>
        <w:t>yazıs</w:t>
      </w:r>
      <w:r>
        <w:rPr>
          <w:color w:val="626262"/>
          <w:spacing w:val="-7"/>
        </w:rPr>
        <w:t xml:space="preserve">ı </w:t>
      </w:r>
      <w:r>
        <w:rPr>
          <w:color w:val="494949"/>
        </w:rPr>
        <w:t>önceleri resim yazı şeklindeydi. Yazılması ve okunması çok zordu. Bu yazıda resimlerin örneğe b</w:t>
      </w:r>
      <w:r>
        <w:rPr>
          <w:color w:val="494949"/>
        </w:rPr>
        <w:t xml:space="preserve">enzemesi ilkesi vardı. </w:t>
      </w:r>
      <w:r>
        <w:rPr>
          <w:color w:val="494949"/>
          <w:spacing w:val="-9"/>
        </w:rPr>
        <w:t>Resimler</w:t>
      </w:r>
      <w:r>
        <w:rPr>
          <w:color w:val="626262"/>
          <w:spacing w:val="-9"/>
        </w:rPr>
        <w:t>,</w:t>
      </w:r>
      <w:r>
        <w:rPr>
          <w:color w:val="626262"/>
          <w:spacing w:val="48"/>
        </w:rPr>
        <w:t xml:space="preserve"> </w:t>
      </w:r>
      <w:r>
        <w:rPr>
          <w:color w:val="494949"/>
        </w:rPr>
        <w:t>artık örneklerine benzemeyip de sadece örneği hatırlatan birer şekil olmaya başladığı zaman, asıl yazıya doğru büyük bir atılım oldu.</w:t>
      </w:r>
    </w:p>
    <w:p w:rsidR="0028417C" w:rsidRDefault="0028417C">
      <w:pPr>
        <w:pStyle w:val="GvdeMetni"/>
        <w:spacing w:before="11"/>
        <w:rPr>
          <w:sz w:val="25"/>
        </w:rPr>
      </w:pPr>
    </w:p>
    <w:p w:rsidR="0028417C" w:rsidRDefault="00701872">
      <w:pPr>
        <w:pStyle w:val="GvdeMetni"/>
        <w:spacing w:line="274" w:lineRule="exact"/>
        <w:ind w:left="135" w:right="989"/>
        <w:jc w:val="both"/>
      </w:pPr>
      <w:r>
        <w:rPr>
          <w:color w:val="494949"/>
        </w:rPr>
        <w:t>Mısırlılarla çağdaş olan Sümerler yazı için ince kilden yapılm</w:t>
      </w:r>
      <w:r>
        <w:rPr>
          <w:color w:val="626262"/>
        </w:rPr>
        <w:t>ı</w:t>
      </w:r>
      <w:r>
        <w:rPr>
          <w:color w:val="494949"/>
        </w:rPr>
        <w:t>ş tabletler kullanmışlar,</w:t>
      </w:r>
      <w:r>
        <w:rPr>
          <w:color w:val="494949"/>
        </w:rPr>
        <w:t xml:space="preserve"> heceleri belirten işaretlerden yararlanarak</w:t>
      </w:r>
    </w:p>
    <w:p w:rsidR="0028417C" w:rsidRDefault="00701872">
      <w:pPr>
        <w:pStyle w:val="GvdeMetni"/>
        <w:tabs>
          <w:tab w:val="left" w:pos="1945"/>
          <w:tab w:val="left" w:pos="3457"/>
          <w:tab w:val="left" w:pos="4802"/>
          <w:tab w:val="left" w:pos="5277"/>
          <w:tab w:val="left" w:pos="6313"/>
        </w:tabs>
        <w:ind w:left="131"/>
      </w:pPr>
      <w:r>
        <w:rPr>
          <w:color w:val="494949"/>
        </w:rPr>
        <w:t>resim-yazıdan</w:t>
      </w:r>
      <w:r>
        <w:rPr>
          <w:color w:val="626262"/>
        </w:rPr>
        <w:t>,</w:t>
      </w:r>
      <w:r>
        <w:rPr>
          <w:color w:val="626262"/>
        </w:rPr>
        <w:tab/>
      </w:r>
      <w:r>
        <w:rPr>
          <w:color w:val="494949"/>
        </w:rPr>
        <w:t>şekil-yazıya</w:t>
      </w:r>
      <w:r>
        <w:rPr>
          <w:color w:val="494949"/>
        </w:rPr>
        <w:tab/>
      </w:r>
      <w:r>
        <w:rPr>
          <w:color w:val="494949"/>
          <w:spacing w:val="-8"/>
        </w:rPr>
        <w:t>geçmişle</w:t>
      </w:r>
      <w:r>
        <w:rPr>
          <w:color w:val="626262"/>
          <w:spacing w:val="-8"/>
        </w:rPr>
        <w:t>,</w:t>
      </w:r>
      <w:r>
        <w:rPr>
          <w:color w:val="494949"/>
          <w:spacing w:val="-8"/>
        </w:rPr>
        <w:t>r</w:t>
      </w:r>
      <w:r>
        <w:rPr>
          <w:color w:val="494949"/>
          <w:spacing w:val="-8"/>
        </w:rPr>
        <w:tab/>
      </w:r>
      <w:r>
        <w:rPr>
          <w:color w:val="494949"/>
        </w:rPr>
        <w:t>kil</w:t>
      </w:r>
      <w:r>
        <w:rPr>
          <w:color w:val="494949"/>
        </w:rPr>
        <w:tab/>
        <w:t>üzerine</w:t>
      </w:r>
      <w:r>
        <w:rPr>
          <w:color w:val="494949"/>
        </w:rPr>
        <w:tab/>
        <w:t>küçük</w:t>
      </w:r>
    </w:p>
    <w:p w:rsidR="0028417C" w:rsidRDefault="00701872">
      <w:pPr>
        <w:pStyle w:val="GvdeMetni"/>
        <w:spacing w:before="2" w:line="274" w:lineRule="exact"/>
        <w:ind w:left="125" w:right="987" w:firstLine="6"/>
        <w:jc w:val="both"/>
      </w:pPr>
      <w:r>
        <w:rPr>
          <w:color w:val="494949"/>
        </w:rPr>
        <w:t xml:space="preserve">değneklerle yazmışlardır. Bu </w:t>
      </w:r>
      <w:r>
        <w:rPr>
          <w:color w:val="494949"/>
          <w:spacing w:val="-6"/>
        </w:rPr>
        <w:t>yaz</w:t>
      </w:r>
      <w:r>
        <w:rPr>
          <w:color w:val="626262"/>
          <w:spacing w:val="-6"/>
        </w:rPr>
        <w:t>ı</w:t>
      </w:r>
      <w:r>
        <w:rPr>
          <w:color w:val="494949"/>
          <w:spacing w:val="-6"/>
        </w:rPr>
        <w:t xml:space="preserve">ya </w:t>
      </w:r>
      <w:r>
        <w:rPr>
          <w:color w:val="494949"/>
        </w:rPr>
        <w:t xml:space="preserve">çivi </w:t>
      </w:r>
      <w:r>
        <w:rPr>
          <w:color w:val="494949"/>
          <w:spacing w:val="-5"/>
        </w:rPr>
        <w:t>yazıs</w:t>
      </w:r>
      <w:r>
        <w:rPr>
          <w:color w:val="626262"/>
          <w:spacing w:val="-5"/>
        </w:rPr>
        <w:t xml:space="preserve">ı </w:t>
      </w:r>
      <w:r>
        <w:rPr>
          <w:color w:val="494949"/>
        </w:rPr>
        <w:t>denmektedir.  Yazı önce demir çubuklarla kil tabletler üzerine yazılıyor</w:t>
      </w:r>
      <w:r>
        <w:rPr>
          <w:color w:val="626262"/>
        </w:rPr>
        <w:t xml:space="preserve">, </w:t>
      </w:r>
      <w:r>
        <w:rPr>
          <w:color w:val="494949"/>
        </w:rPr>
        <w:t xml:space="preserve">daha sonra bu tabletler fırınlarda pişiriliyordu. Sümerlerin çivi </w:t>
      </w:r>
      <w:r>
        <w:rPr>
          <w:color w:val="494949"/>
          <w:spacing w:val="-5"/>
        </w:rPr>
        <w:t>yaz</w:t>
      </w:r>
      <w:r>
        <w:rPr>
          <w:color w:val="626262"/>
          <w:spacing w:val="-5"/>
        </w:rPr>
        <w:t>ı</w:t>
      </w:r>
      <w:r>
        <w:rPr>
          <w:color w:val="494949"/>
          <w:spacing w:val="-5"/>
        </w:rPr>
        <w:t xml:space="preserve">sını </w:t>
      </w:r>
      <w:r>
        <w:rPr>
          <w:color w:val="494949"/>
        </w:rPr>
        <w:t>giderek Akadlar ve Babilliler öğrenmişler ve bu yazı bütün Ön Asya kavimlerince</w:t>
      </w:r>
      <w:r>
        <w:rPr>
          <w:color w:val="494949"/>
          <w:spacing w:val="11"/>
        </w:rPr>
        <w:t xml:space="preserve"> </w:t>
      </w:r>
      <w:r>
        <w:rPr>
          <w:color w:val="494949"/>
        </w:rPr>
        <w:t>benimsenmiştir.</w:t>
      </w:r>
    </w:p>
    <w:p w:rsidR="0028417C" w:rsidRDefault="0028417C">
      <w:pPr>
        <w:pStyle w:val="GvdeMetni"/>
        <w:spacing w:before="7"/>
      </w:pPr>
    </w:p>
    <w:p w:rsidR="0028417C" w:rsidRDefault="00701872">
      <w:pPr>
        <w:pStyle w:val="GvdeMetni"/>
        <w:tabs>
          <w:tab w:val="left" w:pos="1350"/>
          <w:tab w:val="left" w:pos="2462"/>
          <w:tab w:val="left" w:pos="3082"/>
          <w:tab w:val="left" w:pos="4414"/>
          <w:tab w:val="left" w:pos="6034"/>
        </w:tabs>
        <w:spacing w:line="237" w:lineRule="auto"/>
        <w:ind w:left="116" w:right="945" w:firstLine="4"/>
      </w:pPr>
      <w:r>
        <w:rPr>
          <w:color w:val="494949"/>
        </w:rPr>
        <w:t>Daha sonraki çağların alfabeleri Sümerlerin çiv</w:t>
      </w:r>
      <w:r>
        <w:rPr>
          <w:color w:val="626262"/>
        </w:rPr>
        <w:t xml:space="preserve">i </w:t>
      </w:r>
      <w:r>
        <w:rPr>
          <w:color w:val="494949"/>
        </w:rPr>
        <w:t>yazısı ile Mısırlıların hiyeroglif yazısının karışımından oluşmuştur</w:t>
      </w:r>
      <w:r>
        <w:rPr>
          <w:color w:val="626262"/>
        </w:rPr>
        <w:t xml:space="preserve">. </w:t>
      </w:r>
      <w:r>
        <w:rPr>
          <w:color w:val="494949"/>
          <w:spacing w:val="-8"/>
        </w:rPr>
        <w:t>Yunan</w:t>
      </w:r>
      <w:r>
        <w:rPr>
          <w:color w:val="626262"/>
          <w:spacing w:val="-8"/>
        </w:rPr>
        <w:t xml:space="preserve">, </w:t>
      </w:r>
      <w:r>
        <w:rPr>
          <w:color w:val="494949"/>
          <w:spacing w:val="2"/>
        </w:rPr>
        <w:t>İbrani</w:t>
      </w:r>
      <w:r>
        <w:rPr>
          <w:color w:val="626262"/>
          <w:spacing w:val="2"/>
        </w:rPr>
        <w:t xml:space="preserve">, </w:t>
      </w:r>
      <w:r>
        <w:rPr>
          <w:color w:val="494949"/>
          <w:spacing w:val="-6"/>
        </w:rPr>
        <w:t>Arap</w:t>
      </w:r>
      <w:r>
        <w:rPr>
          <w:color w:val="626262"/>
          <w:spacing w:val="-6"/>
        </w:rPr>
        <w:t xml:space="preserve">, </w:t>
      </w:r>
      <w:r>
        <w:rPr>
          <w:color w:val="494949"/>
        </w:rPr>
        <w:t xml:space="preserve">İran, </w:t>
      </w:r>
      <w:r>
        <w:rPr>
          <w:color w:val="494949"/>
          <w:spacing w:val="2"/>
        </w:rPr>
        <w:t>Uygur</w:t>
      </w:r>
      <w:r>
        <w:rPr>
          <w:color w:val="626262"/>
          <w:spacing w:val="2"/>
        </w:rPr>
        <w:t xml:space="preserve">, </w:t>
      </w:r>
      <w:r>
        <w:rPr>
          <w:color w:val="494949"/>
        </w:rPr>
        <w:t xml:space="preserve">Hint yazıları gibi. </w:t>
      </w:r>
      <w:r>
        <w:rPr>
          <w:color w:val="494949"/>
          <w:spacing w:val="-8"/>
        </w:rPr>
        <w:t>Ardından</w:t>
      </w:r>
      <w:r>
        <w:rPr>
          <w:color w:val="626262"/>
          <w:spacing w:val="-8"/>
        </w:rPr>
        <w:t xml:space="preserve">, </w:t>
      </w:r>
      <w:r>
        <w:rPr>
          <w:color w:val="494949"/>
          <w:spacing w:val="-7"/>
        </w:rPr>
        <w:t>Fenikelile</w:t>
      </w:r>
      <w:r>
        <w:rPr>
          <w:color w:val="626262"/>
          <w:spacing w:val="-7"/>
        </w:rPr>
        <w:t>,</w:t>
      </w:r>
      <w:r>
        <w:rPr>
          <w:color w:val="494949"/>
          <w:spacing w:val="-7"/>
        </w:rPr>
        <w:t xml:space="preserve">r </w:t>
      </w:r>
      <w:r>
        <w:rPr>
          <w:color w:val="494949"/>
        </w:rPr>
        <w:t>eski çağda Ön Asya'da kullanılan çeşitl</w:t>
      </w:r>
      <w:r>
        <w:rPr>
          <w:color w:val="626262"/>
        </w:rPr>
        <w:t xml:space="preserve">i </w:t>
      </w:r>
      <w:r>
        <w:rPr>
          <w:color w:val="494949"/>
        </w:rPr>
        <w:t>yazıları bir araya getirerek kendi dillerine uygun bir alfabe bulmuş</w:t>
      </w:r>
      <w:r>
        <w:rPr>
          <w:color w:val="494949"/>
        </w:rPr>
        <w:t>lardır. Fenike alfabesini</w:t>
      </w:r>
      <w:r>
        <w:rPr>
          <w:color w:val="494949"/>
        </w:rPr>
        <w:tab/>
        <w:t>Cadmus</w:t>
      </w:r>
      <w:r>
        <w:rPr>
          <w:color w:val="494949"/>
        </w:rPr>
        <w:tab/>
        <w:t>alıp</w:t>
      </w:r>
      <w:r>
        <w:rPr>
          <w:color w:val="494949"/>
        </w:rPr>
        <w:tab/>
        <w:t>düzelterek</w:t>
      </w:r>
      <w:r>
        <w:rPr>
          <w:color w:val="494949"/>
        </w:rPr>
        <w:tab/>
        <w:t>Yunanistan</w:t>
      </w:r>
      <w:r>
        <w:rPr>
          <w:color w:val="494949"/>
          <w:spacing w:val="-36"/>
        </w:rPr>
        <w:t xml:space="preserve"> </w:t>
      </w:r>
      <w:r>
        <w:rPr>
          <w:color w:val="626262"/>
        </w:rPr>
        <w:t>'</w:t>
      </w:r>
      <w:r>
        <w:rPr>
          <w:color w:val="494949"/>
        </w:rPr>
        <w:t>a</w:t>
      </w:r>
      <w:r>
        <w:rPr>
          <w:color w:val="494949"/>
        </w:rPr>
        <w:tab/>
        <w:t>sokmuş, Yunanlılardan da Latinler alıp bugün batı dünyasınca kullanılan alfabeyi meydana getirmişlerd</w:t>
      </w:r>
      <w:r>
        <w:rPr>
          <w:color w:val="494949"/>
          <w:spacing w:val="-51"/>
        </w:rPr>
        <w:t xml:space="preserve"> </w:t>
      </w:r>
      <w:r>
        <w:rPr>
          <w:color w:val="626262"/>
          <w:spacing w:val="-8"/>
        </w:rPr>
        <w:t>i</w:t>
      </w:r>
      <w:r>
        <w:rPr>
          <w:color w:val="494949"/>
          <w:spacing w:val="-8"/>
        </w:rPr>
        <w:t>r</w:t>
      </w:r>
      <w:r>
        <w:rPr>
          <w:color w:val="626262"/>
          <w:spacing w:val="-8"/>
        </w:rPr>
        <w:t>.</w:t>
      </w:r>
    </w:p>
    <w:p w:rsidR="0028417C" w:rsidRDefault="0028417C">
      <w:pPr>
        <w:pStyle w:val="GvdeMetni"/>
        <w:spacing w:before="4"/>
        <w:rPr>
          <w:sz w:val="25"/>
        </w:rPr>
      </w:pPr>
    </w:p>
    <w:p w:rsidR="0028417C" w:rsidRDefault="00701872">
      <w:pPr>
        <w:pStyle w:val="GvdeMetni"/>
        <w:spacing w:line="274" w:lineRule="exact"/>
        <w:ind w:left="109" w:right="1019" w:hanging="3"/>
        <w:jc w:val="both"/>
      </w:pPr>
      <w:r>
        <w:rPr>
          <w:color w:val="494949"/>
        </w:rPr>
        <w:t>Ekonomik gereklerle ortaya çıkan yazı</w:t>
      </w:r>
      <w:r>
        <w:rPr>
          <w:color w:val="626262"/>
        </w:rPr>
        <w:t xml:space="preserve">, </w:t>
      </w:r>
      <w:r>
        <w:rPr>
          <w:color w:val="494949"/>
        </w:rPr>
        <w:t>toplumsal ve kültürel kurumlar üzerinde etk</w:t>
      </w:r>
      <w:r>
        <w:rPr>
          <w:color w:val="626262"/>
        </w:rPr>
        <w:t>il</w:t>
      </w:r>
      <w:r>
        <w:rPr>
          <w:color w:val="494949"/>
        </w:rPr>
        <w:t>i olmuş</w:t>
      </w:r>
      <w:r>
        <w:rPr>
          <w:color w:val="626262"/>
        </w:rPr>
        <w:t xml:space="preserve">, </w:t>
      </w:r>
      <w:r>
        <w:rPr>
          <w:color w:val="494949"/>
        </w:rPr>
        <w:t>sö</w:t>
      </w:r>
      <w:r>
        <w:rPr>
          <w:color w:val="626262"/>
        </w:rPr>
        <w:t xml:space="preserve">z </w:t>
      </w:r>
      <w:r>
        <w:rPr>
          <w:color w:val="494949"/>
        </w:rPr>
        <w:t>konusu kurumlar da yazının evrimini ve yayılma süreçlerinin yönünü ve hızını belirlemi</w:t>
      </w:r>
      <w:r>
        <w:rPr>
          <w:color w:val="626262"/>
        </w:rPr>
        <w:t>ş</w:t>
      </w:r>
      <w:r>
        <w:rPr>
          <w:color w:val="494949"/>
        </w:rPr>
        <w:t>tir.</w:t>
      </w:r>
    </w:p>
    <w:p w:rsidR="0028417C" w:rsidRDefault="0028417C">
      <w:pPr>
        <w:spacing w:line="274" w:lineRule="exact"/>
        <w:jc w:val="both"/>
        <w:sectPr w:rsidR="0028417C">
          <w:pgSz w:w="10300" w:h="14560"/>
          <w:pgMar w:top="1380" w:right="1440" w:bottom="1900" w:left="940" w:header="0" w:footer="1644" w:gutter="0"/>
          <w:cols w:space="708"/>
        </w:sectPr>
      </w:pPr>
    </w:p>
    <w:p w:rsidR="0028417C" w:rsidRDefault="00701872">
      <w:pPr>
        <w:pStyle w:val="ListeParagraf"/>
        <w:numPr>
          <w:ilvl w:val="1"/>
          <w:numId w:val="19"/>
        </w:numPr>
        <w:tabs>
          <w:tab w:val="left" w:pos="395"/>
        </w:tabs>
        <w:spacing w:before="182"/>
        <w:ind w:left="394" w:hanging="276"/>
        <w:jc w:val="both"/>
        <w:rPr>
          <w:b/>
          <w:color w:val="464646"/>
          <w:sz w:val="23"/>
        </w:rPr>
      </w:pPr>
      <w:r>
        <w:rPr>
          <w:b/>
          <w:color w:val="464646"/>
          <w:w w:val="105"/>
          <w:sz w:val="23"/>
        </w:rPr>
        <w:lastRenderedPageBreak/>
        <w:t>Kağıdın</w:t>
      </w:r>
      <w:r>
        <w:rPr>
          <w:b/>
          <w:color w:val="464646"/>
          <w:spacing w:val="-11"/>
          <w:w w:val="105"/>
          <w:sz w:val="23"/>
        </w:rPr>
        <w:t xml:space="preserve"> </w:t>
      </w:r>
      <w:r>
        <w:rPr>
          <w:b/>
          <w:color w:val="464646"/>
          <w:w w:val="105"/>
          <w:sz w:val="23"/>
        </w:rPr>
        <w:t>icadı</w:t>
      </w:r>
    </w:p>
    <w:p w:rsidR="0028417C" w:rsidRDefault="0028417C">
      <w:pPr>
        <w:pStyle w:val="GvdeMetni"/>
        <w:spacing w:before="4"/>
        <w:rPr>
          <w:b/>
        </w:rPr>
      </w:pPr>
    </w:p>
    <w:p w:rsidR="0028417C" w:rsidRDefault="00701872">
      <w:pPr>
        <w:pStyle w:val="GvdeMetni"/>
        <w:ind w:left="108" w:right="1212" w:firstLine="5"/>
        <w:jc w:val="both"/>
      </w:pPr>
      <w:r>
        <w:rPr>
          <w:color w:val="464646"/>
        </w:rPr>
        <w:t>Kağıdın ilkel şekli papirüstür. Eski Mısırlılar M.Ö. 2000 yılından itibaren Cyperus Papyrus denilen kamış cinsi bitkid</w:t>
      </w:r>
      <w:r>
        <w:rPr>
          <w:color w:val="464646"/>
        </w:rPr>
        <w:t>en, üzerine resim-yazı yazılan ince tabakalar yapmışlardır.</w:t>
      </w:r>
    </w:p>
    <w:p w:rsidR="0028417C" w:rsidRDefault="0028417C">
      <w:pPr>
        <w:pStyle w:val="GvdeMetni"/>
        <w:spacing w:before="1"/>
      </w:pPr>
    </w:p>
    <w:p w:rsidR="0028417C" w:rsidRDefault="00701872">
      <w:pPr>
        <w:pStyle w:val="GvdeMetni"/>
        <w:spacing w:before="1"/>
        <w:ind w:left="115" w:right="1203" w:firstLine="3"/>
        <w:jc w:val="both"/>
      </w:pPr>
      <w:r>
        <w:rPr>
          <w:color w:val="464646"/>
        </w:rPr>
        <w:t>Papirüsü Batı Anadolu'daki Bergama şehri uygarlığının  bir ürünü olan Parşömen (pergament) izlemiştir. Parşömen hayvan derilerinin terbiye edilmesi, parlatılması ve mürekkep kabul edecek hale get</w:t>
      </w:r>
      <w:r>
        <w:rPr>
          <w:color w:val="464646"/>
        </w:rPr>
        <w:t>irilmesiyle elde edilen bir yazı malzemesidir.</w:t>
      </w:r>
    </w:p>
    <w:p w:rsidR="0028417C" w:rsidRDefault="0028417C">
      <w:pPr>
        <w:pStyle w:val="GvdeMetni"/>
        <w:spacing w:before="2"/>
      </w:pPr>
    </w:p>
    <w:p w:rsidR="0028417C" w:rsidRDefault="00701872">
      <w:pPr>
        <w:pStyle w:val="GvdeMetni"/>
        <w:spacing w:line="242" w:lineRule="auto"/>
        <w:ind w:left="122" w:right="1194" w:hanging="2"/>
        <w:jc w:val="both"/>
      </w:pPr>
      <w:r>
        <w:rPr>
          <w:color w:val="464646"/>
        </w:rPr>
        <w:t>Bugünkü anlamda ilk kağıt İsa'dan 200 yıl önce Çin'de görülmüştür. Keten ve pamuklu paçavralar ıslatılıp hamur haline getiriliyor, iyice dövüldükten sonra keçeler arasına yayılıp kurutularak bir tür kağıt eld</w:t>
      </w:r>
      <w:r>
        <w:rPr>
          <w:color w:val="464646"/>
        </w:rPr>
        <w:t>e ediliyordu.</w:t>
      </w:r>
    </w:p>
    <w:p w:rsidR="0028417C" w:rsidRDefault="0028417C">
      <w:pPr>
        <w:pStyle w:val="GvdeMetni"/>
        <w:spacing w:before="3"/>
        <w:rPr>
          <w:sz w:val="23"/>
        </w:rPr>
      </w:pPr>
    </w:p>
    <w:p w:rsidR="0028417C" w:rsidRDefault="00701872">
      <w:pPr>
        <w:pStyle w:val="GvdeMetni"/>
        <w:ind w:left="130" w:right="1185" w:hanging="3"/>
        <w:jc w:val="both"/>
      </w:pPr>
      <w:r>
        <w:rPr>
          <w:color w:val="464646"/>
        </w:rPr>
        <w:t>Kağıdın diğer uluslar tarafından öğrenilip yapılmasına ancak 7</w:t>
      </w:r>
      <w:r>
        <w:rPr>
          <w:color w:val="727272"/>
        </w:rPr>
        <w:t xml:space="preserve">. </w:t>
      </w:r>
      <w:r>
        <w:rPr>
          <w:color w:val="464646"/>
        </w:rPr>
        <w:t>yüzyılda başlanmıştır</w:t>
      </w:r>
      <w:r>
        <w:rPr>
          <w:color w:val="727272"/>
        </w:rPr>
        <w:t xml:space="preserve">. </w:t>
      </w:r>
      <w:r>
        <w:rPr>
          <w:color w:val="464646"/>
        </w:rPr>
        <w:t>Bu yüzyılda Müslümanlar kağıt yapımını öğrenmişler, daha sonra Avrupalılar kağıt yapmayı Müslümanlardan öğrenmişlerdi</w:t>
      </w:r>
      <w:r>
        <w:rPr>
          <w:color w:val="727272"/>
        </w:rPr>
        <w:t>.</w:t>
      </w:r>
      <w:r>
        <w:rPr>
          <w:color w:val="464646"/>
        </w:rPr>
        <w:t>r 14. yüzyılda Avrupa'da kağıt yapımevleri kurulmuş</w:t>
      </w:r>
      <w:r>
        <w:rPr>
          <w:color w:val="727272"/>
        </w:rPr>
        <w:t xml:space="preserve">, </w:t>
      </w:r>
      <w:r>
        <w:rPr>
          <w:color w:val="464646"/>
        </w:rPr>
        <w:t>15. yüzyılın sonlarında ise bol miktarda kağıt yapımına başlanmıştır. 1845 yılında da odundan kağıt yapımının temeli atılmıştır.</w:t>
      </w:r>
    </w:p>
    <w:p w:rsidR="0028417C" w:rsidRDefault="0028417C">
      <w:pPr>
        <w:pStyle w:val="GvdeMetni"/>
        <w:spacing w:before="11"/>
      </w:pPr>
    </w:p>
    <w:p w:rsidR="0028417C" w:rsidRDefault="00701872">
      <w:pPr>
        <w:pStyle w:val="ListeParagraf"/>
        <w:numPr>
          <w:ilvl w:val="1"/>
          <w:numId w:val="19"/>
        </w:numPr>
        <w:tabs>
          <w:tab w:val="left" w:pos="425"/>
        </w:tabs>
        <w:ind w:left="424" w:hanging="281"/>
        <w:jc w:val="both"/>
        <w:rPr>
          <w:b/>
          <w:color w:val="464646"/>
          <w:sz w:val="23"/>
        </w:rPr>
      </w:pPr>
      <w:r>
        <w:rPr>
          <w:b/>
          <w:color w:val="464646"/>
          <w:w w:val="105"/>
          <w:sz w:val="23"/>
        </w:rPr>
        <w:t>Matbaanın</w:t>
      </w:r>
      <w:r>
        <w:rPr>
          <w:b/>
          <w:color w:val="464646"/>
          <w:spacing w:val="-20"/>
          <w:w w:val="105"/>
          <w:sz w:val="23"/>
        </w:rPr>
        <w:t xml:space="preserve"> </w:t>
      </w:r>
      <w:r>
        <w:rPr>
          <w:b/>
          <w:color w:val="464646"/>
          <w:w w:val="105"/>
          <w:sz w:val="23"/>
        </w:rPr>
        <w:t>İcadı</w:t>
      </w:r>
    </w:p>
    <w:p w:rsidR="0028417C" w:rsidRDefault="0028417C">
      <w:pPr>
        <w:pStyle w:val="GvdeMetni"/>
        <w:spacing w:before="1"/>
        <w:rPr>
          <w:b/>
          <w:sz w:val="23"/>
        </w:rPr>
      </w:pPr>
    </w:p>
    <w:p w:rsidR="0028417C" w:rsidRDefault="00701872">
      <w:pPr>
        <w:pStyle w:val="GvdeMetni"/>
        <w:ind w:left="143" w:right="1173" w:hanging="9"/>
        <w:jc w:val="both"/>
      </w:pPr>
      <w:r>
        <w:rPr>
          <w:color w:val="464646"/>
        </w:rPr>
        <w:t>Bilindiği gibi matbaa Johann Gutenberg tarafından icat e</w:t>
      </w:r>
      <w:r>
        <w:rPr>
          <w:color w:val="464646"/>
        </w:rPr>
        <w:t xml:space="preserve">dilmemiştir. Gutenberg tek tek metal harflerle yüksek baskı tekniğini geliştirmiş, Gutenberg'in bu buluşundan sonra matbaacılık yaygın ve hızlı gelişen bir sektör olmuştur. </w:t>
      </w:r>
      <w:r>
        <w:rPr>
          <w:color w:val="464646"/>
          <w:w w:val="98"/>
        </w:rPr>
        <w:t>Matbaanın</w:t>
      </w:r>
      <w:r>
        <w:rPr>
          <w:color w:val="464646"/>
        </w:rPr>
        <w:t xml:space="preserve"> </w:t>
      </w:r>
      <w:r>
        <w:rPr>
          <w:color w:val="464646"/>
          <w:w w:val="103"/>
        </w:rPr>
        <w:t>ilk</w:t>
      </w:r>
      <w:r>
        <w:rPr>
          <w:color w:val="464646"/>
        </w:rPr>
        <w:t xml:space="preserve"> </w:t>
      </w:r>
      <w:r>
        <w:rPr>
          <w:color w:val="464646"/>
          <w:w w:val="101"/>
        </w:rPr>
        <w:t>kez</w:t>
      </w:r>
      <w:r>
        <w:rPr>
          <w:color w:val="464646"/>
        </w:rPr>
        <w:t xml:space="preserve"> </w:t>
      </w:r>
      <w:r>
        <w:rPr>
          <w:color w:val="464646"/>
          <w:w w:val="98"/>
        </w:rPr>
        <w:t>kullanılması</w:t>
      </w:r>
      <w:r>
        <w:rPr>
          <w:color w:val="464646"/>
        </w:rPr>
        <w:t xml:space="preserve"> </w:t>
      </w:r>
      <w:r>
        <w:rPr>
          <w:color w:val="464646"/>
          <w:w w:val="109"/>
        </w:rPr>
        <w:t>Uzakdoğ</w:t>
      </w:r>
      <w:r>
        <w:rPr>
          <w:color w:val="464646"/>
          <w:spacing w:val="-108"/>
          <w:w w:val="109"/>
        </w:rPr>
        <w:t>u</w:t>
      </w:r>
      <w:r>
        <w:rPr>
          <w:color w:val="727272"/>
          <w:spacing w:val="3"/>
          <w:w w:val="109"/>
        </w:rPr>
        <w:t>'</w:t>
      </w:r>
      <w:r>
        <w:rPr>
          <w:color w:val="464646"/>
          <w:w w:val="109"/>
        </w:rPr>
        <w:t>da</w:t>
      </w:r>
      <w:r>
        <w:rPr>
          <w:color w:val="464646"/>
        </w:rPr>
        <w:t xml:space="preserve"> </w:t>
      </w:r>
      <w:r>
        <w:rPr>
          <w:color w:val="464646"/>
          <w:w w:val="99"/>
        </w:rPr>
        <w:t>başlamıştır.</w:t>
      </w:r>
      <w:r>
        <w:rPr>
          <w:color w:val="464646"/>
        </w:rPr>
        <w:t xml:space="preserve"> </w:t>
      </w:r>
      <w:r>
        <w:rPr>
          <w:color w:val="464646"/>
          <w:w w:val="99"/>
        </w:rPr>
        <w:t xml:space="preserve">Bilinen </w:t>
      </w:r>
      <w:r>
        <w:rPr>
          <w:color w:val="464646"/>
        </w:rPr>
        <w:t>ilk baskı 8. yy'da Japonya'da yapılmıştır. İmparatoriçe Shotoko Budizm'in kutsal metinlerini Sanskrit dilinde Çin alfabesiyle bastırmıştır.</w:t>
      </w:r>
    </w:p>
    <w:p w:rsidR="0028417C" w:rsidRDefault="0028417C">
      <w:pPr>
        <w:pStyle w:val="GvdeMetni"/>
      </w:pPr>
    </w:p>
    <w:p w:rsidR="0028417C" w:rsidRDefault="00701872">
      <w:pPr>
        <w:pStyle w:val="GvdeMetni"/>
        <w:spacing w:line="274" w:lineRule="exact"/>
        <w:ind w:left="150" w:right="1161" w:hanging="4"/>
        <w:jc w:val="both"/>
      </w:pPr>
      <w:r>
        <w:rPr>
          <w:color w:val="464646"/>
        </w:rPr>
        <w:t>İlk kez tek tek harfler dökerek baskı yapmayı Pi Sheng (960- 1297) adında bir Çinli denemiştir</w:t>
      </w:r>
      <w:r>
        <w:rPr>
          <w:color w:val="727272"/>
        </w:rPr>
        <w:t xml:space="preserve">. </w:t>
      </w:r>
      <w:r>
        <w:rPr>
          <w:color w:val="464646"/>
        </w:rPr>
        <w:t>Pi Sheng porselende</w:t>
      </w:r>
      <w:r>
        <w:rPr>
          <w:color w:val="464646"/>
        </w:rPr>
        <w:t>n harfler kullanarak   matbaanın   gelişimine   hız  kazandırmıştır</w:t>
      </w:r>
      <w:r>
        <w:rPr>
          <w:color w:val="727272"/>
        </w:rPr>
        <w:t xml:space="preserve">. </w:t>
      </w:r>
      <w:r>
        <w:rPr>
          <w:color w:val="464646"/>
        </w:rPr>
        <w:t>Matbaa</w:t>
      </w:r>
    </w:p>
    <w:p w:rsidR="0028417C" w:rsidRDefault="0028417C">
      <w:pPr>
        <w:spacing w:line="274" w:lineRule="exact"/>
        <w:jc w:val="both"/>
        <w:sectPr w:rsidR="0028417C">
          <w:pgSz w:w="10300" w:h="14560"/>
          <w:pgMar w:top="1380" w:right="1440" w:bottom="1840" w:left="740" w:header="0" w:footer="1644" w:gutter="0"/>
          <w:cols w:space="708"/>
        </w:sectPr>
      </w:pPr>
    </w:p>
    <w:p w:rsidR="0028417C" w:rsidRDefault="00701872">
      <w:pPr>
        <w:spacing w:before="174" w:line="254" w:lineRule="auto"/>
        <w:ind w:left="122" w:right="941" w:firstLine="3"/>
        <w:jc w:val="both"/>
        <w:rPr>
          <w:sz w:val="23"/>
        </w:rPr>
      </w:pPr>
      <w:r>
        <w:rPr>
          <w:color w:val="464646"/>
          <w:w w:val="105"/>
          <w:sz w:val="23"/>
        </w:rPr>
        <w:lastRenderedPageBreak/>
        <w:t>Çinlilerden Uygurlara geçmiştir</w:t>
      </w:r>
      <w:r>
        <w:rPr>
          <w:color w:val="626262"/>
          <w:w w:val="105"/>
          <w:sz w:val="23"/>
        </w:rPr>
        <w:t xml:space="preserve">. </w:t>
      </w:r>
      <w:r>
        <w:rPr>
          <w:color w:val="464646"/>
          <w:w w:val="105"/>
          <w:sz w:val="23"/>
        </w:rPr>
        <w:t xml:space="preserve">Uygurların </w:t>
      </w:r>
      <w:r>
        <w:rPr>
          <w:color w:val="464646"/>
          <w:spacing w:val="7"/>
          <w:w w:val="105"/>
          <w:sz w:val="23"/>
        </w:rPr>
        <w:t>9</w:t>
      </w:r>
      <w:r>
        <w:rPr>
          <w:color w:val="626262"/>
          <w:spacing w:val="7"/>
          <w:w w:val="105"/>
          <w:sz w:val="23"/>
        </w:rPr>
        <w:t xml:space="preserve">. </w:t>
      </w:r>
      <w:r>
        <w:rPr>
          <w:color w:val="464646"/>
          <w:w w:val="105"/>
          <w:sz w:val="23"/>
        </w:rPr>
        <w:t xml:space="preserve">yüzyıldan itibaren baskı yaptığı </w:t>
      </w:r>
      <w:r>
        <w:rPr>
          <w:color w:val="464646"/>
          <w:spacing w:val="-5"/>
          <w:w w:val="105"/>
          <w:sz w:val="23"/>
        </w:rPr>
        <w:t>bilinmektedir</w:t>
      </w:r>
      <w:r>
        <w:rPr>
          <w:color w:val="626262"/>
          <w:spacing w:val="-5"/>
          <w:w w:val="105"/>
          <w:sz w:val="23"/>
        </w:rPr>
        <w:t>.</w:t>
      </w:r>
    </w:p>
    <w:p w:rsidR="0028417C" w:rsidRDefault="0028417C">
      <w:pPr>
        <w:pStyle w:val="GvdeMetni"/>
        <w:spacing w:before="9"/>
        <w:rPr>
          <w:sz w:val="23"/>
        </w:rPr>
      </w:pPr>
    </w:p>
    <w:p w:rsidR="0028417C" w:rsidRDefault="00701872">
      <w:pPr>
        <w:spacing w:line="252" w:lineRule="auto"/>
        <w:ind w:left="120" w:right="923" w:firstLine="2"/>
        <w:jc w:val="both"/>
        <w:rPr>
          <w:sz w:val="23"/>
        </w:rPr>
      </w:pPr>
      <w:r>
        <w:rPr>
          <w:color w:val="464646"/>
          <w:spacing w:val="-5"/>
          <w:w w:val="105"/>
          <w:sz w:val="23"/>
        </w:rPr>
        <w:t>Avrupa</w:t>
      </w:r>
      <w:r>
        <w:rPr>
          <w:color w:val="626262"/>
          <w:spacing w:val="-5"/>
          <w:w w:val="105"/>
          <w:sz w:val="23"/>
        </w:rPr>
        <w:t>'</w:t>
      </w:r>
      <w:r>
        <w:rPr>
          <w:color w:val="464646"/>
          <w:spacing w:val="-5"/>
          <w:w w:val="105"/>
          <w:sz w:val="23"/>
        </w:rPr>
        <w:t xml:space="preserve">da </w:t>
      </w:r>
      <w:r>
        <w:rPr>
          <w:color w:val="464646"/>
          <w:w w:val="105"/>
          <w:sz w:val="23"/>
        </w:rPr>
        <w:t>matbaacılık özellikle 15. yüzyılda gelişme göstermiştir</w:t>
      </w:r>
      <w:r>
        <w:rPr>
          <w:color w:val="626262"/>
          <w:w w:val="105"/>
          <w:sz w:val="23"/>
        </w:rPr>
        <w:t>.</w:t>
      </w:r>
      <w:r>
        <w:rPr>
          <w:color w:val="626262"/>
          <w:w w:val="105"/>
          <w:sz w:val="23"/>
        </w:rPr>
        <w:t xml:space="preserve"> </w:t>
      </w:r>
      <w:r>
        <w:rPr>
          <w:color w:val="464646"/>
          <w:w w:val="105"/>
          <w:sz w:val="23"/>
        </w:rPr>
        <w:t xml:space="preserve">Avrupa'da matbaacılığın üssü Hollanda olmuştur. Buradaki basım tekniği tahta kalıplarla  </w:t>
      </w:r>
      <w:r>
        <w:rPr>
          <w:color w:val="464646"/>
          <w:spacing w:val="-6"/>
          <w:w w:val="105"/>
          <w:sz w:val="23"/>
        </w:rPr>
        <w:t>yapılmaktadı</w:t>
      </w:r>
      <w:r>
        <w:rPr>
          <w:color w:val="626262"/>
          <w:spacing w:val="-6"/>
          <w:w w:val="105"/>
          <w:sz w:val="23"/>
        </w:rPr>
        <w:t>.</w:t>
      </w:r>
      <w:r>
        <w:rPr>
          <w:color w:val="464646"/>
          <w:spacing w:val="-6"/>
          <w:w w:val="105"/>
          <w:sz w:val="23"/>
        </w:rPr>
        <w:t>r</w:t>
      </w:r>
      <w:r>
        <w:rPr>
          <w:color w:val="464646"/>
          <w:spacing w:val="55"/>
          <w:w w:val="105"/>
          <w:sz w:val="23"/>
        </w:rPr>
        <w:t xml:space="preserve"> </w:t>
      </w:r>
      <w:r>
        <w:rPr>
          <w:color w:val="464646"/>
          <w:w w:val="105"/>
          <w:sz w:val="23"/>
        </w:rPr>
        <w:t xml:space="preserve">Hattatlarca yazılan tahta </w:t>
      </w:r>
      <w:r>
        <w:rPr>
          <w:color w:val="464646"/>
          <w:spacing w:val="-3"/>
          <w:w w:val="105"/>
          <w:sz w:val="23"/>
        </w:rPr>
        <w:t>kalıplar</w:t>
      </w:r>
      <w:r>
        <w:rPr>
          <w:color w:val="626262"/>
          <w:spacing w:val="-3"/>
          <w:w w:val="105"/>
          <w:sz w:val="23"/>
        </w:rPr>
        <w:t xml:space="preserve">, </w:t>
      </w:r>
      <w:r>
        <w:rPr>
          <w:color w:val="464646"/>
          <w:w w:val="105"/>
          <w:sz w:val="23"/>
        </w:rPr>
        <w:t>hakkaklarca kazınmaktadır. Kalıplar bu yöntemle</w:t>
      </w:r>
      <w:r>
        <w:rPr>
          <w:color w:val="464646"/>
          <w:spacing w:val="-36"/>
          <w:w w:val="105"/>
          <w:sz w:val="23"/>
        </w:rPr>
        <w:t xml:space="preserve"> </w:t>
      </w:r>
      <w:r>
        <w:rPr>
          <w:color w:val="464646"/>
          <w:w w:val="105"/>
          <w:sz w:val="23"/>
        </w:rPr>
        <w:t>üretilmektedir</w:t>
      </w:r>
      <w:r>
        <w:rPr>
          <w:color w:val="626262"/>
          <w:w w:val="105"/>
          <w:sz w:val="23"/>
        </w:rPr>
        <w:t>.</w:t>
      </w:r>
    </w:p>
    <w:p w:rsidR="0028417C" w:rsidRDefault="0028417C">
      <w:pPr>
        <w:pStyle w:val="GvdeMetni"/>
      </w:pPr>
    </w:p>
    <w:p w:rsidR="0028417C" w:rsidRDefault="00701872">
      <w:pPr>
        <w:spacing w:before="1" w:line="252" w:lineRule="auto"/>
        <w:ind w:left="120" w:right="937" w:hanging="4"/>
        <w:jc w:val="both"/>
        <w:rPr>
          <w:sz w:val="23"/>
        </w:rPr>
      </w:pPr>
      <w:r>
        <w:rPr>
          <w:color w:val="464646"/>
          <w:w w:val="105"/>
          <w:sz w:val="23"/>
        </w:rPr>
        <w:t>Johann Gutenberg ise çırağı Fust ile birlikte Mainz şehrinde metal harflerle basım tekniğini uygulamıştır</w:t>
      </w:r>
      <w:r>
        <w:rPr>
          <w:color w:val="626262"/>
          <w:w w:val="105"/>
          <w:sz w:val="23"/>
        </w:rPr>
        <w:t xml:space="preserve">. </w:t>
      </w:r>
      <w:r>
        <w:rPr>
          <w:color w:val="464646"/>
          <w:w w:val="105"/>
          <w:sz w:val="23"/>
        </w:rPr>
        <w:t>İlk çalışmaları olan 42 satırlık İncil'i 1455 yılında basmışlardır.</w:t>
      </w:r>
    </w:p>
    <w:p w:rsidR="0028417C" w:rsidRDefault="0028417C">
      <w:pPr>
        <w:pStyle w:val="GvdeMetni"/>
        <w:spacing w:before="1"/>
      </w:pPr>
    </w:p>
    <w:p w:rsidR="0028417C" w:rsidRDefault="00701872">
      <w:pPr>
        <w:spacing w:line="247" w:lineRule="auto"/>
        <w:ind w:left="122" w:right="943" w:firstLine="10"/>
        <w:jc w:val="both"/>
        <w:rPr>
          <w:sz w:val="23"/>
        </w:rPr>
      </w:pPr>
      <w:r>
        <w:rPr>
          <w:color w:val="464646"/>
          <w:w w:val="105"/>
          <w:sz w:val="23"/>
        </w:rPr>
        <w:t>İlk Türk matbaacısı İbrahim Mütefferika'dır</w:t>
      </w:r>
      <w:r>
        <w:rPr>
          <w:color w:val="777777"/>
          <w:w w:val="105"/>
          <w:sz w:val="23"/>
        </w:rPr>
        <w:t xml:space="preserve">. </w:t>
      </w:r>
      <w:r>
        <w:rPr>
          <w:color w:val="464646"/>
          <w:w w:val="105"/>
          <w:sz w:val="23"/>
        </w:rPr>
        <w:t>Lale devri olarak bilinen dönemde 1</w:t>
      </w:r>
      <w:r>
        <w:rPr>
          <w:color w:val="464646"/>
          <w:w w:val="105"/>
          <w:sz w:val="23"/>
        </w:rPr>
        <w:t>727 yılında ilk Türk Matbaası kurulmuştur</w:t>
      </w:r>
      <w:r>
        <w:rPr>
          <w:color w:val="626262"/>
          <w:w w:val="105"/>
          <w:sz w:val="23"/>
        </w:rPr>
        <w:t>.</w:t>
      </w:r>
    </w:p>
    <w:p w:rsidR="0028417C" w:rsidRDefault="0028417C">
      <w:pPr>
        <w:pStyle w:val="GvdeMetni"/>
        <w:spacing w:before="6"/>
      </w:pPr>
    </w:p>
    <w:p w:rsidR="0028417C" w:rsidRDefault="00701872">
      <w:pPr>
        <w:pStyle w:val="ListeParagraf"/>
        <w:numPr>
          <w:ilvl w:val="1"/>
          <w:numId w:val="19"/>
        </w:numPr>
        <w:tabs>
          <w:tab w:val="left" w:pos="409"/>
        </w:tabs>
        <w:ind w:left="408" w:hanging="276"/>
        <w:jc w:val="both"/>
        <w:rPr>
          <w:b/>
          <w:color w:val="464646"/>
          <w:sz w:val="23"/>
        </w:rPr>
      </w:pPr>
      <w:r>
        <w:rPr>
          <w:b/>
          <w:color w:val="464646"/>
          <w:w w:val="105"/>
          <w:sz w:val="23"/>
        </w:rPr>
        <w:t>Basının</w:t>
      </w:r>
      <w:r>
        <w:rPr>
          <w:b/>
          <w:color w:val="464646"/>
          <w:spacing w:val="-23"/>
          <w:w w:val="105"/>
          <w:sz w:val="23"/>
        </w:rPr>
        <w:t xml:space="preserve"> </w:t>
      </w:r>
      <w:r>
        <w:rPr>
          <w:b/>
          <w:color w:val="464646"/>
          <w:w w:val="105"/>
          <w:sz w:val="23"/>
        </w:rPr>
        <w:t>Gelişimi</w:t>
      </w:r>
    </w:p>
    <w:p w:rsidR="0028417C" w:rsidRDefault="0028417C">
      <w:pPr>
        <w:pStyle w:val="GvdeMetni"/>
        <w:spacing w:before="6"/>
        <w:rPr>
          <w:b/>
        </w:rPr>
      </w:pPr>
    </w:p>
    <w:p w:rsidR="0028417C" w:rsidRDefault="00701872">
      <w:pPr>
        <w:spacing w:line="249" w:lineRule="auto"/>
        <w:ind w:left="121" w:right="924" w:firstLine="5"/>
        <w:jc w:val="both"/>
        <w:rPr>
          <w:sz w:val="23"/>
        </w:rPr>
      </w:pPr>
      <w:r>
        <w:rPr>
          <w:color w:val="464646"/>
          <w:w w:val="105"/>
          <w:sz w:val="23"/>
        </w:rPr>
        <w:t>Basın kısaca haberleri toplama ve bu haberleri yayma aracı olarak tanımlanabilir</w:t>
      </w:r>
      <w:r>
        <w:rPr>
          <w:color w:val="626262"/>
          <w:w w:val="105"/>
          <w:sz w:val="23"/>
        </w:rPr>
        <w:t xml:space="preserve">. </w:t>
      </w:r>
      <w:r>
        <w:rPr>
          <w:color w:val="464646"/>
          <w:w w:val="105"/>
          <w:sz w:val="23"/>
        </w:rPr>
        <w:t>Bu açıdan basın ilk insan topluluklarıyla yaşıttır. İnsanlar arasındaki ilk haberleşme</w:t>
      </w:r>
      <w:r>
        <w:rPr>
          <w:color w:val="626262"/>
          <w:w w:val="105"/>
          <w:sz w:val="23"/>
        </w:rPr>
        <w:t xml:space="preserve">, </w:t>
      </w:r>
      <w:r>
        <w:rPr>
          <w:color w:val="464646"/>
          <w:w w:val="105"/>
          <w:sz w:val="23"/>
        </w:rPr>
        <w:t>işaretleşme ile başlamış</w:t>
      </w:r>
      <w:r>
        <w:rPr>
          <w:color w:val="464646"/>
          <w:w w:val="105"/>
          <w:sz w:val="23"/>
        </w:rPr>
        <w:t xml:space="preserve">tır. Yüksek tepelerde ateş yakarak ya da tam tam çalarak işaretler ve seslerle doğrudan doğruya yapılan bu kişisel haberleşme </w:t>
      </w:r>
      <w:r>
        <w:rPr>
          <w:color w:val="464646"/>
          <w:spacing w:val="-7"/>
          <w:w w:val="105"/>
          <w:sz w:val="23"/>
        </w:rPr>
        <w:t>yanında</w:t>
      </w:r>
      <w:r>
        <w:rPr>
          <w:color w:val="626262"/>
          <w:spacing w:val="-7"/>
          <w:w w:val="105"/>
          <w:sz w:val="23"/>
        </w:rPr>
        <w:t xml:space="preserve">, </w:t>
      </w:r>
      <w:r>
        <w:rPr>
          <w:color w:val="464646"/>
          <w:w w:val="105"/>
          <w:sz w:val="23"/>
        </w:rPr>
        <w:t>araya uzun mesafeler g</w:t>
      </w:r>
      <w:r>
        <w:rPr>
          <w:color w:val="626262"/>
          <w:w w:val="105"/>
          <w:sz w:val="23"/>
        </w:rPr>
        <w:t>i</w:t>
      </w:r>
      <w:r>
        <w:rPr>
          <w:color w:val="464646"/>
          <w:w w:val="105"/>
          <w:sz w:val="23"/>
        </w:rPr>
        <w:t>rdiği zamanlar, doğrudan doğruya haberleşmenin toplumsal bağın sürekliliğini sağlamaktaki yetersiz</w:t>
      </w:r>
      <w:r>
        <w:rPr>
          <w:color w:val="464646"/>
          <w:w w:val="105"/>
          <w:sz w:val="23"/>
        </w:rPr>
        <w:t xml:space="preserve">liği </w:t>
      </w:r>
      <w:r>
        <w:rPr>
          <w:color w:val="464646"/>
          <w:spacing w:val="-4"/>
          <w:w w:val="105"/>
          <w:sz w:val="23"/>
        </w:rPr>
        <w:t>anlaşılarak</w:t>
      </w:r>
      <w:r>
        <w:rPr>
          <w:color w:val="626262"/>
          <w:spacing w:val="-4"/>
          <w:w w:val="105"/>
          <w:sz w:val="23"/>
        </w:rPr>
        <w:t xml:space="preserve">, </w:t>
      </w:r>
      <w:r>
        <w:rPr>
          <w:color w:val="464646"/>
          <w:w w:val="105"/>
          <w:sz w:val="23"/>
        </w:rPr>
        <w:t>yaya ve atlı haberciler gönderilmesi zorunluluğu</w:t>
      </w:r>
      <w:r>
        <w:rPr>
          <w:color w:val="464646"/>
          <w:spacing w:val="-38"/>
          <w:w w:val="105"/>
          <w:sz w:val="23"/>
        </w:rPr>
        <w:t xml:space="preserve"> </w:t>
      </w:r>
      <w:r>
        <w:rPr>
          <w:color w:val="464646"/>
          <w:w w:val="105"/>
          <w:sz w:val="23"/>
        </w:rPr>
        <w:t>doğmuştur</w:t>
      </w:r>
      <w:r>
        <w:rPr>
          <w:color w:val="626262"/>
          <w:w w:val="105"/>
          <w:sz w:val="23"/>
        </w:rPr>
        <w:t>.</w:t>
      </w:r>
    </w:p>
    <w:p w:rsidR="0028417C" w:rsidRDefault="0028417C">
      <w:pPr>
        <w:pStyle w:val="GvdeMetni"/>
        <w:spacing w:before="2"/>
      </w:pPr>
    </w:p>
    <w:p w:rsidR="0028417C" w:rsidRDefault="00701872">
      <w:pPr>
        <w:spacing w:before="1" w:line="249" w:lineRule="auto"/>
        <w:ind w:left="129" w:right="933" w:firstLine="7"/>
        <w:jc w:val="both"/>
        <w:rPr>
          <w:sz w:val="23"/>
        </w:rPr>
      </w:pPr>
      <w:r>
        <w:rPr>
          <w:color w:val="464646"/>
          <w:w w:val="105"/>
          <w:sz w:val="23"/>
        </w:rPr>
        <w:t>Yazının icadına kadar bu şekilde biç</w:t>
      </w:r>
      <w:r>
        <w:rPr>
          <w:color w:val="626262"/>
          <w:w w:val="105"/>
          <w:sz w:val="23"/>
        </w:rPr>
        <w:t>i</w:t>
      </w:r>
      <w:r>
        <w:rPr>
          <w:color w:val="464646"/>
          <w:w w:val="105"/>
          <w:sz w:val="23"/>
        </w:rPr>
        <w:t>mlenen doğrudan doğruya haberleşme eylemi, yazının icadından sonra dolaylı</w:t>
      </w:r>
      <w:r>
        <w:rPr>
          <w:color w:val="464646"/>
          <w:spacing w:val="-36"/>
          <w:w w:val="105"/>
          <w:sz w:val="23"/>
        </w:rPr>
        <w:t xml:space="preserve"> </w:t>
      </w:r>
      <w:r>
        <w:rPr>
          <w:color w:val="464646"/>
          <w:w w:val="105"/>
          <w:sz w:val="23"/>
        </w:rPr>
        <w:t>haberleşme biçim</w:t>
      </w:r>
      <w:r>
        <w:rPr>
          <w:color w:val="626262"/>
          <w:w w:val="105"/>
          <w:sz w:val="23"/>
        </w:rPr>
        <w:t>i</w:t>
      </w:r>
      <w:r>
        <w:rPr>
          <w:color w:val="464646"/>
          <w:w w:val="105"/>
          <w:sz w:val="23"/>
        </w:rPr>
        <w:t xml:space="preserve">ne dönüşmüş, insanlar </w:t>
      </w:r>
      <w:r>
        <w:rPr>
          <w:color w:val="464646"/>
          <w:spacing w:val="-5"/>
          <w:w w:val="105"/>
          <w:sz w:val="23"/>
        </w:rPr>
        <w:t>arasındak</w:t>
      </w:r>
      <w:r>
        <w:rPr>
          <w:color w:val="626262"/>
          <w:spacing w:val="-5"/>
          <w:w w:val="105"/>
          <w:sz w:val="23"/>
        </w:rPr>
        <w:t xml:space="preserve">i </w:t>
      </w:r>
      <w:r>
        <w:rPr>
          <w:color w:val="464646"/>
          <w:w w:val="105"/>
          <w:sz w:val="23"/>
        </w:rPr>
        <w:t xml:space="preserve">toplumsal ilişkilerin niteliği değişmiş, bu ilişkiler daha karmaşık bir durum </w:t>
      </w:r>
      <w:r>
        <w:rPr>
          <w:color w:val="464646"/>
          <w:spacing w:val="-4"/>
          <w:w w:val="105"/>
          <w:sz w:val="23"/>
        </w:rPr>
        <w:t>kazanmış</w:t>
      </w:r>
      <w:r>
        <w:rPr>
          <w:color w:val="626262"/>
          <w:spacing w:val="-4"/>
          <w:w w:val="105"/>
          <w:sz w:val="23"/>
        </w:rPr>
        <w:t xml:space="preserve">, </w:t>
      </w:r>
      <w:r>
        <w:rPr>
          <w:color w:val="464646"/>
          <w:w w:val="105"/>
          <w:sz w:val="23"/>
        </w:rPr>
        <w:t>yazı haberin kaynağına dönebilmeyi sağlayan sağlıkl</w:t>
      </w:r>
      <w:r>
        <w:rPr>
          <w:color w:val="626262"/>
          <w:w w:val="105"/>
          <w:sz w:val="23"/>
        </w:rPr>
        <w:t xml:space="preserve">ı </w:t>
      </w:r>
      <w:r>
        <w:rPr>
          <w:color w:val="464646"/>
          <w:w w:val="105"/>
          <w:sz w:val="23"/>
        </w:rPr>
        <w:t>bir araç olmuştur</w:t>
      </w:r>
      <w:r>
        <w:rPr>
          <w:color w:val="626262"/>
          <w:w w:val="105"/>
          <w:sz w:val="23"/>
        </w:rPr>
        <w:t>.</w:t>
      </w:r>
    </w:p>
    <w:p w:rsidR="0028417C" w:rsidRDefault="0028417C">
      <w:pPr>
        <w:pStyle w:val="GvdeMetni"/>
        <w:spacing w:before="3"/>
      </w:pPr>
    </w:p>
    <w:p w:rsidR="0028417C" w:rsidRDefault="00701872">
      <w:pPr>
        <w:spacing w:line="247" w:lineRule="auto"/>
        <w:ind w:left="129" w:right="933" w:firstLine="5"/>
        <w:jc w:val="both"/>
        <w:rPr>
          <w:sz w:val="23"/>
        </w:rPr>
      </w:pPr>
      <w:r>
        <w:rPr>
          <w:color w:val="464646"/>
          <w:w w:val="105"/>
          <w:sz w:val="23"/>
        </w:rPr>
        <w:t>Modern anlamdaki basının ortaya çıkması, elle yazılan kitaplar</w:t>
      </w:r>
      <w:r>
        <w:rPr>
          <w:color w:val="626262"/>
          <w:w w:val="105"/>
          <w:sz w:val="23"/>
        </w:rPr>
        <w:t xml:space="preserve">, </w:t>
      </w:r>
      <w:r>
        <w:rPr>
          <w:color w:val="464646"/>
          <w:w w:val="105"/>
          <w:sz w:val="23"/>
        </w:rPr>
        <w:t>mektuplar</w:t>
      </w:r>
      <w:r>
        <w:rPr>
          <w:color w:val="626262"/>
          <w:w w:val="105"/>
          <w:sz w:val="23"/>
        </w:rPr>
        <w:t xml:space="preserve">, </w:t>
      </w:r>
      <w:r>
        <w:rPr>
          <w:color w:val="464646"/>
          <w:w w:val="105"/>
          <w:sz w:val="23"/>
        </w:rPr>
        <w:t xml:space="preserve">haber mektupları ve </w:t>
      </w:r>
      <w:r>
        <w:rPr>
          <w:color w:val="464646"/>
          <w:w w:val="105"/>
          <w:sz w:val="23"/>
        </w:rPr>
        <w:t>periyodik tipi yayınlar biçiminde olmuştur</w:t>
      </w:r>
      <w:r>
        <w:rPr>
          <w:color w:val="626262"/>
          <w:w w:val="105"/>
          <w:sz w:val="23"/>
        </w:rPr>
        <w:t xml:space="preserve">.  </w:t>
      </w:r>
      <w:r>
        <w:rPr>
          <w:color w:val="464646"/>
          <w:w w:val="105"/>
          <w:sz w:val="23"/>
        </w:rPr>
        <w:t>Elle  ya</w:t>
      </w:r>
      <w:r>
        <w:rPr>
          <w:color w:val="626262"/>
          <w:w w:val="105"/>
          <w:sz w:val="23"/>
        </w:rPr>
        <w:t>z</w:t>
      </w:r>
      <w:r>
        <w:rPr>
          <w:color w:val="464646"/>
          <w:w w:val="105"/>
          <w:sz w:val="23"/>
        </w:rPr>
        <w:t>ılan  kitapla</w:t>
      </w:r>
      <w:r>
        <w:rPr>
          <w:color w:val="626262"/>
          <w:w w:val="105"/>
          <w:sz w:val="23"/>
        </w:rPr>
        <w:t xml:space="preserve">r, </w:t>
      </w:r>
      <w:r>
        <w:rPr>
          <w:color w:val="464646"/>
          <w:w w:val="105"/>
          <w:sz w:val="23"/>
        </w:rPr>
        <w:t>eski çağlardan  beri mevcuttur.</w:t>
      </w:r>
    </w:p>
    <w:p w:rsidR="0028417C" w:rsidRDefault="0028417C">
      <w:pPr>
        <w:spacing w:line="247" w:lineRule="auto"/>
        <w:jc w:val="both"/>
        <w:rPr>
          <w:sz w:val="23"/>
        </w:rPr>
        <w:sectPr w:rsidR="0028417C">
          <w:footerReference w:type="default" r:id="rId111"/>
          <w:pgSz w:w="10300" w:h="14560"/>
          <w:pgMar w:top="1380" w:right="1440" w:bottom="1840" w:left="1000" w:header="0" w:footer="1649" w:gutter="0"/>
          <w:pgNumType w:start="176"/>
          <w:cols w:space="708"/>
        </w:sectPr>
      </w:pPr>
    </w:p>
    <w:p w:rsidR="0028417C" w:rsidRDefault="00701872">
      <w:pPr>
        <w:spacing w:before="160" w:line="254" w:lineRule="auto"/>
        <w:ind w:left="110" w:right="1186" w:firstLine="4"/>
        <w:jc w:val="both"/>
        <w:rPr>
          <w:sz w:val="23"/>
        </w:rPr>
      </w:pPr>
      <w:r>
        <w:rPr>
          <w:color w:val="494949"/>
          <w:w w:val="105"/>
          <w:sz w:val="23"/>
        </w:rPr>
        <w:lastRenderedPageBreak/>
        <w:t>Mektuplar, kişiler arasında büyük ölçüde haber alma merakını gidermeye yarayan araçlar olarak ortaya çıkmıştır.</w:t>
      </w:r>
    </w:p>
    <w:p w:rsidR="0028417C" w:rsidRDefault="0028417C">
      <w:pPr>
        <w:pStyle w:val="GvdeMetni"/>
        <w:spacing w:before="9"/>
        <w:rPr>
          <w:sz w:val="23"/>
        </w:rPr>
      </w:pPr>
    </w:p>
    <w:p w:rsidR="0028417C" w:rsidRDefault="00701872">
      <w:pPr>
        <w:spacing w:line="252" w:lineRule="auto"/>
        <w:ind w:left="117" w:right="1148" w:hanging="3"/>
        <w:jc w:val="both"/>
        <w:rPr>
          <w:sz w:val="23"/>
        </w:rPr>
      </w:pPr>
      <w:r>
        <w:rPr>
          <w:color w:val="494949"/>
          <w:w w:val="105"/>
          <w:sz w:val="23"/>
        </w:rPr>
        <w:t>Eski Roma</w:t>
      </w:r>
      <w:r>
        <w:rPr>
          <w:color w:val="646464"/>
          <w:w w:val="105"/>
          <w:sz w:val="23"/>
        </w:rPr>
        <w:t>'</w:t>
      </w:r>
      <w:r>
        <w:rPr>
          <w:color w:val="494949"/>
          <w:w w:val="105"/>
          <w:sz w:val="23"/>
        </w:rPr>
        <w:t xml:space="preserve">da Julius Sezar zamanında </w:t>
      </w:r>
      <w:r>
        <w:rPr>
          <w:color w:val="494949"/>
          <w:spacing w:val="-4"/>
          <w:w w:val="105"/>
          <w:sz w:val="23"/>
        </w:rPr>
        <w:t>(M</w:t>
      </w:r>
      <w:r>
        <w:rPr>
          <w:color w:val="646464"/>
          <w:spacing w:val="-4"/>
          <w:w w:val="105"/>
          <w:sz w:val="23"/>
        </w:rPr>
        <w:t>.</w:t>
      </w:r>
      <w:r>
        <w:rPr>
          <w:color w:val="494949"/>
          <w:spacing w:val="-4"/>
          <w:w w:val="105"/>
          <w:sz w:val="23"/>
        </w:rPr>
        <w:t>Ö</w:t>
      </w:r>
      <w:r>
        <w:rPr>
          <w:color w:val="646464"/>
          <w:spacing w:val="-4"/>
          <w:w w:val="105"/>
          <w:sz w:val="23"/>
        </w:rPr>
        <w:t xml:space="preserve">. </w:t>
      </w:r>
      <w:r>
        <w:rPr>
          <w:color w:val="494949"/>
          <w:w w:val="105"/>
          <w:sz w:val="23"/>
        </w:rPr>
        <w:t>100-44 yıllarında) imparatorluk ölçüsünde bir kamuoyu yaratmak amacıyla senato oturumlarına ait tutan</w:t>
      </w:r>
      <w:r>
        <w:rPr>
          <w:color w:val="494949"/>
          <w:w w:val="105"/>
          <w:sz w:val="23"/>
        </w:rPr>
        <w:t xml:space="preserve">akların Acta Senatus adıyla yayınlanması emredilmiş, böylece siyasal olaylar ve haberlerin halka duyurulması yolu </w:t>
      </w:r>
      <w:r>
        <w:rPr>
          <w:color w:val="494949"/>
          <w:spacing w:val="-4"/>
          <w:w w:val="105"/>
          <w:sz w:val="23"/>
        </w:rPr>
        <w:t>açılmıştır</w:t>
      </w:r>
      <w:r>
        <w:rPr>
          <w:color w:val="646464"/>
          <w:spacing w:val="-4"/>
          <w:w w:val="105"/>
          <w:sz w:val="23"/>
        </w:rPr>
        <w:t xml:space="preserve">. </w:t>
      </w:r>
      <w:r>
        <w:rPr>
          <w:color w:val="494949"/>
          <w:w w:val="105"/>
          <w:sz w:val="23"/>
        </w:rPr>
        <w:t>Bir süre sonra bugünkü resmi gazetenin ilk şekli olan Acta Publica adlı bir sayfalık bültenler ortaya çıkmıştır</w:t>
      </w:r>
      <w:r>
        <w:rPr>
          <w:color w:val="646464"/>
          <w:w w:val="105"/>
          <w:sz w:val="23"/>
        </w:rPr>
        <w:t xml:space="preserve">. </w:t>
      </w:r>
      <w:r>
        <w:rPr>
          <w:color w:val="494949"/>
          <w:w w:val="105"/>
          <w:sz w:val="23"/>
        </w:rPr>
        <w:t>Yine o dönemde ha</w:t>
      </w:r>
      <w:r>
        <w:rPr>
          <w:color w:val="494949"/>
          <w:w w:val="105"/>
          <w:sz w:val="23"/>
        </w:rPr>
        <w:t>lkı ilgilend</w:t>
      </w:r>
      <w:r>
        <w:rPr>
          <w:color w:val="646464"/>
          <w:w w:val="105"/>
          <w:sz w:val="23"/>
        </w:rPr>
        <w:t>i</w:t>
      </w:r>
      <w:r>
        <w:rPr>
          <w:color w:val="494949"/>
          <w:w w:val="105"/>
          <w:sz w:val="23"/>
        </w:rPr>
        <w:t>ren günlük önemli olayları kapsayan Acta Diurna adıyla bildiriler yayınlanmaktadır. Elle yazılan bu bültenlerde önemli toplumsal ve s</w:t>
      </w:r>
      <w:r>
        <w:rPr>
          <w:color w:val="646464"/>
          <w:w w:val="105"/>
          <w:sz w:val="23"/>
        </w:rPr>
        <w:t>i</w:t>
      </w:r>
      <w:r>
        <w:rPr>
          <w:color w:val="494949"/>
          <w:w w:val="105"/>
          <w:sz w:val="23"/>
        </w:rPr>
        <w:t>yasal olaylar, evlenmeler, iflaslar, idamlar</w:t>
      </w:r>
      <w:r>
        <w:rPr>
          <w:color w:val="646464"/>
          <w:w w:val="105"/>
          <w:sz w:val="23"/>
        </w:rPr>
        <w:t xml:space="preserve">, </w:t>
      </w:r>
      <w:r>
        <w:rPr>
          <w:color w:val="494949"/>
          <w:w w:val="105"/>
          <w:sz w:val="23"/>
        </w:rPr>
        <w:t>cenaze törenleri</w:t>
      </w:r>
      <w:r>
        <w:rPr>
          <w:color w:val="646464"/>
          <w:w w:val="105"/>
          <w:sz w:val="23"/>
        </w:rPr>
        <w:t xml:space="preserve">, </w:t>
      </w:r>
      <w:r>
        <w:rPr>
          <w:color w:val="494949"/>
          <w:spacing w:val="-6"/>
          <w:w w:val="105"/>
          <w:sz w:val="23"/>
        </w:rPr>
        <w:t>yangınlar</w:t>
      </w:r>
      <w:r>
        <w:rPr>
          <w:color w:val="646464"/>
          <w:spacing w:val="-6"/>
          <w:w w:val="105"/>
          <w:sz w:val="23"/>
        </w:rPr>
        <w:t xml:space="preserve">, </w:t>
      </w:r>
      <w:r>
        <w:rPr>
          <w:color w:val="494949"/>
          <w:spacing w:val="-6"/>
          <w:w w:val="105"/>
          <w:sz w:val="23"/>
        </w:rPr>
        <w:t>seçimler</w:t>
      </w:r>
      <w:r>
        <w:rPr>
          <w:color w:val="646464"/>
          <w:spacing w:val="-6"/>
          <w:w w:val="105"/>
          <w:sz w:val="23"/>
        </w:rPr>
        <w:t xml:space="preserve">, </w:t>
      </w:r>
      <w:r>
        <w:rPr>
          <w:color w:val="494949"/>
          <w:spacing w:val="-5"/>
          <w:w w:val="105"/>
          <w:sz w:val="23"/>
        </w:rPr>
        <w:t>anlaşmalar</w:t>
      </w:r>
      <w:r>
        <w:rPr>
          <w:color w:val="646464"/>
          <w:spacing w:val="-5"/>
          <w:w w:val="105"/>
          <w:sz w:val="23"/>
        </w:rPr>
        <w:t xml:space="preserve">, </w:t>
      </w:r>
      <w:r>
        <w:rPr>
          <w:color w:val="494949"/>
          <w:w w:val="105"/>
          <w:sz w:val="23"/>
        </w:rPr>
        <w:t>kanunlar ve askeri savunma ile ilgili konular yer aldığı gibi bir gök taşının düşmesi veya benzeri afetlerden spor gösterilerine</w:t>
      </w:r>
      <w:r>
        <w:rPr>
          <w:color w:val="646464"/>
          <w:w w:val="105"/>
          <w:sz w:val="23"/>
        </w:rPr>
        <w:t xml:space="preserve">, </w:t>
      </w:r>
      <w:r>
        <w:rPr>
          <w:color w:val="494949"/>
          <w:w w:val="105"/>
          <w:sz w:val="23"/>
        </w:rPr>
        <w:t>gladyatör oyunlarına kadar çeşitli günlük olaylarla ilgili haberlere</w:t>
      </w:r>
      <w:r>
        <w:rPr>
          <w:color w:val="494949"/>
          <w:spacing w:val="-38"/>
          <w:w w:val="105"/>
          <w:sz w:val="23"/>
        </w:rPr>
        <w:t xml:space="preserve"> </w:t>
      </w:r>
      <w:r>
        <w:rPr>
          <w:color w:val="494949"/>
          <w:w w:val="105"/>
          <w:sz w:val="23"/>
        </w:rPr>
        <w:t>değ</w:t>
      </w:r>
      <w:r>
        <w:rPr>
          <w:color w:val="646464"/>
          <w:w w:val="105"/>
          <w:sz w:val="23"/>
        </w:rPr>
        <w:t>i</w:t>
      </w:r>
      <w:r>
        <w:rPr>
          <w:color w:val="494949"/>
          <w:w w:val="105"/>
          <w:sz w:val="23"/>
        </w:rPr>
        <w:t>niliyordu.</w:t>
      </w:r>
    </w:p>
    <w:p w:rsidR="0028417C" w:rsidRDefault="0028417C">
      <w:pPr>
        <w:pStyle w:val="GvdeMetni"/>
        <w:spacing w:before="4"/>
        <w:rPr>
          <w:sz w:val="23"/>
        </w:rPr>
      </w:pPr>
    </w:p>
    <w:p w:rsidR="0028417C" w:rsidRDefault="00701872">
      <w:pPr>
        <w:spacing w:line="249" w:lineRule="auto"/>
        <w:ind w:left="139" w:right="1129" w:firstLine="6"/>
        <w:jc w:val="both"/>
        <w:rPr>
          <w:sz w:val="23"/>
        </w:rPr>
      </w:pPr>
      <w:r>
        <w:rPr>
          <w:color w:val="494949"/>
          <w:w w:val="105"/>
          <w:sz w:val="23"/>
        </w:rPr>
        <w:t>Yeni Çağda ise çeşitli ülkelerde el yazma</w:t>
      </w:r>
      <w:r>
        <w:rPr>
          <w:color w:val="494949"/>
          <w:w w:val="105"/>
          <w:sz w:val="23"/>
        </w:rPr>
        <w:t>sı haber mektupları yayınlanmaya başlamıştır. Özellikle 15</w:t>
      </w:r>
      <w:r>
        <w:rPr>
          <w:color w:val="646464"/>
          <w:w w:val="105"/>
          <w:sz w:val="23"/>
        </w:rPr>
        <w:t xml:space="preserve">. </w:t>
      </w:r>
      <w:r>
        <w:rPr>
          <w:color w:val="494949"/>
          <w:w w:val="105"/>
          <w:sz w:val="23"/>
        </w:rPr>
        <w:t>yüzyılda İtalya</w:t>
      </w:r>
      <w:r>
        <w:rPr>
          <w:color w:val="646464"/>
          <w:w w:val="105"/>
          <w:sz w:val="23"/>
        </w:rPr>
        <w:t>'</w:t>
      </w:r>
      <w:r>
        <w:rPr>
          <w:color w:val="494949"/>
          <w:w w:val="105"/>
          <w:sz w:val="23"/>
        </w:rPr>
        <w:t>da soyluların haber alma ihtiyacını gidermek amacıyla ortaya çıkan ve mektup yazarlığını meslek edinen profesyonel haberciler bugünkü gazetecilerin ataları sayılmaktadır</w:t>
      </w:r>
      <w:r>
        <w:rPr>
          <w:color w:val="646464"/>
          <w:w w:val="105"/>
          <w:sz w:val="23"/>
        </w:rPr>
        <w:t xml:space="preserve">. </w:t>
      </w:r>
      <w:r>
        <w:rPr>
          <w:color w:val="494949"/>
          <w:w w:val="105"/>
          <w:sz w:val="23"/>
        </w:rPr>
        <w:t xml:space="preserve">Bu haber </w:t>
      </w:r>
      <w:r>
        <w:rPr>
          <w:color w:val="494949"/>
          <w:w w:val="105"/>
          <w:sz w:val="23"/>
        </w:rPr>
        <w:t>mektupları</w:t>
      </w:r>
      <w:r>
        <w:rPr>
          <w:color w:val="646464"/>
          <w:w w:val="105"/>
          <w:sz w:val="23"/>
        </w:rPr>
        <w:t xml:space="preserve">, </w:t>
      </w:r>
      <w:r>
        <w:rPr>
          <w:color w:val="494949"/>
          <w:w w:val="105"/>
          <w:sz w:val="23"/>
        </w:rPr>
        <w:t>ancak Yeni Çağda basım tekniklerinin icadıyla</w:t>
      </w:r>
      <w:r>
        <w:rPr>
          <w:color w:val="494949"/>
          <w:spacing w:val="-20"/>
          <w:w w:val="105"/>
          <w:sz w:val="23"/>
        </w:rPr>
        <w:t xml:space="preserve"> </w:t>
      </w:r>
      <w:r>
        <w:rPr>
          <w:color w:val="494949"/>
          <w:w w:val="105"/>
          <w:sz w:val="23"/>
        </w:rPr>
        <w:t xml:space="preserve">geniş halk kitlelerine </w:t>
      </w:r>
      <w:r>
        <w:rPr>
          <w:color w:val="494949"/>
          <w:spacing w:val="-6"/>
          <w:w w:val="105"/>
          <w:sz w:val="23"/>
        </w:rPr>
        <w:t>yayılmıştır</w:t>
      </w:r>
      <w:r>
        <w:rPr>
          <w:color w:val="646464"/>
          <w:spacing w:val="-6"/>
          <w:w w:val="105"/>
          <w:sz w:val="23"/>
        </w:rPr>
        <w:t xml:space="preserve">. </w:t>
      </w:r>
      <w:r>
        <w:rPr>
          <w:color w:val="494949"/>
          <w:w w:val="105"/>
          <w:sz w:val="23"/>
        </w:rPr>
        <w:t>Periyodik tipi yayınlar ise almanaklar halinde ortaya çıkmıştır. Almanaklar (takvim bilgileri veren yıllıklar) önceleri yıll</w:t>
      </w:r>
      <w:r>
        <w:rPr>
          <w:color w:val="646464"/>
          <w:w w:val="105"/>
          <w:sz w:val="23"/>
        </w:rPr>
        <w:t>ı</w:t>
      </w:r>
      <w:r>
        <w:rPr>
          <w:color w:val="494949"/>
          <w:w w:val="105"/>
          <w:sz w:val="23"/>
        </w:rPr>
        <w:t>k veya üç aylık şeklinde başlamış</w:t>
      </w:r>
      <w:r>
        <w:rPr>
          <w:color w:val="646464"/>
          <w:w w:val="105"/>
          <w:sz w:val="23"/>
        </w:rPr>
        <w:t xml:space="preserve">, </w:t>
      </w:r>
      <w:r>
        <w:rPr>
          <w:color w:val="494949"/>
          <w:spacing w:val="-4"/>
          <w:w w:val="105"/>
          <w:sz w:val="23"/>
        </w:rPr>
        <w:t>16</w:t>
      </w:r>
      <w:r>
        <w:rPr>
          <w:color w:val="646464"/>
          <w:spacing w:val="-4"/>
          <w:w w:val="105"/>
          <w:sz w:val="23"/>
        </w:rPr>
        <w:t xml:space="preserve">. </w:t>
      </w:r>
      <w:r>
        <w:rPr>
          <w:color w:val="494949"/>
          <w:w w:val="105"/>
          <w:sz w:val="23"/>
        </w:rPr>
        <w:t>yüzyılda haftalık almanaklar</w:t>
      </w:r>
      <w:r>
        <w:rPr>
          <w:color w:val="494949"/>
          <w:spacing w:val="43"/>
          <w:w w:val="105"/>
          <w:sz w:val="23"/>
        </w:rPr>
        <w:t xml:space="preserve"> </w:t>
      </w:r>
      <w:r>
        <w:rPr>
          <w:color w:val="494949"/>
          <w:spacing w:val="-6"/>
          <w:w w:val="105"/>
          <w:sz w:val="23"/>
        </w:rPr>
        <w:t>yayınlanmıştır</w:t>
      </w:r>
      <w:r>
        <w:rPr>
          <w:color w:val="878787"/>
          <w:spacing w:val="-6"/>
          <w:w w:val="105"/>
          <w:sz w:val="23"/>
        </w:rPr>
        <w:t>.</w:t>
      </w:r>
    </w:p>
    <w:p w:rsidR="0028417C" w:rsidRDefault="0028417C">
      <w:pPr>
        <w:pStyle w:val="GvdeMetni"/>
        <w:spacing w:before="7"/>
        <w:rPr>
          <w:sz w:val="23"/>
        </w:rPr>
      </w:pPr>
    </w:p>
    <w:p w:rsidR="0028417C" w:rsidRDefault="00701872">
      <w:pPr>
        <w:spacing w:line="252" w:lineRule="auto"/>
        <w:ind w:left="153" w:right="1132" w:firstLine="2"/>
        <w:jc w:val="both"/>
        <w:rPr>
          <w:sz w:val="23"/>
        </w:rPr>
      </w:pPr>
      <w:r>
        <w:rPr>
          <w:color w:val="494949"/>
          <w:w w:val="105"/>
          <w:sz w:val="23"/>
        </w:rPr>
        <w:t>İlk günlük gazeteler ancak 18. yüzyılda ticari kapitalizmin gelişmesiyle birlikte ortaya çıkmış, gazetenin tam anlamıyla günlük hale gelmesi 1789 Fransız Devrimi'nden sonra mümkün olmuştur.</w:t>
      </w:r>
    </w:p>
    <w:p w:rsidR="0028417C" w:rsidRDefault="0028417C">
      <w:pPr>
        <w:pStyle w:val="GvdeMetni"/>
        <w:spacing w:before="5"/>
        <w:rPr>
          <w:sz w:val="23"/>
        </w:rPr>
      </w:pPr>
    </w:p>
    <w:p w:rsidR="0028417C" w:rsidRDefault="00701872">
      <w:pPr>
        <w:pStyle w:val="ListeParagraf"/>
        <w:numPr>
          <w:ilvl w:val="1"/>
          <w:numId w:val="19"/>
        </w:numPr>
        <w:tabs>
          <w:tab w:val="left" w:pos="445"/>
        </w:tabs>
        <w:ind w:left="444" w:hanging="279"/>
        <w:jc w:val="both"/>
        <w:rPr>
          <w:b/>
          <w:color w:val="494949"/>
          <w:sz w:val="23"/>
        </w:rPr>
      </w:pPr>
      <w:r>
        <w:rPr>
          <w:b/>
          <w:color w:val="494949"/>
          <w:spacing w:val="-3"/>
          <w:w w:val="105"/>
          <w:sz w:val="23"/>
        </w:rPr>
        <w:t>Türkiye</w:t>
      </w:r>
      <w:r>
        <w:rPr>
          <w:b/>
          <w:color w:val="646464"/>
          <w:spacing w:val="-3"/>
          <w:w w:val="105"/>
          <w:sz w:val="23"/>
        </w:rPr>
        <w:t>'</w:t>
      </w:r>
      <w:r>
        <w:rPr>
          <w:b/>
          <w:color w:val="494949"/>
          <w:spacing w:val="-3"/>
          <w:w w:val="105"/>
          <w:sz w:val="23"/>
        </w:rPr>
        <w:t xml:space="preserve">de </w:t>
      </w:r>
      <w:r>
        <w:rPr>
          <w:b/>
          <w:color w:val="494949"/>
          <w:w w:val="105"/>
          <w:sz w:val="23"/>
        </w:rPr>
        <w:t>Basının</w:t>
      </w:r>
      <w:r>
        <w:rPr>
          <w:b/>
          <w:color w:val="494949"/>
          <w:spacing w:val="20"/>
          <w:w w:val="105"/>
          <w:sz w:val="23"/>
        </w:rPr>
        <w:t xml:space="preserve"> </w:t>
      </w:r>
      <w:r>
        <w:rPr>
          <w:b/>
          <w:color w:val="494949"/>
          <w:w w:val="105"/>
          <w:sz w:val="23"/>
        </w:rPr>
        <w:t>Gelişimi</w:t>
      </w:r>
    </w:p>
    <w:p w:rsidR="0028417C" w:rsidRDefault="0028417C">
      <w:pPr>
        <w:pStyle w:val="GvdeMetni"/>
        <w:spacing w:before="6"/>
        <w:rPr>
          <w:b/>
        </w:rPr>
      </w:pPr>
    </w:p>
    <w:p w:rsidR="0028417C" w:rsidRDefault="00701872">
      <w:pPr>
        <w:spacing w:line="247" w:lineRule="auto"/>
        <w:ind w:left="164" w:right="1119" w:hanging="6"/>
        <w:jc w:val="both"/>
        <w:rPr>
          <w:sz w:val="23"/>
        </w:rPr>
      </w:pPr>
      <w:r>
        <w:rPr>
          <w:color w:val="494949"/>
          <w:w w:val="105"/>
          <w:sz w:val="23"/>
        </w:rPr>
        <w:t>Batı matbaayı Asya</w:t>
      </w:r>
      <w:r>
        <w:rPr>
          <w:color w:val="777777"/>
          <w:w w:val="105"/>
          <w:sz w:val="23"/>
        </w:rPr>
        <w:t>'</w:t>
      </w:r>
      <w:r>
        <w:rPr>
          <w:color w:val="494949"/>
          <w:w w:val="105"/>
          <w:sz w:val="23"/>
        </w:rPr>
        <w:t>daki gelişmelerden yararlanarak kurarken</w:t>
      </w:r>
      <w:r>
        <w:rPr>
          <w:color w:val="646464"/>
          <w:w w:val="105"/>
          <w:sz w:val="23"/>
        </w:rPr>
        <w:t xml:space="preserve">, </w:t>
      </w:r>
      <w:r>
        <w:rPr>
          <w:color w:val="494949"/>
          <w:w w:val="105"/>
          <w:sz w:val="23"/>
        </w:rPr>
        <w:t>Osmanlılar matbaayı Batı</w:t>
      </w:r>
      <w:r>
        <w:rPr>
          <w:color w:val="646464"/>
          <w:w w:val="105"/>
          <w:sz w:val="23"/>
        </w:rPr>
        <w:t>'</w:t>
      </w:r>
      <w:r>
        <w:rPr>
          <w:color w:val="494949"/>
          <w:w w:val="105"/>
          <w:sz w:val="23"/>
        </w:rPr>
        <w:t>dan aldılar</w:t>
      </w:r>
      <w:r>
        <w:rPr>
          <w:color w:val="777777"/>
          <w:w w:val="105"/>
          <w:sz w:val="23"/>
        </w:rPr>
        <w:t xml:space="preserve">. </w:t>
      </w:r>
      <w:r>
        <w:rPr>
          <w:color w:val="494949"/>
          <w:w w:val="105"/>
          <w:sz w:val="23"/>
        </w:rPr>
        <w:t>Matbaa Batı</w:t>
      </w:r>
      <w:r>
        <w:rPr>
          <w:color w:val="646464"/>
          <w:w w:val="105"/>
          <w:sz w:val="23"/>
        </w:rPr>
        <w:t>'</w:t>
      </w:r>
      <w:r>
        <w:rPr>
          <w:color w:val="494949"/>
          <w:w w:val="105"/>
          <w:sz w:val="23"/>
        </w:rPr>
        <w:t>dan 300</w:t>
      </w:r>
      <w:r>
        <w:rPr>
          <w:color w:val="646464"/>
          <w:w w:val="105"/>
          <w:sz w:val="23"/>
        </w:rPr>
        <w:t xml:space="preserve">, </w:t>
      </w:r>
      <w:r>
        <w:rPr>
          <w:color w:val="494949"/>
          <w:w w:val="105"/>
          <w:sz w:val="23"/>
        </w:rPr>
        <w:t>gazete   250   ve   reklamcılık   200   yıl   son</w:t>
      </w:r>
      <w:r>
        <w:rPr>
          <w:color w:val="646464"/>
          <w:w w:val="105"/>
          <w:sz w:val="23"/>
        </w:rPr>
        <w:t>r</w:t>
      </w:r>
      <w:r>
        <w:rPr>
          <w:color w:val="494949"/>
          <w:w w:val="105"/>
          <w:sz w:val="23"/>
        </w:rPr>
        <w:t>a   geldi. Osmanlı</w:t>
      </w:r>
    </w:p>
    <w:p w:rsidR="0028417C" w:rsidRDefault="0028417C">
      <w:pPr>
        <w:spacing w:line="247" w:lineRule="auto"/>
        <w:jc w:val="both"/>
        <w:rPr>
          <w:sz w:val="23"/>
        </w:rPr>
        <w:sectPr w:rsidR="0028417C">
          <w:pgSz w:w="10300" w:h="14560"/>
          <w:pgMar w:top="1380" w:right="1440" w:bottom="1860" w:left="760" w:header="0" w:footer="1649" w:gutter="0"/>
          <w:cols w:space="708"/>
        </w:sectPr>
      </w:pPr>
    </w:p>
    <w:p w:rsidR="0028417C" w:rsidRDefault="00701872">
      <w:pPr>
        <w:pStyle w:val="GvdeMetni"/>
        <w:spacing w:before="144"/>
        <w:ind w:left="115" w:right="927" w:firstLine="7"/>
        <w:jc w:val="both"/>
      </w:pPr>
      <w:r>
        <w:rPr>
          <w:color w:val="494949"/>
        </w:rPr>
        <w:lastRenderedPageBreak/>
        <w:t>imparatorluğunda sistemli deneb</w:t>
      </w:r>
      <w:r>
        <w:rPr>
          <w:color w:val="494949"/>
        </w:rPr>
        <w:t>ilecek haber toplama İstanbul'un merkezi yönetim için gerekli haber alma sistemi biçimindeydi. imparatorlukta basına ilgi 18</w:t>
      </w:r>
      <w:r>
        <w:rPr>
          <w:color w:val="646464"/>
        </w:rPr>
        <w:t xml:space="preserve">. </w:t>
      </w:r>
      <w:r>
        <w:rPr>
          <w:color w:val="494949"/>
        </w:rPr>
        <w:t>yüzyılda yaba</w:t>
      </w:r>
      <w:r>
        <w:rPr>
          <w:color w:val="646464"/>
        </w:rPr>
        <w:t>n</w:t>
      </w:r>
      <w:r>
        <w:rPr>
          <w:color w:val="494949"/>
        </w:rPr>
        <w:t xml:space="preserve">cı tüccarların ticari amaçlı girişimleri çerçevesinde </w:t>
      </w:r>
      <w:r>
        <w:rPr>
          <w:color w:val="494949"/>
          <w:spacing w:val="-3"/>
        </w:rPr>
        <w:t>kalm</w:t>
      </w:r>
      <w:r>
        <w:rPr>
          <w:color w:val="646464"/>
          <w:spacing w:val="-3"/>
        </w:rPr>
        <w:t>ı</w:t>
      </w:r>
      <w:r>
        <w:rPr>
          <w:color w:val="494949"/>
          <w:spacing w:val="-3"/>
        </w:rPr>
        <w:t xml:space="preserve">ştır. </w:t>
      </w:r>
      <w:r>
        <w:rPr>
          <w:color w:val="494949"/>
        </w:rPr>
        <w:t>Ancak Osmanlı entelektüellerinin ve yönetiminin Bat</w:t>
      </w:r>
      <w:r>
        <w:rPr>
          <w:color w:val="494949"/>
        </w:rPr>
        <w:t>ının ileri yöntem</w:t>
      </w:r>
      <w:r>
        <w:rPr>
          <w:color w:val="494949"/>
          <w:spacing w:val="-20"/>
        </w:rPr>
        <w:t xml:space="preserve"> </w:t>
      </w:r>
      <w:r>
        <w:rPr>
          <w:color w:val="494949"/>
        </w:rPr>
        <w:t>ve araçlarını elde etme çabası ile birlikte basım ve basın önem kazanmaya başladı. Bu da 1830</w:t>
      </w:r>
      <w:r>
        <w:rPr>
          <w:color w:val="646464"/>
        </w:rPr>
        <w:t>'</w:t>
      </w:r>
      <w:r>
        <w:rPr>
          <w:color w:val="494949"/>
        </w:rPr>
        <w:t>1ardan sonra başladı ve yavaş biçimde</w:t>
      </w:r>
      <w:r>
        <w:rPr>
          <w:color w:val="494949"/>
          <w:spacing w:val="-1"/>
        </w:rPr>
        <w:t xml:space="preserve"> </w:t>
      </w:r>
      <w:r>
        <w:rPr>
          <w:color w:val="494949"/>
        </w:rPr>
        <w:t>gelişti.</w:t>
      </w:r>
    </w:p>
    <w:p w:rsidR="0028417C" w:rsidRDefault="0028417C">
      <w:pPr>
        <w:pStyle w:val="GvdeMetni"/>
        <w:spacing w:before="2"/>
      </w:pPr>
    </w:p>
    <w:p w:rsidR="0028417C" w:rsidRDefault="00701872">
      <w:pPr>
        <w:pStyle w:val="GvdeMetni"/>
        <w:ind w:left="120" w:right="922" w:firstLine="6"/>
        <w:jc w:val="both"/>
      </w:pPr>
      <w:r>
        <w:rPr>
          <w:color w:val="494949"/>
        </w:rPr>
        <w:t>İlk Türk basımevi, İbrahim Müteferrika'nın Sultan Selim semtindeki evinin alt katında Aralık 172</w:t>
      </w:r>
      <w:r>
        <w:rPr>
          <w:color w:val="494949"/>
        </w:rPr>
        <w:t>7'de kuruldu</w:t>
      </w:r>
      <w:r>
        <w:rPr>
          <w:color w:val="646464"/>
        </w:rPr>
        <w:t xml:space="preserve">. </w:t>
      </w:r>
      <w:r>
        <w:rPr>
          <w:color w:val="494949"/>
        </w:rPr>
        <w:t>Ancak</w:t>
      </w:r>
      <w:r>
        <w:rPr>
          <w:color w:val="646464"/>
        </w:rPr>
        <w:t xml:space="preserve">, </w:t>
      </w:r>
      <w:r>
        <w:rPr>
          <w:color w:val="494949"/>
        </w:rPr>
        <w:t>ilk gazetelerin yayınlanması için bir süre daha beklenmesi gerekti. ilk gazeteler</w:t>
      </w:r>
      <w:r>
        <w:rPr>
          <w:color w:val="646464"/>
        </w:rPr>
        <w:t xml:space="preserve">, </w:t>
      </w:r>
      <w:r>
        <w:rPr>
          <w:color w:val="494949"/>
        </w:rPr>
        <w:t>yabancı dilde ve genellikle Fransızca olarak yayınlandı. İstanbul'da Frans</w:t>
      </w:r>
      <w:r>
        <w:rPr>
          <w:color w:val="646464"/>
        </w:rPr>
        <w:t>ı</w:t>
      </w:r>
      <w:r>
        <w:rPr>
          <w:color w:val="494949"/>
        </w:rPr>
        <w:t>z elçiliği basımevinde basılan ve 1795 yılında Fransızca olarak yayınlanan bu</w:t>
      </w:r>
      <w:r>
        <w:rPr>
          <w:color w:val="494949"/>
        </w:rPr>
        <w:t xml:space="preserve"> gazetenin ad</w:t>
      </w:r>
      <w:r>
        <w:rPr>
          <w:color w:val="646464"/>
        </w:rPr>
        <w:t xml:space="preserve">ı </w:t>
      </w:r>
      <w:r>
        <w:rPr>
          <w:color w:val="494949"/>
        </w:rPr>
        <w:t>Bulletin des Nouvelles</w:t>
      </w:r>
      <w:r>
        <w:rPr>
          <w:color w:val="646464"/>
        </w:rPr>
        <w:t>'</w:t>
      </w:r>
      <w:r>
        <w:rPr>
          <w:color w:val="494949"/>
        </w:rPr>
        <w:t>tir. 15 günde bir 6-8 sayfa halinde çıkmıştır</w:t>
      </w:r>
      <w:r>
        <w:rPr>
          <w:color w:val="646464"/>
        </w:rPr>
        <w:t>.</w:t>
      </w:r>
    </w:p>
    <w:p w:rsidR="0028417C" w:rsidRDefault="0028417C">
      <w:pPr>
        <w:pStyle w:val="GvdeMetni"/>
        <w:spacing w:before="1"/>
      </w:pPr>
    </w:p>
    <w:p w:rsidR="0028417C" w:rsidRDefault="00701872">
      <w:pPr>
        <w:pStyle w:val="GvdeMetni"/>
        <w:spacing w:before="1"/>
        <w:ind w:left="123" w:right="891" w:firstLine="2"/>
        <w:jc w:val="both"/>
      </w:pPr>
      <w:r>
        <w:rPr>
          <w:color w:val="494949"/>
        </w:rPr>
        <w:t>Türkçe olarak yayınlanan ilk gazete ise 1 Kasım 1831</w:t>
      </w:r>
      <w:r>
        <w:rPr>
          <w:color w:val="646464"/>
        </w:rPr>
        <w:t>'</w:t>
      </w:r>
      <w:r>
        <w:rPr>
          <w:color w:val="494949"/>
        </w:rPr>
        <w:t>de yayınlanan Takvim-i Vekayi'dir. Hükümetin yaptığı işleri halka duyurmak amacıyla</w:t>
      </w:r>
      <w:r>
        <w:rPr>
          <w:color w:val="646464"/>
        </w:rPr>
        <w:t xml:space="preserve">, </w:t>
      </w:r>
      <w:r>
        <w:rPr>
          <w:color w:val="494949"/>
        </w:rPr>
        <w:t>özel buyrukla ortaya çıkmıştır. Başlang</w:t>
      </w:r>
      <w:r>
        <w:rPr>
          <w:color w:val="646464"/>
        </w:rPr>
        <w:t>ı</w:t>
      </w:r>
      <w:r>
        <w:rPr>
          <w:color w:val="494949"/>
        </w:rPr>
        <w:t>çta haftalık olarak çıkarılmış</w:t>
      </w:r>
      <w:r>
        <w:rPr>
          <w:color w:val="646464"/>
        </w:rPr>
        <w:t xml:space="preserve">, </w:t>
      </w:r>
      <w:r>
        <w:rPr>
          <w:color w:val="494949"/>
        </w:rPr>
        <w:t>ilk sayısı 5 bin nüsha basılmış</w:t>
      </w:r>
      <w:r>
        <w:rPr>
          <w:color w:val="646464"/>
        </w:rPr>
        <w:t xml:space="preserve">, </w:t>
      </w:r>
      <w:r>
        <w:rPr>
          <w:color w:val="494949"/>
        </w:rPr>
        <w:t>devlet büyüklerine</w:t>
      </w:r>
      <w:r>
        <w:rPr>
          <w:color w:val="646464"/>
        </w:rPr>
        <w:t xml:space="preserve">, </w:t>
      </w:r>
      <w:r>
        <w:rPr>
          <w:color w:val="494949"/>
        </w:rPr>
        <w:t>ulemaya</w:t>
      </w:r>
      <w:r>
        <w:rPr>
          <w:color w:val="646464"/>
        </w:rPr>
        <w:t xml:space="preserve">, </w:t>
      </w:r>
      <w:r>
        <w:rPr>
          <w:color w:val="494949"/>
        </w:rPr>
        <w:t>yüksek rütbeli memurlara,  taşradaki eşrafa ve elçiliklere gönderilmiştir</w:t>
      </w:r>
      <w:r>
        <w:rPr>
          <w:color w:val="646464"/>
        </w:rPr>
        <w:t xml:space="preserve">. </w:t>
      </w:r>
      <w:r>
        <w:rPr>
          <w:color w:val="494949"/>
        </w:rPr>
        <w:t>Takvim-i Vekayi 1920</w:t>
      </w:r>
      <w:r>
        <w:rPr>
          <w:color w:val="646464"/>
        </w:rPr>
        <w:t>'</w:t>
      </w:r>
      <w:r>
        <w:rPr>
          <w:color w:val="494949"/>
        </w:rPr>
        <w:t>de Ceride-i Resmiye</w:t>
      </w:r>
      <w:r>
        <w:rPr>
          <w:color w:val="646464"/>
        </w:rPr>
        <w:t xml:space="preserve">, </w:t>
      </w:r>
      <w:r>
        <w:rPr>
          <w:color w:val="494949"/>
        </w:rPr>
        <w:t>1922'</w:t>
      </w:r>
      <w:r>
        <w:rPr>
          <w:color w:val="494949"/>
        </w:rPr>
        <w:t>de Resmi Ceride</w:t>
      </w:r>
      <w:r>
        <w:rPr>
          <w:color w:val="646464"/>
        </w:rPr>
        <w:t xml:space="preserve">, </w:t>
      </w:r>
      <w:r>
        <w:rPr>
          <w:color w:val="494949"/>
        </w:rPr>
        <w:t>1928</w:t>
      </w:r>
      <w:r>
        <w:rPr>
          <w:color w:val="646464"/>
        </w:rPr>
        <w:t>'</w:t>
      </w:r>
      <w:r>
        <w:rPr>
          <w:color w:val="494949"/>
        </w:rPr>
        <w:t>de ise Resmi Gazete olmuştur</w:t>
      </w:r>
      <w:r>
        <w:rPr>
          <w:color w:val="646464"/>
        </w:rPr>
        <w:t>.</w:t>
      </w:r>
    </w:p>
    <w:p w:rsidR="0028417C" w:rsidRDefault="0028417C">
      <w:pPr>
        <w:pStyle w:val="GvdeMetni"/>
        <w:spacing w:before="2"/>
      </w:pPr>
    </w:p>
    <w:p w:rsidR="0028417C" w:rsidRDefault="00701872">
      <w:pPr>
        <w:pStyle w:val="GvdeMetni"/>
        <w:ind w:left="126" w:right="904" w:firstLine="7"/>
        <w:jc w:val="both"/>
      </w:pPr>
      <w:r>
        <w:rPr>
          <w:color w:val="494949"/>
        </w:rPr>
        <w:t>1 Ağustos 1840</w:t>
      </w:r>
      <w:r>
        <w:rPr>
          <w:color w:val="646464"/>
        </w:rPr>
        <w:t>'</w:t>
      </w:r>
      <w:r>
        <w:rPr>
          <w:color w:val="494949"/>
        </w:rPr>
        <w:t>da William Churchill adlı bir tüccar Ceride-i Havadis gazetesini yayınlamaya başladı. Takvim-i Vekayi devletin yönetiminde çıkan resmi, Ceride-i Havadis ise devletten yardım gören yarı resmi gazetelerdir. ilk özel Türkçe gazete ise Tercüman-, Ahval</w:t>
      </w:r>
      <w:r>
        <w:rPr>
          <w:color w:val="646464"/>
        </w:rPr>
        <w:t>'</w:t>
      </w:r>
      <w:r>
        <w:rPr>
          <w:color w:val="494949"/>
        </w:rPr>
        <w:t>dir</w:t>
      </w:r>
      <w:r>
        <w:rPr>
          <w:color w:val="646464"/>
        </w:rPr>
        <w:t xml:space="preserve">. </w:t>
      </w:r>
      <w:r>
        <w:rPr>
          <w:color w:val="494949"/>
        </w:rPr>
        <w:t>21</w:t>
      </w:r>
      <w:r>
        <w:rPr>
          <w:color w:val="494949"/>
        </w:rPr>
        <w:t xml:space="preserve"> Ekim 1860</w:t>
      </w:r>
      <w:r>
        <w:rPr>
          <w:color w:val="646464"/>
        </w:rPr>
        <w:t>'</w:t>
      </w:r>
      <w:r>
        <w:rPr>
          <w:color w:val="494949"/>
        </w:rPr>
        <w:t>ta yayın hayatına başlayan Tercüman-, Ahval</w:t>
      </w:r>
      <w:r>
        <w:rPr>
          <w:color w:val="646464"/>
        </w:rPr>
        <w:t xml:space="preserve">, </w:t>
      </w:r>
      <w:r>
        <w:rPr>
          <w:color w:val="494949"/>
        </w:rPr>
        <w:t>özel girişim tarafından ve hazineden yard</w:t>
      </w:r>
      <w:r>
        <w:rPr>
          <w:color w:val="646464"/>
        </w:rPr>
        <w:t>ı</w:t>
      </w:r>
      <w:r>
        <w:rPr>
          <w:color w:val="494949"/>
        </w:rPr>
        <w:t>m almadan çıkarılan ilk Türk gazetesidir. Çapanzade Agah Efendi tarafından  yayınlanmıştır</w:t>
      </w:r>
      <w:r>
        <w:rPr>
          <w:color w:val="646464"/>
        </w:rPr>
        <w:t>.</w:t>
      </w:r>
    </w:p>
    <w:p w:rsidR="0028417C" w:rsidRDefault="0028417C">
      <w:pPr>
        <w:jc w:val="both"/>
        <w:sectPr w:rsidR="0028417C">
          <w:footerReference w:type="default" r:id="rId112"/>
          <w:pgSz w:w="10300" w:h="14560"/>
          <w:pgMar w:top="1380" w:right="1440" w:bottom="1840" w:left="1020" w:header="0" w:footer="1656" w:gutter="0"/>
          <w:pgNumType w:start="178"/>
          <w:cols w:space="708"/>
        </w:sectPr>
      </w:pPr>
    </w:p>
    <w:p w:rsidR="0028417C" w:rsidRDefault="00701872">
      <w:pPr>
        <w:pStyle w:val="ListeParagraf"/>
        <w:numPr>
          <w:ilvl w:val="1"/>
          <w:numId w:val="19"/>
        </w:numPr>
        <w:tabs>
          <w:tab w:val="left" w:pos="390"/>
        </w:tabs>
        <w:spacing w:before="189"/>
        <w:ind w:left="389" w:hanging="281"/>
        <w:jc w:val="both"/>
        <w:rPr>
          <w:b/>
          <w:color w:val="4D4D4D"/>
          <w:sz w:val="23"/>
        </w:rPr>
      </w:pPr>
      <w:r>
        <w:rPr>
          <w:b/>
          <w:color w:val="4D4D4D"/>
          <w:w w:val="105"/>
          <w:sz w:val="23"/>
        </w:rPr>
        <w:lastRenderedPageBreak/>
        <w:t>Radyonun</w:t>
      </w:r>
      <w:r>
        <w:rPr>
          <w:b/>
          <w:color w:val="4D4D4D"/>
          <w:spacing w:val="-29"/>
          <w:w w:val="105"/>
          <w:sz w:val="23"/>
        </w:rPr>
        <w:t xml:space="preserve"> </w:t>
      </w:r>
      <w:r>
        <w:rPr>
          <w:b/>
          <w:color w:val="4D4D4D"/>
          <w:w w:val="105"/>
          <w:sz w:val="23"/>
        </w:rPr>
        <w:t>Gelişimi</w:t>
      </w:r>
    </w:p>
    <w:p w:rsidR="0028417C" w:rsidRDefault="0028417C">
      <w:pPr>
        <w:pStyle w:val="GvdeMetni"/>
        <w:spacing w:before="6"/>
        <w:rPr>
          <w:b/>
        </w:rPr>
      </w:pPr>
    </w:p>
    <w:p w:rsidR="0028417C" w:rsidRDefault="00701872">
      <w:pPr>
        <w:spacing w:line="252" w:lineRule="auto"/>
        <w:ind w:left="110" w:right="1185" w:firstLine="3"/>
        <w:jc w:val="both"/>
        <w:rPr>
          <w:sz w:val="23"/>
        </w:rPr>
      </w:pPr>
      <w:r>
        <w:rPr>
          <w:color w:val="4D4D4D"/>
          <w:w w:val="105"/>
          <w:sz w:val="23"/>
        </w:rPr>
        <w:t>Radyo ve televizyon genelde elektronik kitle iletişim araçları olarak birlikte ele alınmalarına karşın toplumda ortaya çıkmaları ve etkinlik kazanmaları bakımından aralarında 10-15 yıllık bir fark vardır.</w:t>
      </w:r>
    </w:p>
    <w:p w:rsidR="0028417C" w:rsidRDefault="0028417C">
      <w:pPr>
        <w:pStyle w:val="GvdeMetni"/>
        <w:spacing w:before="4"/>
        <w:rPr>
          <w:sz w:val="23"/>
        </w:rPr>
      </w:pPr>
    </w:p>
    <w:p w:rsidR="0028417C" w:rsidRDefault="00701872">
      <w:pPr>
        <w:spacing w:before="1" w:line="252" w:lineRule="auto"/>
        <w:ind w:left="114" w:right="1186" w:hanging="1"/>
        <w:jc w:val="both"/>
        <w:rPr>
          <w:sz w:val="23"/>
        </w:rPr>
      </w:pPr>
      <w:r>
        <w:rPr>
          <w:color w:val="4D4D4D"/>
          <w:w w:val="105"/>
          <w:sz w:val="23"/>
        </w:rPr>
        <w:t>Radyonun bir iletişim aracı olarak ortaya çıkması, değişik tarihlerde, değişik ülkelerde, farklı bilim adamlarının teknik buluşları sayesinde olmuştur. Bu nedenle, radyo tarihçesine değinen kitaplarda ilk buluşun kim tarafından yapıldığı konusunda birlik</w:t>
      </w:r>
      <w:r>
        <w:rPr>
          <w:color w:val="4D4D4D"/>
          <w:spacing w:val="-52"/>
          <w:w w:val="105"/>
          <w:sz w:val="23"/>
        </w:rPr>
        <w:t xml:space="preserve"> </w:t>
      </w:r>
      <w:r>
        <w:rPr>
          <w:color w:val="4D4D4D"/>
          <w:w w:val="105"/>
          <w:sz w:val="23"/>
        </w:rPr>
        <w:t>o</w:t>
      </w:r>
      <w:r>
        <w:rPr>
          <w:color w:val="4D4D4D"/>
          <w:w w:val="105"/>
          <w:sz w:val="23"/>
        </w:rPr>
        <w:t>lmamaktadır.</w:t>
      </w:r>
    </w:p>
    <w:p w:rsidR="0028417C" w:rsidRDefault="0028417C">
      <w:pPr>
        <w:pStyle w:val="GvdeMetni"/>
        <w:spacing w:before="5"/>
        <w:rPr>
          <w:sz w:val="23"/>
        </w:rPr>
      </w:pPr>
    </w:p>
    <w:p w:rsidR="0028417C" w:rsidRDefault="00701872">
      <w:pPr>
        <w:spacing w:line="252" w:lineRule="auto"/>
        <w:ind w:left="124" w:right="1158" w:firstLine="3"/>
        <w:jc w:val="both"/>
        <w:rPr>
          <w:sz w:val="23"/>
        </w:rPr>
      </w:pPr>
      <w:r>
        <w:rPr>
          <w:color w:val="4D4D4D"/>
          <w:w w:val="105"/>
          <w:sz w:val="23"/>
        </w:rPr>
        <w:t>Radyo teknik buluşunun ilk kez iletişim aracı olarak kullanılması önce gemiden gemiye, sonraları ise gemiden karaya olmuştur. Daha sonraları da bu radyo telsizi çeşitli haberleşmelerde kullanılmaya başlanmıştır</w:t>
      </w:r>
      <w:r>
        <w:rPr>
          <w:color w:val="757575"/>
          <w:w w:val="105"/>
          <w:sz w:val="23"/>
        </w:rPr>
        <w:t xml:space="preserve">. </w:t>
      </w:r>
      <w:r>
        <w:rPr>
          <w:color w:val="4D4D4D"/>
          <w:w w:val="105"/>
          <w:sz w:val="23"/>
        </w:rPr>
        <w:t>Bu aracın hızla yayılması yasa</w:t>
      </w:r>
      <w:r>
        <w:rPr>
          <w:color w:val="4D4D4D"/>
          <w:w w:val="105"/>
          <w:sz w:val="23"/>
        </w:rPr>
        <w:t xml:space="preserve">l düzenlemeleri gerektirmiş, ABD'de 1910 yılında </w:t>
      </w:r>
      <w:r>
        <w:rPr>
          <w:color w:val="757575"/>
          <w:w w:val="105"/>
          <w:sz w:val="23"/>
        </w:rPr>
        <w:t>"</w:t>
      </w:r>
      <w:r>
        <w:rPr>
          <w:color w:val="4D4D4D"/>
          <w:w w:val="105"/>
          <w:sz w:val="23"/>
        </w:rPr>
        <w:t>Telsiz Gemi Yasası" çıkarılmıştır</w:t>
      </w:r>
      <w:r>
        <w:rPr>
          <w:color w:val="757575"/>
          <w:w w:val="105"/>
          <w:sz w:val="23"/>
        </w:rPr>
        <w:t xml:space="preserve">. </w:t>
      </w:r>
      <w:r>
        <w:rPr>
          <w:color w:val="4D4D4D"/>
          <w:w w:val="105"/>
          <w:sz w:val="23"/>
        </w:rPr>
        <w:t>Avrupa'da ise ilk düzenli telsiz kullanımı 1914 yılında Almanya'da başlamıştır.</w:t>
      </w:r>
    </w:p>
    <w:p w:rsidR="0028417C" w:rsidRDefault="0028417C">
      <w:pPr>
        <w:pStyle w:val="GvdeMetni"/>
        <w:spacing w:before="4"/>
        <w:rPr>
          <w:sz w:val="23"/>
        </w:rPr>
      </w:pPr>
    </w:p>
    <w:p w:rsidR="0028417C" w:rsidRDefault="00701872">
      <w:pPr>
        <w:spacing w:before="1" w:line="249" w:lineRule="auto"/>
        <w:ind w:left="144" w:right="1139" w:hanging="1"/>
        <w:jc w:val="both"/>
        <w:rPr>
          <w:sz w:val="23"/>
        </w:rPr>
      </w:pPr>
      <w:r>
        <w:rPr>
          <w:color w:val="4D4D4D"/>
          <w:w w:val="105"/>
          <w:sz w:val="23"/>
        </w:rPr>
        <w:t>Radyonun bir kitle iletişim aracı olarak kullanılmaya başlanması ve radyo yayınlarının baş</w:t>
      </w:r>
      <w:r>
        <w:rPr>
          <w:color w:val="4D4D4D"/>
          <w:w w:val="105"/>
          <w:sz w:val="23"/>
        </w:rPr>
        <w:t>langıcı ise pek çok ülkede 1920'1ere kadar uzanır. Deneme yayınlarının ardından sürekli ilk radyo vericisi 2 Kasım 1920'de ABD'de çalışmaya başlamıştır. Özellikle, ABD ve bazı Avrupa ülkelerinde 1920'1i yıllarda, aynı zamanda radyoda haber yayını da başlam</w:t>
      </w:r>
      <w:r>
        <w:rPr>
          <w:color w:val="4D4D4D"/>
          <w:w w:val="105"/>
          <w:sz w:val="23"/>
        </w:rPr>
        <w:t>ıştır. Az gelişmiş ülkelerde radyonun topluma girişi ise 1930-1940 yılları arasında olmuştur. Radyo, sömürgelere sömürgeci devletler tarafından</w:t>
      </w:r>
      <w:r>
        <w:rPr>
          <w:color w:val="757575"/>
          <w:w w:val="105"/>
          <w:sz w:val="23"/>
        </w:rPr>
        <w:t xml:space="preserve">, </w:t>
      </w:r>
      <w:r>
        <w:rPr>
          <w:color w:val="4D4D4D"/>
          <w:w w:val="105"/>
          <w:sz w:val="23"/>
        </w:rPr>
        <w:t>diğerlerine ise girişimciler ya da devletin yaptığı ticari  anlaşmalar yoluyla girmiştir.</w:t>
      </w:r>
    </w:p>
    <w:p w:rsidR="0028417C" w:rsidRDefault="0028417C">
      <w:pPr>
        <w:pStyle w:val="GvdeMetni"/>
        <w:spacing w:before="7"/>
        <w:rPr>
          <w:sz w:val="23"/>
        </w:rPr>
      </w:pPr>
    </w:p>
    <w:p w:rsidR="0028417C" w:rsidRDefault="00701872">
      <w:pPr>
        <w:spacing w:before="1" w:line="249" w:lineRule="auto"/>
        <w:ind w:left="160" w:right="1129" w:hanging="3"/>
        <w:jc w:val="both"/>
        <w:rPr>
          <w:sz w:val="23"/>
        </w:rPr>
      </w:pPr>
      <w:r>
        <w:rPr>
          <w:color w:val="4D4D4D"/>
          <w:w w:val="105"/>
          <w:sz w:val="23"/>
        </w:rPr>
        <w:t>Radyo sayesinde kişi</w:t>
      </w:r>
      <w:r>
        <w:rPr>
          <w:color w:val="4D4D4D"/>
          <w:w w:val="105"/>
          <w:sz w:val="23"/>
        </w:rPr>
        <w:t xml:space="preserve">nin haber alma, eğlenme, hatta eğitim ve kültür gereksinimleri için evinden dışarı çıkması, bu hizmetlerin bulunduğu yere gitmesi zorunluluğu ortadan kalkıyor, kişi </w:t>
      </w:r>
      <w:r>
        <w:rPr>
          <w:color w:val="626262"/>
          <w:w w:val="105"/>
          <w:sz w:val="23"/>
        </w:rPr>
        <w:t xml:space="preserve">evine </w:t>
      </w:r>
      <w:r>
        <w:rPr>
          <w:color w:val="4D4D4D"/>
          <w:w w:val="105"/>
          <w:sz w:val="23"/>
        </w:rPr>
        <w:t xml:space="preserve">koyduğu </w:t>
      </w:r>
      <w:r>
        <w:rPr>
          <w:color w:val="626262"/>
          <w:w w:val="105"/>
          <w:sz w:val="23"/>
        </w:rPr>
        <w:t xml:space="preserve">bir </w:t>
      </w:r>
      <w:r>
        <w:rPr>
          <w:color w:val="4D4D4D"/>
          <w:w w:val="105"/>
          <w:sz w:val="23"/>
        </w:rPr>
        <w:t xml:space="preserve">radyo alıcısı </w:t>
      </w:r>
      <w:r>
        <w:rPr>
          <w:color w:val="626262"/>
          <w:w w:val="105"/>
          <w:sz w:val="23"/>
        </w:rPr>
        <w:t xml:space="preserve">ile </w:t>
      </w:r>
      <w:r>
        <w:rPr>
          <w:color w:val="4D4D4D"/>
          <w:w w:val="105"/>
          <w:sz w:val="23"/>
        </w:rPr>
        <w:t>bu tür hizmetlerden yararlanabiliyordu</w:t>
      </w:r>
      <w:r>
        <w:rPr>
          <w:color w:val="878787"/>
          <w:w w:val="105"/>
          <w:sz w:val="23"/>
        </w:rPr>
        <w:t xml:space="preserve">. </w:t>
      </w:r>
      <w:r>
        <w:rPr>
          <w:color w:val="4D4D4D"/>
          <w:w w:val="105"/>
          <w:sz w:val="23"/>
        </w:rPr>
        <w:t xml:space="preserve">Ancak ilk yayınlarda yayın </w:t>
      </w:r>
      <w:r>
        <w:rPr>
          <w:color w:val="626262"/>
          <w:w w:val="105"/>
          <w:sz w:val="23"/>
        </w:rPr>
        <w:t xml:space="preserve">türleri </w:t>
      </w:r>
      <w:r>
        <w:rPr>
          <w:color w:val="4D4D4D"/>
          <w:w w:val="105"/>
          <w:sz w:val="23"/>
        </w:rPr>
        <w:t xml:space="preserve">çok </w:t>
      </w:r>
      <w:r>
        <w:rPr>
          <w:color w:val="626262"/>
          <w:w w:val="105"/>
          <w:sz w:val="23"/>
        </w:rPr>
        <w:t xml:space="preserve">sınırlıydı.   </w:t>
      </w:r>
      <w:r>
        <w:rPr>
          <w:color w:val="4D4D4D"/>
          <w:w w:val="105"/>
          <w:sz w:val="23"/>
        </w:rPr>
        <w:t>Yayınlar   daha   çok   haber   ve   müzik</w:t>
      </w:r>
      <w:r>
        <w:rPr>
          <w:color w:val="4D4D4D"/>
          <w:spacing w:val="65"/>
          <w:w w:val="105"/>
          <w:sz w:val="23"/>
        </w:rPr>
        <w:t xml:space="preserve"> </w:t>
      </w:r>
      <w:r>
        <w:rPr>
          <w:color w:val="4D4D4D"/>
          <w:w w:val="105"/>
          <w:sz w:val="23"/>
        </w:rPr>
        <w:t>türlerinden</w:t>
      </w:r>
    </w:p>
    <w:p w:rsidR="0028417C" w:rsidRDefault="0028417C">
      <w:pPr>
        <w:spacing w:line="249" w:lineRule="auto"/>
        <w:jc w:val="both"/>
        <w:rPr>
          <w:sz w:val="23"/>
        </w:rPr>
        <w:sectPr w:rsidR="0028417C">
          <w:pgSz w:w="10300" w:h="14560"/>
          <w:pgMar w:top="1380" w:right="1440" w:bottom="1840" w:left="760" w:header="0" w:footer="1656" w:gutter="0"/>
          <w:cols w:space="708"/>
        </w:sectPr>
      </w:pPr>
    </w:p>
    <w:p w:rsidR="0028417C" w:rsidRDefault="00701872">
      <w:pPr>
        <w:spacing w:before="174" w:line="247" w:lineRule="auto"/>
        <w:ind w:left="124" w:right="962" w:hanging="4"/>
        <w:jc w:val="both"/>
        <w:rPr>
          <w:sz w:val="23"/>
        </w:rPr>
      </w:pPr>
      <w:r>
        <w:rPr>
          <w:color w:val="525252"/>
          <w:w w:val="105"/>
          <w:sz w:val="23"/>
        </w:rPr>
        <w:lastRenderedPageBreak/>
        <w:t>oluşuyordu. Zamanla yeni program kalıpları ve türleri de yayınlarda yer almaya başladı.</w:t>
      </w:r>
    </w:p>
    <w:p w:rsidR="0028417C" w:rsidRDefault="0028417C">
      <w:pPr>
        <w:pStyle w:val="GvdeMetni"/>
        <w:rPr>
          <w:sz w:val="25"/>
        </w:rPr>
      </w:pPr>
    </w:p>
    <w:p w:rsidR="0028417C" w:rsidRDefault="00701872">
      <w:pPr>
        <w:spacing w:before="1" w:line="249" w:lineRule="auto"/>
        <w:ind w:left="120" w:right="952" w:hanging="4"/>
        <w:jc w:val="both"/>
        <w:rPr>
          <w:sz w:val="23"/>
        </w:rPr>
      </w:pPr>
      <w:r>
        <w:rPr>
          <w:color w:val="525252"/>
          <w:w w:val="105"/>
          <w:sz w:val="23"/>
        </w:rPr>
        <w:t>Çeşitli aşamalardan geçen radyo yayınları</w:t>
      </w:r>
      <w:r>
        <w:rPr>
          <w:color w:val="525252"/>
          <w:w w:val="105"/>
          <w:sz w:val="23"/>
        </w:rPr>
        <w:t>, özellikle 1927 ile il. Dünya Savaşı sonuna kadar geçen dönemde altın çağını yaşamıştır. Bu dönemde televizyon yayınlarının henüz deneme niteliğinde olması, radyonun haber verme yönünden etkin bir araç haline gelmesini sağlamıştır. Bu dönem içinde radyo b</w:t>
      </w:r>
      <w:r>
        <w:rPr>
          <w:color w:val="525252"/>
          <w:w w:val="105"/>
          <w:sz w:val="23"/>
        </w:rPr>
        <w:t>ir yandan propaganda aracı olarak yoğun biçimde kullanılırken, diğer yandan da hızlı ve çabuk haber vermesi nedeniyle gazetecilik mesleğinde yeni atılımların ve  deneylerin yapılmasını kolaylaştırmıştır.</w:t>
      </w:r>
    </w:p>
    <w:p w:rsidR="0028417C" w:rsidRDefault="0028417C">
      <w:pPr>
        <w:pStyle w:val="GvdeMetni"/>
        <w:spacing w:before="3"/>
      </w:pPr>
    </w:p>
    <w:p w:rsidR="0028417C" w:rsidRDefault="00701872">
      <w:pPr>
        <w:spacing w:line="249" w:lineRule="auto"/>
        <w:ind w:left="120" w:right="955" w:firstLine="3"/>
        <w:jc w:val="both"/>
        <w:rPr>
          <w:sz w:val="23"/>
        </w:rPr>
      </w:pPr>
      <w:r>
        <w:rPr>
          <w:color w:val="525252"/>
          <w:w w:val="105"/>
          <w:sz w:val="23"/>
        </w:rPr>
        <w:t>Radyo yayınlarının hızlı yayılışı, izleyici kitlesinin de artmasına neden olmuş; ayrıca alıcıların transistörlü, taşınabilir, küçük olarak yapılması da dinleyici kitlenin çoğalmasına yol açmıştır. Radyo ses bandındaki gelişmeler; daha net bir ses alınmasın</w:t>
      </w:r>
      <w:r>
        <w:rPr>
          <w:color w:val="525252"/>
          <w:w w:val="105"/>
          <w:sz w:val="23"/>
        </w:rPr>
        <w:t>ın sağlayan FM bandının 1935'te bulunuşu, 1955'te stereo yayınlarının özellikle müzik yayınlarında kullanılışı, radyonun gelişmesi ve yayılmasında etkili olmuştur. 1960'tan günümüze kadar olan dönemde ise radyo gerek istasyon gücü, gerek alıcı sayısı, gere</w:t>
      </w:r>
      <w:r>
        <w:rPr>
          <w:color w:val="525252"/>
          <w:w w:val="105"/>
          <w:sz w:val="23"/>
        </w:rPr>
        <w:t xml:space="preserve">kse teknik gelişim açısından büyük bir gelişme göstermiştir. Radyo kanalları çoğaltılarak uzmanlaşmış radyo türleri ortaya </w:t>
      </w:r>
      <w:r>
        <w:rPr>
          <w:color w:val="646464"/>
          <w:w w:val="105"/>
          <w:sz w:val="23"/>
        </w:rPr>
        <w:t xml:space="preserve">çıkarken, </w:t>
      </w:r>
      <w:r>
        <w:rPr>
          <w:color w:val="525252"/>
          <w:w w:val="105"/>
          <w:sz w:val="23"/>
        </w:rPr>
        <w:t>radyo alıcıları da teknolojinin gelişmesiyle giderek küçülmüş, taşınması kolay, satın alınması ucuz hale gelmiştir.</w:t>
      </w:r>
    </w:p>
    <w:p w:rsidR="0028417C" w:rsidRDefault="0028417C">
      <w:pPr>
        <w:pStyle w:val="GvdeMetni"/>
        <w:spacing w:before="2"/>
      </w:pPr>
    </w:p>
    <w:p w:rsidR="0028417C" w:rsidRDefault="00701872">
      <w:pPr>
        <w:spacing w:before="1" w:line="249" w:lineRule="auto"/>
        <w:ind w:left="127" w:right="941" w:firstLine="2"/>
        <w:jc w:val="both"/>
        <w:rPr>
          <w:sz w:val="23"/>
        </w:rPr>
      </w:pPr>
      <w:r>
        <w:rPr>
          <w:color w:val="525252"/>
          <w:w w:val="105"/>
          <w:sz w:val="23"/>
        </w:rPr>
        <w:t>Türkiy</w:t>
      </w:r>
      <w:r>
        <w:rPr>
          <w:color w:val="525252"/>
          <w:w w:val="105"/>
          <w:sz w:val="23"/>
        </w:rPr>
        <w:t xml:space="preserve">e'de </w:t>
      </w:r>
      <w:r>
        <w:rPr>
          <w:color w:val="757575"/>
          <w:w w:val="105"/>
          <w:sz w:val="23"/>
        </w:rPr>
        <w:t>i</w:t>
      </w:r>
      <w:r>
        <w:rPr>
          <w:color w:val="525252"/>
          <w:w w:val="105"/>
          <w:sz w:val="23"/>
        </w:rPr>
        <w:t>se ilk radyo yayınları</w:t>
      </w:r>
      <w:r>
        <w:rPr>
          <w:color w:val="757575"/>
          <w:w w:val="105"/>
          <w:sz w:val="23"/>
        </w:rPr>
        <w:t xml:space="preserve">, </w:t>
      </w:r>
      <w:r>
        <w:rPr>
          <w:color w:val="525252"/>
          <w:w w:val="105"/>
          <w:sz w:val="23"/>
        </w:rPr>
        <w:t xml:space="preserve">1926 yılında alınan bir kararla 1927'de İstanbul'da başladı. Haberleşme sistemini tekelinde bulunduran Hükümet, 1926'da Ankara ve İstanbul'da küçük iki radyo vericisinin kurulması ve </w:t>
      </w:r>
      <w:r>
        <w:rPr>
          <w:color w:val="646464"/>
          <w:w w:val="105"/>
          <w:sz w:val="23"/>
        </w:rPr>
        <w:t xml:space="preserve">işletilmesi </w:t>
      </w:r>
      <w:r>
        <w:rPr>
          <w:color w:val="525252"/>
          <w:w w:val="105"/>
          <w:sz w:val="23"/>
        </w:rPr>
        <w:t xml:space="preserve">hakkını 1O yıllık bir sözleşme </w:t>
      </w:r>
      <w:r>
        <w:rPr>
          <w:color w:val="525252"/>
          <w:w w:val="105"/>
          <w:sz w:val="23"/>
        </w:rPr>
        <w:t xml:space="preserve">ile </w:t>
      </w:r>
      <w:r>
        <w:rPr>
          <w:color w:val="646464"/>
          <w:w w:val="105"/>
          <w:sz w:val="23"/>
        </w:rPr>
        <w:t xml:space="preserve">"Telsiz </w:t>
      </w:r>
      <w:r>
        <w:rPr>
          <w:color w:val="525252"/>
          <w:w w:val="105"/>
          <w:sz w:val="23"/>
        </w:rPr>
        <w:t xml:space="preserve">Telefon Türk Anonim Şirketi" adlı </w:t>
      </w:r>
      <w:r>
        <w:rPr>
          <w:color w:val="646464"/>
          <w:w w:val="105"/>
          <w:sz w:val="23"/>
        </w:rPr>
        <w:t xml:space="preserve">yabancı </w:t>
      </w:r>
      <w:r>
        <w:rPr>
          <w:color w:val="525252"/>
          <w:w w:val="105"/>
          <w:sz w:val="23"/>
        </w:rPr>
        <w:t>bir ortak</w:t>
      </w:r>
      <w:r>
        <w:rPr>
          <w:color w:val="757575"/>
          <w:w w:val="105"/>
          <w:sz w:val="23"/>
        </w:rPr>
        <w:t>l</w:t>
      </w:r>
      <w:r>
        <w:rPr>
          <w:color w:val="525252"/>
          <w:w w:val="105"/>
          <w:sz w:val="23"/>
        </w:rPr>
        <w:t>ığa verilmesini kararlaştırdı. Şirket</w:t>
      </w:r>
      <w:r>
        <w:rPr>
          <w:color w:val="757575"/>
          <w:w w:val="105"/>
          <w:sz w:val="23"/>
        </w:rPr>
        <w:t xml:space="preserve">, </w:t>
      </w:r>
      <w:r>
        <w:rPr>
          <w:color w:val="525252"/>
          <w:w w:val="105"/>
          <w:sz w:val="23"/>
        </w:rPr>
        <w:t>önce İstanbul, ardından da Ankara Radyosu'nu kurdu.</w:t>
      </w:r>
    </w:p>
    <w:p w:rsidR="0028417C" w:rsidRDefault="0028417C">
      <w:pPr>
        <w:pStyle w:val="GvdeMetni"/>
        <w:spacing w:before="7"/>
        <w:rPr>
          <w:sz w:val="23"/>
        </w:rPr>
      </w:pPr>
    </w:p>
    <w:p w:rsidR="0028417C" w:rsidRDefault="00701872">
      <w:pPr>
        <w:spacing w:before="1" w:line="247" w:lineRule="auto"/>
        <w:ind w:left="127" w:right="945" w:firstLine="4"/>
        <w:jc w:val="both"/>
        <w:rPr>
          <w:sz w:val="23"/>
        </w:rPr>
      </w:pPr>
      <w:r>
        <w:rPr>
          <w:color w:val="646464"/>
          <w:w w:val="105"/>
          <w:sz w:val="23"/>
        </w:rPr>
        <w:t xml:space="preserve">1933'te </w:t>
      </w:r>
      <w:r>
        <w:rPr>
          <w:color w:val="525252"/>
          <w:w w:val="105"/>
          <w:sz w:val="23"/>
        </w:rPr>
        <w:t xml:space="preserve">radyonun yönetiminin devletleştirilmesi </w:t>
      </w:r>
      <w:r>
        <w:rPr>
          <w:color w:val="646464"/>
          <w:w w:val="105"/>
          <w:sz w:val="23"/>
        </w:rPr>
        <w:t xml:space="preserve">için </w:t>
      </w:r>
      <w:r>
        <w:rPr>
          <w:color w:val="525252"/>
          <w:w w:val="105"/>
          <w:sz w:val="23"/>
        </w:rPr>
        <w:t xml:space="preserve">çalışmalara başlandı. </w:t>
      </w:r>
      <w:r>
        <w:rPr>
          <w:color w:val="646464"/>
          <w:w w:val="105"/>
          <w:sz w:val="23"/>
        </w:rPr>
        <w:t xml:space="preserve">Yine </w:t>
      </w:r>
      <w:r>
        <w:rPr>
          <w:color w:val="525252"/>
          <w:w w:val="105"/>
          <w:sz w:val="23"/>
        </w:rPr>
        <w:t xml:space="preserve">aynı yıl radyo </w:t>
      </w:r>
      <w:r>
        <w:rPr>
          <w:color w:val="646464"/>
          <w:w w:val="105"/>
          <w:sz w:val="23"/>
        </w:rPr>
        <w:t>istas</w:t>
      </w:r>
      <w:r>
        <w:rPr>
          <w:color w:val="646464"/>
          <w:w w:val="105"/>
          <w:sz w:val="23"/>
        </w:rPr>
        <w:t xml:space="preserve">yonlarının </w:t>
      </w:r>
      <w:r>
        <w:rPr>
          <w:color w:val="525252"/>
          <w:w w:val="105"/>
          <w:sz w:val="23"/>
        </w:rPr>
        <w:t xml:space="preserve">yetersiz olduğu </w:t>
      </w:r>
      <w:r>
        <w:rPr>
          <w:color w:val="646464"/>
          <w:w w:val="105"/>
          <w:sz w:val="23"/>
        </w:rPr>
        <w:t xml:space="preserve">görülerek, gücü </w:t>
      </w:r>
      <w:r>
        <w:rPr>
          <w:color w:val="525252"/>
          <w:w w:val="105"/>
          <w:sz w:val="23"/>
        </w:rPr>
        <w:t xml:space="preserve">yüksek olan </w:t>
      </w:r>
      <w:r>
        <w:rPr>
          <w:color w:val="646464"/>
          <w:w w:val="105"/>
          <w:sz w:val="23"/>
        </w:rPr>
        <w:t xml:space="preserve">üç </w:t>
      </w:r>
      <w:r>
        <w:rPr>
          <w:color w:val="525252"/>
          <w:w w:val="105"/>
          <w:sz w:val="23"/>
        </w:rPr>
        <w:t xml:space="preserve">radyo vericisinin yapım </w:t>
      </w:r>
      <w:r>
        <w:rPr>
          <w:color w:val="646464"/>
          <w:w w:val="105"/>
          <w:sz w:val="23"/>
        </w:rPr>
        <w:t xml:space="preserve">kararı alındı.  </w:t>
      </w:r>
      <w:r>
        <w:rPr>
          <w:color w:val="525252"/>
          <w:w w:val="105"/>
          <w:sz w:val="23"/>
        </w:rPr>
        <w:t xml:space="preserve">1936  </w:t>
      </w:r>
      <w:r>
        <w:rPr>
          <w:color w:val="646464"/>
          <w:w w:val="105"/>
          <w:sz w:val="23"/>
        </w:rPr>
        <w:t xml:space="preserve">yılında  radyo  </w:t>
      </w:r>
      <w:r>
        <w:rPr>
          <w:color w:val="525252"/>
          <w:w w:val="105"/>
          <w:sz w:val="23"/>
        </w:rPr>
        <w:t xml:space="preserve">yayınlarının  </w:t>
      </w:r>
      <w:r>
        <w:rPr>
          <w:color w:val="646464"/>
          <w:w w:val="105"/>
          <w:sz w:val="23"/>
        </w:rPr>
        <w:t xml:space="preserve">yönetimi  işinin </w:t>
      </w:r>
      <w:r>
        <w:rPr>
          <w:color w:val="525252"/>
          <w:w w:val="105"/>
          <w:sz w:val="23"/>
        </w:rPr>
        <w:t>PTI'ye</w:t>
      </w:r>
    </w:p>
    <w:p w:rsidR="0028417C" w:rsidRDefault="0028417C">
      <w:pPr>
        <w:spacing w:line="247" w:lineRule="auto"/>
        <w:jc w:val="both"/>
        <w:rPr>
          <w:sz w:val="23"/>
        </w:rPr>
        <w:sectPr w:rsidR="0028417C">
          <w:footerReference w:type="default" r:id="rId113"/>
          <w:pgSz w:w="10300" w:h="14560"/>
          <w:pgMar w:top="1380" w:right="1440" w:bottom="1840" w:left="980" w:header="0" w:footer="1656" w:gutter="0"/>
          <w:cols w:space="708"/>
        </w:sectPr>
      </w:pPr>
    </w:p>
    <w:p w:rsidR="0028417C" w:rsidRDefault="00701872">
      <w:pPr>
        <w:pStyle w:val="GvdeMetni"/>
        <w:spacing w:before="142" w:line="274" w:lineRule="exact"/>
        <w:ind w:left="108" w:right="1166" w:hanging="5"/>
        <w:jc w:val="both"/>
      </w:pPr>
      <w:r>
        <w:rPr>
          <w:color w:val="424242"/>
        </w:rPr>
        <w:lastRenderedPageBreak/>
        <w:t xml:space="preserve">devredilmesi kararlaştırıldı. Devir </w:t>
      </w:r>
      <w:r>
        <w:rPr>
          <w:color w:val="525252"/>
        </w:rPr>
        <w:t xml:space="preserve">işlemleri </w:t>
      </w:r>
      <w:r>
        <w:rPr>
          <w:color w:val="424242"/>
        </w:rPr>
        <w:t>1938 yılında tamamlandı.</w:t>
      </w:r>
    </w:p>
    <w:p w:rsidR="0028417C" w:rsidRDefault="0028417C">
      <w:pPr>
        <w:pStyle w:val="GvdeMetni"/>
        <w:spacing w:before="9"/>
        <w:rPr>
          <w:sz w:val="23"/>
        </w:rPr>
      </w:pPr>
    </w:p>
    <w:p w:rsidR="0028417C" w:rsidRDefault="00701872">
      <w:pPr>
        <w:pStyle w:val="GvdeMetni"/>
        <w:spacing w:line="242" w:lineRule="auto"/>
        <w:ind w:left="110" w:right="1142" w:firstLine="4"/>
        <w:jc w:val="both"/>
      </w:pPr>
      <w:r>
        <w:rPr>
          <w:color w:val="424242"/>
        </w:rPr>
        <w:t xml:space="preserve">1940 yılında yeni bir kuruluş olarak ortaya çıkan Basın-Yayın ve Turizm Genel Müdürlüğü, radyo yönetimini PTT'den alarak, kendisi yönetti. Bu dönemde radyo hem </w:t>
      </w:r>
      <w:r>
        <w:rPr>
          <w:color w:val="525252"/>
        </w:rPr>
        <w:t xml:space="preserve">teknik </w:t>
      </w:r>
      <w:r>
        <w:rPr>
          <w:color w:val="424242"/>
        </w:rPr>
        <w:t>yönden hem de pro</w:t>
      </w:r>
      <w:r>
        <w:rPr>
          <w:color w:val="424242"/>
        </w:rPr>
        <w:t>gram açısından gelişti.</w:t>
      </w:r>
    </w:p>
    <w:p w:rsidR="0028417C" w:rsidRDefault="0028417C">
      <w:pPr>
        <w:pStyle w:val="GvdeMetni"/>
        <w:spacing w:before="3"/>
        <w:rPr>
          <w:sz w:val="23"/>
        </w:rPr>
      </w:pPr>
    </w:p>
    <w:p w:rsidR="0028417C" w:rsidRDefault="00701872">
      <w:pPr>
        <w:pStyle w:val="GvdeMetni"/>
        <w:spacing w:line="242" w:lineRule="auto"/>
        <w:ind w:left="115" w:right="1139"/>
        <w:jc w:val="both"/>
      </w:pPr>
      <w:r>
        <w:rPr>
          <w:color w:val="424242"/>
        </w:rPr>
        <w:t xml:space="preserve">1964 yılında ise 359 sayılı Yasa </w:t>
      </w:r>
      <w:r>
        <w:rPr>
          <w:color w:val="525252"/>
        </w:rPr>
        <w:t xml:space="preserve">ile </w:t>
      </w:r>
      <w:r>
        <w:rPr>
          <w:color w:val="424242"/>
        </w:rPr>
        <w:t xml:space="preserve">TRT kuruldu. TRT'nin kurulmasından sonra radyo yayınlarının gerek istasyon sayısı gerekse yayınlarının tür ve </w:t>
      </w:r>
      <w:r>
        <w:rPr>
          <w:color w:val="525252"/>
        </w:rPr>
        <w:t xml:space="preserve">nitelikleri </w:t>
      </w:r>
      <w:r>
        <w:rPr>
          <w:color w:val="424242"/>
        </w:rPr>
        <w:t xml:space="preserve">açısından gelişmeler oldu. 1980'1i yıllarda </w:t>
      </w:r>
      <w:r>
        <w:rPr>
          <w:color w:val="525252"/>
        </w:rPr>
        <w:t xml:space="preserve">ise </w:t>
      </w:r>
      <w:r>
        <w:rPr>
          <w:color w:val="424242"/>
        </w:rPr>
        <w:t>radyo istasyonlarının ve</w:t>
      </w:r>
      <w:r>
        <w:rPr>
          <w:color w:val="424242"/>
        </w:rPr>
        <w:t xml:space="preserve"> vericilerin sayısı ve gücü arttı, radyo yayınları tüm yurdu kapsar hale geldi. 1990'11 yıllardan itibaren de özel radyolar devreye girdi.</w:t>
      </w:r>
    </w:p>
    <w:p w:rsidR="0028417C" w:rsidRDefault="0028417C">
      <w:pPr>
        <w:pStyle w:val="GvdeMetni"/>
        <w:spacing w:before="8"/>
      </w:pPr>
    </w:p>
    <w:p w:rsidR="0028417C" w:rsidRDefault="00701872">
      <w:pPr>
        <w:pStyle w:val="ListeParagraf"/>
        <w:numPr>
          <w:ilvl w:val="1"/>
          <w:numId w:val="19"/>
        </w:numPr>
        <w:tabs>
          <w:tab w:val="left" w:pos="410"/>
        </w:tabs>
        <w:ind w:left="409" w:hanging="292"/>
        <w:jc w:val="both"/>
        <w:rPr>
          <w:b/>
          <w:color w:val="424242"/>
          <w:sz w:val="23"/>
        </w:rPr>
      </w:pPr>
      <w:r>
        <w:rPr>
          <w:b/>
          <w:color w:val="424242"/>
          <w:w w:val="105"/>
          <w:sz w:val="23"/>
        </w:rPr>
        <w:t>Televizyonun</w:t>
      </w:r>
      <w:r>
        <w:rPr>
          <w:b/>
          <w:color w:val="424242"/>
          <w:spacing w:val="-22"/>
          <w:w w:val="105"/>
          <w:sz w:val="23"/>
        </w:rPr>
        <w:t xml:space="preserve"> </w:t>
      </w:r>
      <w:r>
        <w:rPr>
          <w:b/>
          <w:color w:val="424242"/>
          <w:w w:val="105"/>
          <w:sz w:val="23"/>
        </w:rPr>
        <w:t>Gelişimi</w:t>
      </w:r>
    </w:p>
    <w:p w:rsidR="0028417C" w:rsidRDefault="0028417C">
      <w:pPr>
        <w:pStyle w:val="GvdeMetni"/>
        <w:spacing w:before="8"/>
        <w:rPr>
          <w:b/>
          <w:sz w:val="23"/>
        </w:rPr>
      </w:pPr>
    </w:p>
    <w:p w:rsidR="0028417C" w:rsidRDefault="00701872">
      <w:pPr>
        <w:pStyle w:val="GvdeMetni"/>
        <w:ind w:left="125" w:right="1117" w:hanging="4"/>
        <w:jc w:val="both"/>
      </w:pPr>
      <w:r>
        <w:rPr>
          <w:color w:val="424242"/>
        </w:rPr>
        <w:t xml:space="preserve">Radyoda olduğu gibi televizyonun bulunmasında da birçok bilim adamının rolü </w:t>
      </w:r>
      <w:r>
        <w:rPr>
          <w:color w:val="424242"/>
          <w:spacing w:val="-10"/>
        </w:rPr>
        <w:t>olmuştur</w:t>
      </w:r>
      <w:r>
        <w:rPr>
          <w:color w:val="646464"/>
          <w:spacing w:val="-10"/>
        </w:rPr>
        <w:t xml:space="preserve">. </w:t>
      </w:r>
      <w:r>
        <w:rPr>
          <w:color w:val="424242"/>
        </w:rPr>
        <w:t xml:space="preserve">Değişik zaman ve yerlerde yapılan buluşlar sonucu televizyon tekniği bugünkü durumuna </w:t>
      </w:r>
      <w:r>
        <w:rPr>
          <w:color w:val="424242"/>
          <w:spacing w:val="-8"/>
        </w:rPr>
        <w:t>gelmişti</w:t>
      </w:r>
      <w:r>
        <w:rPr>
          <w:color w:val="747474"/>
          <w:spacing w:val="-8"/>
        </w:rPr>
        <w:t>.</w:t>
      </w:r>
      <w:r>
        <w:rPr>
          <w:color w:val="424242"/>
          <w:spacing w:val="-8"/>
        </w:rPr>
        <w:t xml:space="preserve">r </w:t>
      </w:r>
      <w:r>
        <w:rPr>
          <w:color w:val="424242"/>
        </w:rPr>
        <w:t xml:space="preserve">Görüntü aktarmak </w:t>
      </w:r>
      <w:r>
        <w:rPr>
          <w:color w:val="525252"/>
        </w:rPr>
        <w:t xml:space="preserve">için </w:t>
      </w:r>
      <w:r>
        <w:rPr>
          <w:color w:val="424242"/>
        </w:rPr>
        <w:t>ilk çalışmalar</w:t>
      </w:r>
      <w:r>
        <w:rPr>
          <w:color w:val="646464"/>
        </w:rPr>
        <w:t xml:space="preserve">, </w:t>
      </w:r>
      <w:r>
        <w:rPr>
          <w:color w:val="424242"/>
        </w:rPr>
        <w:t xml:space="preserve">Avrupalı bilim adamlarınca yapılmıştır. Ancak deneme ve buluşlar radyoya göre daha karmaşık olduğundan daha yavaş </w:t>
      </w:r>
      <w:r>
        <w:rPr>
          <w:color w:val="525252"/>
        </w:rPr>
        <w:t>ilerlem</w:t>
      </w:r>
      <w:r>
        <w:rPr>
          <w:color w:val="525252"/>
        </w:rPr>
        <w:t xml:space="preserve">iştir. </w:t>
      </w:r>
      <w:r>
        <w:rPr>
          <w:color w:val="424242"/>
        </w:rPr>
        <w:t xml:space="preserve">Televizyonun karmaşık bir tekniğe sahip olması ve bu alana yapılacak yatırımın büyük </w:t>
      </w:r>
      <w:r>
        <w:rPr>
          <w:color w:val="525252"/>
        </w:rPr>
        <w:t xml:space="preserve">sermaye </w:t>
      </w:r>
      <w:r>
        <w:rPr>
          <w:color w:val="424242"/>
        </w:rPr>
        <w:t xml:space="preserve">gerektirmesi </w:t>
      </w:r>
      <w:r>
        <w:rPr>
          <w:color w:val="525252"/>
        </w:rPr>
        <w:t xml:space="preserve">nedeniyle </w:t>
      </w:r>
      <w:r>
        <w:rPr>
          <w:color w:val="424242"/>
        </w:rPr>
        <w:t xml:space="preserve">televizyon </w:t>
      </w:r>
      <w:r>
        <w:rPr>
          <w:color w:val="525252"/>
        </w:rPr>
        <w:t xml:space="preserve">istasyonlarının gerek </w:t>
      </w:r>
      <w:r>
        <w:rPr>
          <w:color w:val="424242"/>
        </w:rPr>
        <w:t xml:space="preserve">verici </w:t>
      </w:r>
      <w:r>
        <w:rPr>
          <w:color w:val="525252"/>
        </w:rPr>
        <w:t xml:space="preserve">istasyon </w:t>
      </w:r>
      <w:r>
        <w:rPr>
          <w:color w:val="424242"/>
        </w:rPr>
        <w:t xml:space="preserve">gücü gerekse alıcı  sayısının gelişimi radyoya göre daha yavaş </w:t>
      </w:r>
      <w:r>
        <w:rPr>
          <w:color w:val="424242"/>
          <w:spacing w:val="20"/>
        </w:rPr>
        <w:t xml:space="preserve"> </w:t>
      </w:r>
      <w:r>
        <w:rPr>
          <w:color w:val="424242"/>
          <w:spacing w:val="-9"/>
        </w:rPr>
        <w:t>olmuştur</w:t>
      </w:r>
      <w:r>
        <w:rPr>
          <w:color w:val="646464"/>
          <w:spacing w:val="-9"/>
        </w:rPr>
        <w:t>.</w:t>
      </w:r>
    </w:p>
    <w:p w:rsidR="0028417C" w:rsidRDefault="0028417C">
      <w:pPr>
        <w:pStyle w:val="GvdeMetni"/>
        <w:spacing w:before="6"/>
        <w:rPr>
          <w:sz w:val="23"/>
        </w:rPr>
      </w:pPr>
    </w:p>
    <w:p w:rsidR="0028417C" w:rsidRDefault="00701872">
      <w:pPr>
        <w:pStyle w:val="GvdeMetni"/>
        <w:ind w:left="133" w:right="1123" w:firstLine="3"/>
        <w:jc w:val="both"/>
      </w:pPr>
      <w:r>
        <w:rPr>
          <w:color w:val="525252"/>
        </w:rPr>
        <w:t xml:space="preserve">1928 </w:t>
      </w:r>
      <w:r>
        <w:rPr>
          <w:color w:val="424242"/>
        </w:rPr>
        <w:t>yılı</w:t>
      </w:r>
      <w:r>
        <w:rPr>
          <w:color w:val="424242"/>
        </w:rPr>
        <w:t xml:space="preserve">nda NBC yayın örgütü bir </w:t>
      </w:r>
      <w:r>
        <w:rPr>
          <w:color w:val="525252"/>
        </w:rPr>
        <w:t xml:space="preserve">kıyıdan </w:t>
      </w:r>
      <w:r>
        <w:rPr>
          <w:color w:val="424242"/>
        </w:rPr>
        <w:t xml:space="preserve">diğer kıyıya yayını gerçekleştirdi ve aynı </w:t>
      </w:r>
      <w:r>
        <w:rPr>
          <w:color w:val="525252"/>
        </w:rPr>
        <w:t xml:space="preserve">yıl Londra'dan </w:t>
      </w:r>
      <w:r>
        <w:rPr>
          <w:color w:val="424242"/>
        </w:rPr>
        <w:t xml:space="preserve">verilen bir görüntü New York'tan </w:t>
      </w:r>
      <w:r>
        <w:rPr>
          <w:color w:val="525252"/>
        </w:rPr>
        <w:t xml:space="preserve">izlendi. 1932 yılında radyo ve televizyon </w:t>
      </w:r>
      <w:r>
        <w:rPr>
          <w:color w:val="424242"/>
        </w:rPr>
        <w:t xml:space="preserve">frekanslarının aynı </w:t>
      </w:r>
      <w:r>
        <w:rPr>
          <w:color w:val="525252"/>
        </w:rPr>
        <w:t xml:space="preserve">olmasının televizyon yayınlarını </w:t>
      </w:r>
      <w:r>
        <w:rPr>
          <w:color w:val="424242"/>
        </w:rPr>
        <w:t xml:space="preserve">etkilediği </w:t>
      </w:r>
      <w:r>
        <w:rPr>
          <w:color w:val="525252"/>
        </w:rPr>
        <w:t>görüldüğünden VHF'ye (Very</w:t>
      </w:r>
      <w:r>
        <w:rPr>
          <w:color w:val="525252"/>
        </w:rPr>
        <w:t xml:space="preserve"> High Frequency-Çok Yüksek Frekans) geçildi.</w:t>
      </w:r>
    </w:p>
    <w:p w:rsidR="0028417C" w:rsidRDefault="0028417C">
      <w:pPr>
        <w:pStyle w:val="GvdeMetni"/>
        <w:spacing w:before="6"/>
        <w:rPr>
          <w:sz w:val="23"/>
        </w:rPr>
      </w:pPr>
    </w:p>
    <w:p w:rsidR="0028417C" w:rsidRDefault="00701872">
      <w:pPr>
        <w:pStyle w:val="GvdeMetni"/>
        <w:ind w:left="140" w:right="1100" w:hanging="2"/>
        <w:jc w:val="both"/>
      </w:pPr>
      <w:r>
        <w:rPr>
          <w:color w:val="525252"/>
        </w:rPr>
        <w:t>Bu denemelerden sonra elektronik tarama tekniği kullanarak yapılan ilk düzenli televizyon yayını 1936 yılında İngiltere</w:t>
      </w:r>
      <w:r>
        <w:rPr>
          <w:color w:val="747474"/>
        </w:rPr>
        <w:t>'</w:t>
      </w:r>
      <w:r>
        <w:rPr>
          <w:color w:val="525252"/>
        </w:rPr>
        <w:t xml:space="preserve">de başladı. Yayınlara, 1939 yılında il. Dünya Savaşının </w:t>
      </w:r>
      <w:r>
        <w:rPr>
          <w:color w:val="646464"/>
        </w:rPr>
        <w:t xml:space="preserve">çıkmasıyla </w:t>
      </w:r>
      <w:r>
        <w:rPr>
          <w:color w:val="525252"/>
        </w:rPr>
        <w:t>ara verildi. Savaştan sonra 1945'te yayınlar tekrar başladı</w:t>
      </w:r>
      <w:r>
        <w:rPr>
          <w:color w:val="747474"/>
        </w:rPr>
        <w:t>.</w:t>
      </w:r>
    </w:p>
    <w:p w:rsidR="0028417C" w:rsidRDefault="0028417C">
      <w:pPr>
        <w:jc w:val="both"/>
        <w:sectPr w:rsidR="0028417C">
          <w:footerReference w:type="default" r:id="rId114"/>
          <w:pgSz w:w="10300" w:h="14560"/>
          <w:pgMar w:top="1380" w:right="1440" w:bottom="1860" w:left="780" w:header="0" w:footer="1680" w:gutter="0"/>
          <w:pgNumType w:start="181"/>
          <w:cols w:space="708"/>
        </w:sectPr>
      </w:pPr>
    </w:p>
    <w:p w:rsidR="0028417C" w:rsidRDefault="00701872">
      <w:pPr>
        <w:pStyle w:val="GvdeMetni"/>
        <w:spacing w:before="136"/>
        <w:ind w:left="117" w:right="933" w:firstLine="5"/>
        <w:jc w:val="both"/>
      </w:pPr>
      <w:r>
        <w:rPr>
          <w:color w:val="444444"/>
        </w:rPr>
        <w:lastRenderedPageBreak/>
        <w:t>ABD'de ise deneysel yayınlar RCA tarafından 1936 yılında başladı. Ancak resmi nitelikte ilk kez yayın 1939 yılında New York</w:t>
      </w:r>
      <w:r>
        <w:rPr>
          <w:color w:val="5D5D5D"/>
        </w:rPr>
        <w:t>'</w:t>
      </w:r>
      <w:r>
        <w:rPr>
          <w:color w:val="444444"/>
        </w:rPr>
        <w:t>ta yapılmakta olan Dünya Fuarından izlenimleri içeriyordu. 1941 yılına gelindiğinde yayınlarda reklama da yer verilmeye başlandı. AB</w:t>
      </w:r>
      <w:r>
        <w:rPr>
          <w:color w:val="444444"/>
        </w:rPr>
        <w:t xml:space="preserve">D'de yayınların düzenlenmesi ile ilgili kurum olan FCC (Federal Communication Commission-Federa </w:t>
      </w:r>
      <w:r>
        <w:rPr>
          <w:color w:val="5D5D5D"/>
        </w:rPr>
        <w:t xml:space="preserve">l </w:t>
      </w:r>
      <w:r>
        <w:rPr>
          <w:color w:val="444444"/>
          <w:spacing w:val="-4"/>
        </w:rPr>
        <w:t>iletiş</w:t>
      </w:r>
      <w:r>
        <w:rPr>
          <w:color w:val="5D5D5D"/>
          <w:spacing w:val="-4"/>
        </w:rPr>
        <w:t>i</w:t>
      </w:r>
      <w:r>
        <w:rPr>
          <w:color w:val="444444"/>
          <w:spacing w:val="-4"/>
        </w:rPr>
        <w:t>m</w:t>
      </w:r>
      <w:r>
        <w:rPr>
          <w:color w:val="444444"/>
          <w:spacing w:val="58"/>
        </w:rPr>
        <w:t xml:space="preserve"> </w:t>
      </w:r>
      <w:r>
        <w:rPr>
          <w:color w:val="444444"/>
        </w:rPr>
        <w:t>Komisyonu) 1941 yılında ticari yayınlara izin verdi ve beş televizyon kanalını da ticari olmayan yayınlara ayırdı. İlk akşam haberleri</w:t>
      </w:r>
      <w:r>
        <w:rPr>
          <w:color w:val="5D5D5D"/>
        </w:rPr>
        <w:t xml:space="preserve">, </w:t>
      </w:r>
      <w:r>
        <w:rPr>
          <w:color w:val="444444"/>
        </w:rPr>
        <w:t>CBS televizyo</w:t>
      </w:r>
      <w:r>
        <w:rPr>
          <w:color w:val="444444"/>
        </w:rPr>
        <w:t>nu tarafından, resmen 15 Ağustos 1948 tarihinde başlatıldı.</w:t>
      </w:r>
    </w:p>
    <w:p w:rsidR="0028417C" w:rsidRDefault="0028417C">
      <w:pPr>
        <w:pStyle w:val="GvdeMetni"/>
        <w:spacing w:before="8"/>
      </w:pPr>
    </w:p>
    <w:p w:rsidR="0028417C" w:rsidRDefault="00701872">
      <w:pPr>
        <w:pStyle w:val="GvdeMetni"/>
        <w:spacing w:before="1"/>
        <w:ind w:left="126" w:right="943" w:hanging="8"/>
        <w:jc w:val="both"/>
      </w:pPr>
      <w:r>
        <w:rPr>
          <w:color w:val="444444"/>
        </w:rPr>
        <w:t>Düzenli televizyon yayınlarını başlatan üçüncü ülke ise Sovyetler Bir</w:t>
      </w:r>
      <w:r>
        <w:rPr>
          <w:color w:val="5D5D5D"/>
        </w:rPr>
        <w:t>l</w:t>
      </w:r>
      <w:r>
        <w:rPr>
          <w:color w:val="444444"/>
        </w:rPr>
        <w:t>iği'dir. Sovyetler birliğinde ilk düzenli yayın 1939 yılında başladı. İkinci Dünya Savaşı nedeniyle ara verilen yayınlar, sav</w:t>
      </w:r>
      <w:r>
        <w:rPr>
          <w:color w:val="444444"/>
        </w:rPr>
        <w:t>aştan sonra tekrar başladı.</w:t>
      </w:r>
    </w:p>
    <w:p w:rsidR="0028417C" w:rsidRDefault="0028417C">
      <w:pPr>
        <w:pStyle w:val="GvdeMetni"/>
        <w:spacing w:before="8"/>
      </w:pPr>
    </w:p>
    <w:p w:rsidR="0028417C" w:rsidRDefault="00701872">
      <w:pPr>
        <w:pStyle w:val="GvdeMetni"/>
        <w:spacing w:line="274" w:lineRule="exact"/>
        <w:ind w:left="121" w:right="942" w:firstLine="8"/>
        <w:jc w:val="both"/>
      </w:pPr>
      <w:r>
        <w:rPr>
          <w:color w:val="444444"/>
        </w:rPr>
        <w:t>Almanya ve Fransa deneme yayınlarına 1938</w:t>
      </w:r>
      <w:r>
        <w:rPr>
          <w:color w:val="5D5D5D"/>
        </w:rPr>
        <w:t>'</w:t>
      </w:r>
      <w:r>
        <w:rPr>
          <w:color w:val="444444"/>
        </w:rPr>
        <w:t>de başladılar. Televizyon yayınları Japonya</w:t>
      </w:r>
      <w:r>
        <w:rPr>
          <w:color w:val="5D5D5D"/>
        </w:rPr>
        <w:t>'</w:t>
      </w:r>
      <w:r>
        <w:rPr>
          <w:color w:val="444444"/>
        </w:rPr>
        <w:t>da 1953</w:t>
      </w:r>
      <w:r>
        <w:rPr>
          <w:color w:val="5D5D5D"/>
        </w:rPr>
        <w:t>'</w:t>
      </w:r>
      <w:r>
        <w:rPr>
          <w:color w:val="444444"/>
        </w:rPr>
        <w:t>te, Latin ve Orta Amerika ülkelerden 1950</w:t>
      </w:r>
      <w:r>
        <w:rPr>
          <w:color w:val="5D5D5D"/>
        </w:rPr>
        <w:t>'</w:t>
      </w:r>
      <w:r>
        <w:rPr>
          <w:color w:val="444444"/>
        </w:rPr>
        <w:t>1i yıllarda başladı. Çin'de ise televizyon yayınları 1958'de ilk olarak Pekin'de başladı.</w:t>
      </w:r>
    </w:p>
    <w:p w:rsidR="0028417C" w:rsidRDefault="0028417C">
      <w:pPr>
        <w:pStyle w:val="GvdeMetni"/>
        <w:spacing w:before="9"/>
        <w:rPr>
          <w:sz w:val="23"/>
        </w:rPr>
      </w:pPr>
    </w:p>
    <w:p w:rsidR="0028417C" w:rsidRDefault="00701872">
      <w:pPr>
        <w:pStyle w:val="GvdeMetni"/>
        <w:ind w:left="128" w:right="928" w:firstLine="3"/>
        <w:jc w:val="both"/>
      </w:pPr>
      <w:r>
        <w:rPr>
          <w:color w:val="444444"/>
        </w:rPr>
        <w:t xml:space="preserve">Televizyonunun diğer iletişim araçlarına göre hem işitme hem de görme duyusuna </w:t>
      </w:r>
      <w:r>
        <w:rPr>
          <w:color w:val="444444"/>
          <w:spacing w:val="-7"/>
        </w:rPr>
        <w:t>seslenmes</w:t>
      </w:r>
      <w:r>
        <w:rPr>
          <w:color w:val="5D5D5D"/>
          <w:spacing w:val="-7"/>
        </w:rPr>
        <w:t>,</w:t>
      </w:r>
      <w:r>
        <w:rPr>
          <w:color w:val="444444"/>
          <w:spacing w:val="-7"/>
        </w:rPr>
        <w:t xml:space="preserve">i </w:t>
      </w:r>
      <w:r>
        <w:rPr>
          <w:color w:val="444444"/>
        </w:rPr>
        <w:t xml:space="preserve">bu aracın kitleler için  </w:t>
      </w:r>
      <w:r>
        <w:rPr>
          <w:color w:val="444444"/>
          <w:spacing w:val="-7"/>
        </w:rPr>
        <w:t>çek</w:t>
      </w:r>
      <w:r>
        <w:rPr>
          <w:color w:val="797979"/>
          <w:spacing w:val="-7"/>
        </w:rPr>
        <w:t>i</w:t>
      </w:r>
      <w:r>
        <w:rPr>
          <w:color w:val="444444"/>
          <w:spacing w:val="-7"/>
        </w:rPr>
        <w:t xml:space="preserve">ci </w:t>
      </w:r>
      <w:r>
        <w:rPr>
          <w:color w:val="444444"/>
        </w:rPr>
        <w:t>hale gelmesine neden olmuş ve televizyon diğer ülkelerde de hızla</w:t>
      </w:r>
      <w:r>
        <w:rPr>
          <w:color w:val="444444"/>
          <w:spacing w:val="-25"/>
        </w:rPr>
        <w:t xml:space="preserve"> </w:t>
      </w:r>
      <w:r>
        <w:rPr>
          <w:color w:val="444444"/>
        </w:rPr>
        <w:t>yayılmıştır.</w:t>
      </w:r>
    </w:p>
    <w:p w:rsidR="0028417C" w:rsidRDefault="0028417C">
      <w:pPr>
        <w:pStyle w:val="GvdeMetni"/>
        <w:spacing w:before="6"/>
        <w:rPr>
          <w:sz w:val="23"/>
        </w:rPr>
      </w:pPr>
    </w:p>
    <w:p w:rsidR="0028417C" w:rsidRDefault="00701872">
      <w:pPr>
        <w:pStyle w:val="GvdeMetni"/>
        <w:ind w:left="128" w:right="897" w:firstLine="5"/>
        <w:jc w:val="both"/>
      </w:pPr>
      <w:r>
        <w:rPr>
          <w:color w:val="444444"/>
        </w:rPr>
        <w:t xml:space="preserve">Bu </w:t>
      </w:r>
      <w:r>
        <w:rPr>
          <w:color w:val="444444"/>
          <w:spacing w:val="-3"/>
        </w:rPr>
        <w:t>arada</w:t>
      </w:r>
      <w:r>
        <w:rPr>
          <w:color w:val="5D5D5D"/>
          <w:spacing w:val="-3"/>
        </w:rPr>
        <w:t xml:space="preserve">, </w:t>
      </w:r>
      <w:r>
        <w:rPr>
          <w:color w:val="444444"/>
        </w:rPr>
        <w:t>renkli telev</w:t>
      </w:r>
      <w:r>
        <w:rPr>
          <w:color w:val="5D5D5D"/>
        </w:rPr>
        <w:t>i</w:t>
      </w:r>
      <w:r>
        <w:rPr>
          <w:color w:val="444444"/>
        </w:rPr>
        <w:t xml:space="preserve">zyon yayınları konusunda da araştırmalar yapılmış, </w:t>
      </w:r>
      <w:r>
        <w:rPr>
          <w:color w:val="444444"/>
          <w:spacing w:val="-3"/>
        </w:rPr>
        <w:t>1950</w:t>
      </w:r>
      <w:r>
        <w:rPr>
          <w:color w:val="5D5D5D"/>
          <w:spacing w:val="-3"/>
        </w:rPr>
        <w:t>'</w:t>
      </w:r>
      <w:r>
        <w:rPr>
          <w:color w:val="444444"/>
          <w:spacing w:val="-3"/>
        </w:rPr>
        <w:t xml:space="preserve">1erden </w:t>
      </w:r>
      <w:r>
        <w:rPr>
          <w:color w:val="444444"/>
        </w:rPr>
        <w:t>sonra renkli te</w:t>
      </w:r>
      <w:r>
        <w:rPr>
          <w:color w:val="5D5D5D"/>
        </w:rPr>
        <w:t>l</w:t>
      </w:r>
      <w:r>
        <w:rPr>
          <w:color w:val="444444"/>
        </w:rPr>
        <w:t xml:space="preserve">evizyon yayınları  net olarak izlenebilir hale </w:t>
      </w:r>
      <w:r>
        <w:rPr>
          <w:color w:val="444444"/>
          <w:spacing w:val="-8"/>
        </w:rPr>
        <w:t>gelmişti</w:t>
      </w:r>
      <w:r>
        <w:rPr>
          <w:color w:val="5D5D5D"/>
          <w:spacing w:val="-8"/>
        </w:rPr>
        <w:t>.</w:t>
      </w:r>
      <w:r>
        <w:rPr>
          <w:color w:val="444444"/>
          <w:spacing w:val="-8"/>
        </w:rPr>
        <w:t xml:space="preserve">r </w:t>
      </w:r>
      <w:r>
        <w:rPr>
          <w:color w:val="444444"/>
          <w:spacing w:val="-3"/>
        </w:rPr>
        <w:t>Ancak</w:t>
      </w:r>
      <w:r>
        <w:rPr>
          <w:color w:val="5D5D5D"/>
          <w:spacing w:val="-3"/>
        </w:rPr>
        <w:t xml:space="preserve">, </w:t>
      </w:r>
      <w:r>
        <w:rPr>
          <w:color w:val="444444"/>
        </w:rPr>
        <w:t xml:space="preserve">siyah-beyaz televizyon alıcılarında bu </w:t>
      </w:r>
      <w:r>
        <w:rPr>
          <w:color w:val="444444"/>
          <w:spacing w:val="-11"/>
        </w:rPr>
        <w:t>görüntü</w:t>
      </w:r>
      <w:r>
        <w:rPr>
          <w:color w:val="5D5D5D"/>
          <w:spacing w:val="-11"/>
        </w:rPr>
        <w:t xml:space="preserve">, </w:t>
      </w:r>
      <w:r>
        <w:rPr>
          <w:color w:val="444444"/>
          <w:spacing w:val="-5"/>
        </w:rPr>
        <w:t>zig</w:t>
      </w:r>
      <w:r>
        <w:rPr>
          <w:color w:val="5D5D5D"/>
          <w:spacing w:val="-5"/>
        </w:rPr>
        <w:t>-</w:t>
      </w:r>
      <w:r>
        <w:rPr>
          <w:color w:val="444444"/>
          <w:spacing w:val="-5"/>
        </w:rPr>
        <w:t xml:space="preserve">zag </w:t>
      </w:r>
      <w:r>
        <w:rPr>
          <w:color w:val="444444"/>
          <w:spacing w:val="-7"/>
        </w:rPr>
        <w:t>biç</w:t>
      </w:r>
      <w:r>
        <w:rPr>
          <w:color w:val="5D5D5D"/>
          <w:spacing w:val="-7"/>
        </w:rPr>
        <w:t>imi</w:t>
      </w:r>
      <w:r>
        <w:rPr>
          <w:color w:val="444444"/>
          <w:spacing w:val="-7"/>
        </w:rPr>
        <w:t xml:space="preserve">nde  </w:t>
      </w:r>
      <w:r>
        <w:rPr>
          <w:color w:val="444444"/>
        </w:rPr>
        <w:t xml:space="preserve">görüldüğünden  fazla </w:t>
      </w:r>
      <w:r>
        <w:rPr>
          <w:color w:val="5D5D5D"/>
        </w:rPr>
        <w:t>il</w:t>
      </w:r>
      <w:r>
        <w:rPr>
          <w:color w:val="444444"/>
        </w:rPr>
        <w:t xml:space="preserve">gi </w:t>
      </w:r>
      <w:r>
        <w:rPr>
          <w:color w:val="444444"/>
          <w:spacing w:val="-11"/>
        </w:rPr>
        <w:t>görmemiş</w:t>
      </w:r>
      <w:r>
        <w:rPr>
          <w:color w:val="5D5D5D"/>
          <w:spacing w:val="-11"/>
        </w:rPr>
        <w:t>i</w:t>
      </w:r>
      <w:r>
        <w:rPr>
          <w:color w:val="444444"/>
          <w:spacing w:val="-11"/>
        </w:rPr>
        <w:t>tr</w:t>
      </w:r>
      <w:r>
        <w:rPr>
          <w:color w:val="5D5D5D"/>
          <w:spacing w:val="-11"/>
        </w:rPr>
        <w:t xml:space="preserve">. </w:t>
      </w:r>
      <w:r>
        <w:rPr>
          <w:color w:val="444444"/>
        </w:rPr>
        <w:t>Daha s</w:t>
      </w:r>
      <w:r>
        <w:rPr>
          <w:color w:val="444444"/>
        </w:rPr>
        <w:t xml:space="preserve">onra alıcılarda  yapılan  </w:t>
      </w:r>
      <w:r>
        <w:rPr>
          <w:color w:val="444444"/>
          <w:spacing w:val="-3"/>
        </w:rPr>
        <w:t>değişikl</w:t>
      </w:r>
      <w:r>
        <w:rPr>
          <w:color w:val="5D5D5D"/>
          <w:spacing w:val="-3"/>
        </w:rPr>
        <w:t>i</w:t>
      </w:r>
      <w:r>
        <w:rPr>
          <w:color w:val="444444"/>
          <w:spacing w:val="-3"/>
        </w:rPr>
        <w:t>k</w:t>
      </w:r>
      <w:r>
        <w:rPr>
          <w:color w:val="5D5D5D"/>
          <w:spacing w:val="-3"/>
        </w:rPr>
        <w:t>l</w:t>
      </w:r>
      <w:r>
        <w:rPr>
          <w:color w:val="444444"/>
          <w:spacing w:val="-3"/>
        </w:rPr>
        <w:t>e</w:t>
      </w:r>
      <w:r>
        <w:rPr>
          <w:color w:val="5D5D5D"/>
          <w:spacing w:val="-3"/>
        </w:rPr>
        <w:t>r</w:t>
      </w:r>
      <w:r>
        <w:rPr>
          <w:color w:val="444444"/>
          <w:spacing w:val="-3"/>
        </w:rPr>
        <w:t xml:space="preserve">le </w:t>
      </w:r>
      <w:r>
        <w:rPr>
          <w:color w:val="5D5D5D"/>
        </w:rPr>
        <w:t>r</w:t>
      </w:r>
      <w:r>
        <w:rPr>
          <w:color w:val="444444"/>
        </w:rPr>
        <w:t xml:space="preserve">enkli yayınların siyah-beyaz televizyon alıcılarında </w:t>
      </w:r>
      <w:r>
        <w:rPr>
          <w:color w:val="5D5D5D"/>
        </w:rPr>
        <w:t>d</w:t>
      </w:r>
      <w:r>
        <w:rPr>
          <w:color w:val="444444"/>
        </w:rPr>
        <w:t xml:space="preserve">a </w:t>
      </w:r>
      <w:r>
        <w:rPr>
          <w:color w:val="444444"/>
          <w:spacing w:val="-3"/>
        </w:rPr>
        <w:t>i</w:t>
      </w:r>
      <w:r>
        <w:rPr>
          <w:color w:val="5D5D5D"/>
          <w:spacing w:val="-3"/>
        </w:rPr>
        <w:t>z</w:t>
      </w:r>
      <w:r>
        <w:rPr>
          <w:color w:val="444444"/>
          <w:spacing w:val="-3"/>
        </w:rPr>
        <w:t>l</w:t>
      </w:r>
      <w:r>
        <w:rPr>
          <w:color w:val="5D5D5D"/>
          <w:spacing w:val="-3"/>
        </w:rPr>
        <w:t>e</w:t>
      </w:r>
      <w:r>
        <w:rPr>
          <w:color w:val="444444"/>
          <w:spacing w:val="-3"/>
        </w:rPr>
        <w:t xml:space="preserve">nme </w:t>
      </w:r>
      <w:r>
        <w:rPr>
          <w:color w:val="444444"/>
        </w:rPr>
        <w:t xml:space="preserve">olanağı </w:t>
      </w:r>
      <w:r>
        <w:rPr>
          <w:color w:val="444444"/>
          <w:spacing w:val="-4"/>
        </w:rPr>
        <w:t>ya</w:t>
      </w:r>
      <w:r>
        <w:rPr>
          <w:color w:val="5D5D5D"/>
          <w:spacing w:val="-4"/>
        </w:rPr>
        <w:t>r</w:t>
      </w:r>
      <w:r>
        <w:rPr>
          <w:color w:val="444444"/>
          <w:spacing w:val="-4"/>
        </w:rPr>
        <w:t xml:space="preserve">atıldığından </w:t>
      </w:r>
      <w:r>
        <w:rPr>
          <w:color w:val="444444"/>
        </w:rPr>
        <w:t>1954 yılında ilk ticari renkl</w:t>
      </w:r>
      <w:r>
        <w:rPr>
          <w:color w:val="5D5D5D"/>
        </w:rPr>
        <w:t xml:space="preserve">i </w:t>
      </w:r>
      <w:r>
        <w:rPr>
          <w:color w:val="444444"/>
          <w:spacing w:val="-3"/>
        </w:rPr>
        <w:t>telev</w:t>
      </w:r>
      <w:r>
        <w:rPr>
          <w:color w:val="5D5D5D"/>
          <w:spacing w:val="-3"/>
        </w:rPr>
        <w:t>iz</w:t>
      </w:r>
      <w:r>
        <w:rPr>
          <w:color w:val="444444"/>
          <w:spacing w:val="-3"/>
        </w:rPr>
        <w:t xml:space="preserve">yon </w:t>
      </w:r>
      <w:r>
        <w:rPr>
          <w:color w:val="444444"/>
        </w:rPr>
        <w:t>yayın</w:t>
      </w:r>
      <w:r>
        <w:rPr>
          <w:color w:val="5D5D5D"/>
        </w:rPr>
        <w:t xml:space="preserve">ı </w:t>
      </w:r>
      <w:r>
        <w:rPr>
          <w:color w:val="5D5D5D"/>
          <w:spacing w:val="26"/>
        </w:rPr>
        <w:t xml:space="preserve"> </w:t>
      </w:r>
      <w:r>
        <w:rPr>
          <w:color w:val="444444"/>
          <w:spacing w:val="-7"/>
        </w:rPr>
        <w:t>b</w:t>
      </w:r>
      <w:r>
        <w:rPr>
          <w:color w:val="5D5D5D"/>
          <w:spacing w:val="-7"/>
        </w:rPr>
        <w:t>aş</w:t>
      </w:r>
      <w:r>
        <w:rPr>
          <w:color w:val="444444"/>
          <w:spacing w:val="-7"/>
        </w:rPr>
        <w:t>lat</w:t>
      </w:r>
      <w:r>
        <w:rPr>
          <w:color w:val="5D5D5D"/>
          <w:spacing w:val="-7"/>
        </w:rPr>
        <w:t>ı</w:t>
      </w:r>
      <w:r>
        <w:rPr>
          <w:color w:val="444444"/>
          <w:spacing w:val="-7"/>
        </w:rPr>
        <w:t>lm</w:t>
      </w:r>
      <w:r>
        <w:rPr>
          <w:color w:val="5D5D5D"/>
          <w:spacing w:val="-7"/>
        </w:rPr>
        <w:t>ı</w:t>
      </w:r>
      <w:r>
        <w:rPr>
          <w:color w:val="444444"/>
          <w:spacing w:val="-7"/>
        </w:rPr>
        <w:t>ştır</w:t>
      </w:r>
      <w:r>
        <w:rPr>
          <w:color w:val="5D5D5D"/>
          <w:spacing w:val="-7"/>
        </w:rPr>
        <w:t>.</w:t>
      </w:r>
    </w:p>
    <w:p w:rsidR="0028417C" w:rsidRDefault="0028417C">
      <w:pPr>
        <w:pStyle w:val="GvdeMetni"/>
      </w:pPr>
    </w:p>
    <w:p w:rsidR="0028417C" w:rsidRDefault="00701872">
      <w:pPr>
        <w:pStyle w:val="GvdeMetni"/>
        <w:spacing w:before="1" w:line="274" w:lineRule="exact"/>
        <w:ind w:left="136" w:right="929" w:firstLine="1"/>
        <w:jc w:val="both"/>
      </w:pPr>
      <w:r>
        <w:rPr>
          <w:color w:val="5D5D5D"/>
        </w:rPr>
        <w:t>A</w:t>
      </w:r>
      <w:r>
        <w:rPr>
          <w:color w:val="444444"/>
        </w:rPr>
        <w:t>BD</w:t>
      </w:r>
      <w:r>
        <w:rPr>
          <w:color w:val="5D5D5D"/>
        </w:rPr>
        <w:t>'</w:t>
      </w:r>
      <w:r>
        <w:rPr>
          <w:color w:val="444444"/>
        </w:rPr>
        <w:t>n</w:t>
      </w:r>
      <w:r>
        <w:rPr>
          <w:color w:val="5D5D5D"/>
        </w:rPr>
        <w:t xml:space="preserve">in başlattığı </w:t>
      </w:r>
      <w:r>
        <w:rPr>
          <w:color w:val="444444"/>
        </w:rPr>
        <w:t>b</w:t>
      </w:r>
      <w:r>
        <w:rPr>
          <w:color w:val="5D5D5D"/>
        </w:rPr>
        <w:t>u yayınlar, NTSC (National Television System Committee-Ulusal Televizyon Sistemi Komitesi) sistemi olarak adlandırılmıştır. Bu sistem, dünyada ilk renkli   televizyon</w:t>
      </w:r>
    </w:p>
    <w:p w:rsidR="0028417C" w:rsidRDefault="00701872">
      <w:pPr>
        <w:pStyle w:val="GvdeMetni"/>
        <w:spacing w:line="270" w:lineRule="exact"/>
        <w:ind w:left="144"/>
      </w:pPr>
      <w:r>
        <w:rPr>
          <w:color w:val="5D5D5D"/>
        </w:rPr>
        <w:t>sistemi  olarak  alınabilir</w:t>
      </w:r>
      <w:r>
        <w:rPr>
          <w:color w:val="797979"/>
        </w:rPr>
        <w:t xml:space="preserve">.  </w:t>
      </w:r>
      <w:r>
        <w:rPr>
          <w:color w:val="5D5D5D"/>
        </w:rPr>
        <w:t>Bu  sistemin  en  önemli  özelliğ</w:t>
      </w:r>
      <w:r>
        <w:rPr>
          <w:color w:val="797979"/>
        </w:rPr>
        <w:t>,</w:t>
      </w:r>
      <w:r>
        <w:rPr>
          <w:color w:val="5D5D5D"/>
        </w:rPr>
        <w:t>i siyah-</w:t>
      </w:r>
    </w:p>
    <w:p w:rsidR="0028417C" w:rsidRDefault="0028417C">
      <w:pPr>
        <w:spacing w:line="270" w:lineRule="exact"/>
        <w:sectPr w:rsidR="0028417C">
          <w:pgSz w:w="10300" w:h="14560"/>
          <w:pgMar w:top="1380" w:right="1440" w:bottom="1860" w:left="1000" w:header="0" w:footer="1680" w:gutter="0"/>
          <w:cols w:space="708"/>
        </w:sectPr>
      </w:pPr>
    </w:p>
    <w:p w:rsidR="0028417C" w:rsidRDefault="00701872">
      <w:pPr>
        <w:pStyle w:val="GvdeMetni"/>
        <w:spacing w:before="151"/>
        <w:ind w:left="112" w:right="1114"/>
        <w:jc w:val="both"/>
      </w:pPr>
      <w:r>
        <w:rPr>
          <w:color w:val="464646"/>
        </w:rPr>
        <w:lastRenderedPageBreak/>
        <w:t>beyaz alıcılardan renkli yayınların siyah-beyaz olarak izleneb</w:t>
      </w:r>
      <w:r>
        <w:rPr>
          <w:color w:val="606060"/>
        </w:rPr>
        <w:t>i</w:t>
      </w:r>
      <w:r>
        <w:rPr>
          <w:color w:val="464646"/>
        </w:rPr>
        <w:t>lmesi, buna karşılık renkli televizyon alıcılarından da</w:t>
      </w:r>
      <w:r>
        <w:rPr>
          <w:color w:val="606060"/>
        </w:rPr>
        <w:t xml:space="preserve">, </w:t>
      </w:r>
      <w:r>
        <w:rPr>
          <w:color w:val="464646"/>
        </w:rPr>
        <w:t>özellikle başlangıç yıllarında, siyah-beyaz yayınların izlenebilmesi idi. Günümüzde Amerikan sistemi olarak bilinen NTSC yanında SECAM</w:t>
      </w:r>
      <w:r>
        <w:rPr>
          <w:color w:val="464646"/>
        </w:rPr>
        <w:t xml:space="preserve"> ve PAL sistemleri vardır</w:t>
      </w:r>
      <w:r>
        <w:rPr>
          <w:color w:val="606060"/>
        </w:rPr>
        <w:t xml:space="preserve">.  </w:t>
      </w:r>
      <w:r>
        <w:rPr>
          <w:color w:val="464646"/>
        </w:rPr>
        <w:t>SECAM sistemi önceleri Fransa'da başlamış</w:t>
      </w:r>
      <w:r>
        <w:rPr>
          <w:color w:val="606060"/>
        </w:rPr>
        <w:t xml:space="preserve">, </w:t>
      </w:r>
      <w:r>
        <w:rPr>
          <w:color w:val="464646"/>
        </w:rPr>
        <w:t>daha sonra Sovyetler Birliği ve d</w:t>
      </w:r>
      <w:r>
        <w:rPr>
          <w:color w:val="606060"/>
        </w:rPr>
        <w:t>i</w:t>
      </w:r>
      <w:r>
        <w:rPr>
          <w:color w:val="464646"/>
        </w:rPr>
        <w:t xml:space="preserve">ğer sosyalist ülkelerce kullanılmıştır. </w:t>
      </w:r>
      <w:r>
        <w:rPr>
          <w:color w:val="464646"/>
          <w:spacing w:val="-3"/>
        </w:rPr>
        <w:t>Almanya</w:t>
      </w:r>
      <w:r>
        <w:rPr>
          <w:color w:val="606060"/>
          <w:spacing w:val="-3"/>
        </w:rPr>
        <w:t>'</w:t>
      </w:r>
      <w:r>
        <w:rPr>
          <w:color w:val="464646"/>
          <w:spacing w:val="-3"/>
        </w:rPr>
        <w:t xml:space="preserve">da </w:t>
      </w:r>
      <w:r>
        <w:rPr>
          <w:color w:val="464646"/>
        </w:rPr>
        <w:t>geliştirilen PAL sistemi ise Avrupa ülkelerinde</w:t>
      </w:r>
      <w:r>
        <w:rPr>
          <w:color w:val="464646"/>
          <w:spacing w:val="14"/>
        </w:rPr>
        <w:t xml:space="preserve"> </w:t>
      </w:r>
      <w:r>
        <w:rPr>
          <w:color w:val="464646"/>
        </w:rPr>
        <w:t>kullanılmaktadır.</w:t>
      </w:r>
    </w:p>
    <w:p w:rsidR="0028417C" w:rsidRDefault="0028417C">
      <w:pPr>
        <w:pStyle w:val="GvdeMetni"/>
        <w:spacing w:before="2"/>
      </w:pPr>
    </w:p>
    <w:p w:rsidR="0028417C" w:rsidRDefault="00701872">
      <w:pPr>
        <w:pStyle w:val="GvdeMetni"/>
        <w:ind w:left="117" w:right="1127" w:hanging="1"/>
        <w:jc w:val="both"/>
      </w:pPr>
      <w:r>
        <w:rPr>
          <w:color w:val="464646"/>
        </w:rPr>
        <w:t>1980 sonrası dönemde ise iletişim</w:t>
      </w:r>
      <w:r>
        <w:rPr>
          <w:color w:val="464646"/>
        </w:rPr>
        <w:t xml:space="preserve"> teknolojileri gelişmiş, televizyon yayınlarının uydu yolu ile yapılmasıyla sınır ötesi yayınlar başlamıştır.</w:t>
      </w:r>
    </w:p>
    <w:p w:rsidR="0028417C" w:rsidRDefault="0028417C">
      <w:pPr>
        <w:pStyle w:val="GvdeMetni"/>
        <w:spacing w:before="2"/>
      </w:pPr>
    </w:p>
    <w:p w:rsidR="0028417C" w:rsidRDefault="00701872">
      <w:pPr>
        <w:pStyle w:val="GvdeMetni"/>
        <w:ind w:left="113" w:right="1123" w:firstLine="2"/>
        <w:jc w:val="both"/>
      </w:pPr>
      <w:r>
        <w:rPr>
          <w:color w:val="464646"/>
        </w:rPr>
        <w:t>Türkiye'de televizyon yayınları</w:t>
      </w:r>
      <w:r>
        <w:rPr>
          <w:color w:val="606060"/>
        </w:rPr>
        <w:t xml:space="preserve">, </w:t>
      </w:r>
      <w:r>
        <w:rPr>
          <w:color w:val="464646"/>
        </w:rPr>
        <w:t>dünyadaki  yayınlardan  çok sonra başladı. 1960'1arda televizyon dünyada altın çağını yaşıyordu</w:t>
      </w:r>
      <w:r>
        <w:rPr>
          <w:color w:val="606060"/>
        </w:rPr>
        <w:t xml:space="preserve">. </w:t>
      </w:r>
      <w:r>
        <w:rPr>
          <w:color w:val="464646"/>
        </w:rPr>
        <w:t xml:space="preserve">Türkiye'de ise </w:t>
      </w:r>
      <w:r>
        <w:rPr>
          <w:color w:val="464646"/>
        </w:rPr>
        <w:t>radyo yayınlarının henüz ülkenin tümünden izlenememesi, televizyonun yüksek yatırım getirmesi gibi nedenlerle televizyonun ülkeye girişi gecikti. Televizyon yayınları ancak</w:t>
      </w:r>
      <w:r>
        <w:rPr>
          <w:color w:val="606060"/>
        </w:rPr>
        <w:t xml:space="preserve">, </w:t>
      </w:r>
      <w:r>
        <w:rPr>
          <w:color w:val="464646"/>
        </w:rPr>
        <w:t>TRT'nin dış ülkelerle kurduğu ilişkiler sonucu başladı. TRT, ilk televizyon yayınını 1966-67 yıllarında Alman hükümetince yapılan yardımlarla Ankara'da 5 KW gücünde bir televizyon vericisi ile gerçekleştirdi.</w:t>
      </w:r>
    </w:p>
    <w:p w:rsidR="0028417C" w:rsidRDefault="0028417C">
      <w:pPr>
        <w:pStyle w:val="GvdeMetni"/>
        <w:spacing w:before="2"/>
      </w:pPr>
    </w:p>
    <w:p w:rsidR="0028417C" w:rsidRDefault="00701872">
      <w:pPr>
        <w:pStyle w:val="GvdeMetni"/>
        <w:ind w:left="117" w:right="1121" w:firstLine="6"/>
        <w:jc w:val="both"/>
      </w:pPr>
      <w:r>
        <w:rPr>
          <w:color w:val="464646"/>
        </w:rPr>
        <w:t>1987 yılında, lntelsat uydusundan satın alınan b</w:t>
      </w:r>
      <w:r>
        <w:rPr>
          <w:color w:val="606060"/>
        </w:rPr>
        <w:t>i</w:t>
      </w:r>
      <w:r>
        <w:rPr>
          <w:color w:val="464646"/>
        </w:rPr>
        <w:t xml:space="preserve">r aktarıcıdan </w:t>
      </w:r>
      <w:r>
        <w:rPr>
          <w:color w:val="606060"/>
        </w:rPr>
        <w:t>(</w:t>
      </w:r>
      <w:r>
        <w:rPr>
          <w:color w:val="464646"/>
        </w:rPr>
        <w:t>transponder) televizyon yayınları uydu yolu ile verilmeye başlanmıştır. Böylece, TRT'nin televizyon yayınları uydu yolu ile tüm Türkiye</w:t>
      </w:r>
      <w:r>
        <w:rPr>
          <w:color w:val="606060"/>
        </w:rPr>
        <w:t>'</w:t>
      </w:r>
      <w:r>
        <w:rPr>
          <w:color w:val="464646"/>
        </w:rPr>
        <w:t>yi kapsar duruma  gelmiştir.</w:t>
      </w:r>
    </w:p>
    <w:p w:rsidR="0028417C" w:rsidRDefault="0028417C">
      <w:pPr>
        <w:pStyle w:val="GvdeMetni"/>
        <w:spacing w:before="6"/>
        <w:rPr>
          <w:sz w:val="23"/>
        </w:rPr>
      </w:pPr>
    </w:p>
    <w:p w:rsidR="0028417C" w:rsidRDefault="00701872">
      <w:pPr>
        <w:pStyle w:val="GvdeMetni"/>
        <w:ind w:left="116" w:right="1115" w:firstLine="7"/>
        <w:jc w:val="both"/>
      </w:pPr>
      <w:r>
        <w:rPr>
          <w:color w:val="464646"/>
          <w:w w:val="105"/>
        </w:rPr>
        <w:t>Öte</w:t>
      </w:r>
      <w:r>
        <w:rPr>
          <w:color w:val="464646"/>
          <w:spacing w:val="-33"/>
          <w:w w:val="105"/>
        </w:rPr>
        <w:t xml:space="preserve"> </w:t>
      </w:r>
      <w:r>
        <w:rPr>
          <w:color w:val="464646"/>
          <w:spacing w:val="-6"/>
          <w:w w:val="105"/>
        </w:rPr>
        <w:t>yandan</w:t>
      </w:r>
      <w:r>
        <w:rPr>
          <w:color w:val="606060"/>
          <w:spacing w:val="-6"/>
          <w:w w:val="105"/>
        </w:rPr>
        <w:t>,</w:t>
      </w:r>
      <w:r>
        <w:rPr>
          <w:color w:val="606060"/>
          <w:spacing w:val="-33"/>
          <w:w w:val="105"/>
        </w:rPr>
        <w:t xml:space="preserve"> </w:t>
      </w:r>
      <w:r>
        <w:rPr>
          <w:color w:val="464646"/>
          <w:w w:val="105"/>
        </w:rPr>
        <w:t>1982</w:t>
      </w:r>
      <w:r>
        <w:rPr>
          <w:color w:val="464646"/>
          <w:spacing w:val="-28"/>
          <w:w w:val="105"/>
        </w:rPr>
        <w:t xml:space="preserve"> </w:t>
      </w:r>
      <w:r>
        <w:rPr>
          <w:color w:val="464646"/>
          <w:w w:val="105"/>
        </w:rPr>
        <w:t>yılından</w:t>
      </w:r>
      <w:r>
        <w:rPr>
          <w:color w:val="464646"/>
          <w:spacing w:val="-29"/>
          <w:w w:val="105"/>
        </w:rPr>
        <w:t xml:space="preserve"> </w:t>
      </w:r>
      <w:r>
        <w:rPr>
          <w:color w:val="464646"/>
          <w:w w:val="105"/>
        </w:rPr>
        <w:t>beri</w:t>
      </w:r>
      <w:r>
        <w:rPr>
          <w:color w:val="464646"/>
          <w:spacing w:val="-37"/>
          <w:w w:val="105"/>
        </w:rPr>
        <w:t xml:space="preserve"> </w:t>
      </w:r>
      <w:r>
        <w:rPr>
          <w:color w:val="464646"/>
          <w:w w:val="105"/>
        </w:rPr>
        <w:t>siyah-beyaz</w:t>
      </w:r>
      <w:r>
        <w:rPr>
          <w:color w:val="464646"/>
          <w:spacing w:val="-20"/>
          <w:w w:val="105"/>
        </w:rPr>
        <w:t xml:space="preserve"> </w:t>
      </w:r>
      <w:r>
        <w:rPr>
          <w:color w:val="464646"/>
          <w:w w:val="105"/>
        </w:rPr>
        <w:t>te</w:t>
      </w:r>
      <w:r>
        <w:rPr>
          <w:color w:val="606060"/>
          <w:w w:val="105"/>
        </w:rPr>
        <w:t>l</w:t>
      </w:r>
      <w:r>
        <w:rPr>
          <w:color w:val="464646"/>
          <w:w w:val="105"/>
        </w:rPr>
        <w:t>evizyon</w:t>
      </w:r>
      <w:r>
        <w:rPr>
          <w:color w:val="464646"/>
          <w:spacing w:val="-47"/>
          <w:w w:val="105"/>
        </w:rPr>
        <w:t xml:space="preserve"> </w:t>
      </w:r>
      <w:r>
        <w:rPr>
          <w:color w:val="464646"/>
          <w:w w:val="105"/>
        </w:rPr>
        <w:t>yayınları arasında renkli yayın denemele</w:t>
      </w:r>
      <w:r>
        <w:rPr>
          <w:color w:val="606060"/>
          <w:w w:val="105"/>
        </w:rPr>
        <w:t xml:space="preserve">ri </w:t>
      </w:r>
      <w:r>
        <w:rPr>
          <w:color w:val="464646"/>
          <w:w w:val="105"/>
        </w:rPr>
        <w:t>yapan TRT</w:t>
      </w:r>
      <w:r>
        <w:rPr>
          <w:color w:val="606060"/>
          <w:w w:val="105"/>
        </w:rPr>
        <w:t xml:space="preserve">, </w:t>
      </w:r>
      <w:r>
        <w:rPr>
          <w:color w:val="464646"/>
          <w:w w:val="105"/>
        </w:rPr>
        <w:t xml:space="preserve">1 </w:t>
      </w:r>
      <w:r>
        <w:rPr>
          <w:color w:val="464646"/>
          <w:spacing w:val="-11"/>
          <w:w w:val="105"/>
        </w:rPr>
        <w:t>Temm</w:t>
      </w:r>
      <w:r>
        <w:rPr>
          <w:color w:val="606060"/>
          <w:spacing w:val="-11"/>
          <w:w w:val="105"/>
        </w:rPr>
        <w:t>u</w:t>
      </w:r>
      <w:r>
        <w:rPr>
          <w:color w:val="464646"/>
          <w:spacing w:val="-11"/>
          <w:w w:val="105"/>
        </w:rPr>
        <w:t>z</w:t>
      </w:r>
      <w:r>
        <w:rPr>
          <w:color w:val="464646"/>
          <w:spacing w:val="-44"/>
          <w:w w:val="105"/>
        </w:rPr>
        <w:t xml:space="preserve"> </w:t>
      </w:r>
      <w:r>
        <w:rPr>
          <w:color w:val="464646"/>
          <w:w w:val="105"/>
        </w:rPr>
        <w:t>1984 tar</w:t>
      </w:r>
      <w:r>
        <w:rPr>
          <w:color w:val="606060"/>
          <w:w w:val="105"/>
        </w:rPr>
        <w:t>i</w:t>
      </w:r>
      <w:r>
        <w:rPr>
          <w:color w:val="464646"/>
          <w:w w:val="105"/>
        </w:rPr>
        <w:t>h</w:t>
      </w:r>
      <w:r>
        <w:rPr>
          <w:color w:val="606060"/>
          <w:w w:val="105"/>
        </w:rPr>
        <w:t>in</w:t>
      </w:r>
      <w:r>
        <w:rPr>
          <w:color w:val="464646"/>
          <w:w w:val="105"/>
        </w:rPr>
        <w:t>d</w:t>
      </w:r>
      <w:r>
        <w:rPr>
          <w:color w:val="606060"/>
          <w:w w:val="105"/>
        </w:rPr>
        <w:t xml:space="preserve">e </w:t>
      </w:r>
      <w:r>
        <w:rPr>
          <w:color w:val="464646"/>
          <w:w w:val="105"/>
        </w:rPr>
        <w:t xml:space="preserve">tüm </w:t>
      </w:r>
      <w:r>
        <w:rPr>
          <w:color w:val="606060"/>
          <w:spacing w:val="-6"/>
          <w:w w:val="105"/>
        </w:rPr>
        <w:t>o</w:t>
      </w:r>
      <w:r>
        <w:rPr>
          <w:color w:val="464646"/>
          <w:spacing w:val="-6"/>
          <w:w w:val="105"/>
        </w:rPr>
        <w:t xml:space="preserve">larak </w:t>
      </w:r>
      <w:r>
        <w:rPr>
          <w:color w:val="606060"/>
          <w:spacing w:val="-2"/>
          <w:w w:val="105"/>
        </w:rPr>
        <w:t>r</w:t>
      </w:r>
      <w:r>
        <w:rPr>
          <w:color w:val="464646"/>
          <w:spacing w:val="-2"/>
          <w:w w:val="105"/>
        </w:rPr>
        <w:t>e</w:t>
      </w:r>
      <w:r>
        <w:rPr>
          <w:color w:val="606060"/>
          <w:spacing w:val="-2"/>
          <w:w w:val="105"/>
        </w:rPr>
        <w:t>n</w:t>
      </w:r>
      <w:r>
        <w:rPr>
          <w:color w:val="464646"/>
          <w:spacing w:val="-2"/>
          <w:w w:val="105"/>
        </w:rPr>
        <w:t>k</w:t>
      </w:r>
      <w:r>
        <w:rPr>
          <w:color w:val="606060"/>
          <w:spacing w:val="-2"/>
          <w:w w:val="105"/>
        </w:rPr>
        <w:t>l</w:t>
      </w:r>
      <w:r>
        <w:rPr>
          <w:color w:val="464646"/>
          <w:spacing w:val="-2"/>
          <w:w w:val="105"/>
        </w:rPr>
        <w:t xml:space="preserve">i </w:t>
      </w:r>
      <w:r>
        <w:rPr>
          <w:color w:val="464646"/>
          <w:spacing w:val="-3"/>
          <w:w w:val="105"/>
        </w:rPr>
        <w:t>te</w:t>
      </w:r>
      <w:r>
        <w:rPr>
          <w:color w:val="606060"/>
          <w:spacing w:val="-3"/>
          <w:w w:val="105"/>
        </w:rPr>
        <w:t>l</w:t>
      </w:r>
      <w:r>
        <w:rPr>
          <w:color w:val="464646"/>
          <w:spacing w:val="-3"/>
          <w:w w:val="105"/>
        </w:rPr>
        <w:t>ev</w:t>
      </w:r>
      <w:r>
        <w:rPr>
          <w:color w:val="606060"/>
          <w:spacing w:val="-3"/>
          <w:w w:val="105"/>
        </w:rPr>
        <w:t>iz</w:t>
      </w:r>
      <w:r>
        <w:rPr>
          <w:color w:val="464646"/>
          <w:spacing w:val="-3"/>
          <w:w w:val="105"/>
        </w:rPr>
        <w:t xml:space="preserve">yon </w:t>
      </w:r>
      <w:r>
        <w:rPr>
          <w:color w:val="464646"/>
          <w:w w:val="105"/>
        </w:rPr>
        <w:t>yay</w:t>
      </w:r>
      <w:r>
        <w:rPr>
          <w:color w:val="606060"/>
          <w:w w:val="105"/>
        </w:rPr>
        <w:t>ı</w:t>
      </w:r>
      <w:r>
        <w:rPr>
          <w:color w:val="464646"/>
          <w:w w:val="105"/>
        </w:rPr>
        <w:t>nlarına baş</w:t>
      </w:r>
      <w:r>
        <w:rPr>
          <w:color w:val="606060"/>
          <w:w w:val="105"/>
        </w:rPr>
        <w:t>l</w:t>
      </w:r>
      <w:r>
        <w:rPr>
          <w:color w:val="464646"/>
          <w:w w:val="105"/>
        </w:rPr>
        <w:t xml:space="preserve">adı. </w:t>
      </w:r>
      <w:r>
        <w:rPr>
          <w:color w:val="464646"/>
          <w:w w:val="105"/>
          <w:sz w:val="22"/>
        </w:rPr>
        <w:t xml:space="preserve">6 </w:t>
      </w:r>
      <w:r>
        <w:rPr>
          <w:color w:val="464646"/>
          <w:spacing w:val="-5"/>
          <w:w w:val="105"/>
        </w:rPr>
        <w:t>E</w:t>
      </w:r>
      <w:r>
        <w:rPr>
          <w:color w:val="606060"/>
          <w:spacing w:val="-5"/>
          <w:w w:val="105"/>
        </w:rPr>
        <w:t>ki</w:t>
      </w:r>
      <w:r>
        <w:rPr>
          <w:color w:val="464646"/>
          <w:spacing w:val="-5"/>
          <w:w w:val="105"/>
        </w:rPr>
        <w:t xml:space="preserve">m </w:t>
      </w:r>
      <w:r>
        <w:rPr>
          <w:color w:val="606060"/>
          <w:spacing w:val="-5"/>
          <w:w w:val="105"/>
        </w:rPr>
        <w:t>19</w:t>
      </w:r>
      <w:r>
        <w:rPr>
          <w:color w:val="464646"/>
          <w:spacing w:val="-5"/>
          <w:w w:val="105"/>
        </w:rPr>
        <w:t xml:space="preserve">86 </w:t>
      </w:r>
      <w:r>
        <w:rPr>
          <w:color w:val="464646"/>
          <w:spacing w:val="2"/>
          <w:w w:val="105"/>
        </w:rPr>
        <w:t>yı</w:t>
      </w:r>
      <w:r>
        <w:rPr>
          <w:color w:val="606060"/>
          <w:spacing w:val="2"/>
          <w:w w:val="105"/>
        </w:rPr>
        <w:t>l</w:t>
      </w:r>
      <w:r>
        <w:rPr>
          <w:color w:val="464646"/>
          <w:spacing w:val="2"/>
          <w:w w:val="105"/>
        </w:rPr>
        <w:t>ında</w:t>
      </w:r>
      <w:r>
        <w:rPr>
          <w:color w:val="606060"/>
          <w:spacing w:val="2"/>
          <w:w w:val="105"/>
        </w:rPr>
        <w:t>i</w:t>
      </w:r>
      <w:r>
        <w:rPr>
          <w:color w:val="464646"/>
          <w:spacing w:val="2"/>
          <w:w w:val="105"/>
        </w:rPr>
        <w:t xml:space="preserve">se </w:t>
      </w:r>
      <w:r>
        <w:rPr>
          <w:color w:val="606060"/>
          <w:w w:val="105"/>
        </w:rPr>
        <w:t xml:space="preserve">tek </w:t>
      </w:r>
      <w:r>
        <w:rPr>
          <w:color w:val="606060"/>
          <w:spacing w:val="-9"/>
          <w:w w:val="105"/>
        </w:rPr>
        <w:t>ka</w:t>
      </w:r>
      <w:r>
        <w:rPr>
          <w:color w:val="464646"/>
          <w:spacing w:val="-9"/>
          <w:w w:val="105"/>
        </w:rPr>
        <w:t>na</w:t>
      </w:r>
      <w:r>
        <w:rPr>
          <w:color w:val="606060"/>
          <w:spacing w:val="-9"/>
          <w:w w:val="105"/>
        </w:rPr>
        <w:t xml:space="preserve">l </w:t>
      </w:r>
      <w:r>
        <w:rPr>
          <w:color w:val="606060"/>
          <w:spacing w:val="-5"/>
          <w:w w:val="105"/>
        </w:rPr>
        <w:t>o</w:t>
      </w:r>
      <w:r>
        <w:rPr>
          <w:color w:val="464646"/>
          <w:spacing w:val="-5"/>
          <w:w w:val="105"/>
        </w:rPr>
        <w:t>l</w:t>
      </w:r>
      <w:r>
        <w:rPr>
          <w:color w:val="606060"/>
          <w:spacing w:val="-5"/>
          <w:w w:val="105"/>
        </w:rPr>
        <w:t xml:space="preserve">an </w:t>
      </w:r>
      <w:r>
        <w:rPr>
          <w:color w:val="464646"/>
          <w:spacing w:val="-6"/>
          <w:w w:val="105"/>
        </w:rPr>
        <w:t>telev</w:t>
      </w:r>
      <w:r>
        <w:rPr>
          <w:color w:val="606060"/>
          <w:spacing w:val="-6"/>
          <w:w w:val="105"/>
        </w:rPr>
        <w:t>iz</w:t>
      </w:r>
      <w:r>
        <w:rPr>
          <w:color w:val="464646"/>
          <w:spacing w:val="-6"/>
          <w:w w:val="105"/>
        </w:rPr>
        <w:t>yon ya</w:t>
      </w:r>
      <w:r>
        <w:rPr>
          <w:color w:val="606060"/>
          <w:spacing w:val="-6"/>
          <w:w w:val="105"/>
        </w:rPr>
        <w:t>yın</w:t>
      </w:r>
      <w:r>
        <w:rPr>
          <w:color w:val="464646"/>
          <w:spacing w:val="-6"/>
          <w:w w:val="105"/>
        </w:rPr>
        <w:t>la</w:t>
      </w:r>
      <w:r>
        <w:rPr>
          <w:color w:val="606060"/>
          <w:spacing w:val="-6"/>
          <w:w w:val="105"/>
        </w:rPr>
        <w:t>r</w:t>
      </w:r>
      <w:r>
        <w:rPr>
          <w:color w:val="464646"/>
          <w:spacing w:val="-6"/>
          <w:w w:val="105"/>
        </w:rPr>
        <w:t>ına</w:t>
      </w:r>
      <w:r>
        <w:rPr>
          <w:color w:val="464646"/>
          <w:spacing w:val="-32"/>
          <w:w w:val="105"/>
        </w:rPr>
        <w:t xml:space="preserve"> </w:t>
      </w:r>
      <w:r>
        <w:rPr>
          <w:color w:val="464646"/>
          <w:w w:val="105"/>
        </w:rPr>
        <w:t>ikin</w:t>
      </w:r>
      <w:r>
        <w:rPr>
          <w:color w:val="606060"/>
          <w:w w:val="105"/>
        </w:rPr>
        <w:t xml:space="preserve">ci </w:t>
      </w:r>
      <w:r>
        <w:rPr>
          <w:color w:val="464646"/>
          <w:spacing w:val="-3"/>
          <w:w w:val="105"/>
        </w:rPr>
        <w:t>b</w:t>
      </w:r>
      <w:r>
        <w:rPr>
          <w:color w:val="606060"/>
          <w:spacing w:val="-3"/>
          <w:w w:val="105"/>
        </w:rPr>
        <w:t>i</w:t>
      </w:r>
      <w:r>
        <w:rPr>
          <w:color w:val="464646"/>
          <w:spacing w:val="-3"/>
          <w:w w:val="105"/>
        </w:rPr>
        <w:t xml:space="preserve">r </w:t>
      </w:r>
      <w:r>
        <w:rPr>
          <w:color w:val="606060"/>
          <w:spacing w:val="-5"/>
          <w:w w:val="105"/>
        </w:rPr>
        <w:t>tele</w:t>
      </w:r>
      <w:r>
        <w:rPr>
          <w:color w:val="464646"/>
          <w:spacing w:val="-5"/>
          <w:w w:val="105"/>
        </w:rPr>
        <w:t>v</w:t>
      </w:r>
      <w:r>
        <w:rPr>
          <w:color w:val="606060"/>
          <w:spacing w:val="-5"/>
          <w:w w:val="105"/>
        </w:rPr>
        <w:t>izy</w:t>
      </w:r>
      <w:r>
        <w:rPr>
          <w:color w:val="464646"/>
          <w:spacing w:val="-5"/>
          <w:w w:val="105"/>
        </w:rPr>
        <w:t>o</w:t>
      </w:r>
      <w:r>
        <w:rPr>
          <w:color w:val="606060"/>
          <w:spacing w:val="-5"/>
          <w:w w:val="105"/>
        </w:rPr>
        <w:t xml:space="preserve">n </w:t>
      </w:r>
      <w:r>
        <w:rPr>
          <w:color w:val="606060"/>
          <w:w w:val="105"/>
        </w:rPr>
        <w:t>kanalı</w:t>
      </w:r>
      <w:r>
        <w:rPr>
          <w:color w:val="606060"/>
          <w:spacing w:val="-11"/>
          <w:w w:val="105"/>
        </w:rPr>
        <w:t xml:space="preserve"> </w:t>
      </w:r>
      <w:r>
        <w:rPr>
          <w:color w:val="606060"/>
          <w:spacing w:val="-9"/>
          <w:w w:val="105"/>
        </w:rPr>
        <w:t>ek</w:t>
      </w:r>
      <w:r>
        <w:rPr>
          <w:color w:val="464646"/>
          <w:spacing w:val="-9"/>
          <w:w w:val="105"/>
        </w:rPr>
        <w:t>le</w:t>
      </w:r>
      <w:r>
        <w:rPr>
          <w:color w:val="606060"/>
          <w:spacing w:val="-9"/>
          <w:w w:val="105"/>
        </w:rPr>
        <w:t>n</w:t>
      </w:r>
      <w:r>
        <w:rPr>
          <w:color w:val="464646"/>
          <w:spacing w:val="-9"/>
          <w:w w:val="105"/>
        </w:rPr>
        <w:t>d</w:t>
      </w:r>
      <w:r>
        <w:rPr>
          <w:color w:val="606060"/>
          <w:spacing w:val="-9"/>
          <w:w w:val="105"/>
        </w:rPr>
        <w:t>i.</w:t>
      </w:r>
    </w:p>
    <w:p w:rsidR="0028417C" w:rsidRDefault="0028417C">
      <w:pPr>
        <w:pStyle w:val="GvdeMetni"/>
        <w:spacing w:before="7"/>
      </w:pPr>
    </w:p>
    <w:p w:rsidR="0028417C" w:rsidRDefault="00701872">
      <w:pPr>
        <w:pStyle w:val="GvdeMetni"/>
        <w:spacing w:before="1" w:line="274" w:lineRule="exact"/>
        <w:ind w:left="117" w:right="1101" w:hanging="2"/>
        <w:jc w:val="both"/>
      </w:pPr>
      <w:r>
        <w:rPr>
          <w:color w:val="606060"/>
        </w:rPr>
        <w:t xml:space="preserve">Türkiye'de radyo ve televizyon yayınları,  1964  </w:t>
      </w:r>
      <w:r>
        <w:rPr>
          <w:color w:val="464646"/>
        </w:rPr>
        <w:t xml:space="preserve">yılında </w:t>
      </w:r>
      <w:r>
        <w:rPr>
          <w:color w:val="606060"/>
          <w:spacing w:val="-8"/>
        </w:rPr>
        <w:t>kur</w:t>
      </w:r>
      <w:r>
        <w:rPr>
          <w:color w:val="464646"/>
          <w:spacing w:val="-8"/>
        </w:rPr>
        <w:t>ul</w:t>
      </w:r>
      <w:r>
        <w:rPr>
          <w:color w:val="606060"/>
          <w:spacing w:val="-8"/>
        </w:rPr>
        <w:t xml:space="preserve">an </w:t>
      </w:r>
      <w:r>
        <w:rPr>
          <w:color w:val="606060"/>
        </w:rPr>
        <w:t>ve kamu hizmeti gören TRT'nin yönetimindeydi. 359 sayılı TRT Yasası'nın çıkarılması ise 1961 Anayasası'na  dayanıyordu</w:t>
      </w:r>
      <w:r>
        <w:rPr>
          <w:color w:val="939393"/>
        </w:rPr>
        <w:t xml:space="preserve">. </w:t>
      </w:r>
      <w:r>
        <w:rPr>
          <w:color w:val="606060"/>
        </w:rPr>
        <w:t xml:space="preserve">1961 Anayasa'sının 121'inci maddesinde, Türkiye'de radyo ve televizyon </w:t>
      </w:r>
      <w:r>
        <w:rPr>
          <w:color w:val="606060"/>
        </w:rPr>
        <w:t xml:space="preserve">  yayınlarının  tarafsız,   özerk  bir  </w:t>
      </w:r>
      <w:r>
        <w:rPr>
          <w:color w:val="777777"/>
        </w:rPr>
        <w:t xml:space="preserve">kamu  </w:t>
      </w:r>
      <w:r>
        <w:rPr>
          <w:color w:val="777777"/>
          <w:spacing w:val="7"/>
        </w:rPr>
        <w:t xml:space="preserve"> </w:t>
      </w:r>
      <w:r>
        <w:rPr>
          <w:color w:val="606060"/>
        </w:rPr>
        <w:t>kuruluşuna</w:t>
      </w:r>
    </w:p>
    <w:p w:rsidR="0028417C" w:rsidRDefault="0028417C">
      <w:pPr>
        <w:spacing w:line="274" w:lineRule="exact"/>
        <w:jc w:val="both"/>
        <w:sectPr w:rsidR="0028417C">
          <w:footerReference w:type="default" r:id="rId115"/>
          <w:pgSz w:w="10300" w:h="14560"/>
          <w:pgMar w:top="1380" w:right="1440" w:bottom="1860" w:left="800" w:header="0" w:footer="1670" w:gutter="0"/>
          <w:pgNumType w:start="183"/>
          <w:cols w:space="708"/>
        </w:sectPr>
      </w:pPr>
    </w:p>
    <w:p w:rsidR="0028417C" w:rsidRDefault="00701872">
      <w:pPr>
        <w:pStyle w:val="GvdeMetni"/>
        <w:spacing w:before="136" w:line="242" w:lineRule="auto"/>
        <w:ind w:left="119" w:right="931" w:firstLine="2"/>
        <w:jc w:val="both"/>
      </w:pPr>
      <w:r>
        <w:rPr>
          <w:color w:val="414141"/>
        </w:rPr>
        <w:lastRenderedPageBreak/>
        <w:t xml:space="preserve">devredilmesi </w:t>
      </w:r>
      <w:r>
        <w:rPr>
          <w:color w:val="505050"/>
        </w:rPr>
        <w:t xml:space="preserve">için </w:t>
      </w:r>
      <w:r>
        <w:rPr>
          <w:color w:val="414141"/>
        </w:rPr>
        <w:t xml:space="preserve">bir yasa </w:t>
      </w:r>
      <w:r>
        <w:rPr>
          <w:color w:val="505050"/>
        </w:rPr>
        <w:t xml:space="preserve">çıkarılması </w:t>
      </w:r>
      <w:r>
        <w:rPr>
          <w:color w:val="414141"/>
        </w:rPr>
        <w:t xml:space="preserve">öngörülmekteydi. 1964'te özerk bir kamu kuruluşu olarak örgütlenen TRT'de, 1972 yılında çıkarılan 1568 sayılı Yasa </w:t>
      </w:r>
      <w:r>
        <w:rPr>
          <w:color w:val="505050"/>
        </w:rPr>
        <w:t xml:space="preserve">ile </w:t>
      </w:r>
      <w:r>
        <w:rPr>
          <w:color w:val="414141"/>
        </w:rPr>
        <w:t xml:space="preserve">bazı değişiklikler yapıldı. Bunlardan en önemlisi, TRT'nin bundan böyle </w:t>
      </w:r>
      <w:r>
        <w:rPr>
          <w:color w:val="505050"/>
        </w:rPr>
        <w:t xml:space="preserve">"özerk </w:t>
      </w:r>
      <w:r>
        <w:rPr>
          <w:color w:val="414141"/>
        </w:rPr>
        <w:t>bir kamu kuruluşu" değil, tarafsız bir kuruluş durumuna ge</w:t>
      </w:r>
      <w:r>
        <w:rPr>
          <w:color w:val="414141"/>
        </w:rPr>
        <w:t>tirilmesidir. özerkliğin kaldırılması, uygulamada kurumu siyasal iktidarların yayınlara müdahalesine açık hale getirmiştir.</w:t>
      </w:r>
    </w:p>
    <w:p w:rsidR="0028417C" w:rsidRDefault="0028417C">
      <w:pPr>
        <w:pStyle w:val="GvdeMetni"/>
        <w:spacing w:before="3"/>
        <w:rPr>
          <w:sz w:val="23"/>
        </w:rPr>
      </w:pPr>
    </w:p>
    <w:p w:rsidR="0028417C" w:rsidRDefault="00701872">
      <w:pPr>
        <w:pStyle w:val="GvdeMetni"/>
        <w:ind w:left="121" w:right="925" w:firstLine="4"/>
        <w:jc w:val="both"/>
      </w:pPr>
      <w:r>
        <w:rPr>
          <w:color w:val="414141"/>
        </w:rPr>
        <w:t xml:space="preserve">1980'deki Askeri Darbeden sonra kabul </w:t>
      </w:r>
      <w:r>
        <w:rPr>
          <w:color w:val="505050"/>
        </w:rPr>
        <w:t xml:space="preserve">edilen </w:t>
      </w:r>
      <w:r>
        <w:rPr>
          <w:color w:val="414141"/>
        </w:rPr>
        <w:t xml:space="preserve">1982 Anayasası </w:t>
      </w:r>
      <w:r>
        <w:rPr>
          <w:color w:val="505050"/>
        </w:rPr>
        <w:t xml:space="preserve">ise </w:t>
      </w:r>
      <w:r>
        <w:rPr>
          <w:color w:val="414141"/>
        </w:rPr>
        <w:t>radyo ve televizyon yayınlarını 133'üncü maddede  düzenledi. Bu mad</w:t>
      </w:r>
      <w:r>
        <w:rPr>
          <w:color w:val="414141"/>
        </w:rPr>
        <w:t xml:space="preserve">dede, </w:t>
      </w:r>
      <w:r>
        <w:rPr>
          <w:color w:val="505050"/>
        </w:rPr>
        <w:t xml:space="preserve">"Radyo </w:t>
      </w:r>
      <w:r>
        <w:rPr>
          <w:color w:val="414141"/>
        </w:rPr>
        <w:t xml:space="preserve">ve televizyon  istasyonları ancak Devlet eli </w:t>
      </w:r>
      <w:r>
        <w:rPr>
          <w:color w:val="505050"/>
        </w:rPr>
        <w:t xml:space="preserve">ile </w:t>
      </w:r>
      <w:r>
        <w:rPr>
          <w:color w:val="414141"/>
        </w:rPr>
        <w:t xml:space="preserve">kurulur ve idareleri bir kamu tüzel kişiliği halinde düzenlenir" denmekteydi. Anayasa'nın 133'üncü maddesine </w:t>
      </w:r>
      <w:r>
        <w:rPr>
          <w:color w:val="505050"/>
        </w:rPr>
        <w:t xml:space="preserve">dayanılarak </w:t>
      </w:r>
      <w:r>
        <w:rPr>
          <w:color w:val="414141"/>
        </w:rPr>
        <w:t>çıkarılan ve 1 Ocak 1984 tarihinde yürürlüğe giren 2954 sayılı Türkiye Ra</w:t>
      </w:r>
      <w:r>
        <w:rPr>
          <w:color w:val="414141"/>
        </w:rPr>
        <w:t xml:space="preserve">dyo ve Televizyon Yasası, yayınları düzenlemenin yanında bir de TRT dışında bir </w:t>
      </w:r>
      <w:r>
        <w:rPr>
          <w:color w:val="414141"/>
          <w:w w:val="102"/>
        </w:rPr>
        <w:t>üst</w:t>
      </w:r>
      <w:r>
        <w:rPr>
          <w:color w:val="414141"/>
        </w:rPr>
        <w:t xml:space="preserve">  </w:t>
      </w:r>
      <w:r>
        <w:rPr>
          <w:color w:val="414141"/>
          <w:spacing w:val="-27"/>
        </w:rPr>
        <w:t xml:space="preserve"> </w:t>
      </w:r>
      <w:r>
        <w:rPr>
          <w:color w:val="414141"/>
          <w:w w:val="102"/>
        </w:rPr>
        <w:t>kurul</w:t>
      </w:r>
      <w:r>
        <w:rPr>
          <w:color w:val="414141"/>
        </w:rPr>
        <w:t xml:space="preserve">  </w:t>
      </w:r>
      <w:r>
        <w:rPr>
          <w:color w:val="414141"/>
          <w:spacing w:val="-33"/>
        </w:rPr>
        <w:t xml:space="preserve"> </w:t>
      </w:r>
      <w:r>
        <w:rPr>
          <w:color w:val="414141"/>
          <w:w w:val="108"/>
        </w:rPr>
        <w:t>oluşturd</w:t>
      </w:r>
      <w:r>
        <w:rPr>
          <w:color w:val="414141"/>
          <w:spacing w:val="-97"/>
          <w:w w:val="108"/>
        </w:rPr>
        <w:t>u</w:t>
      </w:r>
      <w:r>
        <w:rPr>
          <w:color w:val="676767"/>
          <w:w w:val="108"/>
        </w:rPr>
        <w:t>.</w:t>
      </w:r>
      <w:r>
        <w:rPr>
          <w:color w:val="676767"/>
        </w:rPr>
        <w:t xml:space="preserve">  </w:t>
      </w:r>
      <w:r>
        <w:rPr>
          <w:color w:val="676767"/>
          <w:spacing w:val="-25"/>
        </w:rPr>
        <w:t xml:space="preserve"> </w:t>
      </w:r>
      <w:r>
        <w:rPr>
          <w:color w:val="414141"/>
        </w:rPr>
        <w:t>Radyo</w:t>
      </w:r>
      <w:r>
        <w:rPr>
          <w:color w:val="414141"/>
        </w:rPr>
        <w:t xml:space="preserve">  </w:t>
      </w:r>
      <w:r>
        <w:rPr>
          <w:color w:val="414141"/>
          <w:spacing w:val="-11"/>
        </w:rPr>
        <w:t xml:space="preserve"> </w:t>
      </w:r>
      <w:r>
        <w:rPr>
          <w:color w:val="414141"/>
          <w:w w:val="102"/>
        </w:rPr>
        <w:t>ve</w:t>
      </w:r>
      <w:r>
        <w:rPr>
          <w:color w:val="414141"/>
        </w:rPr>
        <w:t xml:space="preserve">  </w:t>
      </w:r>
      <w:r>
        <w:rPr>
          <w:color w:val="414141"/>
          <w:spacing w:val="-18"/>
        </w:rPr>
        <w:t xml:space="preserve"> </w:t>
      </w:r>
      <w:r>
        <w:rPr>
          <w:color w:val="414141"/>
          <w:w w:val="99"/>
        </w:rPr>
        <w:t>Televizyon</w:t>
      </w:r>
      <w:r>
        <w:rPr>
          <w:color w:val="414141"/>
        </w:rPr>
        <w:t xml:space="preserve">  </w:t>
      </w:r>
      <w:r>
        <w:rPr>
          <w:color w:val="414141"/>
          <w:spacing w:val="-4"/>
        </w:rPr>
        <w:t xml:space="preserve"> </w:t>
      </w:r>
      <w:r>
        <w:rPr>
          <w:color w:val="414141"/>
          <w:w w:val="99"/>
        </w:rPr>
        <w:t>Yüksek</w:t>
      </w:r>
      <w:r>
        <w:rPr>
          <w:color w:val="414141"/>
        </w:rPr>
        <w:t xml:space="preserve">  </w:t>
      </w:r>
      <w:r>
        <w:rPr>
          <w:color w:val="414141"/>
          <w:spacing w:val="-11"/>
        </w:rPr>
        <w:t xml:space="preserve"> </w:t>
      </w:r>
      <w:r>
        <w:rPr>
          <w:color w:val="414141"/>
          <w:w w:val="98"/>
        </w:rPr>
        <w:t xml:space="preserve">Kurulu </w:t>
      </w:r>
      <w:r>
        <w:rPr>
          <w:color w:val="505050"/>
        </w:rPr>
        <w:t xml:space="preserve">(RTYK), </w:t>
      </w:r>
      <w:r>
        <w:rPr>
          <w:color w:val="414141"/>
        </w:rPr>
        <w:t>yayınların gözetim, denetim ve değerlendirmesini yapmak amacını</w:t>
      </w:r>
      <w:r>
        <w:rPr>
          <w:color w:val="414141"/>
          <w:spacing w:val="-16"/>
        </w:rPr>
        <w:t xml:space="preserve"> </w:t>
      </w:r>
      <w:r>
        <w:rPr>
          <w:color w:val="414141"/>
        </w:rPr>
        <w:t>taşıyordu.</w:t>
      </w:r>
    </w:p>
    <w:p w:rsidR="0028417C" w:rsidRDefault="0028417C">
      <w:pPr>
        <w:pStyle w:val="GvdeMetni"/>
        <w:spacing w:before="2"/>
      </w:pPr>
    </w:p>
    <w:p w:rsidR="0028417C" w:rsidRDefault="00701872">
      <w:pPr>
        <w:pStyle w:val="GvdeMetni"/>
        <w:ind w:left="129" w:right="921" w:firstLine="3"/>
        <w:jc w:val="both"/>
      </w:pPr>
      <w:r>
        <w:rPr>
          <w:color w:val="414141"/>
        </w:rPr>
        <w:t>1990'1ara gelindiğinde ise Türkiye'de radyo ve televizyon yayıncılığı alanında yeni bir gelişme yaşandı. 1990'da özel bir şirket</w:t>
      </w:r>
      <w:r>
        <w:rPr>
          <w:color w:val="676767"/>
        </w:rPr>
        <w:t xml:space="preserve">, </w:t>
      </w:r>
      <w:r>
        <w:rPr>
          <w:color w:val="414141"/>
        </w:rPr>
        <w:t xml:space="preserve">televizyon yayıncılığını </w:t>
      </w:r>
      <w:r>
        <w:rPr>
          <w:color w:val="505050"/>
        </w:rPr>
        <w:t xml:space="preserve">TRT </w:t>
      </w:r>
      <w:r>
        <w:rPr>
          <w:color w:val="414141"/>
        </w:rPr>
        <w:t>tekeline bırakan Anayasa</w:t>
      </w:r>
      <w:r>
        <w:rPr>
          <w:color w:val="676767"/>
        </w:rPr>
        <w:t>'</w:t>
      </w:r>
      <w:r>
        <w:rPr>
          <w:color w:val="414141"/>
        </w:rPr>
        <w:t xml:space="preserve">yı delerek özel televizyon yayıncılığına girişti. TRT'nin kamusal yayın </w:t>
      </w:r>
      <w:r>
        <w:rPr>
          <w:color w:val="414141"/>
        </w:rPr>
        <w:t>tekeli kaldırıldı; özel televizyon ve radyolar yaygınlaştı.</w:t>
      </w:r>
    </w:p>
    <w:p w:rsidR="0028417C" w:rsidRDefault="0028417C">
      <w:pPr>
        <w:pStyle w:val="GvdeMetni"/>
        <w:spacing w:before="6"/>
        <w:rPr>
          <w:sz w:val="23"/>
        </w:rPr>
      </w:pPr>
    </w:p>
    <w:p w:rsidR="0028417C" w:rsidRDefault="00701872">
      <w:pPr>
        <w:pStyle w:val="GvdeMetni"/>
        <w:ind w:left="133" w:right="918" w:firstLine="10"/>
        <w:jc w:val="both"/>
      </w:pPr>
      <w:r>
        <w:rPr>
          <w:color w:val="414141"/>
        </w:rPr>
        <w:t xml:space="preserve">Yayıncılık faaliyetlerini denetlemek amacıyla 13 Nisan </w:t>
      </w:r>
      <w:r>
        <w:rPr>
          <w:color w:val="505050"/>
        </w:rPr>
        <w:t xml:space="preserve">1994 tarihinde </w:t>
      </w:r>
      <w:r>
        <w:rPr>
          <w:color w:val="414141"/>
        </w:rPr>
        <w:t xml:space="preserve">3984 sayılı Radyo </w:t>
      </w:r>
      <w:r>
        <w:rPr>
          <w:color w:val="505050"/>
        </w:rPr>
        <w:t xml:space="preserve">ve Televizyonların </w:t>
      </w:r>
      <w:r>
        <w:rPr>
          <w:color w:val="414141"/>
        </w:rPr>
        <w:t xml:space="preserve">Kuruluş </w:t>
      </w:r>
      <w:r>
        <w:rPr>
          <w:color w:val="505050"/>
        </w:rPr>
        <w:t xml:space="preserve">ve </w:t>
      </w:r>
      <w:r>
        <w:rPr>
          <w:color w:val="414141"/>
        </w:rPr>
        <w:t xml:space="preserve">Yayınları Hakkındaki Kanun </w:t>
      </w:r>
      <w:r>
        <w:rPr>
          <w:color w:val="505050"/>
        </w:rPr>
        <w:t xml:space="preserve">kabul </w:t>
      </w:r>
      <w:r>
        <w:rPr>
          <w:color w:val="414141"/>
        </w:rPr>
        <w:t xml:space="preserve">edildi. </w:t>
      </w:r>
      <w:r>
        <w:rPr>
          <w:color w:val="505050"/>
        </w:rPr>
        <w:t xml:space="preserve">Kanunla, kurulan </w:t>
      </w:r>
      <w:r>
        <w:rPr>
          <w:color w:val="414141"/>
        </w:rPr>
        <w:t xml:space="preserve">Radyo </w:t>
      </w:r>
      <w:r>
        <w:rPr>
          <w:color w:val="505050"/>
        </w:rPr>
        <w:t>ve Televizyon</w:t>
      </w:r>
      <w:r>
        <w:rPr>
          <w:color w:val="505050"/>
        </w:rPr>
        <w:t xml:space="preserve"> </w:t>
      </w:r>
      <w:r>
        <w:rPr>
          <w:color w:val="414141"/>
        </w:rPr>
        <w:t xml:space="preserve">Üst </w:t>
      </w:r>
      <w:r>
        <w:rPr>
          <w:color w:val="505050"/>
        </w:rPr>
        <w:t xml:space="preserve">Kurulu (RTÜK), </w:t>
      </w:r>
      <w:r>
        <w:rPr>
          <w:color w:val="414141"/>
        </w:rPr>
        <w:t xml:space="preserve">16 </w:t>
      </w:r>
      <w:r>
        <w:rPr>
          <w:color w:val="505050"/>
        </w:rPr>
        <w:t xml:space="preserve">Mayıs 1994'te </w:t>
      </w:r>
      <w:r>
        <w:rPr>
          <w:color w:val="414141"/>
        </w:rPr>
        <w:t xml:space="preserve">göreve </w:t>
      </w:r>
      <w:r>
        <w:rPr>
          <w:color w:val="505050"/>
        </w:rPr>
        <w:t>başladı.</w:t>
      </w:r>
    </w:p>
    <w:p w:rsidR="0028417C" w:rsidRDefault="0028417C">
      <w:pPr>
        <w:pStyle w:val="GvdeMetni"/>
        <w:spacing w:before="3"/>
      </w:pPr>
    </w:p>
    <w:p w:rsidR="0028417C" w:rsidRDefault="00701872">
      <w:pPr>
        <w:pStyle w:val="ListeParagraf"/>
        <w:numPr>
          <w:ilvl w:val="1"/>
          <w:numId w:val="19"/>
        </w:numPr>
        <w:tabs>
          <w:tab w:val="left" w:pos="423"/>
        </w:tabs>
        <w:spacing w:before="1"/>
        <w:ind w:left="422" w:hanging="280"/>
        <w:jc w:val="both"/>
        <w:rPr>
          <w:b/>
          <w:color w:val="414141"/>
          <w:sz w:val="23"/>
        </w:rPr>
      </w:pPr>
      <w:r>
        <w:rPr>
          <w:b/>
          <w:color w:val="414141"/>
          <w:w w:val="105"/>
          <w:sz w:val="23"/>
        </w:rPr>
        <w:t>Uydu</w:t>
      </w:r>
      <w:r>
        <w:rPr>
          <w:b/>
          <w:color w:val="414141"/>
          <w:spacing w:val="-32"/>
          <w:w w:val="105"/>
          <w:sz w:val="23"/>
        </w:rPr>
        <w:t xml:space="preserve"> </w:t>
      </w:r>
      <w:r>
        <w:rPr>
          <w:b/>
          <w:color w:val="505050"/>
          <w:w w:val="105"/>
          <w:sz w:val="23"/>
        </w:rPr>
        <w:t>Yayınları</w:t>
      </w:r>
    </w:p>
    <w:p w:rsidR="0028417C" w:rsidRDefault="0028417C">
      <w:pPr>
        <w:pStyle w:val="GvdeMetni"/>
        <w:spacing w:before="8"/>
        <w:rPr>
          <w:b/>
          <w:sz w:val="23"/>
        </w:rPr>
      </w:pPr>
    </w:p>
    <w:p w:rsidR="0028417C" w:rsidRDefault="00701872">
      <w:pPr>
        <w:pStyle w:val="GvdeMetni"/>
        <w:ind w:left="136" w:right="913" w:firstLine="10"/>
        <w:jc w:val="both"/>
      </w:pPr>
      <w:r>
        <w:rPr>
          <w:color w:val="505050"/>
        </w:rPr>
        <w:t>İletişim uyduları ile yapılan radyo ve televizyon yayınlarının başlangıcı 1977'ye kadar uzanır. Ancak, iletişim uydularının tarihi daha eskilere kadar gider. Uydu iletişiminin ilk somut sonucu 1957 yılında Sovyetler Birliği tarafından uzaya fırlatılan Sput</w:t>
      </w:r>
      <w:r>
        <w:rPr>
          <w:color w:val="505050"/>
        </w:rPr>
        <w:t xml:space="preserve">nik  1  </w:t>
      </w:r>
      <w:r>
        <w:rPr>
          <w:color w:val="676767"/>
        </w:rPr>
        <w:t xml:space="preserve">uydusudur.  </w:t>
      </w:r>
      <w:r>
        <w:rPr>
          <w:color w:val="505050"/>
        </w:rPr>
        <w:t>Bu  çalışmayı  daha  sonraları  ABD   ve</w:t>
      </w:r>
    </w:p>
    <w:p w:rsidR="0028417C" w:rsidRDefault="0028417C">
      <w:pPr>
        <w:jc w:val="both"/>
        <w:sectPr w:rsidR="0028417C">
          <w:pgSz w:w="10300" w:h="14560"/>
          <w:pgMar w:top="1380" w:right="1440" w:bottom="1860" w:left="1000" w:header="0" w:footer="1670" w:gutter="0"/>
          <w:cols w:space="708"/>
        </w:sectPr>
      </w:pPr>
    </w:p>
    <w:p w:rsidR="0028417C" w:rsidRDefault="00701872">
      <w:pPr>
        <w:pStyle w:val="GvdeMetni"/>
        <w:spacing w:before="179"/>
        <w:ind w:left="115" w:right="1177" w:hanging="1"/>
        <w:jc w:val="both"/>
      </w:pPr>
      <w:r>
        <w:rPr>
          <w:color w:val="4F4F4F"/>
        </w:rPr>
        <w:lastRenderedPageBreak/>
        <w:t xml:space="preserve">ardından Avrupa ülkelerinin uzaya fırlattıkları çeşitli amaçlı </w:t>
      </w:r>
      <w:r>
        <w:rPr>
          <w:color w:val="626262"/>
        </w:rPr>
        <w:t xml:space="preserve">iletişim </w:t>
      </w:r>
      <w:r>
        <w:rPr>
          <w:color w:val="4F4F4F"/>
        </w:rPr>
        <w:t>uyduları izlemiştir. Bu uydular içerisinde TELSTAR adlı iletişim uydusu Amerika'dan Avrupa'ya ilk canlı televizyon yayınını gerçekleştirmiştir. Dünyadaki uydu iletişiminin gelişmesi ise 1964 yılında Batılı on bir ülkenin bir araya gelerek oluşturdukları IN</w:t>
      </w:r>
      <w:r>
        <w:rPr>
          <w:color w:val="4F4F4F"/>
        </w:rPr>
        <w:t xml:space="preserve">TELSAT'ın </w:t>
      </w:r>
      <w:r>
        <w:rPr>
          <w:color w:val="626262"/>
        </w:rPr>
        <w:t xml:space="preserve">(lnternational </w:t>
      </w:r>
      <w:r>
        <w:rPr>
          <w:color w:val="4F4F4F"/>
        </w:rPr>
        <w:t>Telecommunication Satellite Consortium) kurulmasından sonra olmuştur.</w:t>
      </w:r>
    </w:p>
    <w:p w:rsidR="0028417C" w:rsidRDefault="0028417C">
      <w:pPr>
        <w:pStyle w:val="GvdeMetni"/>
        <w:spacing w:before="1"/>
      </w:pPr>
    </w:p>
    <w:p w:rsidR="0028417C" w:rsidRDefault="00701872">
      <w:pPr>
        <w:pStyle w:val="GvdeMetni"/>
        <w:spacing w:line="242" w:lineRule="auto"/>
        <w:ind w:left="115" w:right="1198"/>
        <w:jc w:val="both"/>
      </w:pPr>
      <w:r>
        <w:rPr>
          <w:color w:val="4F4F4F"/>
        </w:rPr>
        <w:t xml:space="preserve">INTELSAT'ın uzaya gönderdiği </w:t>
      </w:r>
      <w:r>
        <w:rPr>
          <w:color w:val="626262"/>
        </w:rPr>
        <w:t xml:space="preserve">ilk </w:t>
      </w:r>
      <w:r>
        <w:rPr>
          <w:color w:val="4F4F4F"/>
        </w:rPr>
        <w:t xml:space="preserve">yeryüzü ile eş zamanlı uydu olan EARLY BIRD uydusu, iletişimin uydu yolu </w:t>
      </w:r>
      <w:r>
        <w:rPr>
          <w:color w:val="626262"/>
        </w:rPr>
        <w:t xml:space="preserve">ile </w:t>
      </w:r>
      <w:r>
        <w:rPr>
          <w:color w:val="4F4F4F"/>
        </w:rPr>
        <w:t>yapılmasını yaygınlaştırmıştı</w:t>
      </w:r>
      <w:r>
        <w:rPr>
          <w:color w:val="777777"/>
        </w:rPr>
        <w:t>.</w:t>
      </w:r>
      <w:r>
        <w:rPr>
          <w:color w:val="4F4F4F"/>
        </w:rPr>
        <w:t>r Sonraki yıllarda i</w:t>
      </w:r>
      <w:r>
        <w:rPr>
          <w:color w:val="4F4F4F"/>
        </w:rPr>
        <w:t>se INTELSAT'a bağlı olarak pek çok iletişim uydusu gönderilmiştir.</w:t>
      </w:r>
    </w:p>
    <w:p w:rsidR="0028417C" w:rsidRDefault="0028417C">
      <w:pPr>
        <w:pStyle w:val="GvdeMetni"/>
        <w:spacing w:before="10"/>
        <w:rPr>
          <w:sz w:val="23"/>
        </w:rPr>
      </w:pPr>
    </w:p>
    <w:p w:rsidR="0028417C" w:rsidRDefault="00701872">
      <w:pPr>
        <w:pStyle w:val="GvdeMetni"/>
        <w:ind w:left="119" w:right="1197"/>
        <w:jc w:val="both"/>
      </w:pPr>
      <w:r>
        <w:rPr>
          <w:color w:val="4F4F4F"/>
        </w:rPr>
        <w:t>Dünyada iletişim uydularının ticari olarak radyo ve televizyon kanalları için kullanılmaya başlanması, ABD'deki RCA  firmasının uzaya fırlattığı SATCOM-1 ticari uydusu ile olmuştur. Daha s</w:t>
      </w:r>
      <w:r>
        <w:rPr>
          <w:color w:val="4F4F4F"/>
        </w:rPr>
        <w:t>onraki yıllarda ise ticari amaçlı iletişim uydularının sayısı, güçleri ve buna bağlı olarak taşıdıkları aktarıcı sayısı hızla artmıştır.</w:t>
      </w:r>
    </w:p>
    <w:p w:rsidR="0028417C" w:rsidRDefault="0028417C">
      <w:pPr>
        <w:pStyle w:val="GvdeMetni"/>
        <w:spacing w:before="1"/>
      </w:pPr>
    </w:p>
    <w:p w:rsidR="0028417C" w:rsidRDefault="00701872">
      <w:pPr>
        <w:pStyle w:val="GvdeMetni"/>
        <w:ind w:left="119" w:right="1177" w:hanging="1"/>
        <w:jc w:val="both"/>
      </w:pPr>
      <w:r>
        <w:rPr>
          <w:color w:val="4F4F4F"/>
        </w:rPr>
        <w:t>Doğrudan Yayın Uydusu (Direct Broadcast from Satellite) ise yeryüzünden gönderilen yayınları alarak belirli bir bölgey</w:t>
      </w:r>
      <w:r>
        <w:rPr>
          <w:color w:val="4F4F4F"/>
        </w:rPr>
        <w:t>e aktaran, bu amaçla uzaya fırlatılan uydulardır. Diğer iletişim uydularından en önemli farkı, doğrudan yayın amaçlı  çok yüksek frekanslı uydular olduğundan, bu uydulardan verilen sinyallerin doğrudan</w:t>
      </w:r>
      <w:r>
        <w:rPr>
          <w:color w:val="777777"/>
        </w:rPr>
        <w:t xml:space="preserve">, </w:t>
      </w:r>
      <w:r>
        <w:rPr>
          <w:color w:val="4F4F4F"/>
        </w:rPr>
        <w:t>arada herhangi bir yer sistemi olmaksızın bireysel ya</w:t>
      </w:r>
      <w:r>
        <w:rPr>
          <w:color w:val="4F4F4F"/>
        </w:rPr>
        <w:t xml:space="preserve"> da toplu olarak çok küçük </w:t>
      </w:r>
      <w:r>
        <w:rPr>
          <w:color w:val="626262"/>
        </w:rPr>
        <w:t xml:space="preserve">çanak </w:t>
      </w:r>
      <w:r>
        <w:rPr>
          <w:color w:val="4F4F4F"/>
        </w:rPr>
        <w:t>antenlerle alınabilmesidir. Avrupa</w:t>
      </w:r>
      <w:r>
        <w:rPr>
          <w:color w:val="777777"/>
        </w:rPr>
        <w:t>'</w:t>
      </w:r>
      <w:r>
        <w:rPr>
          <w:color w:val="4F4F4F"/>
        </w:rPr>
        <w:t xml:space="preserve">daki tüm ülkeleri kapsayan uydu çalışmaları için EUTELSAT </w:t>
      </w:r>
      <w:r>
        <w:rPr>
          <w:color w:val="626262"/>
        </w:rPr>
        <w:t xml:space="preserve">(European </w:t>
      </w:r>
      <w:r>
        <w:rPr>
          <w:color w:val="4F4F4F"/>
        </w:rPr>
        <w:t>Telecommunication Satellite-Avrupa   Uzak    İletişim    Uydusu)    adıyla    bir   kurul</w:t>
      </w:r>
    </w:p>
    <w:p w:rsidR="0028417C" w:rsidRDefault="00701872">
      <w:pPr>
        <w:pStyle w:val="GvdeMetni"/>
        <w:tabs>
          <w:tab w:val="left" w:pos="2143"/>
          <w:tab w:val="left" w:pos="2742"/>
          <w:tab w:val="left" w:pos="3843"/>
          <w:tab w:val="left" w:pos="5690"/>
        </w:tabs>
        <w:spacing w:line="273" w:lineRule="exact"/>
        <w:ind w:left="123"/>
      </w:pPr>
      <w:r>
        <w:rPr>
          <w:color w:val="4F4F4F"/>
          <w:spacing w:val="-5"/>
        </w:rPr>
        <w:t>oluşturulmuştu</w:t>
      </w:r>
      <w:r>
        <w:rPr>
          <w:color w:val="777777"/>
          <w:spacing w:val="-5"/>
        </w:rPr>
        <w:t>.</w:t>
      </w:r>
      <w:r>
        <w:rPr>
          <w:color w:val="4F4F4F"/>
          <w:spacing w:val="-5"/>
        </w:rPr>
        <w:t>r</w:t>
      </w:r>
      <w:r>
        <w:rPr>
          <w:color w:val="4F4F4F"/>
          <w:spacing w:val="-5"/>
        </w:rPr>
        <w:tab/>
      </w:r>
      <w:r>
        <w:rPr>
          <w:color w:val="4F4F4F"/>
        </w:rPr>
        <w:t>Bu</w:t>
      </w:r>
      <w:r>
        <w:rPr>
          <w:color w:val="4F4F4F"/>
        </w:rPr>
        <w:tab/>
        <w:t>kurulun</w:t>
      </w:r>
      <w:r>
        <w:rPr>
          <w:color w:val="4F4F4F"/>
        </w:rPr>
        <w:tab/>
        <w:t>eş</w:t>
      </w:r>
      <w:r>
        <w:rPr>
          <w:color w:val="4F4F4F"/>
        </w:rPr>
        <w:t>güdümünde</w:t>
      </w:r>
      <w:r>
        <w:rPr>
          <w:color w:val="4F4F4F"/>
        </w:rPr>
        <w:tab/>
        <w:t>EUROSAT­</w:t>
      </w:r>
    </w:p>
    <w:p w:rsidR="0028417C" w:rsidRDefault="00701872">
      <w:pPr>
        <w:pStyle w:val="GvdeMetni"/>
        <w:spacing w:before="10" w:line="274" w:lineRule="exact"/>
        <w:ind w:left="118" w:right="1180" w:firstLine="1"/>
        <w:jc w:val="both"/>
      </w:pPr>
      <w:r>
        <w:rPr>
          <w:color w:val="4F4F4F"/>
        </w:rPr>
        <w:t>Doğrudan Yayın Uyduları Projesi, 1992 yılında tamamlanmıştır. Türkiye'nin de içinde yer aldığı bu proje ile tüm Avrupa</w:t>
      </w:r>
      <w:r>
        <w:rPr>
          <w:color w:val="777777"/>
        </w:rPr>
        <w:t>'</w:t>
      </w:r>
      <w:r>
        <w:rPr>
          <w:color w:val="4F4F4F"/>
        </w:rPr>
        <w:t xml:space="preserve">yı </w:t>
      </w:r>
      <w:r>
        <w:rPr>
          <w:color w:val="626262"/>
        </w:rPr>
        <w:t xml:space="preserve">kapsayan </w:t>
      </w:r>
      <w:r>
        <w:rPr>
          <w:color w:val="4F4F4F"/>
        </w:rPr>
        <w:t>ve ortak yayın sistemi kullanarak doğrudan uydu televizyon yayınları yapılabilmektedir</w:t>
      </w:r>
      <w:r>
        <w:rPr>
          <w:color w:val="777777"/>
        </w:rPr>
        <w:t>.</w:t>
      </w:r>
    </w:p>
    <w:p w:rsidR="0028417C" w:rsidRDefault="0028417C">
      <w:pPr>
        <w:spacing w:line="274" w:lineRule="exact"/>
        <w:jc w:val="both"/>
        <w:sectPr w:rsidR="0028417C">
          <w:footerReference w:type="default" r:id="rId116"/>
          <w:pgSz w:w="10300" w:h="14560"/>
          <w:pgMar w:top="1380" w:right="1440" w:bottom="1820" w:left="740" w:header="0" w:footer="1634" w:gutter="0"/>
          <w:pgNumType w:start="185"/>
          <w:cols w:space="708"/>
        </w:sectPr>
      </w:pPr>
    </w:p>
    <w:p w:rsidR="0028417C" w:rsidRDefault="00701872">
      <w:pPr>
        <w:pStyle w:val="ListeParagraf"/>
        <w:numPr>
          <w:ilvl w:val="1"/>
          <w:numId w:val="19"/>
        </w:numPr>
        <w:tabs>
          <w:tab w:val="left" w:pos="389"/>
        </w:tabs>
        <w:spacing w:before="160"/>
        <w:ind w:left="388" w:hanging="279"/>
        <w:jc w:val="both"/>
        <w:rPr>
          <w:b/>
          <w:color w:val="505050"/>
          <w:sz w:val="23"/>
        </w:rPr>
      </w:pPr>
      <w:r>
        <w:rPr>
          <w:b/>
          <w:color w:val="505050"/>
          <w:w w:val="105"/>
          <w:sz w:val="23"/>
        </w:rPr>
        <w:lastRenderedPageBreak/>
        <w:t>Bilgisayar ve</w:t>
      </w:r>
      <w:r>
        <w:rPr>
          <w:b/>
          <w:color w:val="505050"/>
          <w:spacing w:val="-26"/>
          <w:w w:val="105"/>
          <w:sz w:val="23"/>
        </w:rPr>
        <w:t xml:space="preserve"> </w:t>
      </w:r>
      <w:r>
        <w:rPr>
          <w:b/>
          <w:color w:val="505050"/>
          <w:w w:val="105"/>
          <w:sz w:val="23"/>
        </w:rPr>
        <w:t>İnternet</w:t>
      </w:r>
    </w:p>
    <w:p w:rsidR="0028417C" w:rsidRDefault="0028417C">
      <w:pPr>
        <w:pStyle w:val="GvdeMetni"/>
        <w:spacing w:before="3"/>
        <w:rPr>
          <w:b/>
        </w:rPr>
      </w:pPr>
    </w:p>
    <w:p w:rsidR="0028417C" w:rsidRDefault="00701872">
      <w:pPr>
        <w:pStyle w:val="GvdeMetni"/>
        <w:spacing w:before="1" w:line="242" w:lineRule="auto"/>
        <w:ind w:left="108" w:right="929" w:firstLine="4"/>
        <w:jc w:val="both"/>
      </w:pPr>
      <w:r>
        <w:rPr>
          <w:color w:val="505050"/>
          <w:w w:val="99"/>
        </w:rPr>
        <w:t>Dijital</w:t>
      </w:r>
      <w:r>
        <w:rPr>
          <w:color w:val="505050"/>
        </w:rPr>
        <w:t xml:space="preserve">  </w:t>
      </w:r>
      <w:r>
        <w:rPr>
          <w:color w:val="505050"/>
          <w:spacing w:val="-25"/>
        </w:rPr>
        <w:t xml:space="preserve"> </w:t>
      </w:r>
      <w:r>
        <w:rPr>
          <w:color w:val="505050"/>
        </w:rPr>
        <w:t>teknolojilerle</w:t>
      </w:r>
      <w:r>
        <w:rPr>
          <w:color w:val="505050"/>
        </w:rPr>
        <w:t xml:space="preserve">  </w:t>
      </w:r>
      <w:r>
        <w:rPr>
          <w:color w:val="505050"/>
          <w:spacing w:val="-33"/>
        </w:rPr>
        <w:t xml:space="preserve"> </w:t>
      </w:r>
      <w:r>
        <w:rPr>
          <w:color w:val="505050"/>
          <w:w w:val="99"/>
        </w:rPr>
        <w:t>birlikte,</w:t>
      </w:r>
      <w:r>
        <w:rPr>
          <w:color w:val="505050"/>
        </w:rPr>
        <w:t xml:space="preserve">  </w:t>
      </w:r>
      <w:r>
        <w:rPr>
          <w:color w:val="505050"/>
          <w:spacing w:val="-20"/>
        </w:rPr>
        <w:t xml:space="preserve"> </w:t>
      </w:r>
      <w:r>
        <w:rPr>
          <w:color w:val="505050"/>
          <w:w w:val="99"/>
        </w:rPr>
        <w:t>199</w:t>
      </w:r>
      <w:r>
        <w:rPr>
          <w:color w:val="505050"/>
          <w:spacing w:val="13"/>
          <w:w w:val="99"/>
        </w:rPr>
        <w:t>0</w:t>
      </w:r>
      <w:r>
        <w:rPr>
          <w:color w:val="707070"/>
          <w:spacing w:val="-6"/>
          <w:w w:val="105"/>
        </w:rPr>
        <w:t>'</w:t>
      </w:r>
      <w:r>
        <w:rPr>
          <w:color w:val="505050"/>
          <w:w w:val="44"/>
        </w:rPr>
        <w:t>1</w:t>
      </w:r>
      <w:r>
        <w:rPr>
          <w:color w:val="505050"/>
          <w:w w:val="104"/>
        </w:rPr>
        <w:t>arda</w:t>
      </w:r>
      <w:r>
        <w:rPr>
          <w:color w:val="505050"/>
        </w:rPr>
        <w:t xml:space="preserve"> </w:t>
      </w:r>
      <w:r>
        <w:rPr>
          <w:color w:val="505050"/>
          <w:spacing w:val="17"/>
        </w:rPr>
        <w:t xml:space="preserve"> </w:t>
      </w:r>
      <w:r>
        <w:rPr>
          <w:color w:val="505050"/>
          <w:w w:val="101"/>
        </w:rPr>
        <w:t>iletişim</w:t>
      </w:r>
      <w:r>
        <w:rPr>
          <w:color w:val="505050"/>
        </w:rPr>
        <w:t xml:space="preserve">  </w:t>
      </w:r>
      <w:r>
        <w:rPr>
          <w:color w:val="505050"/>
          <w:spacing w:val="-31"/>
        </w:rPr>
        <w:t xml:space="preserve"> </w:t>
      </w:r>
      <w:r>
        <w:rPr>
          <w:color w:val="505050"/>
          <w:w w:val="108"/>
        </w:rPr>
        <w:t>olgus</w:t>
      </w:r>
      <w:r>
        <w:rPr>
          <w:color w:val="505050"/>
          <w:spacing w:val="-63"/>
          <w:w w:val="108"/>
        </w:rPr>
        <w:t>u</w:t>
      </w:r>
      <w:r>
        <w:rPr>
          <w:color w:val="707070"/>
          <w:w w:val="101"/>
        </w:rPr>
        <w:t>,</w:t>
      </w:r>
      <w:r>
        <w:rPr>
          <w:color w:val="707070"/>
        </w:rPr>
        <w:t xml:space="preserve">  </w:t>
      </w:r>
      <w:r>
        <w:rPr>
          <w:color w:val="707070"/>
          <w:spacing w:val="-19"/>
        </w:rPr>
        <w:t xml:space="preserve"> </w:t>
      </w:r>
      <w:r>
        <w:rPr>
          <w:color w:val="505050"/>
          <w:w w:val="96"/>
        </w:rPr>
        <w:t xml:space="preserve">baş </w:t>
      </w:r>
      <w:r>
        <w:rPr>
          <w:color w:val="505050"/>
        </w:rPr>
        <w:t xml:space="preserve">döndürücü bir hızla gelişme göstermiştir. Bilgisayarla aracılanmış iletişim, </w:t>
      </w:r>
      <w:r>
        <w:rPr>
          <w:color w:val="505050"/>
          <w:spacing w:val="-8"/>
        </w:rPr>
        <w:t>20</w:t>
      </w:r>
      <w:r>
        <w:rPr>
          <w:color w:val="707070"/>
          <w:spacing w:val="-8"/>
        </w:rPr>
        <w:t xml:space="preserve">. </w:t>
      </w:r>
      <w:r>
        <w:rPr>
          <w:color w:val="505050"/>
        </w:rPr>
        <w:t xml:space="preserve">yüzyılın ikinci yarısından sonra hızlanarak gelişmeye başlamıştır </w:t>
      </w:r>
      <w:r>
        <w:rPr>
          <w:color w:val="707070"/>
        </w:rPr>
        <w:t xml:space="preserve">. </w:t>
      </w:r>
      <w:r>
        <w:rPr>
          <w:color w:val="505050"/>
        </w:rPr>
        <w:t xml:space="preserve">Bilgisayar teknolojisi, henüz radyo ve televizyon gibi hemen her eve girmiş </w:t>
      </w:r>
      <w:r>
        <w:rPr>
          <w:color w:val="505050"/>
          <w:spacing w:val="-5"/>
        </w:rPr>
        <w:t>değildir</w:t>
      </w:r>
      <w:r>
        <w:rPr>
          <w:color w:val="707070"/>
          <w:spacing w:val="-5"/>
        </w:rPr>
        <w:t xml:space="preserve">, </w:t>
      </w:r>
      <w:r>
        <w:rPr>
          <w:color w:val="505050"/>
        </w:rPr>
        <w:t>ancak gelişmesi oldukça hızlı</w:t>
      </w:r>
      <w:r>
        <w:rPr>
          <w:color w:val="505050"/>
          <w:spacing w:val="-9"/>
        </w:rPr>
        <w:t xml:space="preserve"> </w:t>
      </w:r>
      <w:r>
        <w:rPr>
          <w:color w:val="505050"/>
        </w:rPr>
        <w:t>olmaktadır.</w:t>
      </w:r>
    </w:p>
    <w:p w:rsidR="0028417C" w:rsidRDefault="0028417C">
      <w:pPr>
        <w:pStyle w:val="GvdeMetni"/>
        <w:spacing w:before="3"/>
        <w:rPr>
          <w:sz w:val="23"/>
        </w:rPr>
      </w:pPr>
    </w:p>
    <w:p w:rsidR="0028417C" w:rsidRDefault="00701872">
      <w:pPr>
        <w:pStyle w:val="GvdeMetni"/>
        <w:spacing w:before="1"/>
        <w:ind w:left="115" w:right="908" w:hanging="3"/>
        <w:jc w:val="both"/>
      </w:pPr>
      <w:r>
        <w:rPr>
          <w:color w:val="505050"/>
        </w:rPr>
        <w:t xml:space="preserve">Dijital iletişim teknolojilerinin gelişme tarihinde önemli </w:t>
      </w:r>
      <w:r>
        <w:rPr>
          <w:color w:val="505050"/>
        </w:rPr>
        <w:t>bir başlangıç</w:t>
      </w:r>
      <w:r>
        <w:rPr>
          <w:color w:val="707070"/>
        </w:rPr>
        <w:t xml:space="preserve">, </w:t>
      </w:r>
      <w:r>
        <w:rPr>
          <w:color w:val="505050"/>
        </w:rPr>
        <w:t>1642</w:t>
      </w:r>
      <w:r>
        <w:rPr>
          <w:color w:val="707070"/>
        </w:rPr>
        <w:t>'</w:t>
      </w:r>
      <w:r>
        <w:rPr>
          <w:color w:val="505050"/>
        </w:rPr>
        <w:t>de Blaise Pascal tarafından ilk mekaniksel hesap makinesinin yapılmasıdır. Charles Babbage ise 1833'te bilgisayarın kaşifi olarak bilinir. Dijital teknoloji ilkesini kullanan Turing makinesi, 1936'da hem alfabetik hem de dijital veriler</w:t>
      </w:r>
      <w:r>
        <w:rPr>
          <w:color w:val="505050"/>
        </w:rPr>
        <w:t>i kaydetmek, indekslemek ve süreçten geçirmek için kullanılmaya başlandı. 1951'de UNIVAC, ilk ticari bilgisayar olarak piyasaya çıktı. İlk bilgisayarlar çok büyük, çok yer kaplayan makinelerdi. Küçük boyutlu bilgisayarlar</w:t>
      </w:r>
      <w:r>
        <w:rPr>
          <w:color w:val="707070"/>
        </w:rPr>
        <w:t xml:space="preserve">, </w:t>
      </w:r>
      <w:r>
        <w:rPr>
          <w:color w:val="505050"/>
        </w:rPr>
        <w:t>1960'1ardan itibaren gelişmeye ba</w:t>
      </w:r>
      <w:r>
        <w:rPr>
          <w:color w:val="505050"/>
        </w:rPr>
        <w:t>şladı. Bilgisayarlarda son yıllardaki gelişmeler</w:t>
      </w:r>
      <w:r>
        <w:rPr>
          <w:color w:val="707070"/>
        </w:rPr>
        <w:t xml:space="preserve">, </w:t>
      </w:r>
      <w:r>
        <w:rPr>
          <w:color w:val="505050"/>
        </w:rPr>
        <w:t>özellikle depolama</w:t>
      </w:r>
      <w:r>
        <w:rPr>
          <w:color w:val="707070"/>
        </w:rPr>
        <w:t xml:space="preserve">, </w:t>
      </w:r>
      <w:r>
        <w:rPr>
          <w:color w:val="505050"/>
        </w:rPr>
        <w:t>bilgileri işleme ve kaydetme kapasitesinin artmas</w:t>
      </w:r>
      <w:r>
        <w:rPr>
          <w:color w:val="707070"/>
        </w:rPr>
        <w:t>,</w:t>
      </w:r>
      <w:r>
        <w:rPr>
          <w:color w:val="505050"/>
        </w:rPr>
        <w:t>ı çoklu-medya özelliğinin eklenmesi yönünde olmuştur</w:t>
      </w:r>
      <w:r>
        <w:rPr>
          <w:color w:val="707070"/>
        </w:rPr>
        <w:t>.</w:t>
      </w:r>
    </w:p>
    <w:p w:rsidR="0028417C" w:rsidRDefault="0028417C">
      <w:pPr>
        <w:pStyle w:val="GvdeMetni"/>
        <w:spacing w:before="6"/>
        <w:rPr>
          <w:sz w:val="23"/>
        </w:rPr>
      </w:pPr>
    </w:p>
    <w:p w:rsidR="0028417C" w:rsidRDefault="00701872">
      <w:pPr>
        <w:pStyle w:val="GvdeMetni"/>
        <w:ind w:left="134" w:right="891" w:hanging="2"/>
        <w:jc w:val="both"/>
      </w:pPr>
      <w:r>
        <w:rPr>
          <w:color w:val="505050"/>
        </w:rPr>
        <w:t>Günümüzde internet olarak bilinen bilgisayar ağı</w:t>
      </w:r>
      <w:r>
        <w:rPr>
          <w:color w:val="707070"/>
        </w:rPr>
        <w:t xml:space="preserve">, </w:t>
      </w:r>
      <w:r>
        <w:rPr>
          <w:color w:val="505050"/>
        </w:rPr>
        <w:t>1969'da ABD Savunma Bakanlığı tarafından ARPANET adıyla geliştirilmiş</w:t>
      </w:r>
      <w:r>
        <w:rPr>
          <w:color w:val="707070"/>
        </w:rPr>
        <w:t>t</w:t>
      </w:r>
      <w:r>
        <w:rPr>
          <w:color w:val="505050"/>
        </w:rPr>
        <w:t>ir. ARPANET</w:t>
      </w:r>
      <w:r>
        <w:rPr>
          <w:color w:val="707070"/>
        </w:rPr>
        <w:t xml:space="preserve">, </w:t>
      </w:r>
      <w:r>
        <w:rPr>
          <w:color w:val="505050"/>
        </w:rPr>
        <w:t>olası felaket senaryolarının (doğal afet</w:t>
      </w:r>
      <w:r>
        <w:rPr>
          <w:color w:val="707070"/>
        </w:rPr>
        <w:t xml:space="preserve">, </w:t>
      </w:r>
      <w:r>
        <w:rPr>
          <w:color w:val="505050"/>
        </w:rPr>
        <w:t>nükleer saldırı) ardından dahi işlevselliğini koruyabilecek bir iletişim sistemi yaratmak amacı ile başlatılan askeri bir projedir.</w:t>
      </w:r>
      <w:r>
        <w:rPr>
          <w:color w:val="505050"/>
        </w:rPr>
        <w:t xml:space="preserve"> 1970</w:t>
      </w:r>
      <w:r>
        <w:rPr>
          <w:color w:val="707070"/>
        </w:rPr>
        <w:t>'</w:t>
      </w:r>
      <w:r>
        <w:rPr>
          <w:color w:val="505050"/>
        </w:rPr>
        <w:t>1i yılların baş</w:t>
      </w:r>
      <w:r>
        <w:rPr>
          <w:color w:val="707070"/>
        </w:rPr>
        <w:t>ı</w:t>
      </w:r>
      <w:r>
        <w:rPr>
          <w:color w:val="505050"/>
        </w:rPr>
        <w:t>nda Amerikan üniversitelerine bu projeden yararlanma olanağı tanınmasının ardından  e-posta uygulamaları yaygınlık kazanmaya başlamıştır</w:t>
      </w:r>
      <w:r>
        <w:rPr>
          <w:color w:val="707070"/>
        </w:rPr>
        <w:t xml:space="preserve">. </w:t>
      </w:r>
      <w:r>
        <w:rPr>
          <w:color w:val="505050"/>
        </w:rPr>
        <w:t>Bunları, ağ üzerinden belge</w:t>
      </w:r>
      <w:r>
        <w:rPr>
          <w:color w:val="707070"/>
        </w:rPr>
        <w:t xml:space="preserve">, </w:t>
      </w:r>
      <w:r>
        <w:rPr>
          <w:color w:val="505050"/>
        </w:rPr>
        <w:t>ses ve görüntü aktarılmasını ve paylaşılmasını içeren protokol sist</w:t>
      </w:r>
      <w:r>
        <w:rPr>
          <w:color w:val="505050"/>
        </w:rPr>
        <w:t>emlerinin geliştirilmesi izlemiştir.</w:t>
      </w:r>
    </w:p>
    <w:p w:rsidR="0028417C" w:rsidRDefault="0028417C">
      <w:pPr>
        <w:pStyle w:val="GvdeMetni"/>
        <w:spacing w:before="5"/>
        <w:rPr>
          <w:sz w:val="23"/>
        </w:rPr>
      </w:pPr>
    </w:p>
    <w:p w:rsidR="0028417C" w:rsidRDefault="00701872">
      <w:pPr>
        <w:pStyle w:val="GvdeMetni"/>
        <w:spacing w:before="1"/>
        <w:ind w:left="151" w:right="855" w:firstLine="7"/>
        <w:jc w:val="both"/>
      </w:pPr>
      <w:r>
        <w:rPr>
          <w:color w:val="505050"/>
        </w:rPr>
        <w:t>iletişim teknolojilerinin gelişmesi</w:t>
      </w:r>
      <w:r>
        <w:rPr>
          <w:color w:val="707070"/>
        </w:rPr>
        <w:t xml:space="preserve">, </w:t>
      </w:r>
      <w:r>
        <w:rPr>
          <w:color w:val="505050"/>
        </w:rPr>
        <w:t xml:space="preserve">belli kişilerde belli kişilerin icatları olarak başlayıp </w:t>
      </w:r>
      <w:r>
        <w:rPr>
          <w:color w:val="505050"/>
          <w:spacing w:val="-9"/>
        </w:rPr>
        <w:t>sürmemiştir</w:t>
      </w:r>
      <w:r>
        <w:rPr>
          <w:color w:val="707070"/>
          <w:spacing w:val="-9"/>
        </w:rPr>
        <w:t xml:space="preserve">. </w:t>
      </w:r>
      <w:r>
        <w:rPr>
          <w:color w:val="505050"/>
        </w:rPr>
        <w:t xml:space="preserve">Basından internete </w:t>
      </w:r>
      <w:r>
        <w:rPr>
          <w:color w:val="707070"/>
        </w:rPr>
        <w:t>k</w:t>
      </w:r>
      <w:r>
        <w:rPr>
          <w:color w:val="505050"/>
        </w:rPr>
        <w:t>adar iletişim te</w:t>
      </w:r>
      <w:r>
        <w:rPr>
          <w:color w:val="707070"/>
        </w:rPr>
        <w:t>k</w:t>
      </w:r>
      <w:r>
        <w:rPr>
          <w:color w:val="505050"/>
        </w:rPr>
        <w:t xml:space="preserve">nolojilerinin </w:t>
      </w:r>
      <w:r>
        <w:rPr>
          <w:color w:val="505050"/>
          <w:spacing w:val="-3"/>
        </w:rPr>
        <w:t>tarihi</w:t>
      </w:r>
      <w:r>
        <w:rPr>
          <w:color w:val="707070"/>
          <w:spacing w:val="-3"/>
        </w:rPr>
        <w:t xml:space="preserve">, </w:t>
      </w:r>
      <w:r>
        <w:rPr>
          <w:color w:val="505050"/>
        </w:rPr>
        <w:t xml:space="preserve">kapitalist askeri ve sivil </w:t>
      </w:r>
      <w:r>
        <w:rPr>
          <w:color w:val="505050"/>
          <w:spacing w:val="-7"/>
        </w:rPr>
        <w:t>pa</w:t>
      </w:r>
      <w:r>
        <w:rPr>
          <w:color w:val="707070"/>
          <w:spacing w:val="-7"/>
        </w:rPr>
        <w:t>z</w:t>
      </w:r>
      <w:r>
        <w:rPr>
          <w:color w:val="505050"/>
          <w:spacing w:val="-7"/>
        </w:rPr>
        <w:t xml:space="preserve">ar </w:t>
      </w:r>
      <w:r>
        <w:rPr>
          <w:color w:val="505050"/>
          <w:w w:val="98"/>
        </w:rPr>
        <w:t>yapılarının</w:t>
      </w:r>
      <w:r>
        <w:rPr>
          <w:color w:val="505050"/>
        </w:rPr>
        <w:t xml:space="preserve">   </w:t>
      </w:r>
      <w:r>
        <w:rPr>
          <w:color w:val="505050"/>
          <w:w w:val="97"/>
        </w:rPr>
        <w:t>yayılma</w:t>
      </w:r>
      <w:r>
        <w:rPr>
          <w:color w:val="505050"/>
        </w:rPr>
        <w:t xml:space="preserve">   </w:t>
      </w:r>
      <w:r>
        <w:rPr>
          <w:color w:val="505050"/>
          <w:w w:val="97"/>
        </w:rPr>
        <w:t>t</w:t>
      </w:r>
      <w:r>
        <w:rPr>
          <w:color w:val="505050"/>
          <w:spacing w:val="8"/>
          <w:w w:val="97"/>
        </w:rPr>
        <w:t>a</w:t>
      </w:r>
      <w:r>
        <w:rPr>
          <w:color w:val="707070"/>
          <w:w w:val="97"/>
        </w:rPr>
        <w:t>r</w:t>
      </w:r>
      <w:r>
        <w:rPr>
          <w:color w:val="505050"/>
          <w:w w:val="97"/>
        </w:rPr>
        <w:t>ihiyle</w:t>
      </w:r>
      <w:r>
        <w:rPr>
          <w:color w:val="505050"/>
        </w:rPr>
        <w:t xml:space="preserve">   </w:t>
      </w:r>
      <w:r>
        <w:rPr>
          <w:color w:val="505050"/>
          <w:w w:val="104"/>
        </w:rPr>
        <w:t>bağlantılı</w:t>
      </w:r>
      <w:r>
        <w:rPr>
          <w:color w:val="505050"/>
          <w:spacing w:val="-55"/>
          <w:w w:val="104"/>
        </w:rPr>
        <w:t>d</w:t>
      </w:r>
      <w:r>
        <w:rPr>
          <w:color w:val="707070"/>
          <w:spacing w:val="-1"/>
          <w:w w:val="109"/>
        </w:rPr>
        <w:t>ı</w:t>
      </w:r>
      <w:r>
        <w:rPr>
          <w:color w:val="505050"/>
          <w:w w:val="109"/>
        </w:rPr>
        <w:t>r.</w:t>
      </w:r>
      <w:r>
        <w:rPr>
          <w:color w:val="505050"/>
        </w:rPr>
        <w:t xml:space="preserve">   </w:t>
      </w:r>
      <w:r>
        <w:rPr>
          <w:color w:val="505050"/>
          <w:w w:val="108"/>
        </w:rPr>
        <w:t>Dolayısıyl</w:t>
      </w:r>
      <w:r>
        <w:rPr>
          <w:color w:val="505050"/>
          <w:spacing w:val="-100"/>
          <w:w w:val="108"/>
        </w:rPr>
        <w:t>a</w:t>
      </w:r>
      <w:r>
        <w:rPr>
          <w:color w:val="707070"/>
          <w:w w:val="104"/>
        </w:rPr>
        <w:t>,</w:t>
      </w:r>
      <w:r>
        <w:rPr>
          <w:color w:val="707070"/>
        </w:rPr>
        <w:t xml:space="preserve">   </w:t>
      </w:r>
      <w:r>
        <w:rPr>
          <w:color w:val="505050"/>
          <w:w w:val="96"/>
        </w:rPr>
        <w:t xml:space="preserve">kitle </w:t>
      </w:r>
      <w:r>
        <w:rPr>
          <w:color w:val="505050"/>
        </w:rPr>
        <w:t>iletişim tarihi</w:t>
      </w:r>
      <w:r>
        <w:rPr>
          <w:color w:val="707070"/>
        </w:rPr>
        <w:t xml:space="preserve">, </w:t>
      </w:r>
      <w:r>
        <w:rPr>
          <w:color w:val="505050"/>
        </w:rPr>
        <w:t xml:space="preserve">kısaca </w:t>
      </w:r>
      <w:r>
        <w:rPr>
          <w:color w:val="707070"/>
          <w:spacing w:val="-7"/>
        </w:rPr>
        <w:t>ö</w:t>
      </w:r>
      <w:r>
        <w:rPr>
          <w:color w:val="505050"/>
          <w:spacing w:val="-7"/>
        </w:rPr>
        <w:t>zetl</w:t>
      </w:r>
      <w:r>
        <w:rPr>
          <w:color w:val="707070"/>
          <w:spacing w:val="-7"/>
        </w:rPr>
        <w:t>e</w:t>
      </w:r>
      <w:r>
        <w:rPr>
          <w:color w:val="505050"/>
          <w:spacing w:val="-7"/>
        </w:rPr>
        <w:t xml:space="preserve">nen </w:t>
      </w:r>
      <w:r>
        <w:rPr>
          <w:color w:val="505050"/>
          <w:spacing w:val="-6"/>
        </w:rPr>
        <w:t>gel</w:t>
      </w:r>
      <w:r>
        <w:rPr>
          <w:color w:val="707070"/>
          <w:spacing w:val="-6"/>
        </w:rPr>
        <w:t>i</w:t>
      </w:r>
      <w:r>
        <w:rPr>
          <w:color w:val="505050"/>
          <w:spacing w:val="-6"/>
        </w:rPr>
        <w:t xml:space="preserve">şim </w:t>
      </w:r>
      <w:r>
        <w:rPr>
          <w:color w:val="505050"/>
        </w:rPr>
        <w:t xml:space="preserve">çizgisinin </w:t>
      </w:r>
      <w:r>
        <w:rPr>
          <w:color w:val="707070"/>
          <w:spacing w:val="-7"/>
        </w:rPr>
        <w:t>ö</w:t>
      </w:r>
      <w:r>
        <w:rPr>
          <w:color w:val="505050"/>
          <w:spacing w:val="-7"/>
        </w:rPr>
        <w:t>tes</w:t>
      </w:r>
      <w:r>
        <w:rPr>
          <w:color w:val="707070"/>
          <w:spacing w:val="-7"/>
        </w:rPr>
        <w:t>i</w:t>
      </w:r>
      <w:r>
        <w:rPr>
          <w:color w:val="505050"/>
          <w:spacing w:val="-7"/>
        </w:rPr>
        <w:t>nde</w:t>
      </w:r>
      <w:r>
        <w:rPr>
          <w:color w:val="707070"/>
          <w:spacing w:val="-7"/>
        </w:rPr>
        <w:t xml:space="preserve">, </w:t>
      </w:r>
      <w:r>
        <w:rPr>
          <w:color w:val="505050"/>
          <w:spacing w:val="-6"/>
        </w:rPr>
        <w:t>mülkiyet</w:t>
      </w:r>
      <w:r>
        <w:rPr>
          <w:color w:val="707070"/>
          <w:spacing w:val="-6"/>
        </w:rPr>
        <w:t xml:space="preserve">,   </w:t>
      </w:r>
      <w:r>
        <w:rPr>
          <w:color w:val="505050"/>
        </w:rPr>
        <w:t>üretim  ilişkileri</w:t>
      </w:r>
      <w:r>
        <w:rPr>
          <w:color w:val="707070"/>
        </w:rPr>
        <w:t xml:space="preserve">,  </w:t>
      </w:r>
      <w:r>
        <w:rPr>
          <w:color w:val="505050"/>
        </w:rPr>
        <w:t>uluslararası   propaganda   ve</w:t>
      </w:r>
      <w:r>
        <w:rPr>
          <w:color w:val="505050"/>
          <w:spacing w:val="59"/>
        </w:rPr>
        <w:t xml:space="preserve"> </w:t>
      </w:r>
      <w:r>
        <w:rPr>
          <w:color w:val="505050"/>
        </w:rPr>
        <w:t>savaş</w:t>
      </w:r>
    </w:p>
    <w:p w:rsidR="0028417C" w:rsidRDefault="0028417C">
      <w:pPr>
        <w:jc w:val="both"/>
        <w:sectPr w:rsidR="0028417C">
          <w:pgSz w:w="10300" w:h="14560"/>
          <w:pgMar w:top="1380" w:right="1440" w:bottom="1860" w:left="1020" w:header="0" w:footer="1634" w:gutter="0"/>
          <w:cols w:space="708"/>
        </w:sectPr>
      </w:pPr>
    </w:p>
    <w:p w:rsidR="0028417C" w:rsidRDefault="00701872">
      <w:pPr>
        <w:spacing w:before="189" w:line="247" w:lineRule="auto"/>
        <w:ind w:left="144" w:right="1173" w:firstLine="3"/>
        <w:jc w:val="both"/>
        <w:rPr>
          <w:sz w:val="23"/>
        </w:rPr>
      </w:pPr>
      <w:r>
        <w:rPr>
          <w:color w:val="4B4B4B"/>
          <w:w w:val="105"/>
          <w:sz w:val="23"/>
        </w:rPr>
        <w:lastRenderedPageBreak/>
        <w:t>teknolojilerinin geliştirilmesi bağlamlarında ele alınıp ayrıntılı olarak incelenmesi gereken bir alandır</w:t>
      </w:r>
      <w:r>
        <w:rPr>
          <w:color w:val="646464"/>
          <w:w w:val="105"/>
          <w:sz w:val="23"/>
        </w:rPr>
        <w:t>.</w:t>
      </w:r>
    </w:p>
    <w:p w:rsidR="0028417C" w:rsidRDefault="0028417C">
      <w:pPr>
        <w:pStyle w:val="GvdeMetni"/>
        <w:spacing w:before="10"/>
        <w:rPr>
          <w:sz w:val="23"/>
        </w:rPr>
      </w:pPr>
    </w:p>
    <w:p w:rsidR="0028417C" w:rsidRDefault="00701872">
      <w:pPr>
        <w:pStyle w:val="ListeParagraf"/>
        <w:numPr>
          <w:ilvl w:val="1"/>
          <w:numId w:val="19"/>
        </w:numPr>
        <w:tabs>
          <w:tab w:val="left" w:pos="560"/>
        </w:tabs>
        <w:ind w:left="559" w:hanging="411"/>
        <w:jc w:val="both"/>
        <w:rPr>
          <w:b/>
          <w:color w:val="4B4B4B"/>
          <w:sz w:val="23"/>
        </w:rPr>
      </w:pPr>
      <w:r>
        <w:rPr>
          <w:b/>
          <w:color w:val="4B4B4B"/>
          <w:w w:val="105"/>
          <w:sz w:val="23"/>
        </w:rPr>
        <w:t>Kitle İletişiminin</w:t>
      </w:r>
      <w:r>
        <w:rPr>
          <w:b/>
          <w:color w:val="4B4B4B"/>
          <w:spacing w:val="-29"/>
          <w:w w:val="105"/>
          <w:sz w:val="23"/>
        </w:rPr>
        <w:t xml:space="preserve"> </w:t>
      </w:r>
      <w:r>
        <w:rPr>
          <w:b/>
          <w:color w:val="4B4B4B"/>
          <w:w w:val="105"/>
          <w:sz w:val="23"/>
        </w:rPr>
        <w:t>İşlevleri</w:t>
      </w:r>
    </w:p>
    <w:p w:rsidR="0028417C" w:rsidRDefault="0028417C">
      <w:pPr>
        <w:pStyle w:val="GvdeMetni"/>
        <w:spacing w:before="9"/>
        <w:rPr>
          <w:b/>
          <w:sz w:val="25"/>
        </w:rPr>
      </w:pPr>
    </w:p>
    <w:p w:rsidR="0028417C" w:rsidRDefault="00701872">
      <w:pPr>
        <w:spacing w:line="247" w:lineRule="auto"/>
        <w:ind w:left="134" w:right="1175" w:firstLine="1"/>
        <w:jc w:val="both"/>
        <w:rPr>
          <w:sz w:val="23"/>
        </w:rPr>
      </w:pPr>
      <w:r>
        <w:rPr>
          <w:color w:val="4B4B4B"/>
          <w:w w:val="105"/>
          <w:sz w:val="23"/>
        </w:rPr>
        <w:t>Lasswell'e göre, kitle iletişiminin üç işlevi vardır</w:t>
      </w:r>
      <w:r>
        <w:rPr>
          <w:color w:val="646464"/>
          <w:w w:val="105"/>
          <w:sz w:val="23"/>
        </w:rPr>
        <w:t xml:space="preserve">: </w:t>
      </w:r>
      <w:r>
        <w:rPr>
          <w:color w:val="4B4B4B"/>
          <w:w w:val="105"/>
          <w:sz w:val="23"/>
        </w:rPr>
        <w:t>Çevrenin gözetimini yapmak</w:t>
      </w:r>
      <w:r>
        <w:rPr>
          <w:color w:val="646464"/>
          <w:w w:val="105"/>
          <w:sz w:val="23"/>
        </w:rPr>
        <w:t xml:space="preserve">, </w:t>
      </w:r>
      <w:r>
        <w:rPr>
          <w:color w:val="4B4B4B"/>
          <w:w w:val="105"/>
          <w:sz w:val="23"/>
        </w:rPr>
        <w:t>çevreye karşılık  vermede  toplumun parçaları arasında ortak ilişkiyi kurmak, bir kuşaktan diğerine toplumsal mirası aktarmak</w:t>
      </w:r>
      <w:r>
        <w:rPr>
          <w:color w:val="646464"/>
          <w:w w:val="105"/>
          <w:sz w:val="23"/>
        </w:rPr>
        <w:t>.</w:t>
      </w:r>
    </w:p>
    <w:p w:rsidR="0028417C" w:rsidRDefault="0028417C">
      <w:pPr>
        <w:pStyle w:val="GvdeMetni"/>
        <w:spacing w:before="8"/>
        <w:rPr>
          <w:sz w:val="25"/>
        </w:rPr>
      </w:pPr>
    </w:p>
    <w:p w:rsidR="0028417C" w:rsidRDefault="00701872">
      <w:pPr>
        <w:spacing w:line="247" w:lineRule="auto"/>
        <w:ind w:left="130" w:right="1170" w:firstLine="6"/>
        <w:jc w:val="both"/>
        <w:rPr>
          <w:sz w:val="23"/>
        </w:rPr>
      </w:pPr>
      <w:r>
        <w:rPr>
          <w:color w:val="4B4B4B"/>
          <w:w w:val="105"/>
          <w:sz w:val="23"/>
        </w:rPr>
        <w:t xml:space="preserve">insanlar, kendilerine yaşamı anlamlı kılmak zorundadır. Bunu sağlama yolunda, iletişim araçları insanlar için toplumsal gerçeği </w:t>
      </w:r>
      <w:r>
        <w:rPr>
          <w:color w:val="4B4B4B"/>
          <w:w w:val="105"/>
          <w:sz w:val="23"/>
        </w:rPr>
        <w:t>tanımlamayı da içeren anlamlar ve açıklamalar getirme göreviyle yükümlüdür. Bu bağlamda, kitle iletişim araçlarının işlevlerini</w:t>
      </w:r>
      <w:r>
        <w:rPr>
          <w:color w:val="4B4B4B"/>
          <w:spacing w:val="-15"/>
          <w:w w:val="105"/>
          <w:sz w:val="23"/>
        </w:rPr>
        <w:t xml:space="preserve"> </w:t>
      </w:r>
      <w:r>
        <w:rPr>
          <w:color w:val="4B4B4B"/>
          <w:w w:val="105"/>
          <w:sz w:val="23"/>
        </w:rPr>
        <w:t>dört</w:t>
      </w:r>
      <w:r>
        <w:rPr>
          <w:color w:val="4B4B4B"/>
          <w:spacing w:val="-23"/>
          <w:w w:val="105"/>
          <w:sz w:val="23"/>
        </w:rPr>
        <w:t xml:space="preserve"> </w:t>
      </w:r>
      <w:r>
        <w:rPr>
          <w:color w:val="4B4B4B"/>
          <w:w w:val="105"/>
          <w:sz w:val="23"/>
        </w:rPr>
        <w:t>grupta</w:t>
      </w:r>
      <w:r>
        <w:rPr>
          <w:color w:val="4B4B4B"/>
          <w:spacing w:val="-16"/>
          <w:w w:val="105"/>
          <w:sz w:val="23"/>
        </w:rPr>
        <w:t xml:space="preserve"> </w:t>
      </w:r>
      <w:r>
        <w:rPr>
          <w:color w:val="4B4B4B"/>
          <w:w w:val="105"/>
          <w:sz w:val="23"/>
        </w:rPr>
        <w:t>toplayabiliriz</w:t>
      </w:r>
      <w:r>
        <w:rPr>
          <w:color w:val="4B4B4B"/>
          <w:spacing w:val="-47"/>
          <w:w w:val="105"/>
          <w:sz w:val="23"/>
        </w:rPr>
        <w:t xml:space="preserve"> </w:t>
      </w:r>
      <w:r>
        <w:rPr>
          <w:color w:val="646464"/>
          <w:w w:val="105"/>
          <w:sz w:val="23"/>
        </w:rPr>
        <w:t>:</w:t>
      </w:r>
    </w:p>
    <w:p w:rsidR="0028417C" w:rsidRDefault="0028417C">
      <w:pPr>
        <w:pStyle w:val="GvdeMetni"/>
        <w:spacing w:before="5"/>
      </w:pPr>
    </w:p>
    <w:p w:rsidR="0028417C" w:rsidRDefault="00701872">
      <w:pPr>
        <w:pStyle w:val="ListeParagraf"/>
        <w:numPr>
          <w:ilvl w:val="0"/>
          <w:numId w:val="18"/>
        </w:numPr>
        <w:tabs>
          <w:tab w:val="left" w:pos="410"/>
        </w:tabs>
        <w:jc w:val="both"/>
        <w:rPr>
          <w:b/>
          <w:color w:val="4B4B4B"/>
          <w:sz w:val="23"/>
        </w:rPr>
      </w:pPr>
      <w:r>
        <w:rPr>
          <w:b/>
          <w:color w:val="4B4B4B"/>
          <w:w w:val="105"/>
          <w:sz w:val="23"/>
        </w:rPr>
        <w:t>Haber Verme</w:t>
      </w:r>
      <w:r>
        <w:rPr>
          <w:b/>
          <w:color w:val="4B4B4B"/>
          <w:spacing w:val="-17"/>
          <w:w w:val="105"/>
          <w:sz w:val="23"/>
        </w:rPr>
        <w:t xml:space="preserve"> </w:t>
      </w:r>
      <w:r>
        <w:rPr>
          <w:b/>
          <w:color w:val="4B4B4B"/>
          <w:w w:val="105"/>
          <w:sz w:val="23"/>
        </w:rPr>
        <w:t>İşlevi</w:t>
      </w:r>
    </w:p>
    <w:p w:rsidR="0028417C" w:rsidRDefault="0028417C">
      <w:pPr>
        <w:pStyle w:val="GvdeMetni"/>
        <w:spacing w:before="9"/>
        <w:rPr>
          <w:b/>
          <w:sz w:val="25"/>
        </w:rPr>
      </w:pPr>
    </w:p>
    <w:p w:rsidR="0028417C" w:rsidRDefault="00701872">
      <w:pPr>
        <w:spacing w:line="249" w:lineRule="auto"/>
        <w:ind w:left="113" w:right="1177" w:firstLine="14"/>
        <w:jc w:val="both"/>
        <w:rPr>
          <w:sz w:val="23"/>
        </w:rPr>
      </w:pPr>
      <w:r>
        <w:rPr>
          <w:color w:val="4B4B4B"/>
          <w:w w:val="105"/>
          <w:sz w:val="23"/>
        </w:rPr>
        <w:t xml:space="preserve">Kitle iletişim araçlarının en önemli işlevlerinden biri haber </w:t>
      </w:r>
      <w:r>
        <w:rPr>
          <w:color w:val="4B4B4B"/>
          <w:spacing w:val="-6"/>
          <w:w w:val="105"/>
          <w:sz w:val="23"/>
        </w:rPr>
        <w:t>vermedir</w:t>
      </w:r>
      <w:r>
        <w:rPr>
          <w:color w:val="646464"/>
          <w:spacing w:val="-6"/>
          <w:w w:val="105"/>
          <w:sz w:val="23"/>
        </w:rPr>
        <w:t xml:space="preserve">. </w:t>
      </w:r>
      <w:r>
        <w:rPr>
          <w:color w:val="4B4B4B"/>
          <w:w w:val="105"/>
          <w:sz w:val="23"/>
        </w:rPr>
        <w:t>Tarihsel süreç içinde basın</w:t>
      </w:r>
      <w:r>
        <w:rPr>
          <w:color w:val="646464"/>
          <w:w w:val="105"/>
          <w:sz w:val="23"/>
        </w:rPr>
        <w:t xml:space="preserve">, </w:t>
      </w:r>
      <w:r>
        <w:rPr>
          <w:color w:val="4B4B4B"/>
          <w:w w:val="105"/>
          <w:sz w:val="23"/>
        </w:rPr>
        <w:t xml:space="preserve">insanların haber alma gereksinimlerini karşılamak için doğmuş ve </w:t>
      </w:r>
      <w:r>
        <w:rPr>
          <w:color w:val="4B4B4B"/>
          <w:spacing w:val="-3"/>
          <w:w w:val="105"/>
          <w:sz w:val="23"/>
        </w:rPr>
        <w:t>gelişmiştir</w:t>
      </w:r>
      <w:r>
        <w:rPr>
          <w:color w:val="646464"/>
          <w:spacing w:val="-3"/>
          <w:w w:val="105"/>
          <w:sz w:val="23"/>
        </w:rPr>
        <w:t xml:space="preserve">. </w:t>
      </w:r>
      <w:r>
        <w:rPr>
          <w:color w:val="4B4B4B"/>
          <w:w w:val="105"/>
          <w:sz w:val="23"/>
        </w:rPr>
        <w:t>Başlangıçta daha çok ticaretle uğraşanların haber gereksinimlerini karşılamaya yönelik olan basın, okuma yazma oranının artması, demokrasi düşüncesin</w:t>
      </w:r>
      <w:r>
        <w:rPr>
          <w:color w:val="4B4B4B"/>
          <w:w w:val="105"/>
          <w:sz w:val="23"/>
        </w:rPr>
        <w:t xml:space="preserve">in </w:t>
      </w:r>
      <w:r>
        <w:rPr>
          <w:color w:val="4B4B4B"/>
          <w:spacing w:val="2"/>
          <w:w w:val="105"/>
          <w:sz w:val="23"/>
        </w:rPr>
        <w:t>gelişmesi</w:t>
      </w:r>
      <w:r>
        <w:rPr>
          <w:color w:val="646464"/>
          <w:spacing w:val="2"/>
          <w:w w:val="105"/>
          <w:sz w:val="23"/>
        </w:rPr>
        <w:t xml:space="preserve">, </w:t>
      </w:r>
      <w:r>
        <w:rPr>
          <w:color w:val="4B4B4B"/>
          <w:w w:val="105"/>
          <w:sz w:val="23"/>
        </w:rPr>
        <w:t>toplumsal örgütlenmelerin karmaşıklaşmasıyla yurttaşların çevrelerinde</w:t>
      </w:r>
      <w:r>
        <w:rPr>
          <w:color w:val="646464"/>
          <w:w w:val="105"/>
          <w:sz w:val="23"/>
        </w:rPr>
        <w:t xml:space="preserve">, </w:t>
      </w:r>
      <w:r>
        <w:rPr>
          <w:color w:val="4B4B4B"/>
          <w:w w:val="105"/>
          <w:sz w:val="23"/>
        </w:rPr>
        <w:t xml:space="preserve">yaşadıkları toplumda ve dünyada olup bitenleri </w:t>
      </w:r>
      <w:r>
        <w:rPr>
          <w:color w:val="4B4B4B"/>
          <w:spacing w:val="-4"/>
          <w:w w:val="105"/>
          <w:sz w:val="23"/>
        </w:rPr>
        <w:t>öğrenmeler</w:t>
      </w:r>
      <w:r>
        <w:rPr>
          <w:color w:val="646464"/>
          <w:spacing w:val="-4"/>
          <w:w w:val="105"/>
          <w:sz w:val="23"/>
        </w:rPr>
        <w:t xml:space="preserve">i </w:t>
      </w:r>
      <w:r>
        <w:rPr>
          <w:color w:val="4B4B4B"/>
          <w:w w:val="105"/>
          <w:sz w:val="23"/>
        </w:rPr>
        <w:t>açısından en önemli araç haline gelmiştir</w:t>
      </w:r>
      <w:r>
        <w:rPr>
          <w:color w:val="646464"/>
          <w:w w:val="105"/>
          <w:sz w:val="23"/>
        </w:rPr>
        <w:t xml:space="preserve">. </w:t>
      </w:r>
      <w:r>
        <w:rPr>
          <w:color w:val="4B4B4B"/>
          <w:w w:val="105"/>
          <w:sz w:val="23"/>
        </w:rPr>
        <w:t>Radyo ve televizyon ise halkın haber alma yöntemine yeni boyutlar  getirmiştir. Radyo arac</w:t>
      </w:r>
      <w:r>
        <w:rPr>
          <w:color w:val="646464"/>
          <w:w w:val="105"/>
          <w:sz w:val="23"/>
        </w:rPr>
        <w:t>ı</w:t>
      </w:r>
      <w:r>
        <w:rPr>
          <w:color w:val="4B4B4B"/>
          <w:w w:val="105"/>
          <w:sz w:val="23"/>
        </w:rPr>
        <w:t xml:space="preserve">lığı ile haber ülkenin en uzak köşesine kadar anında ses yolu ile ulaştırılabilmektedir. Televizyonun bulunuşu </w:t>
      </w:r>
      <w:r>
        <w:rPr>
          <w:color w:val="646464"/>
          <w:w w:val="105"/>
          <w:sz w:val="23"/>
        </w:rPr>
        <w:t>i</w:t>
      </w:r>
      <w:r>
        <w:rPr>
          <w:color w:val="4B4B4B"/>
          <w:w w:val="105"/>
          <w:sz w:val="23"/>
        </w:rPr>
        <w:t xml:space="preserve">se ses unsuruna görüntüyü de eklemiştir. Bu yolla </w:t>
      </w:r>
      <w:r>
        <w:rPr>
          <w:color w:val="646464"/>
          <w:w w:val="105"/>
          <w:sz w:val="23"/>
        </w:rPr>
        <w:t>ki</w:t>
      </w:r>
      <w:r>
        <w:rPr>
          <w:color w:val="4B4B4B"/>
          <w:w w:val="105"/>
          <w:sz w:val="23"/>
        </w:rPr>
        <w:t>ş</w:t>
      </w:r>
      <w:r>
        <w:rPr>
          <w:color w:val="646464"/>
          <w:w w:val="105"/>
          <w:sz w:val="23"/>
        </w:rPr>
        <w:t xml:space="preserve">i </w:t>
      </w:r>
      <w:r>
        <w:rPr>
          <w:color w:val="4B4B4B"/>
          <w:w w:val="105"/>
          <w:sz w:val="23"/>
        </w:rPr>
        <w:t xml:space="preserve">olaya doğrudan </w:t>
      </w:r>
      <w:r>
        <w:rPr>
          <w:color w:val="4B4B4B"/>
          <w:spacing w:val="-5"/>
          <w:w w:val="105"/>
          <w:sz w:val="23"/>
        </w:rPr>
        <w:t>tanıkl</w:t>
      </w:r>
      <w:r>
        <w:rPr>
          <w:color w:val="646464"/>
          <w:spacing w:val="-5"/>
          <w:w w:val="105"/>
          <w:sz w:val="23"/>
        </w:rPr>
        <w:t>ı</w:t>
      </w:r>
      <w:r>
        <w:rPr>
          <w:color w:val="4B4B4B"/>
          <w:spacing w:val="-5"/>
          <w:w w:val="105"/>
          <w:sz w:val="23"/>
        </w:rPr>
        <w:t xml:space="preserve">k </w:t>
      </w:r>
      <w:r>
        <w:rPr>
          <w:color w:val="4B4B4B"/>
          <w:spacing w:val="-4"/>
          <w:w w:val="105"/>
          <w:sz w:val="23"/>
        </w:rPr>
        <w:t>edebilmektedir</w:t>
      </w:r>
      <w:r>
        <w:rPr>
          <w:color w:val="797979"/>
          <w:spacing w:val="-4"/>
          <w:w w:val="105"/>
          <w:sz w:val="23"/>
        </w:rPr>
        <w:t xml:space="preserve">. </w:t>
      </w:r>
      <w:r>
        <w:rPr>
          <w:color w:val="4B4B4B"/>
          <w:w w:val="105"/>
          <w:sz w:val="23"/>
        </w:rPr>
        <w:t xml:space="preserve">Çağımızda haber alma hakkı en doğal haklardan sayılmakta ve yasalarla korunmaktadır. Radyo ve televizyon okuma-yazma oranının düşük olduğu ülke ve bölgelerde haber verme açısından daha etkili araçlar durumundadır. </w:t>
      </w:r>
      <w:r>
        <w:rPr>
          <w:color w:val="4B4B4B"/>
          <w:w w:val="105"/>
          <w:sz w:val="23"/>
        </w:rPr>
        <w:t xml:space="preserve">Günümüzde 24 saat haber yayını </w:t>
      </w:r>
      <w:r>
        <w:rPr>
          <w:color w:val="646464"/>
          <w:spacing w:val="-4"/>
          <w:w w:val="105"/>
          <w:sz w:val="23"/>
        </w:rPr>
        <w:t>y</w:t>
      </w:r>
      <w:r>
        <w:rPr>
          <w:color w:val="4B4B4B"/>
          <w:spacing w:val="-4"/>
          <w:w w:val="105"/>
          <w:sz w:val="23"/>
        </w:rPr>
        <w:t xml:space="preserve">apan </w:t>
      </w:r>
      <w:r>
        <w:rPr>
          <w:color w:val="4B4B4B"/>
          <w:w w:val="105"/>
          <w:sz w:val="23"/>
        </w:rPr>
        <w:t>radyo ve televizyon kuruluşları da</w:t>
      </w:r>
      <w:r>
        <w:rPr>
          <w:color w:val="4B4B4B"/>
          <w:spacing w:val="-24"/>
          <w:w w:val="105"/>
          <w:sz w:val="23"/>
        </w:rPr>
        <w:t xml:space="preserve"> </w:t>
      </w:r>
      <w:r>
        <w:rPr>
          <w:color w:val="4B4B4B"/>
          <w:w w:val="105"/>
          <w:sz w:val="23"/>
        </w:rPr>
        <w:t>bulunmakta</w:t>
      </w:r>
      <w:r>
        <w:rPr>
          <w:color w:val="646464"/>
          <w:w w:val="105"/>
          <w:sz w:val="23"/>
        </w:rPr>
        <w:t>d</w:t>
      </w:r>
      <w:r>
        <w:rPr>
          <w:color w:val="4B4B4B"/>
          <w:w w:val="105"/>
          <w:sz w:val="23"/>
        </w:rPr>
        <w:t>ır.</w:t>
      </w:r>
    </w:p>
    <w:p w:rsidR="0028417C" w:rsidRDefault="0028417C">
      <w:pPr>
        <w:spacing w:line="249" w:lineRule="auto"/>
        <w:jc w:val="both"/>
        <w:rPr>
          <w:sz w:val="23"/>
        </w:rPr>
        <w:sectPr w:rsidR="0028417C">
          <w:footerReference w:type="default" r:id="rId117"/>
          <w:pgSz w:w="10300" w:h="14560"/>
          <w:pgMar w:top="1380" w:right="1440" w:bottom="1820" w:left="740" w:header="0" w:footer="1634" w:gutter="0"/>
          <w:pgNumType w:start="187"/>
          <w:cols w:space="708"/>
        </w:sectPr>
      </w:pPr>
    </w:p>
    <w:p w:rsidR="0028417C" w:rsidRDefault="0028417C">
      <w:pPr>
        <w:pStyle w:val="GvdeMetni"/>
        <w:spacing w:before="6"/>
        <w:rPr>
          <w:sz w:val="11"/>
        </w:rPr>
      </w:pPr>
    </w:p>
    <w:p w:rsidR="0028417C" w:rsidRDefault="00701872">
      <w:pPr>
        <w:pStyle w:val="ListeParagraf"/>
        <w:numPr>
          <w:ilvl w:val="0"/>
          <w:numId w:val="18"/>
        </w:numPr>
        <w:tabs>
          <w:tab w:val="left" w:pos="391"/>
        </w:tabs>
        <w:spacing w:before="92"/>
        <w:ind w:left="390" w:hanging="286"/>
        <w:jc w:val="both"/>
        <w:rPr>
          <w:b/>
          <w:color w:val="4F4F4F"/>
          <w:sz w:val="23"/>
        </w:rPr>
      </w:pPr>
      <w:r>
        <w:rPr>
          <w:b/>
          <w:color w:val="4F4F4F"/>
          <w:w w:val="105"/>
          <w:sz w:val="23"/>
        </w:rPr>
        <w:t>Eğitim</w:t>
      </w:r>
      <w:r>
        <w:rPr>
          <w:b/>
          <w:color w:val="4F4F4F"/>
          <w:spacing w:val="-20"/>
          <w:w w:val="105"/>
          <w:sz w:val="23"/>
        </w:rPr>
        <w:t xml:space="preserve"> </w:t>
      </w:r>
      <w:r>
        <w:rPr>
          <w:b/>
          <w:color w:val="4F4F4F"/>
          <w:w w:val="105"/>
          <w:sz w:val="23"/>
        </w:rPr>
        <w:t>İşlevi</w:t>
      </w:r>
    </w:p>
    <w:p w:rsidR="0028417C" w:rsidRDefault="0028417C">
      <w:pPr>
        <w:pStyle w:val="GvdeMetni"/>
        <w:rPr>
          <w:b/>
          <w:sz w:val="23"/>
        </w:rPr>
      </w:pPr>
    </w:p>
    <w:p w:rsidR="0028417C" w:rsidRDefault="00701872">
      <w:pPr>
        <w:pStyle w:val="GvdeMetni"/>
        <w:spacing w:line="242" w:lineRule="auto"/>
        <w:ind w:left="102" w:right="999" w:hanging="2"/>
        <w:jc w:val="both"/>
      </w:pPr>
      <w:r>
        <w:rPr>
          <w:color w:val="4F4F4F"/>
        </w:rPr>
        <w:t>Radyo ve televizyonun en önemli işlevlerinden biri de eğitimdir</w:t>
      </w:r>
      <w:r>
        <w:rPr>
          <w:color w:val="6D6D6D"/>
        </w:rPr>
        <w:t xml:space="preserve">. </w:t>
      </w:r>
      <w:r>
        <w:rPr>
          <w:color w:val="4F4F4F"/>
        </w:rPr>
        <w:t>Bu araçlar, geri kalmış ülkelerde eğitim amacıyla kurulup kullanılmışlardır. Gelişmiş ülkelerde ise temel eğitim yerine tamamlayıcı eğitim araçları olarak  kullanılmaktadırlar. Türkiye'de de Anadolu Üniversitesi Açık Öğretim Fakültesi ve Açık Lise dersleri</w:t>
      </w:r>
      <w:r>
        <w:rPr>
          <w:color w:val="4F4F4F"/>
        </w:rPr>
        <w:t xml:space="preserve"> televizyondan yayımlanmaktadır.</w:t>
      </w:r>
    </w:p>
    <w:p w:rsidR="0028417C" w:rsidRDefault="0028417C">
      <w:pPr>
        <w:pStyle w:val="GvdeMetni"/>
        <w:spacing w:before="3"/>
        <w:rPr>
          <w:sz w:val="25"/>
        </w:rPr>
      </w:pPr>
    </w:p>
    <w:p w:rsidR="0028417C" w:rsidRDefault="00701872">
      <w:pPr>
        <w:pStyle w:val="ListeParagraf"/>
        <w:numPr>
          <w:ilvl w:val="0"/>
          <w:numId w:val="18"/>
        </w:numPr>
        <w:tabs>
          <w:tab w:val="left" w:pos="406"/>
        </w:tabs>
        <w:spacing w:before="1"/>
        <w:ind w:left="405" w:hanging="288"/>
        <w:jc w:val="both"/>
        <w:rPr>
          <w:b/>
          <w:color w:val="4F4F4F"/>
          <w:sz w:val="23"/>
        </w:rPr>
      </w:pPr>
      <w:r>
        <w:rPr>
          <w:b/>
          <w:color w:val="4F4F4F"/>
          <w:w w:val="105"/>
          <w:sz w:val="23"/>
        </w:rPr>
        <w:t>Eğlendirme</w:t>
      </w:r>
      <w:r>
        <w:rPr>
          <w:b/>
          <w:color w:val="4F4F4F"/>
          <w:spacing w:val="-31"/>
          <w:w w:val="105"/>
          <w:sz w:val="23"/>
        </w:rPr>
        <w:t xml:space="preserve"> </w:t>
      </w:r>
      <w:r>
        <w:rPr>
          <w:b/>
          <w:color w:val="4F4F4F"/>
          <w:w w:val="105"/>
          <w:sz w:val="23"/>
        </w:rPr>
        <w:t>İşlevi</w:t>
      </w:r>
    </w:p>
    <w:p w:rsidR="0028417C" w:rsidRDefault="0028417C">
      <w:pPr>
        <w:pStyle w:val="GvdeMetni"/>
        <w:spacing w:before="1"/>
        <w:rPr>
          <w:b/>
          <w:sz w:val="23"/>
        </w:rPr>
      </w:pPr>
    </w:p>
    <w:p w:rsidR="0028417C" w:rsidRDefault="00701872">
      <w:pPr>
        <w:pStyle w:val="GvdeMetni"/>
        <w:spacing w:line="242" w:lineRule="auto"/>
        <w:ind w:left="130" w:right="978" w:hanging="1"/>
        <w:jc w:val="both"/>
      </w:pPr>
      <w:r>
        <w:rPr>
          <w:color w:val="4F4F4F"/>
        </w:rPr>
        <w:t>Radyo ve televizyonun bir diğer işlevi de eğlendirmek</w:t>
      </w:r>
      <w:r>
        <w:rPr>
          <w:color w:val="6D6D6D"/>
        </w:rPr>
        <w:t xml:space="preserve">, </w:t>
      </w:r>
      <w:r>
        <w:rPr>
          <w:color w:val="4F4F4F"/>
        </w:rPr>
        <w:t>hoşça vakit geçirtmektir. Özel girişimci ve reklam yoluyla mal ve hizmetlerin satılması amacı çevresinde örgütlenen radyo ve televizyon kuruluşlarında eğlendirme işlevi ağırlıklıdır.</w:t>
      </w:r>
    </w:p>
    <w:p w:rsidR="0028417C" w:rsidRDefault="0028417C">
      <w:pPr>
        <w:pStyle w:val="GvdeMetni"/>
        <w:spacing w:before="8"/>
      </w:pPr>
    </w:p>
    <w:p w:rsidR="0028417C" w:rsidRDefault="00701872">
      <w:pPr>
        <w:ind w:left="138"/>
        <w:jc w:val="both"/>
        <w:rPr>
          <w:b/>
          <w:sz w:val="23"/>
        </w:rPr>
      </w:pPr>
      <w:r>
        <w:rPr>
          <w:b/>
          <w:color w:val="4F4F4F"/>
          <w:w w:val="105"/>
          <w:sz w:val="23"/>
        </w:rPr>
        <w:t>ç) Mal ve Hizmetlerin Tanıtılması İşlevi</w:t>
      </w:r>
    </w:p>
    <w:p w:rsidR="0028417C" w:rsidRDefault="0028417C">
      <w:pPr>
        <w:pStyle w:val="GvdeMetni"/>
        <w:spacing w:before="1"/>
        <w:rPr>
          <w:b/>
          <w:sz w:val="23"/>
        </w:rPr>
      </w:pPr>
    </w:p>
    <w:p w:rsidR="0028417C" w:rsidRDefault="00701872">
      <w:pPr>
        <w:pStyle w:val="GvdeMetni"/>
        <w:spacing w:line="242" w:lineRule="auto"/>
        <w:ind w:left="147" w:right="955" w:hanging="4"/>
        <w:jc w:val="both"/>
      </w:pPr>
      <w:r>
        <w:rPr>
          <w:color w:val="4F4F4F"/>
        </w:rPr>
        <w:t>Radyo ve televizyon kuruluşlar</w:t>
      </w:r>
      <w:r>
        <w:rPr>
          <w:color w:val="4F4F4F"/>
        </w:rPr>
        <w:t>ının bir diğer işlevi de mal ve hizmetlerin tanıtılmasını sağlamaktır. Yalnızca reklamlar değil</w:t>
      </w:r>
      <w:r>
        <w:rPr>
          <w:color w:val="6D6D6D"/>
        </w:rPr>
        <w:t xml:space="preserve">, </w:t>
      </w:r>
      <w:r>
        <w:rPr>
          <w:color w:val="4F4F4F"/>
        </w:rPr>
        <w:t>bir toplantının yapılması ile ilgili bir haber ya da yeni çıkan bir şarkının çalınması da bu tür işlevin kapsamına girer. Karlarını reklamlar yoluyla karşılaya</w:t>
      </w:r>
      <w:r>
        <w:rPr>
          <w:color w:val="4F4F4F"/>
        </w:rPr>
        <w:t>n radyo ve televizyon kuruluşlarının yayınlarının asıl amacı</w:t>
      </w:r>
      <w:r>
        <w:rPr>
          <w:color w:val="6D6D6D"/>
        </w:rPr>
        <w:t xml:space="preserve">, </w:t>
      </w:r>
      <w:r>
        <w:rPr>
          <w:color w:val="4F4F4F"/>
        </w:rPr>
        <w:t>mal ve hizmetlerin tanıtılması ve satılmasıdır.</w:t>
      </w:r>
    </w:p>
    <w:p w:rsidR="0028417C" w:rsidRDefault="0028417C">
      <w:pPr>
        <w:pStyle w:val="GvdeMetni"/>
        <w:rPr>
          <w:sz w:val="26"/>
        </w:rPr>
      </w:pPr>
    </w:p>
    <w:p w:rsidR="0028417C" w:rsidRDefault="0028417C">
      <w:pPr>
        <w:pStyle w:val="GvdeMetni"/>
        <w:spacing w:before="10"/>
        <w:rPr>
          <w:sz w:val="21"/>
        </w:rPr>
      </w:pPr>
    </w:p>
    <w:p w:rsidR="0028417C" w:rsidRDefault="00701872">
      <w:pPr>
        <w:pStyle w:val="ListeParagraf"/>
        <w:numPr>
          <w:ilvl w:val="0"/>
          <w:numId w:val="25"/>
        </w:numPr>
        <w:tabs>
          <w:tab w:val="left" w:pos="463"/>
        </w:tabs>
        <w:ind w:left="462"/>
        <w:jc w:val="both"/>
        <w:rPr>
          <w:b/>
          <w:color w:val="4F4F4F"/>
          <w:sz w:val="23"/>
        </w:rPr>
      </w:pPr>
      <w:r>
        <w:rPr>
          <w:b/>
          <w:color w:val="4F4F4F"/>
          <w:w w:val="105"/>
          <w:sz w:val="23"/>
        </w:rPr>
        <w:t>ULUSLARARASI</w:t>
      </w:r>
      <w:r>
        <w:rPr>
          <w:b/>
          <w:color w:val="4F4F4F"/>
          <w:spacing w:val="-25"/>
          <w:w w:val="105"/>
          <w:sz w:val="23"/>
        </w:rPr>
        <w:t xml:space="preserve"> </w:t>
      </w:r>
      <w:r>
        <w:rPr>
          <w:b/>
          <w:color w:val="4F4F4F"/>
          <w:w w:val="105"/>
          <w:sz w:val="23"/>
        </w:rPr>
        <w:t>İLETİŞİM</w:t>
      </w:r>
    </w:p>
    <w:p w:rsidR="0028417C" w:rsidRDefault="0028417C">
      <w:pPr>
        <w:pStyle w:val="GvdeMetni"/>
        <w:spacing w:before="8"/>
        <w:rPr>
          <w:b/>
          <w:sz w:val="25"/>
        </w:rPr>
      </w:pPr>
    </w:p>
    <w:p w:rsidR="0028417C" w:rsidRDefault="00701872">
      <w:pPr>
        <w:pStyle w:val="ListeParagraf"/>
        <w:numPr>
          <w:ilvl w:val="0"/>
          <w:numId w:val="17"/>
        </w:numPr>
        <w:tabs>
          <w:tab w:val="left" w:pos="484"/>
        </w:tabs>
        <w:spacing w:before="1"/>
        <w:ind w:hanging="306"/>
        <w:jc w:val="both"/>
        <w:rPr>
          <w:b/>
          <w:color w:val="4F4F4F"/>
          <w:sz w:val="23"/>
        </w:rPr>
      </w:pPr>
      <w:r>
        <w:rPr>
          <w:b/>
          <w:color w:val="4F4F4F"/>
          <w:w w:val="105"/>
          <w:sz w:val="23"/>
        </w:rPr>
        <w:t>Kavram</w:t>
      </w:r>
    </w:p>
    <w:p w:rsidR="0028417C" w:rsidRDefault="0028417C">
      <w:pPr>
        <w:pStyle w:val="GvdeMetni"/>
        <w:spacing w:before="8"/>
        <w:rPr>
          <w:b/>
          <w:sz w:val="22"/>
        </w:rPr>
      </w:pPr>
    </w:p>
    <w:p w:rsidR="0028417C" w:rsidRDefault="00701872">
      <w:pPr>
        <w:pStyle w:val="GvdeMetni"/>
        <w:spacing w:line="237" w:lineRule="auto"/>
        <w:ind w:left="168" w:right="914" w:firstLine="4"/>
        <w:jc w:val="both"/>
      </w:pPr>
      <w:r>
        <w:rPr>
          <w:color w:val="4F4F4F"/>
        </w:rPr>
        <w:t>Uluslararası iletişim</w:t>
      </w:r>
      <w:r>
        <w:rPr>
          <w:color w:val="6D6D6D"/>
        </w:rPr>
        <w:t xml:space="preserve">, </w:t>
      </w:r>
      <w:r>
        <w:rPr>
          <w:color w:val="4F4F4F"/>
        </w:rPr>
        <w:t>öncelikle makro düzeydeki ilişkileri anlatmaktadır. Uluslararası iletişimin birimi ulustur. Dolayısıyla uluslararası iletişimin ön koşulu ulus adı verilen  siyasal birimlerin ve bu birimler arasındaki ilişk</w:t>
      </w:r>
      <w:r>
        <w:rPr>
          <w:color w:val="6D6D6D"/>
        </w:rPr>
        <w:t>i</w:t>
      </w:r>
      <w:r>
        <w:rPr>
          <w:color w:val="4F4F4F"/>
        </w:rPr>
        <w:t>lerin varl</w:t>
      </w:r>
      <w:r>
        <w:rPr>
          <w:color w:val="6D6D6D"/>
        </w:rPr>
        <w:t>ı</w:t>
      </w:r>
      <w:r>
        <w:rPr>
          <w:color w:val="4F4F4F"/>
        </w:rPr>
        <w:t>ğıdır</w:t>
      </w:r>
      <w:r>
        <w:rPr>
          <w:color w:val="6D6D6D"/>
        </w:rPr>
        <w:t xml:space="preserve">. </w:t>
      </w:r>
      <w:r>
        <w:rPr>
          <w:color w:val="4F4F4F"/>
        </w:rPr>
        <w:t>Uluslarla ilgili, siyasal</w:t>
      </w:r>
      <w:r>
        <w:rPr>
          <w:color w:val="6D6D6D"/>
        </w:rPr>
        <w:t xml:space="preserve">, </w:t>
      </w:r>
      <w:r>
        <w:rPr>
          <w:color w:val="4F4F4F"/>
        </w:rPr>
        <w:t>kült</w:t>
      </w:r>
      <w:r>
        <w:rPr>
          <w:color w:val="4F4F4F"/>
        </w:rPr>
        <w:t>üre</w:t>
      </w:r>
      <w:r>
        <w:rPr>
          <w:color w:val="6D6D6D"/>
        </w:rPr>
        <w:t>,</w:t>
      </w:r>
      <w:r>
        <w:rPr>
          <w:color w:val="4F4F4F"/>
        </w:rPr>
        <w:t>l ekonomik</w:t>
      </w:r>
      <w:r>
        <w:rPr>
          <w:color w:val="6D6D6D"/>
        </w:rPr>
        <w:t xml:space="preserve">, </w:t>
      </w:r>
      <w:r>
        <w:rPr>
          <w:color w:val="4F4F4F"/>
        </w:rPr>
        <w:t>eğitimsel</w:t>
      </w:r>
      <w:r>
        <w:rPr>
          <w:color w:val="6D6D6D"/>
        </w:rPr>
        <w:t xml:space="preserve">, </w:t>
      </w:r>
      <w:r>
        <w:rPr>
          <w:color w:val="4F4F4F"/>
        </w:rPr>
        <w:t>çevrese</w:t>
      </w:r>
      <w:r>
        <w:rPr>
          <w:color w:val="6D6D6D"/>
        </w:rPr>
        <w:t>,</w:t>
      </w:r>
      <w:r>
        <w:rPr>
          <w:color w:val="4F4F4F"/>
        </w:rPr>
        <w:t>l diploma</w:t>
      </w:r>
      <w:r>
        <w:rPr>
          <w:color w:val="6D6D6D"/>
        </w:rPr>
        <w:t>t</w:t>
      </w:r>
      <w:r>
        <w:rPr>
          <w:color w:val="4F4F4F"/>
        </w:rPr>
        <w:t>ik ilişkilerin hepsi uluslararası iletişimin kapsamına girmektedir. Bu ilişkiler tek yönlüden ikili ve çok yönlüye kadar değişmektedir. Tek yönlü olanlar</w:t>
      </w:r>
      <w:r>
        <w:rPr>
          <w:color w:val="6D6D6D"/>
        </w:rPr>
        <w:t xml:space="preserve">, </w:t>
      </w:r>
      <w:r>
        <w:rPr>
          <w:color w:val="4F4F4F"/>
        </w:rPr>
        <w:t>bir ülkenin kendi başına bir veya birden    çok</w:t>
      </w:r>
    </w:p>
    <w:p w:rsidR="0028417C" w:rsidRDefault="0028417C">
      <w:pPr>
        <w:spacing w:line="237" w:lineRule="auto"/>
        <w:jc w:val="both"/>
        <w:sectPr w:rsidR="0028417C">
          <w:pgSz w:w="10300" w:h="14560"/>
          <w:pgMar w:top="1380" w:right="1440" w:bottom="1820" w:left="960" w:header="0" w:footer="1634" w:gutter="0"/>
          <w:cols w:space="708"/>
        </w:sectPr>
      </w:pPr>
    </w:p>
    <w:p w:rsidR="0028417C" w:rsidRDefault="00701872">
      <w:pPr>
        <w:pStyle w:val="GvdeMetni"/>
        <w:spacing w:before="187"/>
        <w:ind w:left="132" w:right="1127" w:firstLine="7"/>
        <w:jc w:val="both"/>
      </w:pPr>
      <w:r>
        <w:rPr>
          <w:color w:val="494949"/>
        </w:rPr>
        <w:lastRenderedPageBreak/>
        <w:t>ulusu ilgilendiren konularda aldığı ve uyguladığı kararları içerir. ikili ilişkiler, yakın güce sahip uluslararasında yapılan karşılıklı anlaşmalarla yürütülen ilişkilerdir. Çoklu ilişkiler ise bölgesel ve küresel gruplaşmalarla oluşur</w:t>
      </w:r>
      <w:r>
        <w:rPr>
          <w:color w:val="7B7B7B"/>
        </w:rPr>
        <w:t>.</w:t>
      </w:r>
    </w:p>
    <w:p w:rsidR="0028417C" w:rsidRDefault="0028417C">
      <w:pPr>
        <w:pStyle w:val="GvdeMetni"/>
        <w:spacing w:before="9"/>
      </w:pPr>
    </w:p>
    <w:p w:rsidR="0028417C" w:rsidRDefault="00701872">
      <w:pPr>
        <w:pStyle w:val="GvdeMetni"/>
        <w:ind w:left="125" w:right="1127" w:firstLine="12"/>
        <w:jc w:val="both"/>
      </w:pPr>
      <w:r>
        <w:rPr>
          <w:color w:val="494949"/>
        </w:rPr>
        <w:t>Kitle iletişimi bağlamında uluslararası iletişim, kitle iletişim teknolojilerinin örgütlenme, üretim ve dağıtım biçimleri  ile iletişim ürünlerinin, profesyonel ideolojilerin</w:t>
      </w:r>
      <w:r>
        <w:rPr>
          <w:color w:val="676767"/>
        </w:rPr>
        <w:t xml:space="preserve">, </w:t>
      </w:r>
      <w:r>
        <w:rPr>
          <w:color w:val="494949"/>
        </w:rPr>
        <w:t>yasal yapıların ve iş kültürünün transferi ve benimsetilmesi ile ilgili ilişkil</w:t>
      </w:r>
      <w:r>
        <w:rPr>
          <w:color w:val="494949"/>
        </w:rPr>
        <w:t xml:space="preserve">eri </w:t>
      </w:r>
      <w:r>
        <w:rPr>
          <w:color w:val="494949"/>
          <w:spacing w:val="-3"/>
        </w:rPr>
        <w:t>kapsamaktadı</w:t>
      </w:r>
      <w:r>
        <w:rPr>
          <w:color w:val="7B7B7B"/>
          <w:spacing w:val="-3"/>
        </w:rPr>
        <w:t>.</w:t>
      </w:r>
      <w:r>
        <w:rPr>
          <w:color w:val="494949"/>
          <w:spacing w:val="-3"/>
        </w:rPr>
        <w:t xml:space="preserve">rDolayısıyla, </w:t>
      </w:r>
      <w:r>
        <w:rPr>
          <w:color w:val="494949"/>
        </w:rPr>
        <w:t>uluslararasında gerçekleşen bütün ilişki biçimlerini kapsayıcı bir nitelik taşımaktadır. Dünyadaki küresel siyasal, kültürel ve ekonomik pazar yapısının işlemesi  ve amaçlarına ulaşması ancak iletişim ile</w:t>
      </w:r>
      <w:r>
        <w:rPr>
          <w:color w:val="494949"/>
          <w:spacing w:val="-27"/>
        </w:rPr>
        <w:t xml:space="preserve"> </w:t>
      </w:r>
      <w:r>
        <w:rPr>
          <w:color w:val="494949"/>
        </w:rPr>
        <w:t>olanaklıdır.</w:t>
      </w:r>
    </w:p>
    <w:p w:rsidR="0028417C" w:rsidRDefault="0028417C">
      <w:pPr>
        <w:pStyle w:val="GvdeMetni"/>
        <w:spacing w:before="1"/>
      </w:pPr>
    </w:p>
    <w:p w:rsidR="0028417C" w:rsidRDefault="00701872">
      <w:pPr>
        <w:pStyle w:val="GvdeMetni"/>
        <w:ind w:left="118" w:right="1134" w:firstLine="11"/>
        <w:jc w:val="both"/>
      </w:pPr>
      <w:r>
        <w:rPr>
          <w:color w:val="494949"/>
        </w:rPr>
        <w:t>1960</w:t>
      </w:r>
      <w:r>
        <w:rPr>
          <w:color w:val="676767"/>
        </w:rPr>
        <w:t>'</w:t>
      </w:r>
      <w:r>
        <w:rPr>
          <w:color w:val="494949"/>
        </w:rPr>
        <w:t>1ard an itibaren eski sömürge devletleri, uluslararası arenada bağımsızlıklarına kavuşarak, daha önceki sömürgeci ülkelerin kurdukları sömürgeci iletişim düzenine karşı savaş açtılar</w:t>
      </w:r>
      <w:r>
        <w:rPr>
          <w:color w:val="676767"/>
        </w:rPr>
        <w:t xml:space="preserve">. </w:t>
      </w:r>
      <w:r>
        <w:rPr>
          <w:color w:val="494949"/>
        </w:rPr>
        <w:t>Anaakım iletişim kuramları, eski sömürge devletleriyle sömürgeci devletl</w:t>
      </w:r>
      <w:r>
        <w:rPr>
          <w:color w:val="494949"/>
        </w:rPr>
        <w:t>er arasındaki uluslararası ilişkileri, olumlu bir tanımlamayla kalkınma, modernleşme kuramlarıyla değerlendirdi. Marks</w:t>
      </w:r>
      <w:r>
        <w:rPr>
          <w:color w:val="676767"/>
        </w:rPr>
        <w:t>i</w:t>
      </w:r>
      <w:r>
        <w:rPr>
          <w:color w:val="494949"/>
        </w:rPr>
        <w:t>st ve Marksist yönelimli yaklaşımlar ise, bu süreci yeni sömürgecilik, kültürel emperyalizm gibi kavramlarla anlamlandırdılar</w:t>
      </w:r>
      <w:r>
        <w:rPr>
          <w:color w:val="7B7B7B"/>
        </w:rPr>
        <w:t xml:space="preserve">. </w:t>
      </w:r>
      <w:r>
        <w:rPr>
          <w:color w:val="494949"/>
        </w:rPr>
        <w:t>Bu araştır</w:t>
      </w:r>
      <w:r>
        <w:rPr>
          <w:color w:val="494949"/>
        </w:rPr>
        <w:t>malar, sömürgecilikten yeni­ sömürgeciliğe geçiş ve bu geçişteki siyasal ve ekonomik yapı transferi ile teknoloji ve ürün transferinin bilinç üzerindeki etkilerine eğildiler. Ülkeler arasındaki ekonomik ve siyasal eşitsizlikleri</w:t>
      </w:r>
      <w:r>
        <w:rPr>
          <w:color w:val="676767"/>
        </w:rPr>
        <w:t xml:space="preserve">; </w:t>
      </w:r>
      <w:r>
        <w:rPr>
          <w:color w:val="494949"/>
        </w:rPr>
        <w:t>dengesiz iletişim olgusu</w:t>
      </w:r>
      <w:r>
        <w:rPr>
          <w:color w:val="676767"/>
        </w:rPr>
        <w:t xml:space="preserve">, </w:t>
      </w:r>
      <w:r>
        <w:rPr>
          <w:color w:val="494949"/>
        </w:rPr>
        <w:t>kültürel bağımlılık, medya emperyalizmi kavramlarıyla  gündeme getirdile</w:t>
      </w:r>
      <w:r>
        <w:rPr>
          <w:color w:val="676767"/>
        </w:rPr>
        <w:t>.</w:t>
      </w:r>
      <w:r>
        <w:rPr>
          <w:color w:val="494949"/>
        </w:rPr>
        <w:t>r</w:t>
      </w:r>
    </w:p>
    <w:p w:rsidR="0028417C" w:rsidRDefault="0028417C">
      <w:pPr>
        <w:pStyle w:val="GvdeMetni"/>
        <w:spacing w:before="10"/>
        <w:rPr>
          <w:sz w:val="16"/>
        </w:rPr>
      </w:pPr>
    </w:p>
    <w:p w:rsidR="0028417C" w:rsidRDefault="00701872">
      <w:pPr>
        <w:pStyle w:val="ListeParagraf"/>
        <w:numPr>
          <w:ilvl w:val="0"/>
          <w:numId w:val="17"/>
        </w:numPr>
        <w:tabs>
          <w:tab w:val="left" w:pos="442"/>
        </w:tabs>
        <w:spacing w:before="93"/>
        <w:ind w:left="441" w:hanging="317"/>
        <w:jc w:val="both"/>
        <w:rPr>
          <w:b/>
          <w:color w:val="494949"/>
          <w:sz w:val="23"/>
        </w:rPr>
      </w:pPr>
      <w:r>
        <w:rPr>
          <w:b/>
          <w:color w:val="494949"/>
          <w:w w:val="105"/>
          <w:sz w:val="23"/>
        </w:rPr>
        <w:t>Dengesiz İletişim ve Yeni Dünya</w:t>
      </w:r>
      <w:r>
        <w:rPr>
          <w:b/>
          <w:color w:val="494949"/>
          <w:spacing w:val="-30"/>
          <w:w w:val="105"/>
          <w:sz w:val="23"/>
        </w:rPr>
        <w:t xml:space="preserve"> </w:t>
      </w:r>
      <w:r>
        <w:rPr>
          <w:b/>
          <w:color w:val="494949"/>
          <w:w w:val="105"/>
          <w:sz w:val="23"/>
        </w:rPr>
        <w:t>Düzeni</w:t>
      </w:r>
    </w:p>
    <w:p w:rsidR="0028417C" w:rsidRDefault="0028417C">
      <w:pPr>
        <w:pStyle w:val="GvdeMetni"/>
        <w:spacing w:before="6"/>
        <w:rPr>
          <w:b/>
        </w:rPr>
      </w:pPr>
    </w:p>
    <w:p w:rsidR="0028417C" w:rsidRDefault="00701872">
      <w:pPr>
        <w:pStyle w:val="GvdeMetni"/>
        <w:spacing w:line="237" w:lineRule="auto"/>
        <w:ind w:left="111" w:right="1141" w:firstLine="11"/>
        <w:jc w:val="both"/>
      </w:pPr>
      <w:r>
        <w:rPr>
          <w:color w:val="494949"/>
        </w:rPr>
        <w:t xml:space="preserve">Ülkeler arasındaki gelişme </w:t>
      </w:r>
      <w:r>
        <w:rPr>
          <w:color w:val="494949"/>
          <w:spacing w:val="-7"/>
        </w:rPr>
        <w:t>farkı</w:t>
      </w:r>
      <w:r>
        <w:rPr>
          <w:color w:val="7B7B7B"/>
          <w:spacing w:val="-7"/>
        </w:rPr>
        <w:t xml:space="preserve">, </w:t>
      </w:r>
      <w:r>
        <w:rPr>
          <w:color w:val="494949"/>
        </w:rPr>
        <w:t>dengesiz iletişim olgusunu ortaya çıkarmaktadır</w:t>
      </w:r>
      <w:r>
        <w:rPr>
          <w:color w:val="7B7B7B"/>
        </w:rPr>
        <w:t xml:space="preserve">. </w:t>
      </w:r>
      <w:r>
        <w:rPr>
          <w:color w:val="494949"/>
        </w:rPr>
        <w:t>Teknik yönden gelişmiş ülkelerden az gelişmiş ülkelere ve</w:t>
      </w:r>
      <w:r>
        <w:rPr>
          <w:color w:val="494949"/>
        </w:rPr>
        <w:t xml:space="preserve"> gelişmekte olan ülkelere </w:t>
      </w:r>
      <w:r>
        <w:rPr>
          <w:color w:val="494949"/>
          <w:spacing w:val="-6"/>
        </w:rPr>
        <w:t>yönelen</w:t>
      </w:r>
      <w:r>
        <w:rPr>
          <w:color w:val="676767"/>
          <w:spacing w:val="-6"/>
        </w:rPr>
        <w:t xml:space="preserve">, </w:t>
      </w:r>
      <w:r>
        <w:rPr>
          <w:color w:val="494949"/>
        </w:rPr>
        <w:t xml:space="preserve">nicelik ve nitelik açısından tek yönlü olarak gerçekleşen iletişime dengesiz iletişim adı </w:t>
      </w:r>
      <w:r>
        <w:rPr>
          <w:color w:val="494949"/>
          <w:spacing w:val="-6"/>
        </w:rPr>
        <w:t>verilmektedir</w:t>
      </w:r>
      <w:r>
        <w:rPr>
          <w:color w:val="676767"/>
          <w:spacing w:val="-6"/>
        </w:rPr>
        <w:t xml:space="preserve">. </w:t>
      </w:r>
      <w:r>
        <w:rPr>
          <w:color w:val="494949"/>
        </w:rPr>
        <w:t xml:space="preserve">Uluslararası bilgi alışverişi gelişmiş ülkelerce </w:t>
      </w:r>
      <w:r>
        <w:rPr>
          <w:color w:val="494949"/>
          <w:spacing w:val="-7"/>
        </w:rPr>
        <w:t>yapılmakta</w:t>
      </w:r>
      <w:r>
        <w:rPr>
          <w:color w:val="7B7B7B"/>
          <w:spacing w:val="-7"/>
        </w:rPr>
        <w:t xml:space="preserve">, </w:t>
      </w:r>
      <w:r>
        <w:rPr>
          <w:color w:val="494949"/>
        </w:rPr>
        <w:t>az gelişmiş ülkelerden gelişmiş ülkelere bilgi alışveri</w:t>
      </w:r>
      <w:r>
        <w:rPr>
          <w:color w:val="494949"/>
        </w:rPr>
        <w:t xml:space="preserve">şi ya çok az olmakta ya da hiç olmamaktadır. Bu </w:t>
      </w:r>
      <w:r>
        <w:rPr>
          <w:color w:val="494949"/>
          <w:spacing w:val="-5"/>
        </w:rPr>
        <w:t>dengesizlik</w:t>
      </w:r>
      <w:r>
        <w:rPr>
          <w:color w:val="676767"/>
          <w:spacing w:val="-5"/>
        </w:rPr>
        <w:t xml:space="preserve">,  </w:t>
      </w:r>
      <w:r>
        <w:rPr>
          <w:color w:val="494949"/>
        </w:rPr>
        <w:t>hem  kitle  ilet</w:t>
      </w:r>
      <w:r>
        <w:rPr>
          <w:color w:val="676767"/>
        </w:rPr>
        <w:t>i</w:t>
      </w:r>
      <w:r>
        <w:rPr>
          <w:color w:val="494949"/>
        </w:rPr>
        <w:t xml:space="preserve">şim araçlarının  mülkiyeti  ve </w:t>
      </w:r>
      <w:r>
        <w:rPr>
          <w:color w:val="494949"/>
          <w:spacing w:val="-3"/>
        </w:rPr>
        <w:t>dağılım</w:t>
      </w:r>
      <w:r>
        <w:rPr>
          <w:color w:val="676767"/>
          <w:spacing w:val="-3"/>
        </w:rPr>
        <w:t>ı</w:t>
      </w:r>
    </w:p>
    <w:p w:rsidR="0028417C" w:rsidRDefault="0028417C">
      <w:pPr>
        <w:spacing w:line="237" w:lineRule="auto"/>
        <w:jc w:val="both"/>
        <w:sectPr w:rsidR="0028417C">
          <w:footerReference w:type="default" r:id="rId118"/>
          <w:pgSz w:w="10300" w:h="14560"/>
          <w:pgMar w:top="1380" w:right="1440" w:bottom="1840" w:left="780" w:header="0" w:footer="1642" w:gutter="0"/>
          <w:cols w:space="708"/>
        </w:sectPr>
      </w:pPr>
    </w:p>
    <w:p w:rsidR="0028417C" w:rsidRDefault="0028417C">
      <w:pPr>
        <w:pStyle w:val="GvdeMetni"/>
        <w:spacing w:before="10"/>
        <w:rPr>
          <w:sz w:val="8"/>
        </w:rPr>
      </w:pPr>
    </w:p>
    <w:p w:rsidR="0028417C" w:rsidRDefault="00701872">
      <w:pPr>
        <w:pStyle w:val="GvdeMetni"/>
        <w:spacing w:before="92" w:line="256" w:lineRule="auto"/>
        <w:ind w:left="107" w:right="942" w:hanging="6"/>
        <w:jc w:val="both"/>
      </w:pPr>
      <w:r>
        <w:rPr>
          <w:color w:val="464646"/>
        </w:rPr>
        <w:t>bakımından hem de haberlerin dağılımı bakımından ortaya çıkmaktadır.</w:t>
      </w:r>
    </w:p>
    <w:p w:rsidR="0028417C" w:rsidRDefault="0028417C">
      <w:pPr>
        <w:pStyle w:val="GvdeMetni"/>
        <w:spacing w:before="3"/>
        <w:rPr>
          <w:sz w:val="21"/>
        </w:rPr>
      </w:pPr>
    </w:p>
    <w:p w:rsidR="0028417C" w:rsidRDefault="00701872">
      <w:pPr>
        <w:pStyle w:val="GvdeMetni"/>
        <w:ind w:left="115" w:right="898"/>
        <w:jc w:val="both"/>
      </w:pPr>
      <w:r>
        <w:rPr>
          <w:color w:val="464646"/>
        </w:rPr>
        <w:t>iletişimde dengesizliğin temeli, sömürgecilikten; sömürgeci devlet yönetimlerinin kurduğu sömürge iletişim düzeninden kaynaklanmaktadır. 19. yüzyılda sömürge  sahibi  Avrupa ülkeleri, sö</w:t>
      </w:r>
      <w:r>
        <w:rPr>
          <w:color w:val="464646"/>
        </w:rPr>
        <w:t xml:space="preserve">mürgeci iletişim düzenini kurarak, gerek iletişimin alt yapısını gerekse haberlerin dağılımını kendi yönetimlerini sağlamlaştırmak bakımından düzenlemişlerdir. </w:t>
      </w:r>
      <w:r>
        <w:rPr>
          <w:rFonts w:ascii="Times New Roman" w:hAnsi="Times New Roman"/>
          <w:color w:val="464646"/>
          <w:sz w:val="25"/>
        </w:rPr>
        <w:t xml:space="preserve">1. </w:t>
      </w:r>
      <w:r>
        <w:rPr>
          <w:color w:val="464646"/>
        </w:rPr>
        <w:t>ve il. Dünya Savaşı'ndan sonra sömürge devletleri bağımsızlıklarını kazanmaya başlamış, ancak</w:t>
      </w:r>
      <w:r>
        <w:rPr>
          <w:color w:val="464646"/>
        </w:rPr>
        <w:t xml:space="preserve"> iletişim sistemleri yeni kurulan siyasal sistemlere ayak uyduramamıştır. Yeni kurulan devletlerde, iletişimin alt yapısını oluşturan araçların üretimi ve tüketimi bakımından eski sömürgeci ülkeye bağımlılık yanında ellerinde kaynak olmadığı için içerik yö</w:t>
      </w:r>
      <w:r>
        <w:rPr>
          <w:color w:val="464646"/>
        </w:rPr>
        <w:t>nünden bağımlılık dengesiz bir enformasyon akışına neden olmuştur.</w:t>
      </w:r>
    </w:p>
    <w:p w:rsidR="0028417C" w:rsidRDefault="0028417C">
      <w:pPr>
        <w:pStyle w:val="GvdeMetni"/>
        <w:spacing w:before="6"/>
        <w:rPr>
          <w:sz w:val="23"/>
        </w:rPr>
      </w:pPr>
    </w:p>
    <w:p w:rsidR="0028417C" w:rsidRDefault="00701872">
      <w:pPr>
        <w:pStyle w:val="GvdeMetni"/>
        <w:spacing w:line="242" w:lineRule="auto"/>
        <w:ind w:left="152" w:right="877" w:hanging="4"/>
        <w:jc w:val="both"/>
      </w:pPr>
      <w:r>
        <w:rPr>
          <w:color w:val="464646"/>
        </w:rPr>
        <w:t xml:space="preserve">1960'1ara gelindiğinde, yeni kurulan devletlerdeki seçkinler, daha önceki sömürgeci ülkelerin kurdukları sömürgeci iletişim düzenine karşı savaş açtılar. </w:t>
      </w:r>
      <w:r>
        <w:rPr>
          <w:color w:val="5D5D5D"/>
        </w:rPr>
        <w:t xml:space="preserve">"Hakça </w:t>
      </w:r>
      <w:r>
        <w:rPr>
          <w:color w:val="464646"/>
        </w:rPr>
        <w:t>ve adil işlem  görme isteği</w:t>
      </w:r>
      <w:r>
        <w:rPr>
          <w:color w:val="464646"/>
        </w:rPr>
        <w:t xml:space="preserve">"ni uluslararası platforma getiren 1970'1erin başında Sovyet Bloku oldu. Bu girişimler sonucu uluslararası gündeme </w:t>
      </w:r>
      <w:r>
        <w:rPr>
          <w:color w:val="5D5D5D"/>
        </w:rPr>
        <w:t xml:space="preserve">"yeni </w:t>
      </w:r>
      <w:r>
        <w:rPr>
          <w:color w:val="464646"/>
        </w:rPr>
        <w:t xml:space="preserve">ekonomik düzen" ve </w:t>
      </w:r>
      <w:r>
        <w:rPr>
          <w:color w:val="5D5D5D"/>
        </w:rPr>
        <w:t xml:space="preserve">"yeni </w:t>
      </w:r>
      <w:r>
        <w:rPr>
          <w:color w:val="464646"/>
        </w:rPr>
        <w:t>uluslararası iletişim düzeni" kavramları girdi.</w:t>
      </w:r>
    </w:p>
    <w:p w:rsidR="0028417C" w:rsidRDefault="0028417C">
      <w:pPr>
        <w:pStyle w:val="GvdeMetni"/>
        <w:rPr>
          <w:sz w:val="22"/>
        </w:rPr>
      </w:pPr>
    </w:p>
    <w:p w:rsidR="0028417C" w:rsidRDefault="00701872">
      <w:pPr>
        <w:pStyle w:val="GvdeMetni"/>
        <w:ind w:left="173" w:right="838"/>
        <w:jc w:val="both"/>
      </w:pPr>
      <w:r>
        <w:rPr>
          <w:color w:val="464646"/>
        </w:rPr>
        <w:t xml:space="preserve">Yeni ekonomik düzen kavramı, Batı ve Doğu Bloku'nun yeni kurulan devletlerin dış ilişkilerini denetlediklerini ileri sürüyor, uluslararası ilişkilerin sömürgecilikten kurtarılmasını, eşitliğe ve adil ilişkilere dayanan bir düzenin kurulmasını anlatıyordu. </w:t>
      </w:r>
      <w:r>
        <w:rPr>
          <w:color w:val="5D5D5D"/>
        </w:rPr>
        <w:t xml:space="preserve">Yeni ekonomik </w:t>
      </w:r>
      <w:r>
        <w:rPr>
          <w:color w:val="464646"/>
        </w:rPr>
        <w:t xml:space="preserve">düzen kavramının uluslararası iletişim düzenine </w:t>
      </w:r>
      <w:r>
        <w:rPr>
          <w:color w:val="5D5D5D"/>
        </w:rPr>
        <w:t xml:space="preserve">yansımasıyla yeni </w:t>
      </w:r>
      <w:r>
        <w:rPr>
          <w:color w:val="464646"/>
        </w:rPr>
        <w:t xml:space="preserve">uluslararası iletişim düzeni </w:t>
      </w:r>
      <w:r>
        <w:rPr>
          <w:color w:val="5D5D5D"/>
        </w:rPr>
        <w:t xml:space="preserve">kavramı </w:t>
      </w:r>
      <w:r>
        <w:rPr>
          <w:color w:val="464646"/>
        </w:rPr>
        <w:t xml:space="preserve">ortaya çıkmıştır. Bu </w:t>
      </w:r>
      <w:r>
        <w:rPr>
          <w:color w:val="5D5D5D"/>
        </w:rPr>
        <w:t xml:space="preserve">kavram, </w:t>
      </w:r>
      <w:r>
        <w:rPr>
          <w:color w:val="464646"/>
        </w:rPr>
        <w:t xml:space="preserve">serbest </w:t>
      </w:r>
      <w:r>
        <w:rPr>
          <w:color w:val="5D5D5D"/>
        </w:rPr>
        <w:t xml:space="preserve">pazar </w:t>
      </w:r>
      <w:r>
        <w:rPr>
          <w:color w:val="464646"/>
        </w:rPr>
        <w:t>aktörlerinin ticari ifade özgürlüğünü</w:t>
      </w:r>
      <w:r>
        <w:rPr>
          <w:color w:val="747474"/>
        </w:rPr>
        <w:t xml:space="preserve">, </w:t>
      </w:r>
      <w:r>
        <w:rPr>
          <w:color w:val="5D5D5D"/>
        </w:rPr>
        <w:t xml:space="preserve">ifade </w:t>
      </w:r>
      <w:r>
        <w:rPr>
          <w:color w:val="464646"/>
        </w:rPr>
        <w:t xml:space="preserve">özgürlüğünün kendisi ile koşulsuz olarak bir </w:t>
      </w:r>
      <w:r>
        <w:rPr>
          <w:color w:val="5D5D5D"/>
        </w:rPr>
        <w:t xml:space="preserve">tutan </w:t>
      </w:r>
      <w:r>
        <w:rPr>
          <w:color w:val="464646"/>
        </w:rPr>
        <w:t xml:space="preserve">ve </w:t>
      </w:r>
      <w:r>
        <w:rPr>
          <w:color w:val="5D5D5D"/>
        </w:rPr>
        <w:t xml:space="preserve">"malların </w:t>
      </w:r>
      <w:r>
        <w:rPr>
          <w:color w:val="464646"/>
        </w:rPr>
        <w:t>serbest dolaşımına dokunulmaz</w:t>
      </w:r>
      <w:r>
        <w:rPr>
          <w:color w:val="747474"/>
        </w:rPr>
        <w:t xml:space="preserve">" </w:t>
      </w:r>
      <w:r>
        <w:rPr>
          <w:color w:val="464646"/>
        </w:rPr>
        <w:t xml:space="preserve">ilkesine </w:t>
      </w:r>
      <w:r>
        <w:rPr>
          <w:color w:val="5D5D5D"/>
        </w:rPr>
        <w:t xml:space="preserve">göre düzenlenmiş </w:t>
      </w:r>
      <w:r>
        <w:rPr>
          <w:color w:val="747474"/>
        </w:rPr>
        <w:t xml:space="preserve">"serbest </w:t>
      </w:r>
      <w:r>
        <w:rPr>
          <w:color w:val="5D5D5D"/>
        </w:rPr>
        <w:t>iletişim akımı"na karşı çıkıyordu</w:t>
      </w:r>
      <w:r>
        <w:rPr>
          <w:color w:val="878787"/>
        </w:rPr>
        <w:t xml:space="preserve">. </w:t>
      </w:r>
      <w:r>
        <w:rPr>
          <w:color w:val="5D5D5D"/>
        </w:rPr>
        <w:t>Çünkü Batılıların serbest iletişim akımı anlayışı ile gelişmekte o</w:t>
      </w:r>
      <w:r>
        <w:rPr>
          <w:color w:val="878787"/>
        </w:rPr>
        <w:t>l</w:t>
      </w:r>
      <w:r>
        <w:rPr>
          <w:color w:val="5D5D5D"/>
        </w:rPr>
        <w:t>an ülkelerin iletişim kolaylıkları ve bunların düzenlenmesi anlayışı bağdaş</w:t>
      </w:r>
      <w:r>
        <w:rPr>
          <w:color w:val="5D5D5D"/>
        </w:rPr>
        <w:t>mıyordu. Gelişmiş ülkelerin çıkarları, gelişmekte olan ülkelerin   çıkarları  ile  çatışmakta,  iletişim  açısından   özellikle</w:t>
      </w:r>
    </w:p>
    <w:p w:rsidR="0028417C" w:rsidRDefault="0028417C">
      <w:pPr>
        <w:jc w:val="both"/>
        <w:sectPr w:rsidR="0028417C">
          <w:footerReference w:type="default" r:id="rId119"/>
          <w:pgSz w:w="10300" w:h="14560"/>
          <w:pgMar w:top="1380" w:right="1440" w:bottom="1840" w:left="1020" w:header="0" w:footer="1642" w:gutter="0"/>
          <w:cols w:space="708"/>
        </w:sectPr>
      </w:pPr>
    </w:p>
    <w:p w:rsidR="0028417C" w:rsidRDefault="0028417C">
      <w:pPr>
        <w:pStyle w:val="GvdeMetni"/>
        <w:spacing w:before="8"/>
        <w:rPr>
          <w:sz w:val="10"/>
        </w:rPr>
      </w:pPr>
    </w:p>
    <w:p w:rsidR="0028417C" w:rsidRDefault="00701872">
      <w:pPr>
        <w:pStyle w:val="GvdeMetni"/>
        <w:spacing w:before="98" w:line="274" w:lineRule="exact"/>
        <w:ind w:left="138" w:right="1180" w:hanging="1"/>
        <w:jc w:val="both"/>
      </w:pPr>
      <w:r>
        <w:rPr>
          <w:color w:val="444444"/>
        </w:rPr>
        <w:t>ekonomik ve teknolojik üstünlük, gelişmiş ülkelerle gelişmekte olan ülkeler arasındaki haber akımını biçimlendirmektedir</w:t>
      </w:r>
      <w:r>
        <w:rPr>
          <w:color w:val="727272"/>
        </w:rPr>
        <w:t>.</w:t>
      </w:r>
    </w:p>
    <w:p w:rsidR="0028417C" w:rsidRDefault="0028417C">
      <w:pPr>
        <w:pStyle w:val="GvdeMetni"/>
        <w:spacing w:before="9"/>
        <w:rPr>
          <w:sz w:val="23"/>
        </w:rPr>
      </w:pPr>
    </w:p>
    <w:p w:rsidR="0028417C" w:rsidRDefault="00701872">
      <w:pPr>
        <w:pStyle w:val="GvdeMetni"/>
        <w:ind w:left="124" w:right="1154" w:firstLine="9"/>
        <w:jc w:val="both"/>
      </w:pPr>
      <w:r>
        <w:rPr>
          <w:color w:val="444444"/>
        </w:rPr>
        <w:t>Gelişmiş ülkelerin gelişmekte olan ülkelere geçtiği haberler üzerinde kavramsal süzgeçlerin etkinliği görülmekte, gelişmekte olan ülk</w:t>
      </w:r>
      <w:r>
        <w:rPr>
          <w:color w:val="444444"/>
        </w:rPr>
        <w:t xml:space="preserve">elerin medya kuruluşları, Batı kaynaklı haber sağlayan kuruluşların çizdiği bir dünya haritasıyla karşı karşıya kalmaktadır. Bu durum, gelişmekte olan ülkelerin  çıkarlarına ters düşmektedir. Gelişmekte olan ülkeler, iletişimin serbest dolaşımı ilkesiyle, </w:t>
      </w:r>
      <w:r>
        <w:rPr>
          <w:color w:val="444444"/>
        </w:rPr>
        <w:t>gelişmiş ülkelerden az  gelişmiş  ülkelere doğru yönelen serbest iletişim akımının tek yönlü olmaktan kurtarılarak, iki yönlü olmasının güvenceye kavuşturulmasını istemektedir.</w:t>
      </w:r>
    </w:p>
    <w:p w:rsidR="0028417C" w:rsidRDefault="0028417C">
      <w:pPr>
        <w:pStyle w:val="GvdeMetni"/>
        <w:spacing w:before="5"/>
        <w:rPr>
          <w:sz w:val="25"/>
        </w:rPr>
      </w:pPr>
    </w:p>
    <w:p w:rsidR="0028417C" w:rsidRDefault="00701872">
      <w:pPr>
        <w:pStyle w:val="GvdeMetni"/>
        <w:ind w:left="117" w:right="1156" w:firstLine="14"/>
        <w:jc w:val="both"/>
      </w:pPr>
      <w:r>
        <w:rPr>
          <w:color w:val="444444"/>
        </w:rPr>
        <w:t xml:space="preserve">Yeni uluslararası iletişim düzenini gerçekleştirmek ıçın uluslararası düzeyde çeşitli girişimler ve toplantılar yapılmıştır. </w:t>
      </w:r>
      <w:r>
        <w:rPr>
          <w:color w:val="444444"/>
          <w:w w:val="109"/>
        </w:rPr>
        <w:t>UNESC</w:t>
      </w:r>
      <w:r>
        <w:rPr>
          <w:color w:val="444444"/>
          <w:spacing w:val="-101"/>
          <w:w w:val="109"/>
        </w:rPr>
        <w:t>O</w:t>
      </w:r>
      <w:r>
        <w:rPr>
          <w:color w:val="727272"/>
          <w:w w:val="106"/>
        </w:rPr>
        <w:t>,</w:t>
      </w:r>
      <w:r>
        <w:rPr>
          <w:color w:val="727272"/>
        </w:rPr>
        <w:t xml:space="preserve"> </w:t>
      </w:r>
      <w:r>
        <w:rPr>
          <w:color w:val="727272"/>
          <w:spacing w:val="5"/>
        </w:rPr>
        <w:t xml:space="preserve"> </w:t>
      </w:r>
      <w:r>
        <w:rPr>
          <w:color w:val="444444"/>
          <w:w w:val="102"/>
        </w:rPr>
        <w:t>yeni</w:t>
      </w:r>
      <w:r>
        <w:rPr>
          <w:color w:val="444444"/>
        </w:rPr>
        <w:t xml:space="preserve"> </w:t>
      </w:r>
      <w:r>
        <w:rPr>
          <w:color w:val="444444"/>
          <w:spacing w:val="-9"/>
        </w:rPr>
        <w:t xml:space="preserve"> </w:t>
      </w:r>
      <w:r>
        <w:rPr>
          <w:color w:val="444444"/>
        </w:rPr>
        <w:t>iletişim</w:t>
      </w:r>
      <w:r>
        <w:rPr>
          <w:color w:val="444444"/>
        </w:rPr>
        <w:t xml:space="preserve"> </w:t>
      </w:r>
      <w:r>
        <w:rPr>
          <w:color w:val="444444"/>
          <w:spacing w:val="5"/>
        </w:rPr>
        <w:t xml:space="preserve"> </w:t>
      </w:r>
      <w:r>
        <w:rPr>
          <w:color w:val="444444"/>
          <w:w w:val="99"/>
        </w:rPr>
        <w:t>düzeninin</w:t>
      </w:r>
      <w:r>
        <w:rPr>
          <w:color w:val="444444"/>
        </w:rPr>
        <w:t xml:space="preserve"> </w:t>
      </w:r>
      <w:r>
        <w:rPr>
          <w:color w:val="444444"/>
          <w:spacing w:val="8"/>
        </w:rPr>
        <w:t xml:space="preserve"> </w:t>
      </w:r>
      <w:r>
        <w:rPr>
          <w:color w:val="444444"/>
          <w:w w:val="102"/>
        </w:rPr>
        <w:t>dile</w:t>
      </w:r>
      <w:r>
        <w:rPr>
          <w:color w:val="444444"/>
        </w:rPr>
        <w:t xml:space="preserve">  </w:t>
      </w:r>
      <w:r>
        <w:rPr>
          <w:color w:val="444444"/>
          <w:w w:val="99"/>
        </w:rPr>
        <w:t>geldiği</w:t>
      </w:r>
      <w:r>
        <w:rPr>
          <w:color w:val="444444"/>
        </w:rPr>
        <w:t xml:space="preserve"> </w:t>
      </w:r>
      <w:r>
        <w:rPr>
          <w:color w:val="444444"/>
          <w:spacing w:val="14"/>
        </w:rPr>
        <w:t xml:space="preserve"> </w:t>
      </w:r>
      <w:r>
        <w:rPr>
          <w:color w:val="444444"/>
          <w:w w:val="99"/>
        </w:rPr>
        <w:t>başlıca</w:t>
      </w:r>
      <w:r>
        <w:rPr>
          <w:color w:val="444444"/>
        </w:rPr>
        <w:t xml:space="preserve"> </w:t>
      </w:r>
      <w:r>
        <w:rPr>
          <w:color w:val="444444"/>
          <w:spacing w:val="10"/>
        </w:rPr>
        <w:t xml:space="preserve"> </w:t>
      </w:r>
      <w:r>
        <w:rPr>
          <w:color w:val="444444"/>
          <w:w w:val="99"/>
        </w:rPr>
        <w:t xml:space="preserve">yerdir. </w:t>
      </w:r>
      <w:r>
        <w:rPr>
          <w:color w:val="444444"/>
        </w:rPr>
        <w:t>1969'da, Fransız Jean Maheu'nün başkanlığındaki UNESCO, Montrea</w:t>
      </w:r>
      <w:r>
        <w:rPr>
          <w:color w:val="444444"/>
        </w:rPr>
        <w:t xml:space="preserve">l'de bir uzmanlar toplantısı düzenledi. Toplantının ana konusu tek yönlü iletişim idi. Başlatılan  tartışma,  1977'de iletişim sorunlarının incelenmesi için  uluslararası  bir komisyonun kurulmasıyla sonuçlandı. 1980'de Uluslararası Af Ôrgütü'nün kurucusu </w:t>
      </w:r>
      <w:r>
        <w:rPr>
          <w:color w:val="444444"/>
        </w:rPr>
        <w:t>lrlandalı Sean Mac Bride'ın başkanlığı döneminde, bu komisyonun nihai raporu yayınlandı. Rapor, ajansların bildirilerinin, radyo ve televizyon programlarının, filmlerin ve başka kültürel ürünlerin ve donanımın dağılımının dengesizliğini kağıda döküyordu. M</w:t>
      </w:r>
      <w:r>
        <w:rPr>
          <w:color w:val="444444"/>
        </w:rPr>
        <w:t xml:space="preserve">ac Bride  Raporu, uluslararası camiayı temsil eden bir örgütün himayesinde yayınlanmış olan ve ileti akışının dengesizliğini kabul eden, ortaya koyan ve bunu düzeltmek için seferber edilecek  </w:t>
      </w:r>
      <w:r>
        <w:rPr>
          <w:color w:val="5B5B5B"/>
        </w:rPr>
        <w:t xml:space="preserve">stratejileri </w:t>
      </w:r>
      <w:r>
        <w:rPr>
          <w:color w:val="444444"/>
        </w:rPr>
        <w:t xml:space="preserve">sorgulayan </w:t>
      </w:r>
      <w:r>
        <w:rPr>
          <w:color w:val="5B5B5B"/>
        </w:rPr>
        <w:t xml:space="preserve">ilk </w:t>
      </w:r>
      <w:r>
        <w:rPr>
          <w:color w:val="444444"/>
        </w:rPr>
        <w:t>resmi</w:t>
      </w:r>
      <w:r>
        <w:rPr>
          <w:color w:val="444444"/>
          <w:spacing w:val="-19"/>
        </w:rPr>
        <w:t xml:space="preserve"> </w:t>
      </w:r>
      <w:r>
        <w:rPr>
          <w:color w:val="444444"/>
        </w:rPr>
        <w:t>belgedir.</w:t>
      </w:r>
    </w:p>
    <w:p w:rsidR="0028417C" w:rsidRDefault="0028417C">
      <w:pPr>
        <w:pStyle w:val="GvdeMetni"/>
        <w:spacing w:before="8"/>
      </w:pPr>
    </w:p>
    <w:p w:rsidR="0028417C" w:rsidRDefault="00701872">
      <w:pPr>
        <w:pStyle w:val="GvdeMetni"/>
        <w:spacing w:line="274" w:lineRule="exact"/>
        <w:ind w:left="116" w:right="1169" w:firstLine="4"/>
        <w:jc w:val="both"/>
      </w:pPr>
      <w:r>
        <w:rPr>
          <w:color w:val="444444"/>
        </w:rPr>
        <w:t xml:space="preserve">1985'te ABD, </w:t>
      </w:r>
      <w:r>
        <w:rPr>
          <w:color w:val="5B5B5B"/>
        </w:rPr>
        <w:t xml:space="preserve">iletişim sorunlarının </w:t>
      </w:r>
      <w:r>
        <w:rPr>
          <w:color w:val="444444"/>
        </w:rPr>
        <w:t xml:space="preserve">bir siyasallaşmaya doğru yöneldiğini </w:t>
      </w:r>
      <w:r>
        <w:rPr>
          <w:color w:val="5B5B5B"/>
        </w:rPr>
        <w:t xml:space="preserve">ileri </w:t>
      </w:r>
      <w:r>
        <w:rPr>
          <w:color w:val="444444"/>
        </w:rPr>
        <w:t xml:space="preserve">sürerek UNESCO'dan </w:t>
      </w:r>
      <w:r>
        <w:rPr>
          <w:color w:val="5B5B5B"/>
        </w:rPr>
        <w:t xml:space="preserve">çekildi. </w:t>
      </w:r>
      <w:r>
        <w:rPr>
          <w:color w:val="444444"/>
        </w:rPr>
        <w:t xml:space="preserve">Onu Singapur </w:t>
      </w:r>
      <w:r>
        <w:rPr>
          <w:color w:val="5B5B5B"/>
        </w:rPr>
        <w:t xml:space="preserve">ve lngiltere izledi. Seksenli yıllarda ağların ve alış verişlerin düzenlenmesi konusu, GATT (Gümrük tarifeleri ile ilgili genel </w:t>
      </w:r>
      <w:r>
        <w:rPr>
          <w:color w:val="444444"/>
        </w:rPr>
        <w:t xml:space="preserve">anlaşma) </w:t>
      </w:r>
      <w:r>
        <w:rPr>
          <w:color w:val="5B5B5B"/>
        </w:rPr>
        <w:t>gibi daha tek</w:t>
      </w:r>
      <w:r>
        <w:rPr>
          <w:color w:val="5B5B5B"/>
        </w:rPr>
        <w:t>nik amaçlı kuruluşlara kaydı.</w:t>
      </w: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10"/>
        <w:rPr>
          <w:sz w:val="29"/>
        </w:rPr>
      </w:pPr>
    </w:p>
    <w:p w:rsidR="0028417C" w:rsidRDefault="00701872">
      <w:pPr>
        <w:tabs>
          <w:tab w:val="left" w:pos="3309"/>
          <w:tab w:val="left" w:pos="6051"/>
        </w:tabs>
        <w:ind w:left="114"/>
        <w:jc w:val="both"/>
        <w:rPr>
          <w:sz w:val="15"/>
        </w:rPr>
      </w:pPr>
      <w:r>
        <w:rPr>
          <w:color w:val="727272"/>
          <w:w w:val="105"/>
          <w:sz w:val="15"/>
        </w:rPr>
        <w:t xml:space="preserve">Temel </w:t>
      </w:r>
      <w:r>
        <w:rPr>
          <w:color w:val="5B5B5B"/>
          <w:w w:val="105"/>
          <w:sz w:val="15"/>
        </w:rPr>
        <w:t>Eğitim</w:t>
      </w:r>
      <w:r>
        <w:rPr>
          <w:color w:val="5B5B5B"/>
          <w:spacing w:val="-5"/>
          <w:w w:val="105"/>
          <w:sz w:val="15"/>
        </w:rPr>
        <w:t xml:space="preserve"> </w:t>
      </w:r>
      <w:r>
        <w:rPr>
          <w:color w:val="727272"/>
          <w:w w:val="105"/>
          <w:sz w:val="15"/>
        </w:rPr>
        <w:t>Ders</w:t>
      </w:r>
      <w:r>
        <w:rPr>
          <w:color w:val="727272"/>
          <w:spacing w:val="-1"/>
          <w:w w:val="105"/>
          <w:sz w:val="15"/>
        </w:rPr>
        <w:t xml:space="preserve"> </w:t>
      </w:r>
      <w:r>
        <w:rPr>
          <w:color w:val="727272"/>
          <w:w w:val="105"/>
          <w:sz w:val="15"/>
        </w:rPr>
        <w:t>Notları</w:t>
      </w:r>
      <w:r>
        <w:rPr>
          <w:color w:val="727272"/>
          <w:w w:val="105"/>
          <w:sz w:val="15"/>
        </w:rPr>
        <w:tab/>
      </w:r>
      <w:r>
        <w:rPr>
          <w:color w:val="5B5B5B"/>
          <w:w w:val="105"/>
          <w:position w:val="-8"/>
          <w:sz w:val="24"/>
        </w:rPr>
        <w:t>191</w:t>
      </w:r>
      <w:r>
        <w:rPr>
          <w:color w:val="5B5B5B"/>
          <w:w w:val="105"/>
          <w:position w:val="-8"/>
          <w:sz w:val="24"/>
        </w:rPr>
        <w:tab/>
      </w:r>
      <w:r>
        <w:rPr>
          <w:color w:val="5B5B5B"/>
          <w:w w:val="105"/>
          <w:position w:val="-1"/>
          <w:sz w:val="15"/>
        </w:rPr>
        <w:t>Haberleşme</w:t>
      </w:r>
    </w:p>
    <w:p w:rsidR="0028417C" w:rsidRDefault="0028417C">
      <w:pPr>
        <w:jc w:val="both"/>
        <w:rPr>
          <w:sz w:val="15"/>
        </w:rPr>
        <w:sectPr w:rsidR="0028417C">
          <w:footerReference w:type="default" r:id="rId120"/>
          <w:pgSz w:w="10300" w:h="14560"/>
          <w:pgMar w:top="1380" w:right="1440" w:bottom="280" w:left="760" w:header="0" w:footer="0" w:gutter="0"/>
          <w:cols w:space="708"/>
        </w:sectPr>
      </w:pPr>
    </w:p>
    <w:p w:rsidR="0028417C" w:rsidRDefault="00701872">
      <w:pPr>
        <w:pStyle w:val="GvdeMetni"/>
        <w:spacing w:before="179"/>
        <w:ind w:left="112" w:right="883" w:firstLine="2"/>
        <w:jc w:val="both"/>
      </w:pPr>
      <w:r>
        <w:rPr>
          <w:color w:val="4B4B4B"/>
        </w:rPr>
        <w:lastRenderedPageBreak/>
        <w:t xml:space="preserve">Tek yönlü iletişim ve yeni dünya düzeni tartışmaları, bugün yerini internet teknolojisinin neden olduğu sanal uzay ve sanal demokrasi kavramlarının tartışılmasına </w:t>
      </w:r>
      <w:r>
        <w:rPr>
          <w:color w:val="4B4B4B"/>
        </w:rPr>
        <w:t>bırakmıştır.</w:t>
      </w:r>
    </w:p>
    <w:p w:rsidR="0028417C" w:rsidRDefault="0028417C">
      <w:pPr>
        <w:pStyle w:val="GvdeMetni"/>
        <w:spacing w:before="2"/>
        <w:rPr>
          <w:sz w:val="26"/>
        </w:rPr>
      </w:pPr>
    </w:p>
    <w:p w:rsidR="0028417C" w:rsidRDefault="00701872">
      <w:pPr>
        <w:pStyle w:val="ListeParagraf"/>
        <w:numPr>
          <w:ilvl w:val="0"/>
          <w:numId w:val="17"/>
        </w:numPr>
        <w:tabs>
          <w:tab w:val="left" w:pos="442"/>
        </w:tabs>
        <w:ind w:left="441" w:hanging="317"/>
        <w:jc w:val="both"/>
        <w:rPr>
          <w:b/>
          <w:color w:val="4B4B4B"/>
          <w:sz w:val="23"/>
        </w:rPr>
      </w:pPr>
      <w:r>
        <w:rPr>
          <w:b/>
          <w:color w:val="4B4B4B"/>
          <w:w w:val="105"/>
          <w:sz w:val="23"/>
        </w:rPr>
        <w:t>Küreselleşme</w:t>
      </w:r>
    </w:p>
    <w:p w:rsidR="0028417C" w:rsidRDefault="0028417C">
      <w:pPr>
        <w:pStyle w:val="GvdeMetni"/>
        <w:spacing w:before="1"/>
        <w:rPr>
          <w:b/>
          <w:sz w:val="23"/>
        </w:rPr>
      </w:pPr>
    </w:p>
    <w:p w:rsidR="0028417C" w:rsidRDefault="00701872">
      <w:pPr>
        <w:pStyle w:val="GvdeMetni"/>
        <w:spacing w:line="244" w:lineRule="auto"/>
        <w:ind w:left="126" w:right="874" w:hanging="4"/>
        <w:jc w:val="both"/>
      </w:pPr>
      <w:r>
        <w:rPr>
          <w:color w:val="4B4B4B"/>
        </w:rPr>
        <w:t>Uluslararası iletişim konusunda en çok söz edilen kavramlardan biri küreselleşmedir. İletişim teknolojilerinin günümüz dünyasını artık herkesin birbirinden haberdar olabileceği küresel bir köy haline getirdiği önü sürülür.</w:t>
      </w:r>
    </w:p>
    <w:p w:rsidR="0028417C" w:rsidRDefault="0028417C">
      <w:pPr>
        <w:pStyle w:val="GvdeMetni"/>
        <w:spacing w:before="5"/>
        <w:rPr>
          <w:sz w:val="22"/>
        </w:rPr>
      </w:pPr>
    </w:p>
    <w:p w:rsidR="0028417C" w:rsidRDefault="00701872">
      <w:pPr>
        <w:pStyle w:val="GvdeMetni"/>
        <w:ind w:left="133" w:right="845" w:hanging="2"/>
        <w:jc w:val="both"/>
      </w:pPr>
      <w:r>
        <w:rPr>
          <w:color w:val="4B4B4B"/>
          <w:w w:val="108"/>
        </w:rPr>
        <w:t>Küreselleşm</w:t>
      </w:r>
      <w:r>
        <w:rPr>
          <w:color w:val="4B4B4B"/>
          <w:spacing w:val="-133"/>
          <w:w w:val="108"/>
        </w:rPr>
        <w:t>e</w:t>
      </w:r>
      <w:r>
        <w:rPr>
          <w:color w:val="6E6E6E"/>
          <w:w w:val="104"/>
        </w:rPr>
        <w:t>,</w:t>
      </w:r>
      <w:r>
        <w:rPr>
          <w:color w:val="6E6E6E"/>
        </w:rPr>
        <w:t xml:space="preserve">  </w:t>
      </w:r>
      <w:r>
        <w:rPr>
          <w:color w:val="4B4B4B"/>
          <w:w w:val="89"/>
        </w:rPr>
        <w:t>1960'1ı</w:t>
      </w:r>
      <w:r>
        <w:rPr>
          <w:color w:val="4B4B4B"/>
        </w:rPr>
        <w:t xml:space="preserve">  </w:t>
      </w:r>
      <w:r>
        <w:rPr>
          <w:color w:val="4B4B4B"/>
          <w:w w:val="99"/>
        </w:rPr>
        <w:t>yılların</w:t>
      </w:r>
      <w:r>
        <w:rPr>
          <w:color w:val="4B4B4B"/>
        </w:rPr>
        <w:t xml:space="preserve">  </w:t>
      </w:r>
      <w:r>
        <w:rPr>
          <w:color w:val="4B4B4B"/>
          <w:w w:val="98"/>
        </w:rPr>
        <w:t>sonundan</w:t>
      </w:r>
      <w:r>
        <w:rPr>
          <w:color w:val="4B4B4B"/>
        </w:rPr>
        <w:t xml:space="preserve">  </w:t>
      </w:r>
      <w:r>
        <w:rPr>
          <w:color w:val="4B4B4B"/>
        </w:rPr>
        <w:t>itibaren</w:t>
      </w:r>
      <w:r>
        <w:rPr>
          <w:color w:val="4B4B4B"/>
        </w:rPr>
        <w:t xml:space="preserve">  </w:t>
      </w:r>
      <w:r>
        <w:rPr>
          <w:color w:val="4B4B4B"/>
          <w:w w:val="97"/>
        </w:rPr>
        <w:t xml:space="preserve">enformasyon </w:t>
      </w:r>
      <w:r>
        <w:rPr>
          <w:color w:val="4B4B4B"/>
        </w:rPr>
        <w:t xml:space="preserve">ve iletişim teknolojilerinin işlediği toplumu belirlemek için kullanılan adlandırmalardan biridir. Çok yönlü bir kavram olan küreselleşme, insanların ilgi alanına göre iktisadi, siyasal ve kültürel yönleriyle gündeme </w:t>
      </w:r>
      <w:r>
        <w:rPr>
          <w:color w:val="4B4B4B"/>
          <w:spacing w:val="-9"/>
        </w:rPr>
        <w:t>gelir</w:t>
      </w:r>
      <w:r>
        <w:rPr>
          <w:color w:val="6E6E6E"/>
          <w:spacing w:val="-9"/>
        </w:rPr>
        <w:t xml:space="preserve">. </w:t>
      </w:r>
      <w:r>
        <w:rPr>
          <w:color w:val="4B4B4B"/>
        </w:rPr>
        <w:t>Küreselleşme kavramı 1980'1ere d</w:t>
      </w:r>
      <w:r>
        <w:rPr>
          <w:color w:val="4B4B4B"/>
        </w:rPr>
        <w:t>oğru Harvard, Stanford, Columbia gibi Amerikan işletme okullarında kullanılmaya başlamış ve yine  bu çevrelerden çıkmış bazı iktisatçılar tarafından popüler hale getirilmiştir. Hemen aynı yıllarda  uluslararası  iktisadi kuruluşların yayınlarında ve raporl</w:t>
      </w:r>
      <w:r>
        <w:rPr>
          <w:color w:val="4B4B4B"/>
        </w:rPr>
        <w:t>arında da yer almaya başlamıştır.</w:t>
      </w:r>
    </w:p>
    <w:p w:rsidR="0028417C" w:rsidRDefault="0028417C">
      <w:pPr>
        <w:pStyle w:val="GvdeMetni"/>
        <w:spacing w:before="10"/>
        <w:rPr>
          <w:sz w:val="22"/>
        </w:rPr>
      </w:pPr>
    </w:p>
    <w:p w:rsidR="0028417C" w:rsidRDefault="00701872">
      <w:pPr>
        <w:pStyle w:val="GvdeMetni"/>
        <w:ind w:left="155" w:right="817" w:firstLine="4"/>
        <w:jc w:val="both"/>
      </w:pPr>
      <w:r>
        <w:rPr>
          <w:color w:val="4B4B4B"/>
        </w:rPr>
        <w:t xml:space="preserve">Bununla birlikte, küreselleşme kavramına temel oluşturan somut </w:t>
      </w:r>
      <w:r>
        <w:rPr>
          <w:color w:val="4B4B4B"/>
          <w:w w:val="98"/>
        </w:rPr>
        <w:t>olguların</w:t>
      </w:r>
      <w:r>
        <w:rPr>
          <w:color w:val="4B4B4B"/>
        </w:rPr>
        <w:t xml:space="preserve">  </w:t>
      </w:r>
      <w:r>
        <w:rPr>
          <w:color w:val="4B4B4B"/>
          <w:spacing w:val="32"/>
        </w:rPr>
        <w:t xml:space="preserve"> </w:t>
      </w:r>
      <w:r>
        <w:rPr>
          <w:color w:val="4B4B4B"/>
          <w:w w:val="98"/>
        </w:rPr>
        <w:t>belirtileri,</w:t>
      </w:r>
      <w:r>
        <w:rPr>
          <w:color w:val="4B4B4B"/>
        </w:rPr>
        <w:t xml:space="preserve">   </w:t>
      </w:r>
      <w:r>
        <w:rPr>
          <w:color w:val="4B4B4B"/>
          <w:spacing w:val="-31"/>
        </w:rPr>
        <w:t xml:space="preserve"> </w:t>
      </w:r>
      <w:r>
        <w:rPr>
          <w:color w:val="4B4B4B"/>
          <w:w w:val="99"/>
        </w:rPr>
        <w:t>daha</w:t>
      </w:r>
      <w:r>
        <w:rPr>
          <w:color w:val="4B4B4B"/>
        </w:rPr>
        <w:t xml:space="preserve">  </w:t>
      </w:r>
      <w:r>
        <w:rPr>
          <w:color w:val="4B4B4B"/>
          <w:spacing w:val="25"/>
        </w:rPr>
        <w:t xml:space="preserve"> </w:t>
      </w:r>
      <w:r>
        <w:rPr>
          <w:color w:val="4B4B4B"/>
          <w:w w:val="99"/>
        </w:rPr>
        <w:t>196</w:t>
      </w:r>
      <w:r>
        <w:rPr>
          <w:color w:val="4B4B4B"/>
          <w:spacing w:val="-1"/>
          <w:w w:val="99"/>
        </w:rPr>
        <w:t>0</w:t>
      </w:r>
      <w:r>
        <w:rPr>
          <w:color w:val="6E6E6E"/>
          <w:spacing w:val="-6"/>
          <w:w w:val="105"/>
        </w:rPr>
        <w:t>'</w:t>
      </w:r>
      <w:r>
        <w:rPr>
          <w:color w:val="4B4B4B"/>
          <w:w w:val="47"/>
        </w:rPr>
        <w:t>11</w:t>
      </w:r>
      <w:r>
        <w:rPr>
          <w:color w:val="4B4B4B"/>
        </w:rPr>
        <w:t xml:space="preserve"> </w:t>
      </w:r>
      <w:r>
        <w:rPr>
          <w:color w:val="4B4B4B"/>
          <w:spacing w:val="-26"/>
        </w:rPr>
        <w:t xml:space="preserve"> </w:t>
      </w:r>
      <w:r>
        <w:rPr>
          <w:color w:val="4B4B4B"/>
          <w:w w:val="99"/>
        </w:rPr>
        <w:t>yıllarda</w:t>
      </w:r>
      <w:r>
        <w:rPr>
          <w:color w:val="4B4B4B"/>
        </w:rPr>
        <w:t xml:space="preserve">  </w:t>
      </w:r>
      <w:r>
        <w:rPr>
          <w:color w:val="4B4B4B"/>
          <w:spacing w:val="28"/>
        </w:rPr>
        <w:t xml:space="preserve"> </w:t>
      </w:r>
      <w:r>
        <w:rPr>
          <w:color w:val="4B4B4B"/>
        </w:rPr>
        <w:t>ortaya</w:t>
      </w:r>
      <w:r>
        <w:rPr>
          <w:color w:val="4B4B4B"/>
        </w:rPr>
        <w:t xml:space="preserve">  </w:t>
      </w:r>
      <w:r>
        <w:rPr>
          <w:color w:val="4B4B4B"/>
          <w:spacing w:val="31"/>
        </w:rPr>
        <w:t xml:space="preserve"> </w:t>
      </w:r>
      <w:r>
        <w:rPr>
          <w:color w:val="4B4B4B"/>
          <w:w w:val="96"/>
        </w:rPr>
        <w:t xml:space="preserve">çıkmaya </w:t>
      </w:r>
      <w:r>
        <w:rPr>
          <w:color w:val="4B4B4B"/>
        </w:rPr>
        <w:t xml:space="preserve">başlamıştı. Dünyanın betimlenmesinde küreselleşmenin kullanımı  elektronik  teknoloji  nedeniyle  olmuştur.   Marshall Mcl </w:t>
      </w:r>
      <w:r>
        <w:rPr>
          <w:color w:val="4B4B4B"/>
          <w:spacing w:val="-4"/>
        </w:rPr>
        <w:t>uhan</w:t>
      </w:r>
      <w:r>
        <w:rPr>
          <w:color w:val="6E6E6E"/>
          <w:spacing w:val="-4"/>
        </w:rPr>
        <w:t>'</w:t>
      </w:r>
      <w:r>
        <w:rPr>
          <w:color w:val="4B4B4B"/>
          <w:spacing w:val="-4"/>
        </w:rPr>
        <w:t xml:space="preserve">ın, </w:t>
      </w:r>
      <w:r>
        <w:rPr>
          <w:color w:val="4B4B4B"/>
        </w:rPr>
        <w:t>1969'da yayınlanan "Küresel Köyde Savaş ve Barış" adlı kitabı, bu kavramı yüceltir. Mcluhan, televizyondan yayınlanan ilk sa</w:t>
      </w:r>
      <w:r>
        <w:rPr>
          <w:color w:val="4B4B4B"/>
        </w:rPr>
        <w:t>vaşı, Vietnam  savaşını  çözümleyerek elektronik görüntünün etkisini vurgular. Küresel köy kavramı, daha sonraları dünya çapındaki her büyük felakette</w:t>
      </w:r>
      <w:r>
        <w:rPr>
          <w:color w:val="6E6E6E"/>
        </w:rPr>
        <w:t xml:space="preserve">, </w:t>
      </w:r>
      <w:r>
        <w:rPr>
          <w:color w:val="4B4B4B"/>
        </w:rPr>
        <w:t xml:space="preserve">küresel her televizyon yayınında </w:t>
      </w:r>
      <w:r>
        <w:rPr>
          <w:color w:val="4B4B4B"/>
          <w:spacing w:val="-5"/>
        </w:rPr>
        <w:t>vurgulanacaktı</w:t>
      </w:r>
      <w:r>
        <w:rPr>
          <w:color w:val="6E6E6E"/>
          <w:spacing w:val="-5"/>
        </w:rPr>
        <w:t>.</w:t>
      </w:r>
      <w:r>
        <w:rPr>
          <w:color w:val="4B4B4B"/>
          <w:spacing w:val="-5"/>
        </w:rPr>
        <w:t xml:space="preserve">r </w:t>
      </w:r>
      <w:r>
        <w:rPr>
          <w:color w:val="4B4B4B"/>
        </w:rPr>
        <w:t xml:space="preserve">Körfez Savaşı da küresel köyün kanıtı olarak </w:t>
      </w:r>
      <w:r>
        <w:rPr>
          <w:color w:val="4B4B4B"/>
          <w:spacing w:val="-11"/>
        </w:rPr>
        <w:t>görülür</w:t>
      </w:r>
      <w:r>
        <w:rPr>
          <w:color w:val="6E6E6E"/>
          <w:spacing w:val="-11"/>
        </w:rPr>
        <w:t xml:space="preserve">. </w:t>
      </w:r>
      <w:r>
        <w:rPr>
          <w:color w:val="4B4B4B"/>
        </w:rPr>
        <w:t>Bütün dünya küresel köyün bir bölgesindeki olayı ışık hızına yakın bir çabuklukla izlemektedir</w:t>
      </w:r>
      <w:r>
        <w:rPr>
          <w:color w:val="6E6E6E"/>
        </w:rPr>
        <w:t xml:space="preserve">. </w:t>
      </w:r>
      <w:r>
        <w:rPr>
          <w:color w:val="4B4B4B"/>
        </w:rPr>
        <w:t xml:space="preserve">Olay,   herkesin   gözü   önünde   tüm   çıplaklığıyla    </w:t>
      </w:r>
      <w:r>
        <w:rPr>
          <w:color w:val="4B4B4B"/>
          <w:spacing w:val="26"/>
        </w:rPr>
        <w:t xml:space="preserve"> </w:t>
      </w:r>
      <w:r>
        <w:rPr>
          <w:color w:val="4B4B4B"/>
        </w:rPr>
        <w:t>sergileni</w:t>
      </w:r>
      <w:r>
        <w:rPr>
          <w:color w:val="6E6E6E"/>
        </w:rPr>
        <w:t>r</w:t>
      </w:r>
    </w:p>
    <w:p w:rsidR="0028417C" w:rsidRDefault="00701872">
      <w:pPr>
        <w:pStyle w:val="GvdeMetni"/>
        <w:tabs>
          <w:tab w:val="left" w:pos="3314"/>
          <w:tab w:val="left" w:pos="3904"/>
          <w:tab w:val="left" w:pos="5078"/>
          <w:tab w:val="left" w:pos="6007"/>
        </w:tabs>
        <w:spacing w:line="273" w:lineRule="exact"/>
        <w:ind w:left="184"/>
      </w:pPr>
      <w:r>
        <w:rPr>
          <w:color w:val="4B4B4B"/>
          <w:spacing w:val="-6"/>
        </w:rPr>
        <w:t>görünmekted</w:t>
      </w:r>
      <w:r>
        <w:rPr>
          <w:color w:val="6E6E6E"/>
          <w:spacing w:val="-6"/>
        </w:rPr>
        <w:t>.</w:t>
      </w:r>
      <w:r>
        <w:rPr>
          <w:color w:val="4B4B4B"/>
          <w:spacing w:val="-6"/>
        </w:rPr>
        <w:t xml:space="preserve">ir   </w:t>
      </w:r>
      <w:r>
        <w:rPr>
          <w:color w:val="4B4B4B"/>
          <w:spacing w:val="36"/>
        </w:rPr>
        <w:t xml:space="preserve"> </w:t>
      </w:r>
      <w:r>
        <w:rPr>
          <w:color w:val="4B4B4B"/>
        </w:rPr>
        <w:t>Gerçekte</w:t>
      </w:r>
      <w:r>
        <w:rPr>
          <w:color w:val="4B4B4B"/>
        </w:rPr>
        <w:tab/>
        <w:t>ise</w:t>
      </w:r>
      <w:r>
        <w:rPr>
          <w:color w:val="4B4B4B"/>
        </w:rPr>
        <w:tab/>
        <w:t>haberler</w:t>
      </w:r>
      <w:r>
        <w:rPr>
          <w:color w:val="4B4B4B"/>
        </w:rPr>
        <w:tab/>
        <w:t>askeri</w:t>
      </w:r>
      <w:r>
        <w:rPr>
          <w:color w:val="4B4B4B"/>
        </w:rPr>
        <w:tab/>
        <w:t>uzmanlar</w:t>
      </w:r>
    </w:p>
    <w:p w:rsidR="0028417C" w:rsidRDefault="00701872">
      <w:pPr>
        <w:pStyle w:val="GvdeMetni"/>
        <w:spacing w:before="3" w:line="274" w:lineRule="exact"/>
        <w:ind w:left="184" w:right="396" w:hanging="4"/>
      </w:pPr>
      <w:r>
        <w:rPr>
          <w:color w:val="4B4B4B"/>
        </w:rPr>
        <w:t>tarafından gözetim altında tutulmu</w:t>
      </w:r>
      <w:r>
        <w:rPr>
          <w:color w:val="4B4B4B"/>
        </w:rPr>
        <w:t>ştur. ikinci Körfez Savaşı sırasında  ise</w:t>
      </w:r>
      <w:r>
        <w:rPr>
          <w:color w:val="6E6E6E"/>
        </w:rPr>
        <w:t xml:space="preserve">, </w:t>
      </w:r>
      <w:r>
        <w:rPr>
          <w:color w:val="4B4B4B"/>
        </w:rPr>
        <w:t>küresel köyün yansıtılması  iliştir</w:t>
      </w:r>
      <w:r>
        <w:rPr>
          <w:color w:val="6E6E6E"/>
        </w:rPr>
        <w:t>i</w:t>
      </w:r>
      <w:r>
        <w:rPr>
          <w:color w:val="4B4B4B"/>
        </w:rPr>
        <w:t>lmiş  muhabirler</w:t>
      </w:r>
    </w:p>
    <w:p w:rsidR="0028417C" w:rsidRDefault="0028417C">
      <w:pPr>
        <w:pStyle w:val="GvdeMetni"/>
        <w:spacing w:before="10"/>
        <w:rPr>
          <w:sz w:val="32"/>
        </w:rPr>
      </w:pPr>
    </w:p>
    <w:p w:rsidR="0028417C" w:rsidRDefault="00701872">
      <w:pPr>
        <w:tabs>
          <w:tab w:val="left" w:pos="3374"/>
          <w:tab w:val="left" w:pos="6125"/>
        </w:tabs>
        <w:ind w:left="188"/>
        <w:rPr>
          <w:sz w:val="15"/>
        </w:rPr>
      </w:pPr>
      <w:r>
        <w:rPr>
          <w:color w:val="6E6E6E"/>
          <w:w w:val="105"/>
          <w:sz w:val="15"/>
        </w:rPr>
        <w:t xml:space="preserve">Teme </w:t>
      </w:r>
      <w:r>
        <w:rPr>
          <w:color w:val="4B4B4B"/>
          <w:w w:val="105"/>
          <w:sz w:val="15"/>
        </w:rPr>
        <w:t xml:space="preserve">l </w:t>
      </w:r>
      <w:r>
        <w:rPr>
          <w:color w:val="4B4B4B"/>
          <w:spacing w:val="4"/>
          <w:w w:val="105"/>
          <w:sz w:val="15"/>
        </w:rPr>
        <w:t>E</w:t>
      </w:r>
      <w:r>
        <w:rPr>
          <w:color w:val="6E6E6E"/>
          <w:spacing w:val="4"/>
          <w:w w:val="105"/>
          <w:sz w:val="15"/>
        </w:rPr>
        <w:t>ğ</w:t>
      </w:r>
      <w:r>
        <w:rPr>
          <w:color w:val="4B4B4B"/>
          <w:spacing w:val="4"/>
          <w:w w:val="105"/>
          <w:sz w:val="15"/>
        </w:rPr>
        <w:t>iti</w:t>
      </w:r>
      <w:r>
        <w:rPr>
          <w:color w:val="6E6E6E"/>
          <w:spacing w:val="4"/>
          <w:w w:val="105"/>
          <w:sz w:val="15"/>
        </w:rPr>
        <w:t>m</w:t>
      </w:r>
      <w:r>
        <w:rPr>
          <w:color w:val="6E6E6E"/>
          <w:spacing w:val="-20"/>
          <w:w w:val="105"/>
          <w:sz w:val="15"/>
        </w:rPr>
        <w:t xml:space="preserve"> </w:t>
      </w:r>
      <w:r>
        <w:rPr>
          <w:color w:val="6E6E6E"/>
          <w:w w:val="105"/>
          <w:sz w:val="15"/>
        </w:rPr>
        <w:t>Ders</w:t>
      </w:r>
      <w:r>
        <w:rPr>
          <w:color w:val="6E6E6E"/>
          <w:spacing w:val="-13"/>
          <w:w w:val="105"/>
          <w:sz w:val="15"/>
        </w:rPr>
        <w:t xml:space="preserve"> </w:t>
      </w:r>
      <w:r>
        <w:rPr>
          <w:color w:val="4B4B4B"/>
          <w:w w:val="105"/>
          <w:sz w:val="15"/>
        </w:rPr>
        <w:t>N</w:t>
      </w:r>
      <w:r>
        <w:rPr>
          <w:color w:val="6E6E6E"/>
          <w:w w:val="105"/>
          <w:sz w:val="15"/>
        </w:rPr>
        <w:t>o</w:t>
      </w:r>
      <w:r>
        <w:rPr>
          <w:color w:val="4B4B4B"/>
          <w:w w:val="105"/>
          <w:sz w:val="15"/>
        </w:rPr>
        <w:t>tl</w:t>
      </w:r>
      <w:r>
        <w:rPr>
          <w:color w:val="6E6E6E"/>
          <w:w w:val="105"/>
          <w:sz w:val="15"/>
        </w:rPr>
        <w:t>a</w:t>
      </w:r>
      <w:r>
        <w:rPr>
          <w:color w:val="4B4B4B"/>
          <w:w w:val="105"/>
          <w:sz w:val="15"/>
        </w:rPr>
        <w:t>rı</w:t>
      </w:r>
      <w:r>
        <w:rPr>
          <w:color w:val="4B4B4B"/>
          <w:w w:val="105"/>
          <w:sz w:val="15"/>
        </w:rPr>
        <w:tab/>
      </w:r>
      <w:r>
        <w:rPr>
          <w:rFonts w:ascii="Times New Roman" w:hAnsi="Times New Roman"/>
          <w:color w:val="4B4B4B"/>
          <w:w w:val="105"/>
          <w:position w:val="-5"/>
          <w:sz w:val="24"/>
        </w:rPr>
        <w:t>192</w:t>
      </w:r>
      <w:r>
        <w:rPr>
          <w:rFonts w:ascii="Times New Roman" w:hAnsi="Times New Roman"/>
          <w:color w:val="4B4B4B"/>
          <w:w w:val="105"/>
          <w:position w:val="-5"/>
          <w:sz w:val="24"/>
        </w:rPr>
        <w:tab/>
      </w:r>
      <w:r>
        <w:rPr>
          <w:color w:val="4B4B4B"/>
          <w:w w:val="105"/>
          <w:position w:val="3"/>
          <w:sz w:val="15"/>
        </w:rPr>
        <w:t>H</w:t>
      </w:r>
      <w:r>
        <w:rPr>
          <w:color w:val="6E6E6E"/>
          <w:w w:val="105"/>
          <w:position w:val="3"/>
          <w:sz w:val="15"/>
        </w:rPr>
        <w:t>aberleşme</w:t>
      </w:r>
    </w:p>
    <w:p w:rsidR="0028417C" w:rsidRDefault="0028417C">
      <w:pPr>
        <w:rPr>
          <w:sz w:val="15"/>
        </w:rPr>
        <w:sectPr w:rsidR="0028417C">
          <w:footerReference w:type="default" r:id="rId121"/>
          <w:pgSz w:w="10300" w:h="14560"/>
          <w:pgMar w:top="1380" w:right="1440" w:bottom="280" w:left="1060" w:header="0" w:footer="0" w:gutter="0"/>
          <w:cols w:space="708"/>
        </w:sectPr>
      </w:pPr>
    </w:p>
    <w:p w:rsidR="0028417C" w:rsidRDefault="0028417C">
      <w:pPr>
        <w:pStyle w:val="GvdeMetni"/>
        <w:spacing w:before="1"/>
        <w:rPr>
          <w:sz w:val="12"/>
        </w:rPr>
      </w:pPr>
    </w:p>
    <w:p w:rsidR="0028417C" w:rsidRDefault="00701872">
      <w:pPr>
        <w:spacing w:before="93" w:line="252" w:lineRule="auto"/>
        <w:ind w:left="128" w:right="1221" w:hanging="1"/>
        <w:jc w:val="both"/>
        <w:rPr>
          <w:sz w:val="23"/>
        </w:rPr>
      </w:pPr>
      <w:r>
        <w:rPr>
          <w:color w:val="4D4D4D"/>
          <w:w w:val="105"/>
          <w:sz w:val="23"/>
        </w:rPr>
        <w:t>aracılığı ile daha da sansüre uğramış ve savaş Amerikan ordusunun birçok süzgecinden geçen güdüm</w:t>
      </w:r>
      <w:r>
        <w:rPr>
          <w:color w:val="696969"/>
          <w:w w:val="105"/>
          <w:sz w:val="23"/>
        </w:rPr>
        <w:t>l</w:t>
      </w:r>
      <w:r>
        <w:rPr>
          <w:color w:val="4D4D4D"/>
          <w:w w:val="105"/>
          <w:sz w:val="23"/>
        </w:rPr>
        <w:t xml:space="preserve">ü muhabirlerin görüntülerinden dünyaya </w:t>
      </w:r>
      <w:r>
        <w:rPr>
          <w:color w:val="4D4D4D"/>
          <w:spacing w:val="-7"/>
          <w:w w:val="105"/>
          <w:sz w:val="23"/>
        </w:rPr>
        <w:t>yansıtılmıştır</w:t>
      </w:r>
      <w:r>
        <w:rPr>
          <w:color w:val="696969"/>
          <w:spacing w:val="-7"/>
          <w:w w:val="105"/>
          <w:sz w:val="23"/>
        </w:rPr>
        <w:t>.</w:t>
      </w:r>
    </w:p>
    <w:p w:rsidR="0028417C" w:rsidRDefault="0028417C">
      <w:pPr>
        <w:pStyle w:val="GvdeMetni"/>
        <w:spacing w:before="7"/>
      </w:pPr>
    </w:p>
    <w:p w:rsidR="0028417C" w:rsidRDefault="00701872">
      <w:pPr>
        <w:spacing w:line="249" w:lineRule="auto"/>
        <w:ind w:left="122" w:right="1197" w:firstLine="4"/>
        <w:jc w:val="both"/>
        <w:rPr>
          <w:sz w:val="23"/>
        </w:rPr>
      </w:pPr>
      <w:r>
        <w:rPr>
          <w:color w:val="4D4D4D"/>
          <w:w w:val="105"/>
          <w:sz w:val="23"/>
        </w:rPr>
        <w:t xml:space="preserve">Küreselleşme sözcüğü, dünya ekonomisinin örgütlenmesine </w:t>
      </w:r>
      <w:r>
        <w:rPr>
          <w:color w:val="696969"/>
          <w:w w:val="105"/>
          <w:sz w:val="23"/>
        </w:rPr>
        <w:t>i</w:t>
      </w:r>
      <w:r>
        <w:rPr>
          <w:color w:val="4D4D4D"/>
          <w:w w:val="105"/>
          <w:sz w:val="23"/>
        </w:rPr>
        <w:t>lişkin işletmeci bir anlayıştan doğmuştur</w:t>
      </w:r>
      <w:r>
        <w:rPr>
          <w:color w:val="696969"/>
          <w:w w:val="105"/>
          <w:sz w:val="23"/>
        </w:rPr>
        <w:t xml:space="preserve">. </w:t>
      </w:r>
      <w:r>
        <w:rPr>
          <w:color w:val="4D4D4D"/>
          <w:w w:val="105"/>
          <w:sz w:val="23"/>
        </w:rPr>
        <w:t>Bu sözcüğün benimsenmesi</w:t>
      </w:r>
      <w:r>
        <w:rPr>
          <w:color w:val="696969"/>
          <w:w w:val="105"/>
          <w:sz w:val="23"/>
        </w:rPr>
        <w:t xml:space="preserve">, </w:t>
      </w:r>
      <w:r>
        <w:rPr>
          <w:color w:val="4D4D4D"/>
          <w:w w:val="105"/>
          <w:sz w:val="23"/>
        </w:rPr>
        <w:t>i</w:t>
      </w:r>
      <w:r>
        <w:rPr>
          <w:color w:val="696969"/>
          <w:w w:val="105"/>
          <w:sz w:val="23"/>
        </w:rPr>
        <w:t>l</w:t>
      </w:r>
      <w:r>
        <w:rPr>
          <w:color w:val="4D4D4D"/>
          <w:w w:val="105"/>
          <w:sz w:val="23"/>
        </w:rPr>
        <w:t>etişim ağlarında düzenlemelerin kaldırılması (deregülasyon) ve özelleştirilmesi süreciyle aynı</w:t>
      </w:r>
      <w:r>
        <w:rPr>
          <w:color w:val="4D4D4D"/>
          <w:spacing w:val="-45"/>
          <w:w w:val="105"/>
          <w:sz w:val="23"/>
        </w:rPr>
        <w:t xml:space="preserve"> </w:t>
      </w:r>
      <w:r>
        <w:rPr>
          <w:color w:val="4D4D4D"/>
          <w:w w:val="105"/>
          <w:sz w:val="23"/>
        </w:rPr>
        <w:t>zamana rastlar</w:t>
      </w:r>
      <w:r>
        <w:rPr>
          <w:color w:val="696969"/>
          <w:w w:val="105"/>
          <w:sz w:val="23"/>
        </w:rPr>
        <w:t xml:space="preserve">. </w:t>
      </w:r>
      <w:r>
        <w:rPr>
          <w:color w:val="4D4D4D"/>
          <w:w w:val="105"/>
          <w:sz w:val="23"/>
        </w:rPr>
        <w:t xml:space="preserve">Düzenlemenin kaldırılması ise toplumun ağırlık merkezinin pazara </w:t>
      </w:r>
      <w:r>
        <w:rPr>
          <w:color w:val="4D4D4D"/>
          <w:spacing w:val="-4"/>
          <w:w w:val="105"/>
          <w:sz w:val="23"/>
        </w:rPr>
        <w:t>kaydırılması</w:t>
      </w:r>
      <w:r>
        <w:rPr>
          <w:color w:val="696969"/>
          <w:spacing w:val="-4"/>
          <w:w w:val="105"/>
          <w:sz w:val="23"/>
        </w:rPr>
        <w:t xml:space="preserve">, </w:t>
      </w:r>
      <w:r>
        <w:rPr>
          <w:color w:val="4D4D4D"/>
          <w:w w:val="105"/>
          <w:sz w:val="23"/>
        </w:rPr>
        <w:t>özel işletmeye ve çıkara ilişkin değerlerin giderek egemen konuma gelmesi anlamına</w:t>
      </w:r>
      <w:r>
        <w:rPr>
          <w:color w:val="4D4D4D"/>
          <w:spacing w:val="-36"/>
          <w:w w:val="105"/>
          <w:sz w:val="23"/>
        </w:rPr>
        <w:t xml:space="preserve"> </w:t>
      </w:r>
      <w:r>
        <w:rPr>
          <w:color w:val="4D4D4D"/>
          <w:w w:val="105"/>
          <w:sz w:val="23"/>
        </w:rPr>
        <w:t>gelir</w:t>
      </w:r>
      <w:r>
        <w:rPr>
          <w:color w:val="696969"/>
          <w:w w:val="105"/>
          <w:sz w:val="23"/>
        </w:rPr>
        <w:t>.</w:t>
      </w:r>
    </w:p>
    <w:p w:rsidR="0028417C" w:rsidRDefault="0028417C">
      <w:pPr>
        <w:pStyle w:val="GvdeMetni"/>
        <w:spacing w:before="3"/>
        <w:rPr>
          <w:sz w:val="21"/>
        </w:rPr>
      </w:pPr>
    </w:p>
    <w:p w:rsidR="0028417C" w:rsidRDefault="00701872">
      <w:pPr>
        <w:ind w:left="118"/>
        <w:jc w:val="both"/>
        <w:rPr>
          <w:b/>
          <w:sz w:val="23"/>
        </w:rPr>
      </w:pPr>
      <w:r>
        <w:rPr>
          <w:rFonts w:ascii="Times New Roman" w:hAnsi="Times New Roman"/>
          <w:b/>
          <w:color w:val="4D4D4D"/>
          <w:w w:val="105"/>
          <w:sz w:val="26"/>
        </w:rPr>
        <w:t xml:space="preserve">Ç) </w:t>
      </w:r>
      <w:r>
        <w:rPr>
          <w:b/>
          <w:color w:val="4D4D4D"/>
          <w:w w:val="105"/>
          <w:sz w:val="23"/>
        </w:rPr>
        <w:t>İletişim, İnsan ve Tarih</w:t>
      </w:r>
    </w:p>
    <w:p w:rsidR="0028417C" w:rsidRDefault="0028417C">
      <w:pPr>
        <w:pStyle w:val="GvdeMetni"/>
        <w:spacing w:before="1"/>
        <w:rPr>
          <w:b/>
          <w:sz w:val="25"/>
        </w:rPr>
      </w:pPr>
    </w:p>
    <w:p w:rsidR="0028417C" w:rsidRDefault="00701872">
      <w:pPr>
        <w:spacing w:before="1" w:line="249" w:lineRule="auto"/>
        <w:ind w:left="114" w:right="1183" w:firstLine="10"/>
        <w:jc w:val="both"/>
        <w:rPr>
          <w:sz w:val="23"/>
        </w:rPr>
      </w:pPr>
      <w:r>
        <w:rPr>
          <w:color w:val="4D4D4D"/>
          <w:w w:val="105"/>
          <w:sz w:val="23"/>
        </w:rPr>
        <w:t>İnsan</w:t>
      </w:r>
      <w:r>
        <w:rPr>
          <w:color w:val="696969"/>
          <w:w w:val="105"/>
          <w:sz w:val="23"/>
        </w:rPr>
        <w:t xml:space="preserve">, </w:t>
      </w:r>
      <w:r>
        <w:rPr>
          <w:color w:val="4D4D4D"/>
          <w:w w:val="105"/>
          <w:sz w:val="23"/>
        </w:rPr>
        <w:t>kendini</w:t>
      </w:r>
      <w:r>
        <w:rPr>
          <w:color w:val="696969"/>
          <w:w w:val="105"/>
          <w:sz w:val="23"/>
        </w:rPr>
        <w:t xml:space="preserve">, </w:t>
      </w:r>
      <w:r>
        <w:rPr>
          <w:color w:val="4D4D4D"/>
          <w:w w:val="105"/>
          <w:sz w:val="23"/>
        </w:rPr>
        <w:t>örgütlü yaşamını ve tarihini günlük ilişk</w:t>
      </w:r>
      <w:r>
        <w:rPr>
          <w:color w:val="696969"/>
          <w:w w:val="105"/>
          <w:sz w:val="23"/>
        </w:rPr>
        <w:t>i</w:t>
      </w:r>
      <w:r>
        <w:rPr>
          <w:color w:val="4D4D4D"/>
          <w:w w:val="105"/>
          <w:sz w:val="23"/>
        </w:rPr>
        <w:t>lerindeki etkinliklerden ve bu etk</w:t>
      </w:r>
      <w:r>
        <w:rPr>
          <w:color w:val="696969"/>
          <w:w w:val="105"/>
          <w:sz w:val="23"/>
        </w:rPr>
        <w:t>i</w:t>
      </w:r>
      <w:r>
        <w:rPr>
          <w:color w:val="4D4D4D"/>
          <w:w w:val="105"/>
          <w:sz w:val="23"/>
        </w:rPr>
        <w:t xml:space="preserve">nlikleri gerçekleştirebilmek için gereken </w:t>
      </w:r>
      <w:r>
        <w:rPr>
          <w:color w:val="696969"/>
          <w:w w:val="105"/>
          <w:sz w:val="23"/>
        </w:rPr>
        <w:t>i</w:t>
      </w:r>
      <w:r>
        <w:rPr>
          <w:color w:val="4D4D4D"/>
          <w:w w:val="105"/>
          <w:sz w:val="23"/>
        </w:rPr>
        <w:t>letişimden geçerek belirler. İletişim araçlarının bu kadar çoğaldığı ve yaşamımızın her alanını kapladığı günümüz dünyasında</w:t>
      </w:r>
      <w:r>
        <w:rPr>
          <w:color w:val="696969"/>
          <w:w w:val="105"/>
          <w:sz w:val="23"/>
        </w:rPr>
        <w:t xml:space="preserve">, </w:t>
      </w:r>
      <w:r>
        <w:rPr>
          <w:color w:val="4D4D4D"/>
          <w:w w:val="105"/>
          <w:sz w:val="23"/>
        </w:rPr>
        <w:t>görebildiğimiz, izleyebildiğimiz</w:t>
      </w:r>
      <w:r>
        <w:rPr>
          <w:color w:val="696969"/>
          <w:w w:val="105"/>
          <w:sz w:val="23"/>
        </w:rPr>
        <w:t xml:space="preserve">, </w:t>
      </w:r>
      <w:r>
        <w:rPr>
          <w:color w:val="4D4D4D"/>
          <w:w w:val="105"/>
          <w:sz w:val="23"/>
        </w:rPr>
        <w:t>öğrenebildiğimiz yaşamın gerçek yüzü değil de onun sistem açısından  işlevsel bir kurgusu ise ka</w:t>
      </w:r>
      <w:r>
        <w:rPr>
          <w:color w:val="4D4D4D"/>
          <w:w w:val="105"/>
          <w:sz w:val="23"/>
        </w:rPr>
        <w:t>bullendiğimiz ve doğal saydığımız bugünkü yaşam biçimim</w:t>
      </w:r>
      <w:r>
        <w:rPr>
          <w:color w:val="696969"/>
          <w:w w:val="105"/>
          <w:sz w:val="23"/>
        </w:rPr>
        <w:t>i</w:t>
      </w:r>
      <w:r>
        <w:rPr>
          <w:color w:val="4D4D4D"/>
          <w:w w:val="105"/>
          <w:sz w:val="23"/>
        </w:rPr>
        <w:t>zi yeniden değerlendirmemiz gerekmektedir. İletişim</w:t>
      </w:r>
      <w:r>
        <w:rPr>
          <w:color w:val="696969"/>
          <w:w w:val="105"/>
          <w:sz w:val="23"/>
        </w:rPr>
        <w:t xml:space="preserve">, </w:t>
      </w:r>
      <w:r>
        <w:rPr>
          <w:color w:val="4D4D4D"/>
          <w:w w:val="105"/>
          <w:sz w:val="23"/>
        </w:rPr>
        <w:t>gerçek iletişim, yaşamın özgürlükler içinde yaşand</w:t>
      </w:r>
      <w:r>
        <w:rPr>
          <w:color w:val="696969"/>
          <w:w w:val="105"/>
          <w:sz w:val="23"/>
        </w:rPr>
        <w:t>ı</w:t>
      </w:r>
      <w:r>
        <w:rPr>
          <w:color w:val="4D4D4D"/>
          <w:w w:val="105"/>
          <w:sz w:val="23"/>
        </w:rPr>
        <w:t>ğı insani ortamlarda olabilmektedir</w:t>
      </w:r>
      <w:r>
        <w:rPr>
          <w:color w:val="696969"/>
          <w:w w:val="105"/>
          <w:sz w:val="23"/>
        </w:rPr>
        <w:t xml:space="preserve">. </w:t>
      </w:r>
      <w:r>
        <w:rPr>
          <w:color w:val="4D4D4D"/>
          <w:w w:val="105"/>
          <w:sz w:val="23"/>
        </w:rPr>
        <w:t>Dolayısıyla</w:t>
      </w:r>
      <w:r>
        <w:rPr>
          <w:color w:val="696969"/>
          <w:w w:val="105"/>
          <w:sz w:val="23"/>
        </w:rPr>
        <w:t xml:space="preserve">, </w:t>
      </w:r>
      <w:r>
        <w:rPr>
          <w:color w:val="4D4D4D"/>
          <w:w w:val="105"/>
          <w:sz w:val="23"/>
        </w:rPr>
        <w:t>insanın bir başka insanın ve insanca değerlerd</w:t>
      </w:r>
      <w:r>
        <w:rPr>
          <w:color w:val="4D4D4D"/>
          <w:w w:val="105"/>
          <w:sz w:val="23"/>
        </w:rPr>
        <w:t>en uzaklaşmış bir toplumsa</w:t>
      </w:r>
      <w:r>
        <w:rPr>
          <w:color w:val="696969"/>
          <w:w w:val="105"/>
          <w:sz w:val="23"/>
        </w:rPr>
        <w:t xml:space="preserve">l </w:t>
      </w:r>
      <w:r>
        <w:rPr>
          <w:color w:val="4D4D4D"/>
          <w:w w:val="105"/>
          <w:sz w:val="23"/>
        </w:rPr>
        <w:t>sistemin hegemonyası altında yaşadığı bir ye</w:t>
      </w:r>
      <w:r>
        <w:rPr>
          <w:color w:val="696969"/>
          <w:w w:val="105"/>
          <w:sz w:val="23"/>
        </w:rPr>
        <w:t>r</w:t>
      </w:r>
      <w:r>
        <w:rPr>
          <w:color w:val="4D4D4D"/>
          <w:w w:val="105"/>
          <w:sz w:val="23"/>
        </w:rPr>
        <w:t>de</w:t>
      </w:r>
      <w:r>
        <w:rPr>
          <w:color w:val="696969"/>
          <w:w w:val="105"/>
          <w:sz w:val="23"/>
        </w:rPr>
        <w:t xml:space="preserve">, </w:t>
      </w:r>
      <w:r>
        <w:rPr>
          <w:color w:val="4D4D4D"/>
          <w:w w:val="105"/>
          <w:sz w:val="23"/>
        </w:rPr>
        <w:t>gerçek bir iletişimden değil</w:t>
      </w:r>
      <w:r>
        <w:rPr>
          <w:color w:val="696969"/>
          <w:w w:val="105"/>
          <w:sz w:val="23"/>
        </w:rPr>
        <w:t xml:space="preserve">; </w:t>
      </w:r>
      <w:r>
        <w:rPr>
          <w:color w:val="4D4D4D"/>
          <w:w w:val="105"/>
          <w:sz w:val="23"/>
        </w:rPr>
        <w:t>verili sistemin kendini yeniden üretmesi için araçsallaştırılmış sözde iletişimden söz edilebilir</w:t>
      </w:r>
      <w:r>
        <w:rPr>
          <w:color w:val="696969"/>
          <w:w w:val="105"/>
          <w:sz w:val="23"/>
        </w:rPr>
        <w:t>.</w:t>
      </w: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9"/>
        <w:rPr>
          <w:sz w:val="36"/>
        </w:rPr>
      </w:pPr>
    </w:p>
    <w:p w:rsidR="0028417C" w:rsidRDefault="00701872">
      <w:pPr>
        <w:tabs>
          <w:tab w:val="left" w:pos="3314"/>
          <w:tab w:val="left" w:pos="6048"/>
        </w:tabs>
        <w:ind w:left="111"/>
        <w:jc w:val="both"/>
        <w:rPr>
          <w:sz w:val="15"/>
        </w:rPr>
      </w:pPr>
      <w:r>
        <w:rPr>
          <w:color w:val="696969"/>
          <w:spacing w:val="-3"/>
          <w:w w:val="110"/>
          <w:sz w:val="15"/>
        </w:rPr>
        <w:t>Teme</w:t>
      </w:r>
      <w:r>
        <w:rPr>
          <w:color w:val="4D4D4D"/>
          <w:spacing w:val="-3"/>
          <w:w w:val="110"/>
          <w:sz w:val="15"/>
        </w:rPr>
        <w:t xml:space="preserve">l </w:t>
      </w:r>
      <w:r>
        <w:rPr>
          <w:color w:val="696969"/>
          <w:w w:val="110"/>
          <w:sz w:val="15"/>
        </w:rPr>
        <w:t>Eği</w:t>
      </w:r>
      <w:r>
        <w:rPr>
          <w:color w:val="4D4D4D"/>
          <w:w w:val="110"/>
          <w:sz w:val="15"/>
        </w:rPr>
        <w:t>t</w:t>
      </w:r>
      <w:r>
        <w:rPr>
          <w:color w:val="696969"/>
          <w:w w:val="110"/>
          <w:sz w:val="15"/>
        </w:rPr>
        <w:t>im</w:t>
      </w:r>
      <w:r>
        <w:rPr>
          <w:color w:val="696969"/>
          <w:spacing w:val="-13"/>
          <w:w w:val="110"/>
          <w:sz w:val="15"/>
        </w:rPr>
        <w:t xml:space="preserve"> </w:t>
      </w:r>
      <w:r>
        <w:rPr>
          <w:color w:val="696969"/>
          <w:w w:val="110"/>
          <w:sz w:val="15"/>
        </w:rPr>
        <w:t>Ders</w:t>
      </w:r>
      <w:r>
        <w:rPr>
          <w:color w:val="696969"/>
          <w:spacing w:val="-15"/>
          <w:w w:val="110"/>
          <w:sz w:val="15"/>
        </w:rPr>
        <w:t xml:space="preserve"> </w:t>
      </w:r>
      <w:r>
        <w:rPr>
          <w:color w:val="696969"/>
          <w:w w:val="110"/>
          <w:sz w:val="15"/>
        </w:rPr>
        <w:t>Notları</w:t>
      </w:r>
      <w:r>
        <w:rPr>
          <w:color w:val="696969"/>
          <w:w w:val="110"/>
          <w:sz w:val="15"/>
        </w:rPr>
        <w:tab/>
      </w:r>
      <w:r>
        <w:rPr>
          <w:color w:val="4D4D4D"/>
          <w:w w:val="110"/>
          <w:position w:val="-8"/>
          <w:sz w:val="23"/>
        </w:rPr>
        <w:t>193</w:t>
      </w:r>
      <w:r>
        <w:rPr>
          <w:color w:val="4D4D4D"/>
          <w:w w:val="110"/>
          <w:position w:val="-8"/>
          <w:sz w:val="23"/>
        </w:rPr>
        <w:tab/>
      </w:r>
      <w:r>
        <w:rPr>
          <w:color w:val="696969"/>
          <w:w w:val="110"/>
          <w:position w:val="-1"/>
          <w:sz w:val="15"/>
        </w:rPr>
        <w:t>Haberleşme</w:t>
      </w:r>
    </w:p>
    <w:p w:rsidR="0028417C" w:rsidRDefault="0028417C">
      <w:pPr>
        <w:jc w:val="both"/>
        <w:rPr>
          <w:sz w:val="15"/>
        </w:rPr>
        <w:sectPr w:rsidR="0028417C">
          <w:footerReference w:type="default" r:id="rId122"/>
          <w:pgSz w:w="10300" w:h="14560"/>
          <w:pgMar w:top="1380" w:right="1440" w:bottom="280" w:left="720" w:header="0" w:footer="0" w:gutter="0"/>
          <w:cols w:space="708"/>
        </w:sect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spacing w:before="3"/>
        <w:rPr>
          <w:sz w:val="17"/>
        </w:rPr>
      </w:pPr>
    </w:p>
    <w:p w:rsidR="0028417C" w:rsidRDefault="00701872">
      <w:pPr>
        <w:tabs>
          <w:tab w:val="left" w:pos="3312"/>
          <w:tab w:val="left" w:pos="6053"/>
        </w:tabs>
        <w:spacing w:before="100"/>
        <w:ind w:left="116"/>
        <w:rPr>
          <w:sz w:val="15"/>
        </w:rPr>
      </w:pPr>
      <w:r>
        <w:rPr>
          <w:color w:val="6B6B6B"/>
          <w:w w:val="105"/>
          <w:sz w:val="15"/>
        </w:rPr>
        <w:t>Temel Eğitim</w:t>
      </w:r>
      <w:r>
        <w:rPr>
          <w:color w:val="6B6B6B"/>
          <w:spacing w:val="2"/>
          <w:w w:val="105"/>
          <w:sz w:val="15"/>
        </w:rPr>
        <w:t xml:space="preserve"> </w:t>
      </w:r>
      <w:r>
        <w:rPr>
          <w:color w:val="6B6B6B"/>
          <w:w w:val="105"/>
          <w:sz w:val="15"/>
        </w:rPr>
        <w:t>Ders</w:t>
      </w:r>
      <w:r>
        <w:rPr>
          <w:color w:val="6B6B6B"/>
          <w:spacing w:val="-2"/>
          <w:w w:val="105"/>
          <w:sz w:val="15"/>
        </w:rPr>
        <w:t xml:space="preserve"> </w:t>
      </w:r>
      <w:r>
        <w:rPr>
          <w:color w:val="6B6B6B"/>
          <w:w w:val="105"/>
          <w:sz w:val="15"/>
        </w:rPr>
        <w:t>Notları</w:t>
      </w:r>
      <w:r>
        <w:rPr>
          <w:color w:val="6B6B6B"/>
          <w:w w:val="105"/>
          <w:sz w:val="15"/>
        </w:rPr>
        <w:tab/>
      </w:r>
      <w:r>
        <w:rPr>
          <w:b/>
          <w:color w:val="545454"/>
          <w:w w:val="105"/>
          <w:position w:val="-6"/>
          <w:sz w:val="23"/>
        </w:rPr>
        <w:t>194</w:t>
      </w:r>
      <w:r>
        <w:rPr>
          <w:b/>
          <w:color w:val="545454"/>
          <w:w w:val="105"/>
          <w:position w:val="-6"/>
          <w:sz w:val="23"/>
        </w:rPr>
        <w:tab/>
      </w:r>
      <w:r>
        <w:rPr>
          <w:color w:val="545454"/>
          <w:w w:val="105"/>
          <w:position w:val="1"/>
          <w:sz w:val="15"/>
        </w:rPr>
        <w:t>Haberleşme</w:t>
      </w:r>
    </w:p>
    <w:p w:rsidR="0028417C" w:rsidRDefault="0028417C">
      <w:pPr>
        <w:rPr>
          <w:sz w:val="15"/>
        </w:rPr>
        <w:sectPr w:rsidR="0028417C">
          <w:footerReference w:type="default" r:id="rId123"/>
          <w:pgSz w:w="10300" w:h="14560"/>
          <w:pgMar w:top="1380" w:right="1440" w:bottom="280" w:left="1060" w:header="0" w:footer="0" w:gutter="0"/>
          <w:cols w:space="708"/>
        </w:sect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spacing w:before="6"/>
        <w:rPr>
          <w:sz w:val="17"/>
        </w:rPr>
      </w:pPr>
    </w:p>
    <w:p w:rsidR="0028417C" w:rsidRDefault="00701872">
      <w:pPr>
        <w:spacing w:before="89"/>
        <w:ind w:left="100"/>
        <w:rPr>
          <w:b/>
          <w:sz w:val="35"/>
        </w:rPr>
      </w:pPr>
      <w:r>
        <w:rPr>
          <w:color w:val="4B4B4B"/>
          <w:w w:val="105"/>
          <w:sz w:val="36"/>
        </w:rPr>
        <w:t>TÜRKÇE</w:t>
      </w:r>
      <w:r>
        <w:rPr>
          <w:color w:val="4B4B4B"/>
          <w:spacing w:val="-58"/>
          <w:w w:val="105"/>
          <w:sz w:val="36"/>
        </w:rPr>
        <w:t xml:space="preserve"> </w:t>
      </w:r>
      <w:r>
        <w:rPr>
          <w:color w:val="4B4B4B"/>
          <w:w w:val="105"/>
          <w:sz w:val="36"/>
        </w:rPr>
        <w:t>DİL</w:t>
      </w:r>
      <w:r>
        <w:rPr>
          <w:color w:val="4B4B4B"/>
          <w:spacing w:val="-60"/>
          <w:w w:val="105"/>
          <w:sz w:val="36"/>
        </w:rPr>
        <w:t xml:space="preserve"> </w:t>
      </w:r>
      <w:r>
        <w:rPr>
          <w:color w:val="4B4B4B"/>
          <w:w w:val="105"/>
          <w:sz w:val="36"/>
        </w:rPr>
        <w:t>BİLGİSİ</w:t>
      </w:r>
      <w:r>
        <w:rPr>
          <w:color w:val="4B4B4B"/>
          <w:spacing w:val="-53"/>
          <w:w w:val="105"/>
          <w:sz w:val="36"/>
        </w:rPr>
        <w:t xml:space="preserve"> </w:t>
      </w:r>
      <w:r>
        <w:rPr>
          <w:b/>
          <w:color w:val="4B4B4B"/>
          <w:w w:val="105"/>
          <w:sz w:val="35"/>
        </w:rPr>
        <w:t>KURALLARI</w:t>
      </w:r>
    </w:p>
    <w:p w:rsidR="0028417C" w:rsidRDefault="0028417C">
      <w:pPr>
        <w:rPr>
          <w:sz w:val="35"/>
        </w:rPr>
        <w:sectPr w:rsidR="0028417C">
          <w:footerReference w:type="default" r:id="rId124"/>
          <w:pgSz w:w="10300" w:h="14560"/>
          <w:pgMar w:top="1380" w:right="1440" w:bottom="280" w:left="1360" w:header="0" w:footer="0" w:gutter="0"/>
          <w:cols w:space="708"/>
        </w:sectPr>
      </w:pPr>
    </w:p>
    <w:p w:rsidR="0028417C" w:rsidRDefault="00701872">
      <w:pPr>
        <w:pStyle w:val="GvdeMetni"/>
        <w:rPr>
          <w:sz w:val="20"/>
        </w:rPr>
      </w:pPr>
      <w:r>
        <w:rPr>
          <w:noProof/>
          <w:sz w:val="20"/>
          <w:lang w:val="tr-TR" w:eastAsia="tr-TR"/>
        </w:rPr>
        <w:lastRenderedPageBreak/>
        <w:drawing>
          <wp:inline distT="0" distB="0" distL="0" distR="0">
            <wp:extent cx="6406702" cy="905646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25" cstate="print"/>
                    <a:stretch>
                      <a:fillRect/>
                    </a:stretch>
                  </pic:blipFill>
                  <pic:spPr>
                    <a:xfrm>
                      <a:off x="0" y="0"/>
                      <a:ext cx="6406702" cy="9056465"/>
                    </a:xfrm>
                    <a:prstGeom prst="rect">
                      <a:avLst/>
                    </a:prstGeom>
                  </pic:spPr>
                </pic:pic>
              </a:graphicData>
            </a:graphic>
          </wp:inline>
        </w:drawing>
      </w:r>
    </w:p>
    <w:p w:rsidR="0028417C" w:rsidRDefault="0028417C">
      <w:pPr>
        <w:rPr>
          <w:sz w:val="20"/>
        </w:rPr>
        <w:sectPr w:rsidR="0028417C">
          <w:footerReference w:type="default" r:id="rId126"/>
          <w:pgSz w:w="10300" w:h="14560"/>
          <w:pgMar w:top="0" w:right="0" w:bottom="0" w:left="0" w:header="0" w:footer="0" w:gutter="0"/>
          <w:cols w:space="708"/>
        </w:sectPr>
      </w:pPr>
    </w:p>
    <w:p w:rsidR="0028417C" w:rsidRDefault="00701872">
      <w:pPr>
        <w:pStyle w:val="Balk2"/>
        <w:spacing w:before="138"/>
        <w:rPr>
          <w:b w:val="0"/>
          <w:sz w:val="18"/>
        </w:rPr>
      </w:pPr>
      <w:r>
        <w:rPr>
          <w:color w:val="494949"/>
        </w:rPr>
        <w:lastRenderedPageBreak/>
        <w:t>TÜRKÇE  DİL  BİLGİSİ KURALLARl</w:t>
      </w:r>
      <w:r>
        <w:rPr>
          <w:rFonts w:ascii="Times New Roman" w:hAnsi="Times New Roman"/>
          <w:color w:val="494949"/>
          <w:position w:val="14"/>
          <w:sz w:val="19"/>
        </w:rPr>
        <w:t xml:space="preserve">1 </w:t>
      </w:r>
      <w:r>
        <w:rPr>
          <w:b w:val="0"/>
          <w:color w:val="494949"/>
          <w:sz w:val="18"/>
        </w:rPr>
        <w:t>2</w:t>
      </w:r>
    </w:p>
    <w:p w:rsidR="0028417C" w:rsidRDefault="0028417C">
      <w:pPr>
        <w:pStyle w:val="GvdeMetni"/>
        <w:rPr>
          <w:sz w:val="20"/>
        </w:rPr>
      </w:pPr>
    </w:p>
    <w:p w:rsidR="0028417C" w:rsidRDefault="0028417C">
      <w:pPr>
        <w:pStyle w:val="GvdeMetni"/>
        <w:spacing w:before="7"/>
        <w:rPr>
          <w:sz w:val="20"/>
        </w:rPr>
      </w:pPr>
    </w:p>
    <w:p w:rsidR="0028417C" w:rsidRDefault="00701872">
      <w:pPr>
        <w:pStyle w:val="Balk4"/>
        <w:spacing w:before="93"/>
        <w:ind w:left="107"/>
        <w:jc w:val="left"/>
      </w:pPr>
      <w:r>
        <w:rPr>
          <w:color w:val="494949"/>
          <w:w w:val="95"/>
        </w:rPr>
        <w:t>1) GİRİŞ</w:t>
      </w:r>
    </w:p>
    <w:p w:rsidR="0028417C" w:rsidRDefault="0028417C">
      <w:pPr>
        <w:pStyle w:val="GvdeMetni"/>
        <w:spacing w:before="8"/>
        <w:rPr>
          <w:b/>
        </w:rPr>
      </w:pPr>
    </w:p>
    <w:p w:rsidR="0028417C" w:rsidRDefault="00701872">
      <w:pPr>
        <w:pStyle w:val="GvdeMetni"/>
        <w:spacing w:line="274" w:lineRule="exact"/>
        <w:ind w:left="119" w:right="1045" w:firstLine="6"/>
      </w:pPr>
      <w:r>
        <w:rPr>
          <w:color w:val="494949"/>
        </w:rPr>
        <w:t xml:space="preserve">Yeryüzünde ortalama 4000 dil konuşulmaktadır. Bu dillerden sadece  118'i  "Devlet  </w:t>
      </w:r>
      <w:r>
        <w:rPr>
          <w:color w:val="494949"/>
          <w:spacing w:val="-5"/>
        </w:rPr>
        <w:t>Dili</w:t>
      </w:r>
      <w:r>
        <w:rPr>
          <w:color w:val="646464"/>
          <w:spacing w:val="-5"/>
        </w:rPr>
        <w:t xml:space="preserve">"  </w:t>
      </w:r>
      <w:r>
        <w:rPr>
          <w:color w:val="494949"/>
          <w:spacing w:val="-4"/>
        </w:rPr>
        <w:t>olabilmiştir</w:t>
      </w:r>
      <w:r>
        <w:rPr>
          <w:color w:val="646464"/>
          <w:spacing w:val="-4"/>
        </w:rPr>
        <w:t xml:space="preserve">.  </w:t>
      </w:r>
      <w:r>
        <w:rPr>
          <w:color w:val="646464"/>
        </w:rPr>
        <w:t>"</w:t>
      </w:r>
      <w:r>
        <w:rPr>
          <w:color w:val="494949"/>
        </w:rPr>
        <w:t xml:space="preserve">Devlet </w:t>
      </w:r>
      <w:r>
        <w:rPr>
          <w:color w:val="494949"/>
          <w:spacing w:val="-4"/>
        </w:rPr>
        <w:t>Dilleri</w:t>
      </w:r>
      <w:r>
        <w:rPr>
          <w:color w:val="646464"/>
          <w:spacing w:val="-4"/>
        </w:rPr>
        <w:t>"</w:t>
      </w:r>
      <w:r>
        <w:rPr>
          <w:color w:val="494949"/>
          <w:spacing w:val="-4"/>
        </w:rPr>
        <w:t xml:space="preserve">nden  </w:t>
      </w:r>
      <w:r>
        <w:rPr>
          <w:color w:val="494949"/>
        </w:rPr>
        <w:t>biri</w:t>
      </w:r>
    </w:p>
    <w:p w:rsidR="0028417C" w:rsidRDefault="00701872">
      <w:pPr>
        <w:pStyle w:val="GvdeMetni"/>
        <w:tabs>
          <w:tab w:val="left" w:pos="1851"/>
        </w:tabs>
        <w:ind w:left="118"/>
      </w:pPr>
      <w:r>
        <w:rPr>
          <w:color w:val="494949"/>
          <w:w w:val="105"/>
        </w:rPr>
        <w:t xml:space="preserve">de </w:t>
      </w:r>
      <w:r>
        <w:rPr>
          <w:color w:val="494949"/>
          <w:spacing w:val="2"/>
          <w:w w:val="105"/>
        </w:rPr>
        <w:t xml:space="preserve"> </w:t>
      </w:r>
      <w:r>
        <w:rPr>
          <w:color w:val="494949"/>
          <w:spacing w:val="-8"/>
          <w:w w:val="105"/>
        </w:rPr>
        <w:t>Türkçedi</w:t>
      </w:r>
      <w:r>
        <w:rPr>
          <w:color w:val="646464"/>
          <w:spacing w:val="-8"/>
          <w:w w:val="105"/>
        </w:rPr>
        <w:t>.</w:t>
      </w:r>
      <w:r>
        <w:rPr>
          <w:color w:val="494949"/>
          <w:spacing w:val="-8"/>
          <w:w w:val="105"/>
        </w:rPr>
        <w:t>r</w:t>
      </w:r>
      <w:r>
        <w:rPr>
          <w:color w:val="494949"/>
          <w:spacing w:val="-8"/>
          <w:w w:val="105"/>
        </w:rPr>
        <w:tab/>
      </w:r>
      <w:r>
        <w:rPr>
          <w:color w:val="494949"/>
          <w:w w:val="105"/>
        </w:rPr>
        <w:t xml:space="preserve">Bu diller arasında en çok  konuşulan on  </w:t>
      </w:r>
      <w:r>
        <w:rPr>
          <w:color w:val="494949"/>
          <w:spacing w:val="25"/>
          <w:w w:val="105"/>
        </w:rPr>
        <w:t xml:space="preserve"> </w:t>
      </w:r>
      <w:r>
        <w:rPr>
          <w:color w:val="494949"/>
          <w:w w:val="105"/>
        </w:rPr>
        <w:t>di</w:t>
      </w:r>
      <w:r>
        <w:rPr>
          <w:color w:val="646464"/>
          <w:w w:val="105"/>
        </w:rPr>
        <w:t>l;</w:t>
      </w:r>
    </w:p>
    <w:p w:rsidR="0028417C" w:rsidRDefault="00701872">
      <w:pPr>
        <w:pStyle w:val="GvdeMetni"/>
        <w:tabs>
          <w:tab w:val="left" w:pos="1042"/>
          <w:tab w:val="left" w:pos="2486"/>
          <w:tab w:val="left" w:pos="3655"/>
          <w:tab w:val="left" w:pos="5021"/>
          <w:tab w:val="left" w:pos="6081"/>
        </w:tabs>
        <w:spacing w:line="244" w:lineRule="auto"/>
        <w:ind w:left="123" w:right="1236" w:hanging="2"/>
      </w:pPr>
      <w:r>
        <w:rPr>
          <w:color w:val="494949"/>
          <w:w w:val="99"/>
        </w:rPr>
        <w:t>Çince,</w:t>
      </w:r>
      <w:r>
        <w:rPr>
          <w:color w:val="494949"/>
        </w:rPr>
        <w:tab/>
      </w:r>
      <w:r>
        <w:rPr>
          <w:color w:val="494949"/>
          <w:w w:val="99"/>
        </w:rPr>
        <w:t>İspanyolc</w:t>
      </w:r>
      <w:r>
        <w:rPr>
          <w:color w:val="494949"/>
          <w:spacing w:val="-3"/>
          <w:w w:val="99"/>
        </w:rPr>
        <w:t>a</w:t>
      </w:r>
      <w:r>
        <w:rPr>
          <w:color w:val="646464"/>
          <w:w w:val="108"/>
        </w:rPr>
        <w:t>,</w:t>
      </w:r>
      <w:r>
        <w:rPr>
          <w:color w:val="646464"/>
        </w:rPr>
        <w:tab/>
      </w:r>
      <w:r>
        <w:rPr>
          <w:color w:val="494949"/>
        </w:rPr>
        <w:t>lngilizce,</w:t>
      </w:r>
      <w:r>
        <w:rPr>
          <w:color w:val="494949"/>
        </w:rPr>
        <w:tab/>
      </w:r>
      <w:r>
        <w:rPr>
          <w:color w:val="494949"/>
          <w:w w:val="109"/>
        </w:rPr>
        <w:t>Fransızc</w:t>
      </w:r>
      <w:r>
        <w:rPr>
          <w:color w:val="494949"/>
          <w:spacing w:val="-101"/>
          <w:w w:val="109"/>
        </w:rPr>
        <w:t>a</w:t>
      </w:r>
      <w:r>
        <w:rPr>
          <w:color w:val="646464"/>
          <w:w w:val="108"/>
        </w:rPr>
        <w:t>,</w:t>
      </w:r>
      <w:r>
        <w:rPr>
          <w:color w:val="646464"/>
        </w:rPr>
        <w:tab/>
      </w:r>
      <w:r>
        <w:rPr>
          <w:color w:val="494949"/>
          <w:w w:val="104"/>
        </w:rPr>
        <w:t>Arapç</w:t>
      </w:r>
      <w:r>
        <w:rPr>
          <w:color w:val="494949"/>
          <w:spacing w:val="-41"/>
          <w:w w:val="104"/>
        </w:rPr>
        <w:t>a</w:t>
      </w:r>
      <w:r>
        <w:rPr>
          <w:color w:val="646464"/>
          <w:w w:val="104"/>
        </w:rPr>
        <w:t>,</w:t>
      </w:r>
      <w:r>
        <w:rPr>
          <w:color w:val="646464"/>
        </w:rPr>
        <w:tab/>
      </w:r>
      <w:r>
        <w:rPr>
          <w:color w:val="494949"/>
          <w:w w:val="104"/>
        </w:rPr>
        <w:t>Hintç</w:t>
      </w:r>
      <w:r>
        <w:rPr>
          <w:color w:val="494949"/>
          <w:spacing w:val="-24"/>
          <w:w w:val="104"/>
        </w:rPr>
        <w:t>e</w:t>
      </w:r>
      <w:r>
        <w:rPr>
          <w:color w:val="646464"/>
          <w:w w:val="104"/>
        </w:rPr>
        <w:t xml:space="preserve">, </w:t>
      </w:r>
      <w:r>
        <w:rPr>
          <w:color w:val="494949"/>
          <w:spacing w:val="-6"/>
        </w:rPr>
        <w:t>Bengalce</w:t>
      </w:r>
      <w:r>
        <w:rPr>
          <w:color w:val="646464"/>
          <w:spacing w:val="-6"/>
        </w:rPr>
        <w:t xml:space="preserve">, </w:t>
      </w:r>
      <w:r>
        <w:rPr>
          <w:color w:val="494949"/>
        </w:rPr>
        <w:t>Portekizce,  Rusça  ve</w:t>
      </w:r>
      <w:r>
        <w:rPr>
          <w:color w:val="494949"/>
          <w:spacing w:val="16"/>
        </w:rPr>
        <w:t xml:space="preserve"> </w:t>
      </w:r>
      <w:r>
        <w:rPr>
          <w:color w:val="494949"/>
          <w:spacing w:val="-8"/>
        </w:rPr>
        <w:t>Türkçedi</w:t>
      </w:r>
      <w:r>
        <w:rPr>
          <w:color w:val="646464"/>
          <w:spacing w:val="-8"/>
        </w:rPr>
        <w:t>.</w:t>
      </w:r>
      <w:r>
        <w:rPr>
          <w:color w:val="494949"/>
          <w:spacing w:val="-8"/>
        </w:rPr>
        <w:t>r</w:t>
      </w:r>
    </w:p>
    <w:p w:rsidR="0028417C" w:rsidRDefault="0028417C">
      <w:pPr>
        <w:pStyle w:val="GvdeMetni"/>
        <w:spacing w:before="11"/>
        <w:rPr>
          <w:sz w:val="15"/>
        </w:rPr>
      </w:pPr>
    </w:p>
    <w:p w:rsidR="0028417C" w:rsidRDefault="00701872">
      <w:pPr>
        <w:pStyle w:val="GvdeMetni"/>
        <w:spacing w:before="92"/>
        <w:ind w:left="121" w:right="1218" w:firstLine="1"/>
        <w:jc w:val="both"/>
      </w:pPr>
      <w:r>
        <w:rPr>
          <w:color w:val="494949"/>
          <w:w w:val="105"/>
        </w:rPr>
        <w:t>M</w:t>
      </w:r>
      <w:r>
        <w:rPr>
          <w:color w:val="646464"/>
          <w:w w:val="105"/>
        </w:rPr>
        <w:t>.</w:t>
      </w:r>
      <w:r>
        <w:rPr>
          <w:color w:val="494949"/>
          <w:w w:val="105"/>
        </w:rPr>
        <w:t>Ö. 3</w:t>
      </w:r>
      <w:r>
        <w:rPr>
          <w:color w:val="646464"/>
          <w:w w:val="105"/>
        </w:rPr>
        <w:t xml:space="preserve">. </w:t>
      </w:r>
      <w:r>
        <w:rPr>
          <w:color w:val="494949"/>
          <w:w w:val="105"/>
        </w:rPr>
        <w:t>yüzyılda Hun lmparatorluğu</w:t>
      </w:r>
      <w:r>
        <w:rPr>
          <w:color w:val="646464"/>
          <w:w w:val="105"/>
        </w:rPr>
        <w:t>'</w:t>
      </w:r>
      <w:r>
        <w:rPr>
          <w:color w:val="494949"/>
          <w:w w:val="105"/>
        </w:rPr>
        <w:t>nda kullanılan dil Türkçeydi. Bu tarih esas alındığında Türkçeyi 2300 yı</w:t>
      </w:r>
      <w:r>
        <w:rPr>
          <w:color w:val="646464"/>
          <w:w w:val="105"/>
        </w:rPr>
        <w:t>l</w:t>
      </w:r>
      <w:r>
        <w:rPr>
          <w:color w:val="494949"/>
          <w:w w:val="105"/>
        </w:rPr>
        <w:t>dır kullanılan bir dil olarak kabul edebilir</w:t>
      </w:r>
      <w:r>
        <w:rPr>
          <w:color w:val="646464"/>
          <w:w w:val="105"/>
        </w:rPr>
        <w:t>i</w:t>
      </w:r>
      <w:r>
        <w:rPr>
          <w:color w:val="494949"/>
          <w:w w:val="105"/>
        </w:rPr>
        <w:t>z</w:t>
      </w:r>
      <w:r>
        <w:rPr>
          <w:color w:val="646464"/>
          <w:w w:val="105"/>
        </w:rPr>
        <w:t xml:space="preserve">. </w:t>
      </w:r>
      <w:r>
        <w:rPr>
          <w:color w:val="494949"/>
          <w:w w:val="105"/>
        </w:rPr>
        <w:t>Bu anlamda Türkçe</w:t>
      </w:r>
      <w:r>
        <w:rPr>
          <w:color w:val="646464"/>
          <w:w w:val="105"/>
        </w:rPr>
        <w:t xml:space="preserve">, </w:t>
      </w:r>
      <w:r>
        <w:rPr>
          <w:color w:val="494949"/>
          <w:w w:val="105"/>
        </w:rPr>
        <w:t>dünya dilleri arasında en eski ve en kök</w:t>
      </w:r>
      <w:r>
        <w:rPr>
          <w:color w:val="646464"/>
          <w:w w:val="105"/>
        </w:rPr>
        <w:t>l</w:t>
      </w:r>
      <w:r>
        <w:rPr>
          <w:color w:val="494949"/>
          <w:w w:val="105"/>
        </w:rPr>
        <w:t>ü dillerden biri olma özelliği de göstermektedir</w:t>
      </w:r>
      <w:r>
        <w:rPr>
          <w:color w:val="646464"/>
          <w:w w:val="105"/>
        </w:rPr>
        <w:t>.</w:t>
      </w:r>
    </w:p>
    <w:p w:rsidR="0028417C" w:rsidRDefault="0028417C">
      <w:pPr>
        <w:pStyle w:val="GvdeMetni"/>
      </w:pPr>
    </w:p>
    <w:p w:rsidR="0028417C" w:rsidRDefault="00701872">
      <w:pPr>
        <w:pStyle w:val="GvdeMetni"/>
        <w:spacing w:line="274" w:lineRule="exact"/>
        <w:ind w:left="132" w:right="1228" w:firstLine="4"/>
        <w:jc w:val="both"/>
      </w:pPr>
      <w:r>
        <w:rPr>
          <w:color w:val="494949"/>
        </w:rPr>
        <w:t>Dünya dilleri, biçim (yapı) ve kaynak (köken) olmak üzere i</w:t>
      </w:r>
      <w:r>
        <w:rPr>
          <w:color w:val="646464"/>
        </w:rPr>
        <w:t>k</w:t>
      </w:r>
      <w:r>
        <w:rPr>
          <w:color w:val="494949"/>
        </w:rPr>
        <w:t>i ayrı grupta değerlendirilmektedir</w:t>
      </w:r>
      <w:r>
        <w:rPr>
          <w:color w:val="646464"/>
        </w:rPr>
        <w:t>:</w:t>
      </w:r>
    </w:p>
    <w:p w:rsidR="0028417C" w:rsidRDefault="0028417C">
      <w:pPr>
        <w:pStyle w:val="GvdeMetni"/>
        <w:spacing w:before="7"/>
      </w:pPr>
    </w:p>
    <w:p w:rsidR="0028417C" w:rsidRDefault="00701872">
      <w:pPr>
        <w:pStyle w:val="ListeParagraf"/>
        <w:numPr>
          <w:ilvl w:val="0"/>
          <w:numId w:val="16"/>
        </w:numPr>
        <w:tabs>
          <w:tab w:val="left" w:pos="456"/>
        </w:tabs>
        <w:ind w:hanging="314"/>
        <w:jc w:val="both"/>
        <w:rPr>
          <w:b/>
          <w:color w:val="494949"/>
          <w:sz w:val="23"/>
        </w:rPr>
      </w:pPr>
      <w:r>
        <w:rPr>
          <w:b/>
          <w:color w:val="494949"/>
          <w:w w:val="105"/>
          <w:sz w:val="23"/>
        </w:rPr>
        <w:t>Biçim Bakımından Dünya</w:t>
      </w:r>
      <w:r>
        <w:rPr>
          <w:b/>
          <w:color w:val="494949"/>
          <w:spacing w:val="-28"/>
          <w:w w:val="105"/>
          <w:sz w:val="23"/>
        </w:rPr>
        <w:t xml:space="preserve"> </w:t>
      </w:r>
      <w:r>
        <w:rPr>
          <w:b/>
          <w:color w:val="494949"/>
          <w:w w:val="105"/>
          <w:sz w:val="23"/>
        </w:rPr>
        <w:t>Dilleri</w:t>
      </w:r>
    </w:p>
    <w:p w:rsidR="0028417C" w:rsidRDefault="0028417C">
      <w:pPr>
        <w:pStyle w:val="GvdeMetni"/>
        <w:spacing w:before="2"/>
        <w:rPr>
          <w:b/>
          <w:sz w:val="25"/>
        </w:rPr>
      </w:pPr>
    </w:p>
    <w:p w:rsidR="0028417C" w:rsidRDefault="00701872">
      <w:pPr>
        <w:pStyle w:val="ListeParagraf"/>
        <w:numPr>
          <w:ilvl w:val="1"/>
          <w:numId w:val="16"/>
        </w:numPr>
        <w:tabs>
          <w:tab w:val="left" w:pos="425"/>
        </w:tabs>
        <w:ind w:left="424" w:hanging="287"/>
        <w:jc w:val="both"/>
        <w:rPr>
          <w:b/>
          <w:color w:val="494949"/>
          <w:sz w:val="23"/>
        </w:rPr>
      </w:pPr>
      <w:r>
        <w:rPr>
          <w:b/>
          <w:color w:val="494949"/>
          <w:w w:val="105"/>
          <w:sz w:val="23"/>
        </w:rPr>
        <w:t>Tek Heceli</w:t>
      </w:r>
      <w:r>
        <w:rPr>
          <w:b/>
          <w:color w:val="494949"/>
          <w:spacing w:val="-21"/>
          <w:w w:val="105"/>
          <w:sz w:val="23"/>
        </w:rPr>
        <w:t xml:space="preserve"> </w:t>
      </w:r>
      <w:r>
        <w:rPr>
          <w:b/>
          <w:color w:val="494949"/>
          <w:w w:val="105"/>
          <w:sz w:val="23"/>
        </w:rPr>
        <w:t>Diller</w:t>
      </w:r>
    </w:p>
    <w:p w:rsidR="0028417C" w:rsidRDefault="0028417C">
      <w:pPr>
        <w:pStyle w:val="GvdeMetni"/>
        <w:spacing w:before="1"/>
        <w:rPr>
          <w:b/>
          <w:sz w:val="23"/>
        </w:rPr>
      </w:pPr>
    </w:p>
    <w:p w:rsidR="0028417C" w:rsidRDefault="00701872">
      <w:pPr>
        <w:pStyle w:val="GvdeMetni"/>
        <w:ind w:left="139" w:right="1175" w:hanging="2"/>
        <w:jc w:val="both"/>
      </w:pPr>
      <w:r>
        <w:rPr>
          <w:color w:val="494949"/>
        </w:rPr>
        <w:t>Bu dillerdeki tüm sözcükler tek hecelidir</w:t>
      </w:r>
      <w:r>
        <w:rPr>
          <w:color w:val="646464"/>
        </w:rPr>
        <w:t xml:space="preserve">. </w:t>
      </w:r>
      <w:r>
        <w:rPr>
          <w:color w:val="494949"/>
        </w:rPr>
        <w:t>Sö</w:t>
      </w:r>
      <w:r>
        <w:rPr>
          <w:color w:val="646464"/>
        </w:rPr>
        <w:t>z</w:t>
      </w:r>
      <w:r>
        <w:rPr>
          <w:color w:val="494949"/>
        </w:rPr>
        <w:t xml:space="preserve">cükler </w:t>
      </w:r>
      <w:r>
        <w:rPr>
          <w:color w:val="646464"/>
          <w:spacing w:val="-4"/>
        </w:rPr>
        <w:t>c</w:t>
      </w:r>
      <w:r>
        <w:rPr>
          <w:color w:val="494949"/>
          <w:spacing w:val="-4"/>
        </w:rPr>
        <w:t xml:space="preserve">ümle </w:t>
      </w:r>
      <w:r>
        <w:rPr>
          <w:color w:val="494949"/>
        </w:rPr>
        <w:t xml:space="preserve">içerisinde ek almadan kullanılırlar. </w:t>
      </w:r>
      <w:r>
        <w:rPr>
          <w:color w:val="494949"/>
          <w:spacing w:val="-3"/>
        </w:rPr>
        <w:t>Anlam</w:t>
      </w:r>
      <w:r>
        <w:rPr>
          <w:color w:val="646464"/>
          <w:spacing w:val="-3"/>
        </w:rPr>
        <w:t xml:space="preserve">, </w:t>
      </w:r>
      <w:r>
        <w:rPr>
          <w:color w:val="494949"/>
        </w:rPr>
        <w:t>genellikle sözcükler üzerine yapılan vurgu ve ton değişiklikleriyle belirlenir</w:t>
      </w:r>
      <w:r>
        <w:rPr>
          <w:color w:val="646464"/>
        </w:rPr>
        <w:t xml:space="preserve">. </w:t>
      </w:r>
      <w:r>
        <w:rPr>
          <w:color w:val="494949"/>
        </w:rPr>
        <w:t>Çince</w:t>
      </w:r>
      <w:r>
        <w:rPr>
          <w:color w:val="646464"/>
        </w:rPr>
        <w:t xml:space="preserve">, </w:t>
      </w:r>
      <w:r>
        <w:rPr>
          <w:color w:val="494949"/>
        </w:rPr>
        <w:t>Vietnam dili</w:t>
      </w:r>
      <w:r>
        <w:rPr>
          <w:color w:val="646464"/>
        </w:rPr>
        <w:t xml:space="preserve">, </w:t>
      </w:r>
      <w:r>
        <w:rPr>
          <w:color w:val="494949"/>
        </w:rPr>
        <w:t>Bask dili, Himalaya ve Afrika diller</w:t>
      </w:r>
      <w:r>
        <w:rPr>
          <w:color w:val="646464"/>
        </w:rPr>
        <w:t xml:space="preserve">i </w:t>
      </w:r>
      <w:r>
        <w:rPr>
          <w:color w:val="494949"/>
        </w:rPr>
        <w:t>bu grubun içindedir</w:t>
      </w:r>
      <w:r>
        <w:rPr>
          <w:color w:val="646464"/>
        </w:rPr>
        <w:t xml:space="preserve">. </w:t>
      </w:r>
      <w:r>
        <w:rPr>
          <w:color w:val="494949"/>
        </w:rPr>
        <w:t xml:space="preserve">Çincede bir sözcüğe farklı biçimde yapılan vurgularla 10-15 değişik anlam </w:t>
      </w:r>
      <w:r>
        <w:rPr>
          <w:color w:val="494949"/>
          <w:spacing w:val="-3"/>
        </w:rPr>
        <w:t>e</w:t>
      </w:r>
      <w:r>
        <w:rPr>
          <w:color w:val="646464"/>
          <w:spacing w:val="-3"/>
        </w:rPr>
        <w:t>l</w:t>
      </w:r>
      <w:r>
        <w:rPr>
          <w:color w:val="494949"/>
          <w:spacing w:val="-3"/>
        </w:rPr>
        <w:t>de</w:t>
      </w:r>
      <w:r>
        <w:rPr>
          <w:color w:val="494949"/>
          <w:spacing w:val="58"/>
        </w:rPr>
        <w:t xml:space="preserve"> </w:t>
      </w:r>
      <w:r>
        <w:rPr>
          <w:color w:val="494949"/>
          <w:spacing w:val="-5"/>
        </w:rPr>
        <w:t>edilebilir</w:t>
      </w:r>
      <w:r>
        <w:rPr>
          <w:color w:val="646464"/>
          <w:spacing w:val="-5"/>
        </w:rPr>
        <w:t>.</w:t>
      </w:r>
    </w:p>
    <w:p w:rsidR="0028417C" w:rsidRDefault="0028417C">
      <w:pPr>
        <w:pStyle w:val="GvdeMetni"/>
        <w:spacing w:before="11"/>
      </w:pPr>
    </w:p>
    <w:p w:rsidR="0028417C" w:rsidRDefault="00701872">
      <w:pPr>
        <w:pStyle w:val="ListeParagraf"/>
        <w:numPr>
          <w:ilvl w:val="1"/>
          <w:numId w:val="16"/>
        </w:numPr>
        <w:tabs>
          <w:tab w:val="left" w:pos="427"/>
        </w:tabs>
        <w:ind w:left="426" w:hanging="277"/>
        <w:jc w:val="both"/>
        <w:rPr>
          <w:b/>
          <w:color w:val="494949"/>
          <w:sz w:val="23"/>
        </w:rPr>
      </w:pPr>
      <w:r>
        <w:rPr>
          <w:b/>
          <w:color w:val="494949"/>
          <w:w w:val="105"/>
          <w:sz w:val="23"/>
        </w:rPr>
        <w:t>Bitişken Diller (Eklemeli</w:t>
      </w:r>
      <w:r>
        <w:rPr>
          <w:b/>
          <w:color w:val="494949"/>
          <w:spacing w:val="-22"/>
          <w:w w:val="105"/>
          <w:sz w:val="23"/>
        </w:rPr>
        <w:t xml:space="preserve"> </w:t>
      </w:r>
      <w:r>
        <w:rPr>
          <w:b/>
          <w:color w:val="494949"/>
          <w:w w:val="105"/>
          <w:sz w:val="23"/>
        </w:rPr>
        <w:t>Diller)</w:t>
      </w:r>
    </w:p>
    <w:p w:rsidR="0028417C" w:rsidRDefault="0028417C">
      <w:pPr>
        <w:pStyle w:val="GvdeMetni"/>
        <w:spacing w:before="2"/>
        <w:rPr>
          <w:b/>
        </w:rPr>
      </w:pPr>
    </w:p>
    <w:p w:rsidR="0028417C" w:rsidRDefault="00701872">
      <w:pPr>
        <w:pStyle w:val="GvdeMetni"/>
        <w:spacing w:line="274" w:lineRule="exact"/>
        <w:ind w:left="151" w:right="1209"/>
        <w:jc w:val="both"/>
      </w:pPr>
      <w:r>
        <w:rPr>
          <w:color w:val="494949"/>
        </w:rPr>
        <w:t>Bu dillerde kelime türetilirken genell</w:t>
      </w:r>
      <w:r>
        <w:rPr>
          <w:color w:val="646464"/>
        </w:rPr>
        <w:t>i</w:t>
      </w:r>
      <w:r>
        <w:rPr>
          <w:color w:val="494949"/>
        </w:rPr>
        <w:t>kle kök de</w:t>
      </w:r>
      <w:r>
        <w:rPr>
          <w:color w:val="646464"/>
        </w:rPr>
        <w:t>ğ</w:t>
      </w:r>
      <w:r>
        <w:rPr>
          <w:color w:val="494949"/>
        </w:rPr>
        <w:t>işmez</w:t>
      </w:r>
      <w:r>
        <w:rPr>
          <w:color w:val="646464"/>
        </w:rPr>
        <w:t xml:space="preserve">. </w:t>
      </w:r>
      <w:r>
        <w:rPr>
          <w:color w:val="494949"/>
        </w:rPr>
        <w:t xml:space="preserve">Değişmeyen  bu kök üzerine  yapım  ve </w:t>
      </w:r>
      <w:r>
        <w:rPr>
          <w:color w:val="646464"/>
        </w:rPr>
        <w:t>ç</w:t>
      </w:r>
      <w:r>
        <w:rPr>
          <w:color w:val="494949"/>
        </w:rPr>
        <w:t xml:space="preserve">ekim ekleri </w:t>
      </w:r>
      <w:r>
        <w:rPr>
          <w:color w:val="494949"/>
        </w:rPr>
        <w:t>eklenerek</w:t>
      </w:r>
    </w:p>
    <w:p w:rsidR="0028417C" w:rsidRDefault="00701872">
      <w:pPr>
        <w:pStyle w:val="GvdeMetni"/>
        <w:spacing w:before="1"/>
        <w:rPr>
          <w:sz w:val="21"/>
        </w:rPr>
      </w:pPr>
      <w:r>
        <w:pict>
          <v:line id="_x0000_s1028" style="position:absolute;z-index:1960;mso-wrap-distance-left:0;mso-wrap-distance-right:0;mso-position-horizontal-relative:page" from="46.8pt,14.5pt" to="190.75pt,14.5pt" strokeweight=".25392mm">
            <w10:wrap type="topAndBottom" anchorx="page"/>
          </v:line>
        </w:pict>
      </w:r>
    </w:p>
    <w:p w:rsidR="0028417C" w:rsidRDefault="00701872">
      <w:pPr>
        <w:spacing w:before="59"/>
        <w:ind w:left="138"/>
        <w:jc w:val="both"/>
        <w:rPr>
          <w:rFonts w:ascii="Times New Roman" w:hAnsi="Times New Roman"/>
          <w:b/>
          <w:sz w:val="19"/>
        </w:rPr>
      </w:pPr>
      <w:r>
        <w:rPr>
          <w:color w:val="646464"/>
          <w:w w:val="80"/>
          <w:sz w:val="12"/>
        </w:rPr>
        <w:t xml:space="preserve">1  </w:t>
      </w:r>
      <w:r>
        <w:rPr>
          <w:rFonts w:ascii="Times New Roman" w:hAnsi="Times New Roman"/>
          <w:b/>
          <w:color w:val="494949"/>
          <w:sz w:val="19"/>
        </w:rPr>
        <w:t>Dr. R</w:t>
      </w:r>
      <w:r>
        <w:rPr>
          <w:rFonts w:ascii="Times New Roman" w:hAnsi="Times New Roman"/>
          <w:b/>
          <w:color w:val="646464"/>
          <w:sz w:val="19"/>
        </w:rPr>
        <w:t>eş</w:t>
      </w:r>
      <w:r>
        <w:rPr>
          <w:rFonts w:ascii="Times New Roman" w:hAnsi="Times New Roman"/>
          <w:b/>
          <w:color w:val="494949"/>
          <w:sz w:val="19"/>
        </w:rPr>
        <w:t>id</w:t>
      </w:r>
      <w:r>
        <w:rPr>
          <w:rFonts w:ascii="Times New Roman" w:hAnsi="Times New Roman"/>
          <w:b/>
          <w:color w:val="646464"/>
          <w:sz w:val="19"/>
        </w:rPr>
        <w:t>e GÜRSES</w:t>
      </w:r>
    </w:p>
    <w:p w:rsidR="0028417C" w:rsidRDefault="00701872">
      <w:pPr>
        <w:spacing w:before="4"/>
        <w:ind w:left="114"/>
        <w:jc w:val="both"/>
        <w:rPr>
          <w:rFonts w:ascii="Times New Roman" w:hAnsi="Times New Roman"/>
          <w:sz w:val="19"/>
        </w:rPr>
      </w:pPr>
      <w:r>
        <w:rPr>
          <w:color w:val="828282"/>
          <w:w w:val="105"/>
          <w:sz w:val="13"/>
        </w:rPr>
        <w:t xml:space="preserve">2  </w:t>
      </w:r>
      <w:r>
        <w:rPr>
          <w:rFonts w:ascii="Times New Roman" w:hAnsi="Times New Roman"/>
          <w:color w:val="646464"/>
          <w:w w:val="105"/>
          <w:sz w:val="19"/>
        </w:rPr>
        <w:t>Yaz</w:t>
      </w:r>
      <w:r>
        <w:rPr>
          <w:rFonts w:ascii="Times New Roman" w:hAnsi="Times New Roman"/>
          <w:color w:val="494949"/>
          <w:w w:val="105"/>
          <w:sz w:val="19"/>
        </w:rPr>
        <w:t>ı</w:t>
      </w:r>
      <w:r>
        <w:rPr>
          <w:rFonts w:ascii="Times New Roman" w:hAnsi="Times New Roman"/>
          <w:color w:val="646464"/>
          <w:w w:val="105"/>
          <w:sz w:val="19"/>
        </w:rPr>
        <w:t>m Kura</w:t>
      </w:r>
      <w:r>
        <w:rPr>
          <w:rFonts w:ascii="Times New Roman" w:hAnsi="Times New Roman"/>
          <w:color w:val="494949"/>
          <w:w w:val="105"/>
          <w:sz w:val="19"/>
        </w:rPr>
        <w:t>ll</w:t>
      </w:r>
      <w:r>
        <w:rPr>
          <w:rFonts w:ascii="Times New Roman" w:hAnsi="Times New Roman"/>
          <w:color w:val="646464"/>
          <w:w w:val="105"/>
          <w:sz w:val="19"/>
        </w:rPr>
        <w:t>an ile i</w:t>
      </w:r>
      <w:r>
        <w:rPr>
          <w:rFonts w:ascii="Times New Roman" w:hAnsi="Times New Roman"/>
          <w:color w:val="494949"/>
          <w:w w:val="105"/>
          <w:sz w:val="19"/>
        </w:rPr>
        <w:t>l</w:t>
      </w:r>
      <w:r>
        <w:rPr>
          <w:rFonts w:ascii="Times New Roman" w:hAnsi="Times New Roman"/>
          <w:color w:val="646464"/>
          <w:w w:val="105"/>
          <w:sz w:val="19"/>
        </w:rPr>
        <w:t>gili olarak Türk D</w:t>
      </w:r>
      <w:r>
        <w:rPr>
          <w:rFonts w:ascii="Times New Roman" w:hAnsi="Times New Roman"/>
          <w:color w:val="494949"/>
          <w:w w:val="105"/>
          <w:sz w:val="19"/>
        </w:rPr>
        <w:t>i</w:t>
      </w:r>
      <w:r>
        <w:rPr>
          <w:rFonts w:ascii="Times New Roman" w:hAnsi="Times New Roman"/>
          <w:color w:val="646464"/>
          <w:w w:val="105"/>
          <w:sz w:val="19"/>
        </w:rPr>
        <w:t>l Kurumu tarafından 2005 yı</w:t>
      </w:r>
      <w:r>
        <w:rPr>
          <w:rFonts w:ascii="Times New Roman" w:hAnsi="Times New Roman"/>
          <w:color w:val="494949"/>
          <w:w w:val="105"/>
          <w:sz w:val="19"/>
        </w:rPr>
        <w:t>lı</w:t>
      </w:r>
      <w:r>
        <w:rPr>
          <w:rFonts w:ascii="Times New Roman" w:hAnsi="Times New Roman"/>
          <w:color w:val="646464"/>
          <w:w w:val="105"/>
          <w:sz w:val="19"/>
        </w:rPr>
        <w:t>nda basılan</w:t>
      </w:r>
    </w:p>
    <w:p w:rsidR="0028417C" w:rsidRDefault="00701872">
      <w:pPr>
        <w:spacing w:before="12"/>
        <w:ind w:left="167"/>
        <w:jc w:val="both"/>
        <w:rPr>
          <w:rFonts w:ascii="Times New Roman" w:hAnsi="Times New Roman"/>
          <w:sz w:val="19"/>
        </w:rPr>
      </w:pPr>
      <w:r>
        <w:rPr>
          <w:rFonts w:ascii="Times New Roman" w:hAnsi="Times New Roman"/>
          <w:i/>
          <w:color w:val="646464"/>
          <w:w w:val="105"/>
          <w:sz w:val="19"/>
        </w:rPr>
        <w:t xml:space="preserve">Yazım Kılavuzu </w:t>
      </w:r>
      <w:r>
        <w:rPr>
          <w:rFonts w:ascii="Times New Roman" w:hAnsi="Times New Roman"/>
          <w:color w:val="646464"/>
          <w:w w:val="105"/>
          <w:sz w:val="19"/>
        </w:rPr>
        <w:t>esas alınm</w:t>
      </w:r>
      <w:r>
        <w:rPr>
          <w:rFonts w:ascii="Times New Roman" w:hAnsi="Times New Roman"/>
          <w:color w:val="494949"/>
          <w:w w:val="105"/>
          <w:sz w:val="19"/>
        </w:rPr>
        <w:t>ı</w:t>
      </w:r>
      <w:r>
        <w:rPr>
          <w:rFonts w:ascii="Times New Roman" w:hAnsi="Times New Roman"/>
          <w:color w:val="646464"/>
          <w:w w:val="105"/>
          <w:sz w:val="19"/>
        </w:rPr>
        <w:t>ştır.</w:t>
      </w:r>
    </w:p>
    <w:p w:rsidR="0028417C" w:rsidRDefault="0028417C">
      <w:pPr>
        <w:jc w:val="both"/>
        <w:rPr>
          <w:rFonts w:ascii="Times New Roman" w:hAnsi="Times New Roman"/>
          <w:sz w:val="19"/>
        </w:rPr>
        <w:sectPr w:rsidR="0028417C">
          <w:footerReference w:type="default" r:id="rId127"/>
          <w:pgSz w:w="10300" w:h="14560"/>
          <w:pgMar w:top="1380" w:right="1440" w:bottom="1820" w:left="780" w:header="0" w:footer="1627" w:gutter="0"/>
          <w:cols w:space="708"/>
        </w:sectPr>
      </w:pPr>
    </w:p>
    <w:p w:rsidR="0028417C" w:rsidRDefault="00701872">
      <w:pPr>
        <w:spacing w:before="167" w:line="247" w:lineRule="auto"/>
        <w:ind w:left="121" w:right="1031"/>
        <w:rPr>
          <w:sz w:val="23"/>
        </w:rPr>
      </w:pPr>
      <w:r>
        <w:rPr>
          <w:color w:val="484848"/>
          <w:w w:val="105"/>
          <w:sz w:val="23"/>
        </w:rPr>
        <w:lastRenderedPageBreak/>
        <w:t>sözcükler oluşturulur. Bu grupta; Türkçe, Macarca, Moğolca gibi diller vardır.</w:t>
      </w:r>
    </w:p>
    <w:p w:rsidR="0028417C" w:rsidRDefault="0028417C">
      <w:pPr>
        <w:pStyle w:val="GvdeMetni"/>
        <w:spacing w:before="5"/>
      </w:pPr>
    </w:p>
    <w:p w:rsidR="0028417C" w:rsidRDefault="00701872">
      <w:pPr>
        <w:pStyle w:val="ListeParagraf"/>
        <w:numPr>
          <w:ilvl w:val="1"/>
          <w:numId w:val="16"/>
        </w:numPr>
        <w:tabs>
          <w:tab w:val="left" w:pos="400"/>
        </w:tabs>
        <w:ind w:hanging="280"/>
        <w:jc w:val="both"/>
        <w:rPr>
          <w:b/>
          <w:color w:val="484848"/>
          <w:sz w:val="23"/>
        </w:rPr>
      </w:pPr>
      <w:r>
        <w:rPr>
          <w:b/>
          <w:color w:val="484848"/>
          <w:w w:val="105"/>
          <w:sz w:val="23"/>
        </w:rPr>
        <w:t>Bükümlü</w:t>
      </w:r>
      <w:r>
        <w:rPr>
          <w:b/>
          <w:color w:val="484848"/>
          <w:spacing w:val="-19"/>
          <w:w w:val="105"/>
          <w:sz w:val="23"/>
        </w:rPr>
        <w:t xml:space="preserve"> </w:t>
      </w:r>
      <w:r>
        <w:rPr>
          <w:b/>
          <w:color w:val="484848"/>
          <w:w w:val="105"/>
          <w:sz w:val="23"/>
        </w:rPr>
        <w:t>Diller</w:t>
      </w:r>
    </w:p>
    <w:p w:rsidR="0028417C" w:rsidRDefault="0028417C">
      <w:pPr>
        <w:pStyle w:val="GvdeMetni"/>
        <w:spacing w:before="9"/>
        <w:rPr>
          <w:b/>
          <w:sz w:val="25"/>
        </w:rPr>
      </w:pPr>
    </w:p>
    <w:p w:rsidR="0028417C" w:rsidRDefault="00701872">
      <w:pPr>
        <w:spacing w:line="249" w:lineRule="auto"/>
        <w:ind w:left="120" w:right="1053" w:hanging="2"/>
        <w:jc w:val="both"/>
        <w:rPr>
          <w:sz w:val="23"/>
        </w:rPr>
      </w:pPr>
      <w:r>
        <w:rPr>
          <w:color w:val="484848"/>
          <w:w w:val="105"/>
          <w:sz w:val="23"/>
        </w:rPr>
        <w:t>Bu dillerde çekim ve yeni bir sözcüğün türetimi sırasında kök değişikliğe uğrar. Bükümlü diller kendi aralarında "kök bükümlü" ve "gövde bükümlü" olmak üzere ik</w:t>
      </w:r>
      <w:r>
        <w:rPr>
          <w:color w:val="484848"/>
          <w:w w:val="105"/>
          <w:sz w:val="23"/>
        </w:rPr>
        <w:t>iye ayrılır. Arapça kök bükümlü; Almanca, Fransızca, İngilizce gibi diller de</w:t>
      </w:r>
      <w:r>
        <w:rPr>
          <w:color w:val="484848"/>
          <w:spacing w:val="-26"/>
          <w:w w:val="105"/>
          <w:sz w:val="23"/>
        </w:rPr>
        <w:t xml:space="preserve"> </w:t>
      </w:r>
      <w:r>
        <w:rPr>
          <w:color w:val="484848"/>
          <w:w w:val="105"/>
          <w:sz w:val="23"/>
        </w:rPr>
        <w:t>gövde bükümlü</w:t>
      </w:r>
      <w:r>
        <w:rPr>
          <w:color w:val="484848"/>
          <w:spacing w:val="-26"/>
          <w:w w:val="105"/>
          <w:sz w:val="23"/>
        </w:rPr>
        <w:t xml:space="preserve"> </w:t>
      </w:r>
      <w:r>
        <w:rPr>
          <w:color w:val="484848"/>
          <w:w w:val="105"/>
          <w:sz w:val="23"/>
        </w:rPr>
        <w:t>dillerdendir.</w:t>
      </w:r>
    </w:p>
    <w:p w:rsidR="0028417C" w:rsidRDefault="0028417C">
      <w:pPr>
        <w:pStyle w:val="GvdeMetni"/>
        <w:spacing w:before="3"/>
      </w:pPr>
    </w:p>
    <w:p w:rsidR="0028417C" w:rsidRDefault="00701872">
      <w:pPr>
        <w:pStyle w:val="ListeParagraf"/>
        <w:numPr>
          <w:ilvl w:val="0"/>
          <w:numId w:val="16"/>
        </w:numPr>
        <w:tabs>
          <w:tab w:val="left" w:pos="443"/>
        </w:tabs>
        <w:ind w:left="442" w:hanging="324"/>
        <w:jc w:val="both"/>
        <w:rPr>
          <w:b/>
          <w:color w:val="484848"/>
          <w:sz w:val="23"/>
        </w:rPr>
      </w:pPr>
      <w:r>
        <w:rPr>
          <w:b/>
          <w:color w:val="484848"/>
          <w:w w:val="105"/>
          <w:sz w:val="23"/>
        </w:rPr>
        <w:t>Kaynakları Bakımından Dünya</w:t>
      </w:r>
      <w:r>
        <w:rPr>
          <w:b/>
          <w:color w:val="484848"/>
          <w:spacing w:val="-30"/>
          <w:w w:val="105"/>
          <w:sz w:val="23"/>
        </w:rPr>
        <w:t xml:space="preserve"> </w:t>
      </w:r>
      <w:r>
        <w:rPr>
          <w:b/>
          <w:color w:val="484848"/>
          <w:w w:val="105"/>
          <w:sz w:val="23"/>
        </w:rPr>
        <w:t>Dilleri</w:t>
      </w:r>
    </w:p>
    <w:p w:rsidR="0028417C" w:rsidRDefault="0028417C">
      <w:pPr>
        <w:pStyle w:val="GvdeMetni"/>
        <w:spacing w:before="1"/>
        <w:rPr>
          <w:b/>
          <w:sz w:val="25"/>
        </w:rPr>
      </w:pPr>
    </w:p>
    <w:p w:rsidR="0028417C" w:rsidRDefault="00701872">
      <w:pPr>
        <w:pStyle w:val="ListeParagraf"/>
        <w:numPr>
          <w:ilvl w:val="1"/>
          <w:numId w:val="16"/>
        </w:numPr>
        <w:tabs>
          <w:tab w:val="left" w:pos="400"/>
        </w:tabs>
        <w:ind w:hanging="282"/>
        <w:jc w:val="both"/>
        <w:rPr>
          <w:b/>
          <w:color w:val="484848"/>
          <w:sz w:val="23"/>
        </w:rPr>
      </w:pPr>
      <w:r>
        <w:rPr>
          <w:b/>
          <w:color w:val="484848"/>
          <w:w w:val="105"/>
          <w:sz w:val="23"/>
        </w:rPr>
        <w:t>Hint-Avrupa Dil</w:t>
      </w:r>
      <w:r>
        <w:rPr>
          <w:b/>
          <w:color w:val="484848"/>
          <w:spacing w:val="-19"/>
          <w:w w:val="105"/>
          <w:sz w:val="23"/>
        </w:rPr>
        <w:t xml:space="preserve"> </w:t>
      </w:r>
      <w:r>
        <w:rPr>
          <w:b/>
          <w:color w:val="484848"/>
          <w:w w:val="105"/>
          <w:sz w:val="23"/>
        </w:rPr>
        <w:t>Ailesi</w:t>
      </w:r>
    </w:p>
    <w:p w:rsidR="0028417C" w:rsidRDefault="0028417C">
      <w:pPr>
        <w:pStyle w:val="GvdeMetni"/>
        <w:spacing w:before="1"/>
        <w:rPr>
          <w:b/>
          <w:sz w:val="25"/>
        </w:rPr>
      </w:pPr>
    </w:p>
    <w:p w:rsidR="0028417C" w:rsidRDefault="00701872">
      <w:pPr>
        <w:spacing w:line="247" w:lineRule="auto"/>
        <w:ind w:left="120" w:right="1031" w:hanging="2"/>
        <w:rPr>
          <w:sz w:val="23"/>
        </w:rPr>
      </w:pPr>
      <w:r>
        <w:rPr>
          <w:color w:val="484848"/>
          <w:w w:val="105"/>
          <w:sz w:val="23"/>
        </w:rPr>
        <w:t>Bu aile biri Avrupa'da, diğeri Asya'da olmak üzere iki büyük kola ayrılır. Bu kollar da kendi içinde başka gruplara ayrılır:</w:t>
      </w:r>
    </w:p>
    <w:p w:rsidR="0028417C" w:rsidRDefault="0028417C">
      <w:pPr>
        <w:pStyle w:val="GvdeMetni"/>
        <w:spacing w:before="9"/>
        <w:rPr>
          <w:sz w:val="23"/>
        </w:rPr>
      </w:pPr>
    </w:p>
    <w:p w:rsidR="0028417C" w:rsidRDefault="00701872">
      <w:pPr>
        <w:pStyle w:val="ListeParagraf"/>
        <w:numPr>
          <w:ilvl w:val="2"/>
          <w:numId w:val="16"/>
        </w:numPr>
        <w:tabs>
          <w:tab w:val="left" w:pos="417"/>
        </w:tabs>
        <w:spacing w:before="1"/>
        <w:ind w:left="416" w:hanging="296"/>
        <w:jc w:val="both"/>
        <w:rPr>
          <w:b/>
          <w:color w:val="484848"/>
          <w:sz w:val="23"/>
        </w:rPr>
      </w:pPr>
      <w:r>
        <w:rPr>
          <w:b/>
          <w:color w:val="484848"/>
          <w:w w:val="105"/>
          <w:sz w:val="23"/>
        </w:rPr>
        <w:t>Avrupa</w:t>
      </w:r>
      <w:r>
        <w:rPr>
          <w:b/>
          <w:color w:val="484848"/>
          <w:spacing w:val="-28"/>
          <w:w w:val="105"/>
          <w:sz w:val="23"/>
        </w:rPr>
        <w:t xml:space="preserve"> </w:t>
      </w:r>
      <w:r>
        <w:rPr>
          <w:b/>
          <w:color w:val="484848"/>
          <w:w w:val="105"/>
          <w:sz w:val="23"/>
        </w:rPr>
        <w:t>Kolu</w:t>
      </w:r>
    </w:p>
    <w:p w:rsidR="0028417C" w:rsidRDefault="0028417C">
      <w:pPr>
        <w:pStyle w:val="GvdeMetni"/>
        <w:spacing w:before="9"/>
        <w:rPr>
          <w:b/>
          <w:sz w:val="25"/>
        </w:rPr>
      </w:pPr>
    </w:p>
    <w:p w:rsidR="0028417C" w:rsidRDefault="00701872">
      <w:pPr>
        <w:pStyle w:val="ListeParagraf"/>
        <w:numPr>
          <w:ilvl w:val="0"/>
          <w:numId w:val="62"/>
        </w:numPr>
        <w:tabs>
          <w:tab w:val="left" w:pos="390"/>
        </w:tabs>
        <w:ind w:left="120" w:right="1065" w:firstLine="10"/>
        <w:jc w:val="left"/>
        <w:rPr>
          <w:color w:val="5E5E5E"/>
          <w:sz w:val="23"/>
        </w:rPr>
      </w:pPr>
      <w:r>
        <w:rPr>
          <w:color w:val="484848"/>
          <w:w w:val="105"/>
          <w:sz w:val="23"/>
        </w:rPr>
        <w:t>Germen dilleri</w:t>
      </w:r>
      <w:r>
        <w:rPr>
          <w:color w:val="7E7E7E"/>
          <w:w w:val="105"/>
          <w:sz w:val="23"/>
        </w:rPr>
        <w:t xml:space="preserve">: </w:t>
      </w:r>
      <w:r>
        <w:rPr>
          <w:color w:val="484848"/>
          <w:w w:val="105"/>
          <w:sz w:val="23"/>
        </w:rPr>
        <w:t>Almanca, Flemenkçe, İngilizce, İskandinav dilleri</w:t>
      </w:r>
      <w:r>
        <w:rPr>
          <w:color w:val="484848"/>
          <w:spacing w:val="4"/>
          <w:w w:val="105"/>
          <w:sz w:val="23"/>
        </w:rPr>
        <w:t xml:space="preserve"> </w:t>
      </w:r>
      <w:r>
        <w:rPr>
          <w:color w:val="484848"/>
          <w:w w:val="105"/>
          <w:sz w:val="23"/>
        </w:rPr>
        <w:t>vd.</w:t>
      </w:r>
    </w:p>
    <w:p w:rsidR="0028417C" w:rsidRDefault="0028417C">
      <w:pPr>
        <w:pStyle w:val="GvdeMetni"/>
        <w:spacing w:before="8"/>
        <w:rPr>
          <w:sz w:val="25"/>
        </w:rPr>
      </w:pPr>
    </w:p>
    <w:p w:rsidR="0028417C" w:rsidRDefault="00701872">
      <w:pPr>
        <w:pStyle w:val="ListeParagraf"/>
        <w:numPr>
          <w:ilvl w:val="0"/>
          <w:numId w:val="62"/>
        </w:numPr>
        <w:tabs>
          <w:tab w:val="left" w:pos="426"/>
          <w:tab w:val="left" w:pos="427"/>
        </w:tabs>
        <w:spacing w:before="1"/>
        <w:ind w:left="125" w:right="1064" w:firstLine="5"/>
        <w:jc w:val="left"/>
        <w:rPr>
          <w:color w:val="5E5E5E"/>
          <w:sz w:val="23"/>
        </w:rPr>
      </w:pPr>
      <w:r>
        <w:rPr>
          <w:color w:val="484848"/>
          <w:w w:val="105"/>
          <w:sz w:val="23"/>
        </w:rPr>
        <w:t>Roman dilleri: Latince, Fransızca, İspanyolca,</w:t>
      </w:r>
      <w:r>
        <w:rPr>
          <w:color w:val="484848"/>
          <w:w w:val="105"/>
          <w:sz w:val="23"/>
        </w:rPr>
        <w:t xml:space="preserve"> İtalyanca, Portekizce</w:t>
      </w:r>
      <w:r>
        <w:rPr>
          <w:color w:val="484848"/>
          <w:spacing w:val="-16"/>
          <w:w w:val="105"/>
          <w:sz w:val="23"/>
        </w:rPr>
        <w:t xml:space="preserve"> </w:t>
      </w:r>
      <w:r>
        <w:rPr>
          <w:color w:val="484848"/>
          <w:w w:val="105"/>
          <w:sz w:val="23"/>
        </w:rPr>
        <w:t>vd</w:t>
      </w:r>
      <w:r>
        <w:rPr>
          <w:color w:val="6E6E6E"/>
          <w:w w:val="105"/>
          <w:sz w:val="23"/>
        </w:rPr>
        <w:t>.</w:t>
      </w:r>
    </w:p>
    <w:p w:rsidR="0028417C" w:rsidRDefault="0028417C">
      <w:pPr>
        <w:pStyle w:val="GvdeMetni"/>
        <w:spacing w:before="2"/>
        <w:rPr>
          <w:sz w:val="25"/>
        </w:rPr>
      </w:pPr>
    </w:p>
    <w:p w:rsidR="0028417C" w:rsidRDefault="00701872">
      <w:pPr>
        <w:pStyle w:val="ListeParagraf"/>
        <w:numPr>
          <w:ilvl w:val="0"/>
          <w:numId w:val="62"/>
        </w:numPr>
        <w:tabs>
          <w:tab w:val="left" w:pos="334"/>
        </w:tabs>
        <w:ind w:left="333" w:hanging="203"/>
        <w:rPr>
          <w:color w:val="5E5E5E"/>
          <w:sz w:val="23"/>
        </w:rPr>
      </w:pPr>
      <w:r>
        <w:rPr>
          <w:color w:val="484848"/>
          <w:w w:val="105"/>
          <w:sz w:val="23"/>
        </w:rPr>
        <w:t>Slav dilleri: Rusça, Bulgarca, Sırpça, Lehçe</w:t>
      </w:r>
      <w:r>
        <w:rPr>
          <w:color w:val="484848"/>
          <w:spacing w:val="-26"/>
          <w:w w:val="105"/>
          <w:sz w:val="23"/>
        </w:rPr>
        <w:t xml:space="preserve"> </w:t>
      </w:r>
      <w:r>
        <w:rPr>
          <w:color w:val="484848"/>
          <w:w w:val="105"/>
          <w:sz w:val="23"/>
        </w:rPr>
        <w:t>vd.</w:t>
      </w:r>
    </w:p>
    <w:p w:rsidR="0028417C" w:rsidRDefault="0028417C">
      <w:pPr>
        <w:pStyle w:val="GvdeMetni"/>
        <w:spacing w:before="1"/>
        <w:rPr>
          <w:sz w:val="25"/>
        </w:rPr>
      </w:pPr>
    </w:p>
    <w:p w:rsidR="0028417C" w:rsidRDefault="00701872">
      <w:pPr>
        <w:pStyle w:val="ListeParagraf"/>
        <w:numPr>
          <w:ilvl w:val="0"/>
          <w:numId w:val="62"/>
        </w:numPr>
        <w:tabs>
          <w:tab w:val="left" w:pos="328"/>
        </w:tabs>
        <w:spacing w:before="1"/>
        <w:ind w:left="327" w:hanging="197"/>
        <w:rPr>
          <w:color w:val="5E5E5E"/>
          <w:sz w:val="23"/>
        </w:rPr>
      </w:pPr>
      <w:r>
        <w:rPr>
          <w:color w:val="484848"/>
          <w:w w:val="105"/>
          <w:sz w:val="23"/>
        </w:rPr>
        <w:t>Baltık</w:t>
      </w:r>
      <w:r>
        <w:rPr>
          <w:color w:val="484848"/>
          <w:spacing w:val="4"/>
          <w:w w:val="105"/>
          <w:sz w:val="23"/>
        </w:rPr>
        <w:t xml:space="preserve"> </w:t>
      </w:r>
      <w:r>
        <w:rPr>
          <w:color w:val="484848"/>
          <w:w w:val="105"/>
          <w:sz w:val="23"/>
        </w:rPr>
        <w:t>dilleri</w:t>
      </w:r>
    </w:p>
    <w:p w:rsidR="0028417C" w:rsidRDefault="0028417C">
      <w:pPr>
        <w:pStyle w:val="GvdeMetni"/>
        <w:spacing w:before="6"/>
      </w:pPr>
    </w:p>
    <w:p w:rsidR="0028417C" w:rsidRDefault="00701872">
      <w:pPr>
        <w:pStyle w:val="ListeParagraf"/>
        <w:numPr>
          <w:ilvl w:val="0"/>
          <w:numId w:val="62"/>
        </w:numPr>
        <w:tabs>
          <w:tab w:val="left" w:pos="328"/>
        </w:tabs>
        <w:ind w:left="327" w:hanging="197"/>
        <w:rPr>
          <w:color w:val="5E5E5E"/>
          <w:sz w:val="23"/>
        </w:rPr>
      </w:pPr>
      <w:r>
        <w:rPr>
          <w:color w:val="484848"/>
          <w:w w:val="105"/>
          <w:sz w:val="23"/>
        </w:rPr>
        <w:t>Kelt</w:t>
      </w:r>
      <w:r>
        <w:rPr>
          <w:color w:val="484848"/>
          <w:spacing w:val="5"/>
          <w:w w:val="105"/>
          <w:sz w:val="23"/>
        </w:rPr>
        <w:t xml:space="preserve"> </w:t>
      </w:r>
      <w:r>
        <w:rPr>
          <w:color w:val="484848"/>
          <w:w w:val="105"/>
          <w:sz w:val="23"/>
        </w:rPr>
        <w:t>dilleri</w:t>
      </w:r>
    </w:p>
    <w:p w:rsidR="0028417C" w:rsidRDefault="0028417C">
      <w:pPr>
        <w:pStyle w:val="GvdeMetni"/>
        <w:spacing w:before="1"/>
        <w:rPr>
          <w:sz w:val="25"/>
        </w:rPr>
      </w:pPr>
    </w:p>
    <w:p w:rsidR="0028417C" w:rsidRDefault="00701872">
      <w:pPr>
        <w:pStyle w:val="ListeParagraf"/>
        <w:numPr>
          <w:ilvl w:val="0"/>
          <w:numId w:val="62"/>
        </w:numPr>
        <w:tabs>
          <w:tab w:val="left" w:pos="344"/>
        </w:tabs>
        <w:ind w:left="343" w:hanging="220"/>
        <w:rPr>
          <w:color w:val="5E5E5E"/>
          <w:sz w:val="23"/>
        </w:rPr>
      </w:pPr>
      <w:r>
        <w:rPr>
          <w:color w:val="484848"/>
          <w:w w:val="105"/>
          <w:sz w:val="23"/>
        </w:rPr>
        <w:t>Yunanca</w:t>
      </w:r>
    </w:p>
    <w:p w:rsidR="0028417C" w:rsidRDefault="0028417C">
      <w:pPr>
        <w:pStyle w:val="GvdeMetni"/>
        <w:spacing w:before="1"/>
        <w:rPr>
          <w:sz w:val="25"/>
        </w:rPr>
      </w:pPr>
    </w:p>
    <w:p w:rsidR="0028417C" w:rsidRDefault="00701872">
      <w:pPr>
        <w:pStyle w:val="ListeParagraf"/>
        <w:numPr>
          <w:ilvl w:val="0"/>
          <w:numId w:val="62"/>
        </w:numPr>
        <w:tabs>
          <w:tab w:val="left" w:pos="331"/>
        </w:tabs>
        <w:ind w:left="330" w:hanging="200"/>
        <w:rPr>
          <w:color w:val="5E5E5E"/>
          <w:sz w:val="23"/>
        </w:rPr>
      </w:pPr>
      <w:r>
        <w:rPr>
          <w:color w:val="484848"/>
          <w:w w:val="105"/>
          <w:sz w:val="23"/>
        </w:rPr>
        <w:t>Arnavutça</w:t>
      </w:r>
    </w:p>
    <w:p w:rsidR="0028417C" w:rsidRDefault="0028417C">
      <w:pPr>
        <w:jc w:val="both"/>
        <w:rPr>
          <w:sz w:val="23"/>
        </w:rPr>
        <w:sectPr w:rsidR="0028417C">
          <w:footerReference w:type="default" r:id="rId128"/>
          <w:pgSz w:w="10300" w:h="14560"/>
          <w:pgMar w:top="1380" w:right="1440" w:bottom="1840" w:left="980" w:header="0" w:footer="1656" w:gutter="0"/>
          <w:cols w:space="708"/>
        </w:sectPr>
      </w:pPr>
    </w:p>
    <w:p w:rsidR="0028417C" w:rsidRDefault="00701872">
      <w:pPr>
        <w:pStyle w:val="ListeParagraf"/>
        <w:numPr>
          <w:ilvl w:val="2"/>
          <w:numId w:val="16"/>
        </w:numPr>
        <w:tabs>
          <w:tab w:val="left" w:pos="410"/>
        </w:tabs>
        <w:spacing w:before="174"/>
        <w:ind w:left="409" w:hanging="303"/>
        <w:jc w:val="both"/>
        <w:rPr>
          <w:b/>
          <w:color w:val="464646"/>
          <w:sz w:val="23"/>
        </w:rPr>
      </w:pPr>
      <w:r>
        <w:rPr>
          <w:b/>
          <w:color w:val="464646"/>
          <w:w w:val="105"/>
          <w:sz w:val="23"/>
        </w:rPr>
        <w:lastRenderedPageBreak/>
        <w:t>Asya</w:t>
      </w:r>
      <w:r>
        <w:rPr>
          <w:b/>
          <w:color w:val="464646"/>
          <w:spacing w:val="-7"/>
          <w:w w:val="105"/>
          <w:sz w:val="23"/>
        </w:rPr>
        <w:t xml:space="preserve"> </w:t>
      </w:r>
      <w:r>
        <w:rPr>
          <w:b/>
          <w:color w:val="464646"/>
          <w:w w:val="105"/>
          <w:sz w:val="23"/>
        </w:rPr>
        <w:t>Kolu</w:t>
      </w:r>
    </w:p>
    <w:p w:rsidR="0028417C" w:rsidRDefault="0028417C">
      <w:pPr>
        <w:pStyle w:val="GvdeMetni"/>
        <w:spacing w:before="10"/>
        <w:rPr>
          <w:b/>
        </w:rPr>
      </w:pPr>
    </w:p>
    <w:p w:rsidR="0028417C" w:rsidRDefault="00701872">
      <w:pPr>
        <w:pStyle w:val="ListeParagraf"/>
        <w:numPr>
          <w:ilvl w:val="0"/>
          <w:numId w:val="62"/>
        </w:numPr>
        <w:tabs>
          <w:tab w:val="left" w:pos="327"/>
        </w:tabs>
        <w:ind w:left="326" w:hanging="203"/>
        <w:rPr>
          <w:color w:val="464646"/>
          <w:sz w:val="24"/>
        </w:rPr>
      </w:pPr>
      <w:r>
        <w:rPr>
          <w:color w:val="464646"/>
          <w:sz w:val="24"/>
        </w:rPr>
        <w:t>Sanskrit ve bugünkü Hint</w:t>
      </w:r>
      <w:r>
        <w:rPr>
          <w:color w:val="464646"/>
          <w:spacing w:val="1"/>
          <w:sz w:val="24"/>
        </w:rPr>
        <w:t xml:space="preserve"> </w:t>
      </w:r>
      <w:r>
        <w:rPr>
          <w:color w:val="464646"/>
          <w:sz w:val="24"/>
        </w:rPr>
        <w:t>dilleri</w:t>
      </w:r>
    </w:p>
    <w:p w:rsidR="0028417C" w:rsidRDefault="0028417C">
      <w:pPr>
        <w:pStyle w:val="GvdeMetni"/>
        <w:spacing w:before="5"/>
        <w:rPr>
          <w:sz w:val="23"/>
        </w:rPr>
      </w:pPr>
    </w:p>
    <w:p w:rsidR="0028417C" w:rsidRDefault="00701872">
      <w:pPr>
        <w:pStyle w:val="ListeParagraf"/>
        <w:numPr>
          <w:ilvl w:val="0"/>
          <w:numId w:val="62"/>
        </w:numPr>
        <w:tabs>
          <w:tab w:val="left" w:pos="325"/>
        </w:tabs>
        <w:ind w:left="324" w:hanging="201"/>
        <w:rPr>
          <w:color w:val="464646"/>
          <w:sz w:val="24"/>
        </w:rPr>
      </w:pPr>
      <w:r>
        <w:rPr>
          <w:color w:val="464646"/>
          <w:sz w:val="24"/>
        </w:rPr>
        <w:t>Farsça ve diğer İran dilleri</w:t>
      </w:r>
    </w:p>
    <w:p w:rsidR="0028417C" w:rsidRDefault="0028417C">
      <w:pPr>
        <w:pStyle w:val="GvdeMetni"/>
        <w:spacing w:before="8"/>
      </w:pPr>
    </w:p>
    <w:p w:rsidR="0028417C" w:rsidRDefault="00701872">
      <w:pPr>
        <w:pStyle w:val="ListeParagraf"/>
        <w:numPr>
          <w:ilvl w:val="0"/>
          <w:numId w:val="62"/>
        </w:numPr>
        <w:tabs>
          <w:tab w:val="left" w:pos="333"/>
        </w:tabs>
        <w:ind w:left="332" w:hanging="209"/>
        <w:rPr>
          <w:color w:val="464646"/>
          <w:sz w:val="24"/>
        </w:rPr>
      </w:pPr>
      <w:r>
        <w:rPr>
          <w:color w:val="464646"/>
          <w:sz w:val="24"/>
        </w:rPr>
        <w:t>Ermenice</w:t>
      </w:r>
    </w:p>
    <w:p w:rsidR="0028417C" w:rsidRDefault="0028417C">
      <w:pPr>
        <w:pStyle w:val="GvdeMetni"/>
        <w:spacing w:before="3"/>
      </w:pPr>
    </w:p>
    <w:p w:rsidR="0028417C" w:rsidRDefault="00701872">
      <w:pPr>
        <w:pStyle w:val="ListeParagraf"/>
        <w:numPr>
          <w:ilvl w:val="1"/>
          <w:numId w:val="16"/>
        </w:numPr>
        <w:tabs>
          <w:tab w:val="left" w:pos="407"/>
        </w:tabs>
        <w:ind w:left="406" w:hanging="277"/>
        <w:jc w:val="both"/>
        <w:rPr>
          <w:b/>
          <w:color w:val="464646"/>
          <w:sz w:val="23"/>
        </w:rPr>
      </w:pPr>
      <w:r>
        <w:rPr>
          <w:b/>
          <w:color w:val="464646"/>
          <w:w w:val="105"/>
          <w:sz w:val="23"/>
        </w:rPr>
        <w:t>Hami-Sami Dil</w:t>
      </w:r>
      <w:r>
        <w:rPr>
          <w:b/>
          <w:color w:val="464646"/>
          <w:spacing w:val="-20"/>
          <w:w w:val="105"/>
          <w:sz w:val="23"/>
        </w:rPr>
        <w:t xml:space="preserve"> </w:t>
      </w:r>
      <w:r>
        <w:rPr>
          <w:b/>
          <w:color w:val="464646"/>
          <w:w w:val="105"/>
          <w:sz w:val="23"/>
        </w:rPr>
        <w:t>Ailesi</w:t>
      </w:r>
    </w:p>
    <w:p w:rsidR="0028417C" w:rsidRDefault="0028417C">
      <w:pPr>
        <w:pStyle w:val="GvdeMetni"/>
        <w:spacing w:before="7"/>
        <w:rPr>
          <w:b/>
          <w:sz w:val="23"/>
        </w:rPr>
      </w:pPr>
    </w:p>
    <w:p w:rsidR="0028417C" w:rsidRDefault="00701872">
      <w:pPr>
        <w:pStyle w:val="GvdeMetni"/>
        <w:spacing w:before="1" w:line="249" w:lineRule="auto"/>
        <w:ind w:left="123" w:right="1229" w:hanging="6"/>
      </w:pPr>
      <w:r>
        <w:rPr>
          <w:color w:val="464646"/>
        </w:rPr>
        <w:t xml:space="preserve">Bu ailede; Arapça, İbranice, </w:t>
      </w:r>
      <w:r>
        <w:rPr>
          <w:color w:val="464646"/>
          <w:spacing w:val="-7"/>
        </w:rPr>
        <w:t>Süryanice</w:t>
      </w:r>
      <w:r>
        <w:rPr>
          <w:color w:val="626262"/>
          <w:spacing w:val="-7"/>
        </w:rPr>
        <w:t xml:space="preserve">, </w:t>
      </w:r>
      <w:r>
        <w:rPr>
          <w:color w:val="464646"/>
        </w:rPr>
        <w:t>Aramice,  Akatça, Habeş ve Kıpti dilleri vardır</w:t>
      </w:r>
      <w:r>
        <w:rPr>
          <w:color w:val="626262"/>
        </w:rPr>
        <w:t>.</w:t>
      </w:r>
    </w:p>
    <w:p w:rsidR="0028417C" w:rsidRDefault="0028417C">
      <w:pPr>
        <w:pStyle w:val="GvdeMetni"/>
        <w:spacing w:before="5"/>
        <w:rPr>
          <w:sz w:val="23"/>
        </w:rPr>
      </w:pPr>
    </w:p>
    <w:p w:rsidR="0028417C" w:rsidRDefault="00701872">
      <w:pPr>
        <w:pStyle w:val="ListeParagraf"/>
        <w:numPr>
          <w:ilvl w:val="1"/>
          <w:numId w:val="16"/>
        </w:numPr>
        <w:tabs>
          <w:tab w:val="left" w:pos="407"/>
        </w:tabs>
        <w:ind w:left="406" w:hanging="280"/>
        <w:jc w:val="both"/>
        <w:rPr>
          <w:b/>
          <w:color w:val="464646"/>
          <w:sz w:val="23"/>
        </w:rPr>
      </w:pPr>
      <w:r>
        <w:rPr>
          <w:b/>
          <w:color w:val="464646"/>
          <w:w w:val="105"/>
          <w:sz w:val="23"/>
        </w:rPr>
        <w:t>Bantu Dil</w:t>
      </w:r>
      <w:r>
        <w:rPr>
          <w:b/>
          <w:color w:val="464646"/>
          <w:spacing w:val="-9"/>
          <w:w w:val="105"/>
          <w:sz w:val="23"/>
        </w:rPr>
        <w:t xml:space="preserve"> </w:t>
      </w:r>
      <w:r>
        <w:rPr>
          <w:b/>
          <w:color w:val="464646"/>
          <w:w w:val="105"/>
          <w:sz w:val="23"/>
        </w:rPr>
        <w:t>Ailesi</w:t>
      </w:r>
    </w:p>
    <w:p w:rsidR="0028417C" w:rsidRDefault="0028417C">
      <w:pPr>
        <w:pStyle w:val="GvdeMetni"/>
        <w:spacing w:before="8"/>
        <w:rPr>
          <w:b/>
          <w:sz w:val="23"/>
        </w:rPr>
      </w:pPr>
    </w:p>
    <w:p w:rsidR="0028417C" w:rsidRDefault="00701872">
      <w:pPr>
        <w:pStyle w:val="GvdeMetni"/>
        <w:ind w:left="132"/>
        <w:jc w:val="both"/>
      </w:pPr>
      <w:r>
        <w:rPr>
          <w:color w:val="464646"/>
        </w:rPr>
        <w:t xml:space="preserve">Bu </w:t>
      </w:r>
      <w:r>
        <w:rPr>
          <w:color w:val="464646"/>
          <w:spacing w:val="-3"/>
        </w:rPr>
        <w:t>ailede</w:t>
      </w:r>
      <w:r>
        <w:rPr>
          <w:color w:val="626262"/>
          <w:spacing w:val="-3"/>
        </w:rPr>
        <w:t xml:space="preserve">; </w:t>
      </w:r>
      <w:r>
        <w:rPr>
          <w:color w:val="464646"/>
        </w:rPr>
        <w:t>Orta ve Güney Afrika'da konuşulan diller</w:t>
      </w:r>
      <w:r>
        <w:rPr>
          <w:color w:val="464646"/>
          <w:spacing w:val="52"/>
        </w:rPr>
        <w:t xml:space="preserve"> </w:t>
      </w:r>
      <w:r>
        <w:rPr>
          <w:color w:val="464646"/>
          <w:spacing w:val="-3"/>
        </w:rPr>
        <w:t>vardır</w:t>
      </w:r>
      <w:r>
        <w:rPr>
          <w:color w:val="626262"/>
          <w:spacing w:val="-3"/>
        </w:rPr>
        <w:t>.</w:t>
      </w:r>
    </w:p>
    <w:p w:rsidR="0028417C" w:rsidRDefault="0028417C">
      <w:pPr>
        <w:pStyle w:val="GvdeMetni"/>
        <w:spacing w:before="6"/>
        <w:rPr>
          <w:sz w:val="25"/>
        </w:rPr>
      </w:pPr>
    </w:p>
    <w:p w:rsidR="0028417C" w:rsidRDefault="00701872">
      <w:pPr>
        <w:pStyle w:val="ListeParagraf"/>
        <w:numPr>
          <w:ilvl w:val="1"/>
          <w:numId w:val="16"/>
        </w:numPr>
        <w:tabs>
          <w:tab w:val="left" w:pos="413"/>
        </w:tabs>
        <w:spacing w:before="1"/>
        <w:ind w:left="412" w:hanging="281"/>
        <w:jc w:val="both"/>
        <w:rPr>
          <w:b/>
          <w:color w:val="464646"/>
          <w:sz w:val="23"/>
        </w:rPr>
      </w:pPr>
      <w:r>
        <w:rPr>
          <w:b/>
          <w:color w:val="464646"/>
          <w:w w:val="105"/>
          <w:sz w:val="23"/>
        </w:rPr>
        <w:t>Çin-Tibet Dil</w:t>
      </w:r>
      <w:r>
        <w:rPr>
          <w:b/>
          <w:color w:val="464646"/>
          <w:spacing w:val="-10"/>
          <w:w w:val="105"/>
          <w:sz w:val="23"/>
        </w:rPr>
        <w:t xml:space="preserve"> </w:t>
      </w:r>
      <w:r>
        <w:rPr>
          <w:b/>
          <w:color w:val="464646"/>
          <w:w w:val="105"/>
          <w:sz w:val="23"/>
        </w:rPr>
        <w:t>Ailesi</w:t>
      </w:r>
    </w:p>
    <w:p w:rsidR="0028417C" w:rsidRDefault="0028417C">
      <w:pPr>
        <w:pStyle w:val="GvdeMetni"/>
        <w:spacing w:before="3"/>
        <w:rPr>
          <w:b/>
        </w:rPr>
      </w:pPr>
    </w:p>
    <w:p w:rsidR="0028417C" w:rsidRDefault="00701872">
      <w:pPr>
        <w:pStyle w:val="GvdeMetni"/>
        <w:spacing w:line="274" w:lineRule="exact"/>
        <w:ind w:left="142" w:right="1229" w:hanging="7"/>
      </w:pPr>
      <w:r>
        <w:rPr>
          <w:color w:val="464646"/>
        </w:rPr>
        <w:t>Asya'da kullanılan Çince, Tibetçe, Tayland ve Burma dilleri bu dil ailesini oluşturur.</w:t>
      </w:r>
    </w:p>
    <w:p w:rsidR="0028417C" w:rsidRDefault="0028417C">
      <w:pPr>
        <w:pStyle w:val="GvdeMetni"/>
        <w:spacing w:before="7"/>
      </w:pPr>
    </w:p>
    <w:p w:rsidR="0028417C" w:rsidRDefault="00701872">
      <w:pPr>
        <w:pStyle w:val="ListeParagraf"/>
        <w:numPr>
          <w:ilvl w:val="1"/>
          <w:numId w:val="16"/>
        </w:numPr>
        <w:tabs>
          <w:tab w:val="left" w:pos="422"/>
        </w:tabs>
        <w:ind w:left="421" w:hanging="281"/>
        <w:jc w:val="both"/>
        <w:rPr>
          <w:b/>
          <w:color w:val="464646"/>
          <w:sz w:val="23"/>
        </w:rPr>
      </w:pPr>
      <w:r>
        <w:rPr>
          <w:b/>
          <w:color w:val="464646"/>
          <w:w w:val="105"/>
          <w:sz w:val="23"/>
        </w:rPr>
        <w:t>Ural-Altay Dil</w:t>
      </w:r>
      <w:r>
        <w:rPr>
          <w:b/>
          <w:color w:val="464646"/>
          <w:spacing w:val="-14"/>
          <w:w w:val="105"/>
          <w:sz w:val="23"/>
        </w:rPr>
        <w:t xml:space="preserve"> </w:t>
      </w:r>
      <w:r>
        <w:rPr>
          <w:b/>
          <w:color w:val="464646"/>
          <w:w w:val="105"/>
          <w:sz w:val="23"/>
        </w:rPr>
        <w:t>Ailesi</w:t>
      </w:r>
    </w:p>
    <w:p w:rsidR="0028417C" w:rsidRDefault="0028417C">
      <w:pPr>
        <w:pStyle w:val="GvdeMetni"/>
        <w:spacing w:before="8"/>
        <w:rPr>
          <w:b/>
          <w:sz w:val="23"/>
        </w:rPr>
      </w:pPr>
    </w:p>
    <w:p w:rsidR="0028417C" w:rsidRDefault="00701872">
      <w:pPr>
        <w:pStyle w:val="GvdeMetni"/>
        <w:ind w:left="148" w:right="1177" w:hanging="2"/>
        <w:jc w:val="both"/>
      </w:pPr>
      <w:r>
        <w:rPr>
          <w:color w:val="464646"/>
        </w:rPr>
        <w:t>Bu gruptaki dillerin yakınlık ve benzerlikleri, Hint-Avrupa Dil Ailesi</w:t>
      </w:r>
      <w:r>
        <w:rPr>
          <w:color w:val="626262"/>
        </w:rPr>
        <w:t>'</w:t>
      </w:r>
      <w:r>
        <w:rPr>
          <w:color w:val="464646"/>
        </w:rPr>
        <w:t>ndeki dillerin yakınlık ve benzerliği kadar net ortaya konulamamıştır. Ancak bu diller yapı bakımından birbirine benzer. Hepsi bitişken dillerdir. Hepsinde belli bir  derecede ünlü uyumu vardır</w:t>
      </w:r>
      <w:r>
        <w:rPr>
          <w:color w:val="626262"/>
        </w:rPr>
        <w:t xml:space="preserve">. </w:t>
      </w:r>
      <w:r>
        <w:rPr>
          <w:color w:val="464646"/>
        </w:rPr>
        <w:t>Söz  diziminde  sözcüklerin  sıralanışı aynıdır</w:t>
      </w:r>
      <w:r>
        <w:rPr>
          <w:color w:val="626262"/>
        </w:rPr>
        <w:t xml:space="preserve">. </w:t>
      </w:r>
      <w:r>
        <w:rPr>
          <w:color w:val="464646"/>
        </w:rPr>
        <w:t>(Türkçeye en</w:t>
      </w:r>
      <w:r>
        <w:rPr>
          <w:color w:val="464646"/>
        </w:rPr>
        <w:t xml:space="preserve"> çok benzeyen dil Moğolcadır.) Bu aile iki ana gruba ayrılır</w:t>
      </w:r>
      <w:r>
        <w:rPr>
          <w:color w:val="626262"/>
        </w:rPr>
        <w:t xml:space="preserve">. </w:t>
      </w:r>
      <w:r>
        <w:rPr>
          <w:color w:val="464646"/>
        </w:rPr>
        <w:t>Bu gruplar da kendi içlerinde alt gruplara ayrılır:</w:t>
      </w:r>
    </w:p>
    <w:p w:rsidR="0028417C" w:rsidRDefault="0028417C">
      <w:pPr>
        <w:pStyle w:val="GvdeMetni"/>
        <w:spacing w:before="4"/>
      </w:pPr>
    </w:p>
    <w:p w:rsidR="0028417C" w:rsidRDefault="00701872">
      <w:pPr>
        <w:pStyle w:val="ListeParagraf"/>
        <w:numPr>
          <w:ilvl w:val="2"/>
          <w:numId w:val="16"/>
        </w:numPr>
        <w:tabs>
          <w:tab w:val="left" w:pos="436"/>
        </w:tabs>
        <w:ind w:hanging="279"/>
        <w:jc w:val="both"/>
        <w:rPr>
          <w:b/>
          <w:color w:val="464646"/>
          <w:sz w:val="23"/>
        </w:rPr>
      </w:pPr>
      <w:r>
        <w:rPr>
          <w:b/>
          <w:color w:val="464646"/>
          <w:w w:val="105"/>
          <w:sz w:val="23"/>
        </w:rPr>
        <w:t>Ural</w:t>
      </w:r>
      <w:r>
        <w:rPr>
          <w:b/>
          <w:color w:val="464646"/>
          <w:spacing w:val="8"/>
          <w:w w:val="105"/>
          <w:sz w:val="23"/>
        </w:rPr>
        <w:t xml:space="preserve"> </w:t>
      </w:r>
      <w:r>
        <w:rPr>
          <w:b/>
          <w:color w:val="464646"/>
          <w:w w:val="105"/>
          <w:sz w:val="23"/>
        </w:rPr>
        <w:t>Kolu</w:t>
      </w:r>
    </w:p>
    <w:p w:rsidR="0028417C" w:rsidRDefault="0028417C">
      <w:pPr>
        <w:pStyle w:val="GvdeMetni"/>
        <w:spacing w:before="8"/>
        <w:rPr>
          <w:b/>
          <w:sz w:val="23"/>
        </w:rPr>
      </w:pPr>
    </w:p>
    <w:p w:rsidR="0028417C" w:rsidRDefault="00701872">
      <w:pPr>
        <w:pStyle w:val="ListeParagraf"/>
        <w:numPr>
          <w:ilvl w:val="0"/>
          <w:numId w:val="62"/>
        </w:numPr>
        <w:tabs>
          <w:tab w:val="left" w:pos="368"/>
        </w:tabs>
        <w:ind w:left="367" w:hanging="201"/>
        <w:rPr>
          <w:color w:val="626262"/>
          <w:sz w:val="24"/>
        </w:rPr>
      </w:pPr>
      <w:r>
        <w:rPr>
          <w:color w:val="464646"/>
          <w:spacing w:val="-5"/>
          <w:w w:val="105"/>
          <w:sz w:val="24"/>
        </w:rPr>
        <w:t>Fin</w:t>
      </w:r>
      <w:r>
        <w:rPr>
          <w:color w:val="626262"/>
          <w:spacing w:val="-5"/>
          <w:w w:val="105"/>
          <w:sz w:val="24"/>
        </w:rPr>
        <w:t>-</w:t>
      </w:r>
      <w:r>
        <w:rPr>
          <w:color w:val="464646"/>
          <w:spacing w:val="-5"/>
          <w:w w:val="105"/>
          <w:sz w:val="24"/>
        </w:rPr>
        <w:t>Ugor</w:t>
      </w:r>
      <w:r>
        <w:rPr>
          <w:color w:val="464646"/>
          <w:spacing w:val="-59"/>
          <w:w w:val="105"/>
          <w:sz w:val="24"/>
        </w:rPr>
        <w:t xml:space="preserve"> </w:t>
      </w:r>
      <w:r>
        <w:rPr>
          <w:color w:val="464646"/>
          <w:spacing w:val="-4"/>
          <w:w w:val="105"/>
          <w:sz w:val="24"/>
        </w:rPr>
        <w:t>dilleri</w:t>
      </w:r>
      <w:r>
        <w:rPr>
          <w:color w:val="626262"/>
          <w:spacing w:val="-4"/>
          <w:w w:val="105"/>
          <w:sz w:val="24"/>
        </w:rPr>
        <w:t xml:space="preserve">: </w:t>
      </w:r>
      <w:r>
        <w:rPr>
          <w:color w:val="464646"/>
          <w:spacing w:val="-5"/>
          <w:w w:val="105"/>
          <w:sz w:val="24"/>
        </w:rPr>
        <w:t>Fince</w:t>
      </w:r>
      <w:r>
        <w:rPr>
          <w:color w:val="626262"/>
          <w:spacing w:val="-5"/>
          <w:w w:val="105"/>
          <w:sz w:val="24"/>
        </w:rPr>
        <w:t xml:space="preserve">, </w:t>
      </w:r>
      <w:r>
        <w:rPr>
          <w:color w:val="464646"/>
          <w:w w:val="105"/>
          <w:sz w:val="24"/>
        </w:rPr>
        <w:t xml:space="preserve">Macarca </w:t>
      </w:r>
      <w:r>
        <w:rPr>
          <w:color w:val="464646"/>
          <w:spacing w:val="-9"/>
          <w:w w:val="105"/>
          <w:sz w:val="24"/>
        </w:rPr>
        <w:t>vd</w:t>
      </w:r>
      <w:r>
        <w:rPr>
          <w:color w:val="626262"/>
          <w:spacing w:val="-9"/>
          <w:w w:val="105"/>
          <w:sz w:val="24"/>
        </w:rPr>
        <w:t>.</w:t>
      </w:r>
    </w:p>
    <w:p w:rsidR="0028417C" w:rsidRDefault="0028417C">
      <w:pPr>
        <w:pStyle w:val="GvdeMetni"/>
        <w:spacing w:before="9"/>
      </w:pPr>
    </w:p>
    <w:p w:rsidR="0028417C" w:rsidRDefault="00701872">
      <w:pPr>
        <w:pStyle w:val="ListeParagraf"/>
        <w:numPr>
          <w:ilvl w:val="0"/>
          <w:numId w:val="62"/>
        </w:numPr>
        <w:tabs>
          <w:tab w:val="left" w:pos="370"/>
        </w:tabs>
        <w:ind w:left="369" w:hanging="203"/>
        <w:rPr>
          <w:color w:val="626262"/>
          <w:sz w:val="24"/>
        </w:rPr>
      </w:pPr>
      <w:r>
        <w:rPr>
          <w:color w:val="464646"/>
          <w:sz w:val="24"/>
        </w:rPr>
        <w:t>Samoyed</w:t>
      </w:r>
      <w:r>
        <w:rPr>
          <w:color w:val="464646"/>
          <w:spacing w:val="5"/>
          <w:sz w:val="24"/>
        </w:rPr>
        <w:t xml:space="preserve"> </w:t>
      </w:r>
      <w:r>
        <w:rPr>
          <w:color w:val="464646"/>
          <w:sz w:val="24"/>
        </w:rPr>
        <w:t>dilleri</w:t>
      </w:r>
    </w:p>
    <w:p w:rsidR="0028417C" w:rsidRDefault="0028417C">
      <w:pPr>
        <w:jc w:val="both"/>
        <w:rPr>
          <w:sz w:val="24"/>
        </w:rPr>
        <w:sectPr w:rsidR="0028417C">
          <w:footerReference w:type="default" r:id="rId129"/>
          <w:pgSz w:w="10300" w:h="14560"/>
          <w:pgMar w:top="1380" w:right="1440" w:bottom="1860" w:left="800" w:header="0" w:footer="1664" w:gutter="0"/>
          <w:cols w:space="708"/>
        </w:sectPr>
      </w:pPr>
    </w:p>
    <w:p w:rsidR="0028417C" w:rsidRDefault="00701872">
      <w:pPr>
        <w:pStyle w:val="ListeParagraf"/>
        <w:numPr>
          <w:ilvl w:val="2"/>
          <w:numId w:val="16"/>
        </w:numPr>
        <w:tabs>
          <w:tab w:val="left" w:pos="442"/>
        </w:tabs>
        <w:spacing w:before="167"/>
        <w:ind w:left="441" w:hanging="303"/>
        <w:jc w:val="both"/>
        <w:rPr>
          <w:b/>
          <w:color w:val="4B4B4B"/>
          <w:sz w:val="23"/>
        </w:rPr>
      </w:pPr>
      <w:r>
        <w:rPr>
          <w:b/>
          <w:color w:val="4B4B4B"/>
          <w:w w:val="105"/>
          <w:sz w:val="23"/>
        </w:rPr>
        <w:lastRenderedPageBreak/>
        <w:t>Altay</w:t>
      </w:r>
      <w:r>
        <w:rPr>
          <w:b/>
          <w:color w:val="4B4B4B"/>
          <w:spacing w:val="-18"/>
          <w:w w:val="105"/>
          <w:sz w:val="23"/>
        </w:rPr>
        <w:t xml:space="preserve"> </w:t>
      </w:r>
      <w:r>
        <w:rPr>
          <w:b/>
          <w:color w:val="4B4B4B"/>
          <w:w w:val="105"/>
          <w:sz w:val="23"/>
        </w:rPr>
        <w:t>kolu</w:t>
      </w:r>
    </w:p>
    <w:p w:rsidR="0028417C" w:rsidRDefault="0028417C">
      <w:pPr>
        <w:pStyle w:val="GvdeMetni"/>
        <w:spacing w:before="6"/>
        <w:rPr>
          <w:b/>
          <w:sz w:val="25"/>
        </w:rPr>
      </w:pPr>
    </w:p>
    <w:p w:rsidR="0028417C" w:rsidRDefault="00701872">
      <w:pPr>
        <w:pStyle w:val="ListeParagraf"/>
        <w:numPr>
          <w:ilvl w:val="0"/>
          <w:numId w:val="62"/>
        </w:numPr>
        <w:tabs>
          <w:tab w:val="left" w:pos="351"/>
        </w:tabs>
        <w:ind w:left="350" w:hanging="209"/>
        <w:rPr>
          <w:color w:val="4B4B4B"/>
          <w:sz w:val="24"/>
        </w:rPr>
      </w:pPr>
      <w:r>
        <w:rPr>
          <w:color w:val="4B4B4B"/>
          <w:sz w:val="24"/>
        </w:rPr>
        <w:t>Türkçe</w:t>
      </w:r>
    </w:p>
    <w:p w:rsidR="0028417C" w:rsidRDefault="0028417C">
      <w:pPr>
        <w:pStyle w:val="GvdeMetni"/>
        <w:spacing w:before="5"/>
        <w:rPr>
          <w:sz w:val="23"/>
        </w:rPr>
      </w:pPr>
    </w:p>
    <w:p w:rsidR="0028417C" w:rsidRDefault="00701872">
      <w:pPr>
        <w:pStyle w:val="ListeParagraf"/>
        <w:numPr>
          <w:ilvl w:val="0"/>
          <w:numId w:val="62"/>
        </w:numPr>
        <w:tabs>
          <w:tab w:val="left" w:pos="352"/>
        </w:tabs>
        <w:spacing w:before="1"/>
        <w:ind w:left="352" w:hanging="211"/>
        <w:rPr>
          <w:color w:val="4B4B4B"/>
          <w:sz w:val="24"/>
        </w:rPr>
      </w:pPr>
      <w:r>
        <w:rPr>
          <w:color w:val="4B4B4B"/>
          <w:sz w:val="24"/>
        </w:rPr>
        <w:t>Moğolca</w:t>
      </w:r>
    </w:p>
    <w:p w:rsidR="0028417C" w:rsidRDefault="0028417C">
      <w:pPr>
        <w:pStyle w:val="GvdeMetni"/>
        <w:spacing w:before="2"/>
      </w:pPr>
    </w:p>
    <w:p w:rsidR="0028417C" w:rsidRDefault="00701872">
      <w:pPr>
        <w:pStyle w:val="ListeParagraf"/>
        <w:numPr>
          <w:ilvl w:val="0"/>
          <w:numId w:val="62"/>
        </w:numPr>
        <w:tabs>
          <w:tab w:val="left" w:pos="345"/>
        </w:tabs>
        <w:ind w:left="344" w:hanging="203"/>
        <w:rPr>
          <w:color w:val="4B4B4B"/>
          <w:sz w:val="24"/>
        </w:rPr>
      </w:pPr>
      <w:r>
        <w:rPr>
          <w:color w:val="4B4B4B"/>
          <w:sz w:val="24"/>
        </w:rPr>
        <w:t>Mançu-Tunguz</w:t>
      </w:r>
      <w:r>
        <w:rPr>
          <w:color w:val="4B4B4B"/>
          <w:spacing w:val="-8"/>
          <w:sz w:val="24"/>
        </w:rPr>
        <w:t xml:space="preserve"> </w:t>
      </w:r>
      <w:r>
        <w:rPr>
          <w:color w:val="4B4B4B"/>
          <w:sz w:val="24"/>
        </w:rPr>
        <w:t>dilleri</w:t>
      </w:r>
    </w:p>
    <w:p w:rsidR="0028417C" w:rsidRDefault="0028417C">
      <w:pPr>
        <w:pStyle w:val="GvdeMetni"/>
        <w:spacing w:before="1"/>
      </w:pPr>
    </w:p>
    <w:p w:rsidR="0028417C" w:rsidRDefault="00701872">
      <w:pPr>
        <w:pStyle w:val="ListeParagraf"/>
        <w:numPr>
          <w:ilvl w:val="0"/>
          <w:numId w:val="62"/>
        </w:numPr>
        <w:tabs>
          <w:tab w:val="left" w:pos="349"/>
        </w:tabs>
        <w:spacing w:before="1"/>
        <w:ind w:left="348" w:hanging="207"/>
        <w:rPr>
          <w:color w:val="4B4B4B"/>
          <w:sz w:val="24"/>
        </w:rPr>
      </w:pPr>
      <w:r>
        <w:rPr>
          <w:color w:val="4B4B4B"/>
          <w:sz w:val="24"/>
        </w:rPr>
        <w:t>Japonca</w:t>
      </w:r>
    </w:p>
    <w:p w:rsidR="0028417C" w:rsidRDefault="0028417C">
      <w:pPr>
        <w:pStyle w:val="GvdeMetni"/>
        <w:spacing w:before="2"/>
      </w:pPr>
    </w:p>
    <w:p w:rsidR="0028417C" w:rsidRDefault="00701872">
      <w:pPr>
        <w:pStyle w:val="ListeParagraf"/>
        <w:numPr>
          <w:ilvl w:val="0"/>
          <w:numId w:val="62"/>
        </w:numPr>
        <w:tabs>
          <w:tab w:val="left" w:pos="339"/>
        </w:tabs>
        <w:ind w:left="338" w:hanging="197"/>
        <w:rPr>
          <w:color w:val="4B4B4B"/>
          <w:sz w:val="24"/>
        </w:rPr>
      </w:pPr>
      <w:r>
        <w:rPr>
          <w:color w:val="4B4B4B"/>
          <w:sz w:val="24"/>
        </w:rPr>
        <w:t>Korece</w:t>
      </w:r>
    </w:p>
    <w:p w:rsidR="0028417C" w:rsidRDefault="0028417C">
      <w:pPr>
        <w:pStyle w:val="GvdeMetni"/>
        <w:spacing w:before="7"/>
      </w:pPr>
    </w:p>
    <w:p w:rsidR="0028417C" w:rsidRDefault="00701872">
      <w:pPr>
        <w:pStyle w:val="GvdeMetni"/>
        <w:spacing w:line="274" w:lineRule="exact"/>
        <w:ind w:left="130" w:right="1099" w:firstLine="3"/>
        <w:jc w:val="both"/>
      </w:pPr>
      <w:r>
        <w:rPr>
          <w:color w:val="4B4B4B"/>
        </w:rPr>
        <w:t>Türkçenin yazılı döneminde bilinen ilk alfabesi Göktürk alfabesidir. Türkiye Türkleri 1928 yılında Latin harflerini kabul etmişlerdir.</w:t>
      </w:r>
    </w:p>
    <w:p w:rsidR="0028417C" w:rsidRDefault="0028417C">
      <w:pPr>
        <w:pStyle w:val="GvdeMetni"/>
        <w:rPr>
          <w:sz w:val="26"/>
        </w:rPr>
      </w:pPr>
    </w:p>
    <w:p w:rsidR="0028417C" w:rsidRDefault="0028417C">
      <w:pPr>
        <w:pStyle w:val="GvdeMetni"/>
        <w:spacing w:before="4"/>
        <w:rPr>
          <w:sz w:val="22"/>
        </w:rPr>
      </w:pPr>
    </w:p>
    <w:p w:rsidR="0028417C" w:rsidRDefault="00701872">
      <w:pPr>
        <w:ind w:left="123"/>
        <w:jc w:val="both"/>
        <w:rPr>
          <w:b/>
          <w:sz w:val="23"/>
        </w:rPr>
      </w:pPr>
      <w:r>
        <w:rPr>
          <w:b/>
          <w:color w:val="4B4B4B"/>
          <w:sz w:val="23"/>
        </w:rPr>
        <w:t>il)  TÜRKÇEDE SESLER</w:t>
      </w:r>
    </w:p>
    <w:p w:rsidR="0028417C" w:rsidRDefault="0028417C">
      <w:pPr>
        <w:pStyle w:val="GvdeMetni"/>
        <w:spacing w:before="9"/>
        <w:rPr>
          <w:b/>
        </w:rPr>
      </w:pPr>
    </w:p>
    <w:p w:rsidR="0028417C" w:rsidRDefault="00701872">
      <w:pPr>
        <w:pStyle w:val="GvdeMetni"/>
        <w:spacing w:before="1" w:line="274" w:lineRule="exact"/>
        <w:ind w:left="128" w:right="945" w:firstLine="4"/>
      </w:pPr>
      <w:r>
        <w:rPr>
          <w:color w:val="4B4B4B"/>
        </w:rPr>
        <w:t>Akciğerden gelen havanın ses yoluyla meydana getirdiği titretişime "ses" denir. Ses, dili oluşturan en küçük birimdir.</w:t>
      </w:r>
    </w:p>
    <w:p w:rsidR="0028417C" w:rsidRDefault="0028417C">
      <w:pPr>
        <w:pStyle w:val="GvdeMetni"/>
        <w:spacing w:before="4"/>
      </w:pPr>
    </w:p>
    <w:p w:rsidR="0028417C" w:rsidRDefault="00701872">
      <w:pPr>
        <w:pStyle w:val="GvdeMetni"/>
        <w:spacing w:line="274" w:lineRule="exact"/>
        <w:ind w:left="132" w:right="945" w:hanging="5"/>
      </w:pPr>
      <w:r>
        <w:rPr>
          <w:color w:val="4B4B4B"/>
        </w:rPr>
        <w:t xml:space="preserve">Harf ise sesin yazıdaki karşılığıdır. Bir dildeki harflerin belirli bir sıraya göre dizilmiş bütününe </w:t>
      </w:r>
      <w:r>
        <w:rPr>
          <w:color w:val="626262"/>
        </w:rPr>
        <w:t xml:space="preserve">"alfabe" </w:t>
      </w:r>
      <w:r>
        <w:rPr>
          <w:color w:val="4B4B4B"/>
        </w:rPr>
        <w:t>denir.</w:t>
      </w:r>
    </w:p>
    <w:p w:rsidR="0028417C" w:rsidRDefault="0028417C">
      <w:pPr>
        <w:pStyle w:val="GvdeMetni"/>
      </w:pPr>
    </w:p>
    <w:p w:rsidR="0028417C" w:rsidRDefault="00701872">
      <w:pPr>
        <w:pStyle w:val="GvdeMetni"/>
        <w:spacing w:line="237" w:lineRule="auto"/>
        <w:ind w:left="117" w:right="1093" w:firstLine="9"/>
        <w:jc w:val="both"/>
      </w:pPr>
      <w:r>
        <w:rPr>
          <w:color w:val="4B4B4B"/>
        </w:rPr>
        <w:t>Türk alfabesi, La</w:t>
      </w:r>
      <w:r>
        <w:rPr>
          <w:color w:val="4B4B4B"/>
        </w:rPr>
        <w:t xml:space="preserve">tin harfleri esas alınarak 1353 sayılı Türk Harflerinin Kabul ve Tatbiki Hakkıda Kanun ile kabul edilmiştir. Bu Kanuna göre, Türk Alfabesinde 29 Harf bulunmaktadır. Bu harflerin sıra sayıları, adları, kitap ve el yazısı biçimleri ile kodları TSE'nin Nisan </w:t>
      </w:r>
      <w:r>
        <w:rPr>
          <w:color w:val="4B4B4B"/>
        </w:rPr>
        <w:t xml:space="preserve">2005/TS 13148 numaralı belgesi ile </w:t>
      </w:r>
      <w:r>
        <w:rPr>
          <w:i/>
          <w:color w:val="4B4B4B"/>
          <w:sz w:val="22"/>
        </w:rPr>
        <w:t xml:space="preserve">Türk </w:t>
      </w:r>
      <w:r>
        <w:rPr>
          <w:i/>
          <w:color w:val="4B4B4B"/>
        </w:rPr>
        <w:t xml:space="preserve">Kodlama Sistemi </w:t>
      </w:r>
      <w:r>
        <w:rPr>
          <w:color w:val="4B4B4B"/>
        </w:rPr>
        <w:t xml:space="preserve">adı altında ölçünlü (standart)  hale getirilmiştir. Konuyla ilgili olarak söz konusu </w:t>
      </w:r>
      <w:r>
        <w:rPr>
          <w:i/>
          <w:color w:val="4B4B4B"/>
        </w:rPr>
        <w:t xml:space="preserve">Yazım Kılavuzu'na </w:t>
      </w:r>
      <w:r>
        <w:rPr>
          <w:color w:val="4B4B4B"/>
        </w:rPr>
        <w:t>bakılabilir.</w:t>
      </w:r>
    </w:p>
    <w:p w:rsidR="0028417C" w:rsidRDefault="0028417C">
      <w:pPr>
        <w:pStyle w:val="GvdeMetni"/>
        <w:spacing w:before="10"/>
        <w:rPr>
          <w:sz w:val="25"/>
        </w:rPr>
      </w:pPr>
    </w:p>
    <w:p w:rsidR="0028417C" w:rsidRDefault="00701872">
      <w:pPr>
        <w:spacing w:line="266" w:lineRule="exact"/>
        <w:ind w:left="117" w:right="945" w:firstLine="2"/>
        <w:rPr>
          <w:sz w:val="24"/>
        </w:rPr>
      </w:pPr>
      <w:r>
        <w:rPr>
          <w:color w:val="4B4B4B"/>
          <w:sz w:val="24"/>
        </w:rPr>
        <w:t xml:space="preserve">Türkçede sesler, </w:t>
      </w:r>
      <w:r>
        <w:rPr>
          <w:b/>
          <w:color w:val="626262"/>
          <w:sz w:val="23"/>
        </w:rPr>
        <w:t xml:space="preserve">"ünlüler" </w:t>
      </w:r>
      <w:r>
        <w:rPr>
          <w:b/>
          <w:color w:val="4B4B4B"/>
          <w:sz w:val="23"/>
        </w:rPr>
        <w:t xml:space="preserve">ve </w:t>
      </w:r>
      <w:r>
        <w:rPr>
          <w:b/>
          <w:color w:val="626262"/>
          <w:sz w:val="23"/>
        </w:rPr>
        <w:t xml:space="preserve">"ünsüzler" </w:t>
      </w:r>
      <w:r>
        <w:rPr>
          <w:color w:val="4B4B4B"/>
          <w:sz w:val="24"/>
        </w:rPr>
        <w:t>olmak üzere iki ana gruba ayrılır.</w:t>
      </w:r>
    </w:p>
    <w:p w:rsidR="0028417C" w:rsidRDefault="0028417C">
      <w:pPr>
        <w:spacing w:line="266" w:lineRule="exact"/>
        <w:rPr>
          <w:sz w:val="24"/>
        </w:rPr>
        <w:sectPr w:rsidR="0028417C">
          <w:footerReference w:type="default" r:id="rId130"/>
          <w:pgSz w:w="10300" w:h="14560"/>
          <w:pgMar w:top="1380" w:right="1440" w:bottom="1860" w:left="940" w:header="0" w:footer="1665" w:gutter="0"/>
          <w:cols w:space="708"/>
        </w:sectPr>
      </w:pPr>
    </w:p>
    <w:p w:rsidR="0028417C" w:rsidRDefault="00701872">
      <w:pPr>
        <w:pStyle w:val="ListeParagraf"/>
        <w:numPr>
          <w:ilvl w:val="3"/>
          <w:numId w:val="16"/>
        </w:numPr>
        <w:tabs>
          <w:tab w:val="left" w:pos="425"/>
        </w:tabs>
        <w:spacing w:before="153"/>
        <w:ind w:hanging="311"/>
        <w:jc w:val="both"/>
        <w:rPr>
          <w:b/>
          <w:color w:val="4D4D4D"/>
          <w:sz w:val="23"/>
        </w:rPr>
      </w:pPr>
      <w:r>
        <w:rPr>
          <w:b/>
          <w:color w:val="4D4D4D"/>
          <w:w w:val="105"/>
          <w:sz w:val="23"/>
        </w:rPr>
        <w:lastRenderedPageBreak/>
        <w:t>Türkçede Ünlüler ve Ünlü</w:t>
      </w:r>
      <w:r>
        <w:rPr>
          <w:b/>
          <w:color w:val="4D4D4D"/>
          <w:spacing w:val="-33"/>
          <w:w w:val="105"/>
          <w:sz w:val="23"/>
        </w:rPr>
        <w:t xml:space="preserve"> </w:t>
      </w:r>
      <w:r>
        <w:rPr>
          <w:b/>
          <w:color w:val="4D4D4D"/>
          <w:w w:val="105"/>
          <w:sz w:val="23"/>
        </w:rPr>
        <w:t>Uyumları</w:t>
      </w:r>
    </w:p>
    <w:p w:rsidR="0028417C" w:rsidRDefault="0028417C">
      <w:pPr>
        <w:pStyle w:val="GvdeMetni"/>
        <w:spacing w:before="2"/>
        <w:rPr>
          <w:b/>
          <w:sz w:val="25"/>
        </w:rPr>
      </w:pPr>
    </w:p>
    <w:p w:rsidR="0028417C" w:rsidRDefault="00701872">
      <w:pPr>
        <w:spacing w:line="254" w:lineRule="auto"/>
        <w:ind w:left="109" w:right="1113" w:firstLine="7"/>
        <w:rPr>
          <w:sz w:val="23"/>
        </w:rPr>
      </w:pPr>
      <w:r>
        <w:rPr>
          <w:color w:val="4D4D4D"/>
          <w:w w:val="105"/>
          <w:sz w:val="23"/>
        </w:rPr>
        <w:t xml:space="preserve">Ses yolunda herhangi bir engele çarpmadan çıkan seslere </w:t>
      </w:r>
      <w:r>
        <w:rPr>
          <w:color w:val="646464"/>
          <w:w w:val="105"/>
          <w:sz w:val="23"/>
        </w:rPr>
        <w:t xml:space="preserve">"ünlü" </w:t>
      </w:r>
      <w:r>
        <w:rPr>
          <w:color w:val="4D4D4D"/>
          <w:w w:val="105"/>
          <w:sz w:val="23"/>
        </w:rPr>
        <w:t>denir.</w:t>
      </w:r>
    </w:p>
    <w:p w:rsidR="0028417C" w:rsidRDefault="0028417C">
      <w:pPr>
        <w:pStyle w:val="GvdeMetni"/>
        <w:spacing w:before="9"/>
        <w:rPr>
          <w:sz w:val="23"/>
        </w:rPr>
      </w:pPr>
    </w:p>
    <w:p w:rsidR="0028417C" w:rsidRDefault="00701872">
      <w:pPr>
        <w:ind w:left="115"/>
        <w:jc w:val="both"/>
        <w:rPr>
          <w:sz w:val="23"/>
        </w:rPr>
      </w:pPr>
      <w:r>
        <w:rPr>
          <w:color w:val="4D4D4D"/>
          <w:w w:val="105"/>
          <w:sz w:val="23"/>
        </w:rPr>
        <w:t xml:space="preserve">Türkçede 8 ünlü vardır: a, e, ı, i, o, ö, u, </w:t>
      </w:r>
      <w:r>
        <w:rPr>
          <w:color w:val="646464"/>
          <w:w w:val="105"/>
          <w:sz w:val="23"/>
        </w:rPr>
        <w:t>ü</w:t>
      </w:r>
    </w:p>
    <w:p w:rsidR="0028417C" w:rsidRDefault="0028417C">
      <w:pPr>
        <w:pStyle w:val="GvdeMetni"/>
        <w:spacing w:before="5"/>
      </w:pPr>
    </w:p>
    <w:p w:rsidR="0028417C" w:rsidRDefault="00701872">
      <w:pPr>
        <w:spacing w:line="252" w:lineRule="auto"/>
        <w:ind w:left="112" w:right="1153" w:firstLine="9"/>
        <w:jc w:val="both"/>
        <w:rPr>
          <w:sz w:val="23"/>
        </w:rPr>
      </w:pPr>
      <w:r>
        <w:rPr>
          <w:color w:val="4D4D4D"/>
          <w:w w:val="105"/>
          <w:sz w:val="23"/>
        </w:rPr>
        <w:t xml:space="preserve">Türkçede ünlüler: </w:t>
      </w:r>
      <w:r>
        <w:rPr>
          <w:color w:val="646464"/>
          <w:w w:val="105"/>
          <w:sz w:val="23"/>
        </w:rPr>
        <w:t xml:space="preserve">"çıkış </w:t>
      </w:r>
      <w:r>
        <w:rPr>
          <w:color w:val="4D4D4D"/>
          <w:w w:val="105"/>
          <w:sz w:val="23"/>
        </w:rPr>
        <w:t xml:space="preserve">yeri ve dilin durumuna göre"; </w:t>
      </w:r>
      <w:r>
        <w:rPr>
          <w:color w:val="646464"/>
          <w:w w:val="105"/>
          <w:sz w:val="23"/>
        </w:rPr>
        <w:t xml:space="preserve">"kalın </w:t>
      </w:r>
      <w:r>
        <w:rPr>
          <w:color w:val="4D4D4D"/>
          <w:w w:val="105"/>
          <w:sz w:val="23"/>
        </w:rPr>
        <w:t xml:space="preserve">ünlüler", </w:t>
      </w:r>
      <w:r>
        <w:rPr>
          <w:color w:val="646464"/>
          <w:w w:val="105"/>
          <w:sz w:val="23"/>
        </w:rPr>
        <w:t xml:space="preserve">"ince </w:t>
      </w:r>
      <w:r>
        <w:rPr>
          <w:color w:val="4D4D4D"/>
          <w:w w:val="105"/>
          <w:sz w:val="23"/>
        </w:rPr>
        <w:t xml:space="preserve">ünlüler", </w:t>
      </w:r>
      <w:r>
        <w:rPr>
          <w:color w:val="646464"/>
          <w:w w:val="105"/>
          <w:sz w:val="23"/>
        </w:rPr>
        <w:t xml:space="preserve">"dudakların </w:t>
      </w:r>
      <w:r>
        <w:rPr>
          <w:color w:val="4D4D4D"/>
          <w:w w:val="105"/>
          <w:sz w:val="23"/>
        </w:rPr>
        <w:t xml:space="preserve">durumuna göre"; </w:t>
      </w:r>
      <w:r>
        <w:rPr>
          <w:color w:val="646464"/>
          <w:w w:val="105"/>
          <w:sz w:val="23"/>
        </w:rPr>
        <w:t xml:space="preserve">"yuvarlak </w:t>
      </w:r>
      <w:r>
        <w:rPr>
          <w:color w:val="4D4D4D"/>
          <w:w w:val="105"/>
          <w:sz w:val="23"/>
        </w:rPr>
        <w:t xml:space="preserve">ünlüler", </w:t>
      </w:r>
      <w:r>
        <w:rPr>
          <w:color w:val="646464"/>
          <w:w w:val="105"/>
          <w:sz w:val="23"/>
        </w:rPr>
        <w:t xml:space="preserve">"geniş </w:t>
      </w:r>
      <w:r>
        <w:rPr>
          <w:color w:val="4D4D4D"/>
          <w:w w:val="105"/>
          <w:sz w:val="23"/>
        </w:rPr>
        <w:t xml:space="preserve">ünlüler", </w:t>
      </w:r>
      <w:r>
        <w:rPr>
          <w:color w:val="646464"/>
          <w:w w:val="105"/>
          <w:sz w:val="23"/>
        </w:rPr>
        <w:t xml:space="preserve">"ağzın </w:t>
      </w:r>
      <w:r>
        <w:rPr>
          <w:color w:val="4D4D4D"/>
          <w:w w:val="105"/>
          <w:sz w:val="23"/>
        </w:rPr>
        <w:t xml:space="preserve">açıklığına göre"; </w:t>
      </w:r>
      <w:r>
        <w:rPr>
          <w:color w:val="646464"/>
          <w:w w:val="105"/>
          <w:sz w:val="23"/>
        </w:rPr>
        <w:t xml:space="preserve">"düz </w:t>
      </w:r>
      <w:r>
        <w:rPr>
          <w:color w:val="4D4D4D"/>
          <w:w w:val="105"/>
          <w:sz w:val="23"/>
        </w:rPr>
        <w:t>ünlüler" ve "dar ünlüler" olmak üzere altı gruba ayrılır.</w:t>
      </w:r>
    </w:p>
    <w:p w:rsidR="0028417C" w:rsidRDefault="0028417C">
      <w:pPr>
        <w:pStyle w:val="GvdeMetni"/>
        <w:spacing w:before="7"/>
      </w:pPr>
    </w:p>
    <w:p w:rsidR="0028417C" w:rsidRDefault="00701872">
      <w:pPr>
        <w:ind w:left="123"/>
        <w:jc w:val="both"/>
        <w:rPr>
          <w:sz w:val="23"/>
        </w:rPr>
      </w:pPr>
      <w:r>
        <w:rPr>
          <w:color w:val="4D4D4D"/>
          <w:w w:val="105"/>
          <w:sz w:val="23"/>
        </w:rPr>
        <w:t>Çıkış yeri ve dilin durumuna göre;</w:t>
      </w:r>
    </w:p>
    <w:p w:rsidR="0028417C" w:rsidRDefault="0028417C">
      <w:pPr>
        <w:pStyle w:val="GvdeMetni"/>
        <w:spacing w:before="1"/>
        <w:rPr>
          <w:sz w:val="25"/>
        </w:rPr>
      </w:pPr>
    </w:p>
    <w:p w:rsidR="0028417C" w:rsidRDefault="00701872">
      <w:pPr>
        <w:pStyle w:val="ListeParagraf"/>
        <w:numPr>
          <w:ilvl w:val="0"/>
          <w:numId w:val="62"/>
        </w:numPr>
        <w:tabs>
          <w:tab w:val="left" w:pos="341"/>
        </w:tabs>
        <w:spacing w:before="1"/>
        <w:ind w:left="340" w:hanging="211"/>
        <w:rPr>
          <w:color w:val="646464"/>
          <w:sz w:val="23"/>
        </w:rPr>
      </w:pPr>
      <w:r>
        <w:rPr>
          <w:b/>
          <w:color w:val="4D4D4D"/>
          <w:w w:val="105"/>
          <w:sz w:val="23"/>
        </w:rPr>
        <w:t xml:space="preserve">Kalın Ünlüler: </w:t>
      </w:r>
      <w:r>
        <w:rPr>
          <w:color w:val="4D4D4D"/>
          <w:w w:val="105"/>
          <w:sz w:val="23"/>
        </w:rPr>
        <w:t>a, ı, o,</w:t>
      </w:r>
      <w:r>
        <w:rPr>
          <w:color w:val="4D4D4D"/>
          <w:spacing w:val="-13"/>
          <w:w w:val="105"/>
          <w:sz w:val="23"/>
        </w:rPr>
        <w:t xml:space="preserve"> </w:t>
      </w:r>
      <w:r>
        <w:rPr>
          <w:color w:val="4D4D4D"/>
          <w:w w:val="105"/>
          <w:sz w:val="23"/>
        </w:rPr>
        <w:t>u</w:t>
      </w:r>
    </w:p>
    <w:p w:rsidR="0028417C" w:rsidRDefault="0028417C">
      <w:pPr>
        <w:pStyle w:val="GvdeMetni"/>
        <w:spacing w:before="5"/>
      </w:pPr>
    </w:p>
    <w:p w:rsidR="0028417C" w:rsidRDefault="00701872">
      <w:pPr>
        <w:pStyle w:val="ListeParagraf"/>
        <w:numPr>
          <w:ilvl w:val="0"/>
          <w:numId w:val="62"/>
        </w:numPr>
        <w:tabs>
          <w:tab w:val="left" w:pos="343"/>
        </w:tabs>
        <w:ind w:left="342" w:hanging="213"/>
        <w:rPr>
          <w:color w:val="646464"/>
          <w:sz w:val="23"/>
        </w:rPr>
      </w:pPr>
      <w:r>
        <w:rPr>
          <w:b/>
          <w:color w:val="4D4D4D"/>
          <w:w w:val="105"/>
          <w:sz w:val="23"/>
        </w:rPr>
        <w:t xml:space="preserve">İnce Ünlüler: </w:t>
      </w:r>
      <w:r>
        <w:rPr>
          <w:color w:val="4D4D4D"/>
          <w:w w:val="105"/>
          <w:sz w:val="23"/>
        </w:rPr>
        <w:t xml:space="preserve">e, i, </w:t>
      </w:r>
      <w:r>
        <w:rPr>
          <w:color w:val="4D4D4D"/>
          <w:w w:val="105"/>
        </w:rPr>
        <w:t>ö,</w:t>
      </w:r>
      <w:r>
        <w:rPr>
          <w:color w:val="4D4D4D"/>
          <w:spacing w:val="-4"/>
          <w:w w:val="105"/>
        </w:rPr>
        <w:t xml:space="preserve"> </w:t>
      </w:r>
      <w:r>
        <w:rPr>
          <w:rFonts w:ascii="Times New Roman" w:hAnsi="Times New Roman"/>
          <w:color w:val="4D4D4D"/>
          <w:w w:val="105"/>
          <w:sz w:val="24"/>
        </w:rPr>
        <w:t>ü</w:t>
      </w:r>
    </w:p>
    <w:p w:rsidR="0028417C" w:rsidRDefault="0028417C">
      <w:pPr>
        <w:pStyle w:val="GvdeMetni"/>
        <w:spacing w:before="2"/>
        <w:rPr>
          <w:rFonts w:ascii="Times New Roman"/>
        </w:rPr>
      </w:pPr>
    </w:p>
    <w:p w:rsidR="0028417C" w:rsidRDefault="00701872">
      <w:pPr>
        <w:spacing w:before="1"/>
        <w:ind w:left="131"/>
        <w:jc w:val="both"/>
        <w:rPr>
          <w:sz w:val="23"/>
        </w:rPr>
      </w:pPr>
      <w:r>
        <w:rPr>
          <w:color w:val="4D4D4D"/>
          <w:w w:val="105"/>
          <w:sz w:val="23"/>
        </w:rPr>
        <w:t>Dudakların durumuna göre;</w:t>
      </w:r>
    </w:p>
    <w:p w:rsidR="0028417C" w:rsidRDefault="0028417C">
      <w:pPr>
        <w:pStyle w:val="GvdeMetni"/>
        <w:spacing w:before="5"/>
      </w:pPr>
    </w:p>
    <w:p w:rsidR="0028417C" w:rsidRDefault="00701872">
      <w:pPr>
        <w:pStyle w:val="ListeParagraf"/>
        <w:numPr>
          <w:ilvl w:val="0"/>
          <w:numId w:val="62"/>
        </w:numPr>
        <w:tabs>
          <w:tab w:val="left" w:pos="359"/>
        </w:tabs>
        <w:ind w:left="358" w:hanging="214"/>
        <w:rPr>
          <w:color w:val="646464"/>
          <w:sz w:val="23"/>
        </w:rPr>
      </w:pPr>
      <w:r>
        <w:rPr>
          <w:b/>
          <w:color w:val="4D4D4D"/>
          <w:w w:val="105"/>
          <w:sz w:val="23"/>
        </w:rPr>
        <w:t xml:space="preserve">Yuvarlak Ünlüler: </w:t>
      </w:r>
      <w:r>
        <w:rPr>
          <w:color w:val="4D4D4D"/>
          <w:w w:val="105"/>
          <w:sz w:val="23"/>
        </w:rPr>
        <w:t xml:space="preserve">o, </w:t>
      </w:r>
      <w:r>
        <w:rPr>
          <w:rFonts w:ascii="Times New Roman" w:hAnsi="Times New Roman"/>
          <w:color w:val="4D4D4D"/>
          <w:w w:val="105"/>
          <w:sz w:val="24"/>
        </w:rPr>
        <w:t xml:space="preserve">ö, </w:t>
      </w:r>
      <w:r>
        <w:rPr>
          <w:color w:val="4D4D4D"/>
          <w:w w:val="105"/>
          <w:sz w:val="23"/>
        </w:rPr>
        <w:t>u,</w:t>
      </w:r>
      <w:r>
        <w:rPr>
          <w:color w:val="4D4D4D"/>
          <w:spacing w:val="-11"/>
          <w:w w:val="105"/>
          <w:sz w:val="23"/>
        </w:rPr>
        <w:t xml:space="preserve"> </w:t>
      </w:r>
      <w:r>
        <w:rPr>
          <w:color w:val="4D4D4D"/>
          <w:w w:val="105"/>
        </w:rPr>
        <w:t>ü</w:t>
      </w:r>
    </w:p>
    <w:p w:rsidR="0028417C" w:rsidRDefault="0028417C">
      <w:pPr>
        <w:pStyle w:val="GvdeMetni"/>
      </w:pPr>
    </w:p>
    <w:p w:rsidR="0028417C" w:rsidRDefault="00701872">
      <w:pPr>
        <w:pStyle w:val="ListeParagraf"/>
        <w:numPr>
          <w:ilvl w:val="0"/>
          <w:numId w:val="62"/>
        </w:numPr>
        <w:tabs>
          <w:tab w:val="left" w:pos="342"/>
        </w:tabs>
        <w:ind w:left="341" w:hanging="197"/>
        <w:rPr>
          <w:color w:val="646464"/>
          <w:sz w:val="23"/>
        </w:rPr>
      </w:pPr>
      <w:r>
        <w:rPr>
          <w:b/>
          <w:color w:val="4D4D4D"/>
          <w:w w:val="105"/>
          <w:sz w:val="23"/>
        </w:rPr>
        <w:t xml:space="preserve">Düz Ünlüler: </w:t>
      </w:r>
      <w:r>
        <w:rPr>
          <w:color w:val="4D4D4D"/>
          <w:w w:val="105"/>
          <w:sz w:val="23"/>
        </w:rPr>
        <w:t>a, e, ı,</w:t>
      </w:r>
      <w:r>
        <w:rPr>
          <w:color w:val="4D4D4D"/>
          <w:spacing w:val="-29"/>
          <w:w w:val="105"/>
          <w:sz w:val="23"/>
        </w:rPr>
        <w:t xml:space="preserve"> </w:t>
      </w:r>
      <w:r>
        <w:rPr>
          <w:color w:val="4D4D4D"/>
          <w:w w:val="105"/>
          <w:sz w:val="24"/>
        </w:rPr>
        <w:t>i</w:t>
      </w:r>
    </w:p>
    <w:p w:rsidR="0028417C" w:rsidRDefault="0028417C">
      <w:pPr>
        <w:pStyle w:val="GvdeMetni"/>
        <w:spacing w:before="3"/>
      </w:pPr>
    </w:p>
    <w:p w:rsidR="0028417C" w:rsidRDefault="00701872">
      <w:pPr>
        <w:ind w:left="142"/>
        <w:jc w:val="both"/>
        <w:rPr>
          <w:sz w:val="23"/>
        </w:rPr>
      </w:pPr>
      <w:r>
        <w:rPr>
          <w:color w:val="4D4D4D"/>
          <w:w w:val="105"/>
          <w:sz w:val="23"/>
        </w:rPr>
        <w:t>Ağzın açıklığına göre;</w:t>
      </w:r>
    </w:p>
    <w:p w:rsidR="0028417C" w:rsidRDefault="0028417C">
      <w:pPr>
        <w:pStyle w:val="GvdeMetni"/>
        <w:spacing w:before="5"/>
      </w:pPr>
    </w:p>
    <w:p w:rsidR="0028417C" w:rsidRDefault="00701872">
      <w:pPr>
        <w:pStyle w:val="ListeParagraf"/>
        <w:numPr>
          <w:ilvl w:val="0"/>
          <w:numId w:val="62"/>
        </w:numPr>
        <w:tabs>
          <w:tab w:val="left" w:pos="347"/>
        </w:tabs>
        <w:ind w:left="346" w:hanging="202"/>
        <w:rPr>
          <w:color w:val="646464"/>
          <w:sz w:val="23"/>
        </w:rPr>
      </w:pPr>
      <w:r>
        <w:rPr>
          <w:b/>
          <w:color w:val="4D4D4D"/>
          <w:w w:val="105"/>
          <w:sz w:val="23"/>
        </w:rPr>
        <w:t xml:space="preserve">Geniş ünlüler: </w:t>
      </w:r>
      <w:r>
        <w:rPr>
          <w:color w:val="4D4D4D"/>
          <w:w w:val="105"/>
          <w:sz w:val="23"/>
        </w:rPr>
        <w:t>a, e, o,</w:t>
      </w:r>
      <w:r>
        <w:rPr>
          <w:color w:val="4D4D4D"/>
          <w:spacing w:val="-4"/>
          <w:w w:val="105"/>
          <w:sz w:val="23"/>
        </w:rPr>
        <w:t xml:space="preserve"> </w:t>
      </w:r>
      <w:r>
        <w:rPr>
          <w:color w:val="4D4D4D"/>
          <w:w w:val="105"/>
          <w:sz w:val="23"/>
        </w:rPr>
        <w:t>ö</w:t>
      </w:r>
    </w:p>
    <w:p w:rsidR="0028417C" w:rsidRDefault="0028417C">
      <w:pPr>
        <w:pStyle w:val="GvdeMetni"/>
        <w:spacing w:before="4"/>
      </w:pPr>
    </w:p>
    <w:p w:rsidR="0028417C" w:rsidRDefault="00701872">
      <w:pPr>
        <w:pStyle w:val="ListeParagraf"/>
        <w:numPr>
          <w:ilvl w:val="0"/>
          <w:numId w:val="62"/>
        </w:numPr>
        <w:tabs>
          <w:tab w:val="left" w:pos="356"/>
        </w:tabs>
        <w:ind w:left="355" w:hanging="211"/>
        <w:rPr>
          <w:color w:val="646464"/>
          <w:sz w:val="23"/>
        </w:rPr>
      </w:pPr>
      <w:r>
        <w:rPr>
          <w:b/>
          <w:color w:val="4D4D4D"/>
          <w:w w:val="105"/>
          <w:sz w:val="23"/>
        </w:rPr>
        <w:t xml:space="preserve">Dar Ünlüler: </w:t>
      </w:r>
      <w:r>
        <w:rPr>
          <w:color w:val="4D4D4D"/>
          <w:w w:val="105"/>
          <w:sz w:val="23"/>
        </w:rPr>
        <w:t>ı, i, u,</w:t>
      </w:r>
      <w:r>
        <w:rPr>
          <w:color w:val="4D4D4D"/>
          <w:spacing w:val="-12"/>
          <w:w w:val="105"/>
          <w:sz w:val="23"/>
        </w:rPr>
        <w:t xml:space="preserve"> </w:t>
      </w:r>
      <w:r>
        <w:rPr>
          <w:rFonts w:ascii="Times New Roman" w:hAnsi="Times New Roman"/>
          <w:color w:val="4D4D4D"/>
          <w:w w:val="105"/>
          <w:sz w:val="24"/>
        </w:rPr>
        <w:t>ü</w:t>
      </w:r>
    </w:p>
    <w:p w:rsidR="0028417C" w:rsidRDefault="0028417C">
      <w:pPr>
        <w:pStyle w:val="GvdeMetni"/>
        <w:spacing w:before="2"/>
        <w:rPr>
          <w:rFonts w:ascii="Times New Roman"/>
        </w:rPr>
      </w:pPr>
    </w:p>
    <w:p w:rsidR="0028417C" w:rsidRDefault="00701872">
      <w:pPr>
        <w:spacing w:line="252" w:lineRule="auto"/>
        <w:ind w:left="143" w:right="1132" w:hanging="6"/>
        <w:jc w:val="both"/>
        <w:rPr>
          <w:sz w:val="23"/>
        </w:rPr>
      </w:pPr>
      <w:r>
        <w:rPr>
          <w:color w:val="4D4D4D"/>
          <w:w w:val="105"/>
          <w:sz w:val="23"/>
        </w:rPr>
        <w:t>Ünlülerin birbirleriyle benzerlikleri veya uyumu noktasında Türkçenin iki önemli kuralı vardır. Bunlar, "büyük ünlü uyumu" ve "küçük ünlü uyumu"dur.</w:t>
      </w:r>
    </w:p>
    <w:p w:rsidR="0028417C" w:rsidRDefault="0028417C">
      <w:pPr>
        <w:pStyle w:val="GvdeMetni"/>
        <w:spacing w:before="4"/>
        <w:rPr>
          <w:sz w:val="23"/>
        </w:rPr>
      </w:pPr>
    </w:p>
    <w:p w:rsidR="0028417C" w:rsidRDefault="00701872">
      <w:pPr>
        <w:pStyle w:val="ListeParagraf"/>
        <w:numPr>
          <w:ilvl w:val="4"/>
          <w:numId w:val="16"/>
        </w:numPr>
        <w:tabs>
          <w:tab w:val="left" w:pos="428"/>
        </w:tabs>
        <w:ind w:hanging="289"/>
        <w:jc w:val="both"/>
        <w:rPr>
          <w:b/>
          <w:color w:val="4D4D4D"/>
          <w:sz w:val="23"/>
        </w:rPr>
      </w:pPr>
      <w:r>
        <w:rPr>
          <w:b/>
          <w:color w:val="4D4D4D"/>
          <w:w w:val="105"/>
          <w:sz w:val="23"/>
        </w:rPr>
        <w:t>Büyük Ünlü</w:t>
      </w:r>
      <w:r>
        <w:rPr>
          <w:b/>
          <w:color w:val="4D4D4D"/>
          <w:spacing w:val="-15"/>
          <w:w w:val="105"/>
          <w:sz w:val="23"/>
        </w:rPr>
        <w:t xml:space="preserve"> </w:t>
      </w:r>
      <w:r>
        <w:rPr>
          <w:b/>
          <w:color w:val="4D4D4D"/>
          <w:w w:val="105"/>
          <w:sz w:val="23"/>
        </w:rPr>
        <w:t>Uyumu</w:t>
      </w:r>
    </w:p>
    <w:p w:rsidR="0028417C" w:rsidRDefault="0028417C">
      <w:pPr>
        <w:pStyle w:val="GvdeMetni"/>
        <w:spacing w:before="6"/>
        <w:rPr>
          <w:b/>
        </w:rPr>
      </w:pPr>
    </w:p>
    <w:p w:rsidR="0028417C" w:rsidRDefault="00701872">
      <w:pPr>
        <w:spacing w:line="247" w:lineRule="auto"/>
        <w:ind w:left="148" w:right="1113" w:firstLine="5"/>
        <w:rPr>
          <w:sz w:val="23"/>
        </w:rPr>
      </w:pPr>
      <w:r>
        <w:rPr>
          <w:color w:val="4D4D4D"/>
          <w:w w:val="105"/>
          <w:sz w:val="23"/>
        </w:rPr>
        <w:t xml:space="preserve">Bir kelimenin birinci hecesinde kalın bir ünlü </w:t>
      </w:r>
      <w:r>
        <w:rPr>
          <w:color w:val="646464"/>
          <w:w w:val="105"/>
          <w:sz w:val="23"/>
        </w:rPr>
        <w:t xml:space="preserve">(a, </w:t>
      </w:r>
      <w:r>
        <w:rPr>
          <w:color w:val="4D4D4D"/>
          <w:w w:val="105"/>
          <w:sz w:val="23"/>
        </w:rPr>
        <w:t>ı, o, u) bulunuyorsa, diğer hecelerde</w:t>
      </w:r>
      <w:r>
        <w:rPr>
          <w:color w:val="4D4D4D"/>
          <w:w w:val="105"/>
          <w:sz w:val="23"/>
        </w:rPr>
        <w:t>ki ünlüler de  kalın; ince bir    ünlü</w:t>
      </w:r>
    </w:p>
    <w:p w:rsidR="0028417C" w:rsidRDefault="0028417C">
      <w:pPr>
        <w:pStyle w:val="GvdeMetni"/>
        <w:rPr>
          <w:sz w:val="26"/>
        </w:rPr>
      </w:pPr>
    </w:p>
    <w:p w:rsidR="0028417C" w:rsidRDefault="0028417C">
      <w:pPr>
        <w:pStyle w:val="GvdeMetni"/>
        <w:rPr>
          <w:sz w:val="32"/>
        </w:rPr>
      </w:pPr>
    </w:p>
    <w:p w:rsidR="0028417C" w:rsidRDefault="00701872">
      <w:pPr>
        <w:tabs>
          <w:tab w:val="left" w:pos="3361"/>
          <w:tab w:val="left" w:pos="5162"/>
        </w:tabs>
        <w:ind w:left="153"/>
        <w:jc w:val="both"/>
        <w:rPr>
          <w:sz w:val="15"/>
        </w:rPr>
      </w:pPr>
      <w:r>
        <w:rPr>
          <w:color w:val="646464"/>
          <w:w w:val="110"/>
          <w:sz w:val="15"/>
        </w:rPr>
        <w:t xml:space="preserve">Temel </w:t>
      </w:r>
      <w:r>
        <w:rPr>
          <w:color w:val="4D4D4D"/>
          <w:w w:val="110"/>
          <w:sz w:val="15"/>
        </w:rPr>
        <w:t>Eğitim</w:t>
      </w:r>
      <w:r>
        <w:rPr>
          <w:color w:val="4D4D4D"/>
          <w:spacing w:val="-30"/>
          <w:w w:val="110"/>
          <w:sz w:val="15"/>
        </w:rPr>
        <w:t xml:space="preserve"> </w:t>
      </w:r>
      <w:r>
        <w:rPr>
          <w:color w:val="4D4D4D"/>
          <w:w w:val="110"/>
          <w:sz w:val="15"/>
        </w:rPr>
        <w:t>Ders</w:t>
      </w:r>
      <w:r>
        <w:rPr>
          <w:color w:val="4D4D4D"/>
          <w:spacing w:val="-13"/>
          <w:w w:val="110"/>
          <w:sz w:val="15"/>
        </w:rPr>
        <w:t xml:space="preserve"> </w:t>
      </w:r>
      <w:r>
        <w:rPr>
          <w:color w:val="4D4D4D"/>
          <w:w w:val="110"/>
          <w:sz w:val="15"/>
        </w:rPr>
        <w:t>Notları</w:t>
      </w:r>
      <w:r>
        <w:rPr>
          <w:color w:val="4D4D4D"/>
          <w:w w:val="110"/>
          <w:sz w:val="15"/>
        </w:rPr>
        <w:tab/>
      </w:r>
      <w:r>
        <w:rPr>
          <w:rFonts w:ascii="Times New Roman" w:hAnsi="Times New Roman"/>
          <w:color w:val="646464"/>
          <w:w w:val="110"/>
          <w:position w:val="-6"/>
          <w:sz w:val="24"/>
        </w:rPr>
        <w:t>201</w:t>
      </w:r>
      <w:r>
        <w:rPr>
          <w:rFonts w:ascii="Times New Roman" w:hAnsi="Times New Roman"/>
          <w:color w:val="646464"/>
          <w:w w:val="110"/>
          <w:position w:val="-6"/>
          <w:sz w:val="24"/>
        </w:rPr>
        <w:tab/>
      </w:r>
      <w:r>
        <w:rPr>
          <w:color w:val="4D4D4D"/>
          <w:w w:val="110"/>
          <w:position w:val="1"/>
          <w:sz w:val="15"/>
        </w:rPr>
        <w:t>Türkçe</w:t>
      </w:r>
      <w:r>
        <w:rPr>
          <w:color w:val="4D4D4D"/>
          <w:spacing w:val="-26"/>
          <w:w w:val="110"/>
          <w:position w:val="1"/>
          <w:sz w:val="15"/>
        </w:rPr>
        <w:t xml:space="preserve"> </w:t>
      </w:r>
      <w:r>
        <w:rPr>
          <w:color w:val="646464"/>
          <w:w w:val="110"/>
          <w:position w:val="1"/>
          <w:sz w:val="15"/>
        </w:rPr>
        <w:t>Dil</w:t>
      </w:r>
      <w:r>
        <w:rPr>
          <w:color w:val="646464"/>
          <w:spacing w:val="-26"/>
          <w:w w:val="110"/>
          <w:position w:val="1"/>
          <w:sz w:val="15"/>
        </w:rPr>
        <w:t xml:space="preserve"> </w:t>
      </w:r>
      <w:r>
        <w:rPr>
          <w:color w:val="646464"/>
          <w:w w:val="110"/>
          <w:position w:val="1"/>
          <w:sz w:val="15"/>
        </w:rPr>
        <w:t>Bilgisi</w:t>
      </w:r>
      <w:r>
        <w:rPr>
          <w:color w:val="646464"/>
          <w:spacing w:val="-25"/>
          <w:w w:val="110"/>
          <w:position w:val="1"/>
          <w:sz w:val="15"/>
        </w:rPr>
        <w:t xml:space="preserve"> </w:t>
      </w:r>
      <w:r>
        <w:rPr>
          <w:color w:val="646464"/>
          <w:w w:val="110"/>
          <w:position w:val="1"/>
          <w:sz w:val="15"/>
        </w:rPr>
        <w:t>Kuralları</w:t>
      </w:r>
    </w:p>
    <w:p w:rsidR="0028417C" w:rsidRDefault="0028417C">
      <w:pPr>
        <w:jc w:val="both"/>
        <w:rPr>
          <w:sz w:val="15"/>
        </w:rPr>
        <w:sectPr w:rsidR="0028417C">
          <w:footerReference w:type="default" r:id="rId131"/>
          <w:pgSz w:w="10300" w:h="14560"/>
          <w:pgMar w:top="1380" w:right="1440" w:bottom="280" w:left="880" w:header="0" w:footer="0" w:gutter="0"/>
          <w:cols w:space="708"/>
        </w:sectPr>
      </w:pPr>
    </w:p>
    <w:p w:rsidR="0028417C" w:rsidRDefault="00701872">
      <w:pPr>
        <w:pStyle w:val="GvdeMetni"/>
        <w:spacing w:before="158" w:line="244" w:lineRule="auto"/>
        <w:ind w:left="110" w:right="1057" w:firstLine="2"/>
        <w:jc w:val="both"/>
      </w:pPr>
      <w:r>
        <w:rPr>
          <w:color w:val="4B4B4B"/>
        </w:rPr>
        <w:lastRenderedPageBreak/>
        <w:t>(e, i, ö, ü) bulunuyorsa diğer hecelerdeki ünlüler de ince olur. Buna "büyük ünlü uyumu" ya da  "kalınlık incelik uyumu" denir.</w:t>
      </w:r>
    </w:p>
    <w:p w:rsidR="0028417C" w:rsidRDefault="0028417C">
      <w:pPr>
        <w:pStyle w:val="GvdeMetni"/>
        <w:spacing w:before="2"/>
      </w:pPr>
    </w:p>
    <w:p w:rsidR="0028417C" w:rsidRDefault="00701872">
      <w:pPr>
        <w:pStyle w:val="GvdeMetni"/>
        <w:spacing w:line="274" w:lineRule="exact"/>
        <w:ind w:left="112" w:right="1066" w:firstLine="4"/>
        <w:jc w:val="both"/>
      </w:pPr>
      <w:r>
        <w:rPr>
          <w:color w:val="626262"/>
        </w:rPr>
        <w:t xml:space="preserve">"anlamak" </w:t>
      </w:r>
      <w:r>
        <w:rPr>
          <w:color w:val="4B4B4B"/>
        </w:rPr>
        <w:t>sözü, büyük ünlü uyumuna bağlı olarak kalın</w:t>
      </w:r>
      <w:r>
        <w:rPr>
          <w:color w:val="4B4B4B"/>
          <w:spacing w:val="-22"/>
        </w:rPr>
        <w:t xml:space="preserve"> </w:t>
      </w:r>
      <w:r>
        <w:rPr>
          <w:color w:val="4B4B4B"/>
        </w:rPr>
        <w:t>ünlüyle başlamış ve yine kalın ünlüyle</w:t>
      </w:r>
      <w:r>
        <w:rPr>
          <w:color w:val="4B4B4B"/>
          <w:spacing w:val="-11"/>
        </w:rPr>
        <w:t xml:space="preserve"> </w:t>
      </w:r>
      <w:r>
        <w:rPr>
          <w:color w:val="4B4B4B"/>
        </w:rPr>
        <w:t>bitmiştir.</w:t>
      </w:r>
    </w:p>
    <w:p w:rsidR="0028417C" w:rsidRDefault="0028417C">
      <w:pPr>
        <w:pStyle w:val="GvdeMetni"/>
        <w:spacing w:before="3"/>
      </w:pPr>
    </w:p>
    <w:p w:rsidR="0028417C" w:rsidRDefault="00701872">
      <w:pPr>
        <w:pStyle w:val="GvdeMetni"/>
        <w:spacing w:line="274" w:lineRule="exact"/>
        <w:ind w:left="112" w:right="1066" w:firstLine="4"/>
        <w:jc w:val="both"/>
      </w:pPr>
      <w:r>
        <w:rPr>
          <w:color w:val="4B4B4B"/>
        </w:rPr>
        <w:t>"öncelikler" sözü ise ince ünlüyle başlamış ve ince ünlüyle bitmiştir.</w:t>
      </w:r>
    </w:p>
    <w:p w:rsidR="0028417C" w:rsidRDefault="0028417C">
      <w:pPr>
        <w:pStyle w:val="GvdeMetni"/>
        <w:spacing w:before="10"/>
      </w:pPr>
    </w:p>
    <w:p w:rsidR="0028417C" w:rsidRDefault="00701872">
      <w:pPr>
        <w:spacing w:line="274" w:lineRule="exact"/>
        <w:ind w:left="110" w:right="1057"/>
        <w:jc w:val="both"/>
        <w:rPr>
          <w:i/>
          <w:sz w:val="24"/>
        </w:rPr>
      </w:pPr>
      <w:r>
        <w:rPr>
          <w:color w:val="4B4B4B"/>
          <w:sz w:val="24"/>
        </w:rPr>
        <w:t>Büyük ünlü uyumuna aykırı Türkçe kelimeler de vardır.  Bunların bazıları şunlar</w:t>
      </w:r>
      <w:r>
        <w:rPr>
          <w:color w:val="4B4B4B"/>
          <w:sz w:val="24"/>
        </w:rPr>
        <w:t xml:space="preserve">dır: </w:t>
      </w:r>
      <w:r>
        <w:rPr>
          <w:i/>
          <w:color w:val="4B4B4B"/>
          <w:sz w:val="24"/>
        </w:rPr>
        <w:t>anne, dahi, elma, hangi</w:t>
      </w:r>
      <w:r>
        <w:rPr>
          <w:i/>
          <w:color w:val="727272"/>
          <w:sz w:val="24"/>
        </w:rPr>
        <w:t xml:space="preserve">, </w:t>
      </w:r>
      <w:r>
        <w:rPr>
          <w:i/>
          <w:color w:val="4B4B4B"/>
          <w:sz w:val="24"/>
        </w:rPr>
        <w:t xml:space="preserve">hani, </w:t>
      </w:r>
      <w:r>
        <w:rPr>
          <w:i/>
          <w:color w:val="4B4B4B"/>
          <w:spacing w:val="2"/>
          <w:sz w:val="24"/>
        </w:rPr>
        <w:t>inanmak</w:t>
      </w:r>
      <w:r>
        <w:rPr>
          <w:i/>
          <w:color w:val="727272"/>
          <w:spacing w:val="2"/>
          <w:sz w:val="24"/>
        </w:rPr>
        <w:t xml:space="preserve">, </w:t>
      </w:r>
      <w:r>
        <w:rPr>
          <w:i/>
          <w:color w:val="4B4B4B"/>
          <w:spacing w:val="-8"/>
          <w:sz w:val="24"/>
        </w:rPr>
        <w:t>kardeş</w:t>
      </w:r>
      <w:r>
        <w:rPr>
          <w:i/>
          <w:color w:val="727272"/>
          <w:spacing w:val="-8"/>
          <w:sz w:val="24"/>
        </w:rPr>
        <w:t>,</w:t>
      </w:r>
      <w:r>
        <w:rPr>
          <w:i/>
          <w:color w:val="727272"/>
          <w:spacing w:val="22"/>
          <w:sz w:val="24"/>
        </w:rPr>
        <w:t xml:space="preserve"> </w:t>
      </w:r>
      <w:r>
        <w:rPr>
          <w:i/>
          <w:color w:val="4B4B4B"/>
          <w:sz w:val="24"/>
        </w:rPr>
        <w:t>şişman.</w:t>
      </w:r>
    </w:p>
    <w:p w:rsidR="0028417C" w:rsidRDefault="0028417C">
      <w:pPr>
        <w:pStyle w:val="GvdeMetni"/>
        <w:spacing w:before="9"/>
        <w:rPr>
          <w:i/>
          <w:sz w:val="23"/>
        </w:rPr>
      </w:pPr>
    </w:p>
    <w:p w:rsidR="0028417C" w:rsidRDefault="00701872">
      <w:pPr>
        <w:ind w:left="115" w:right="1048" w:firstLine="13"/>
        <w:jc w:val="both"/>
        <w:rPr>
          <w:i/>
          <w:sz w:val="24"/>
        </w:rPr>
      </w:pPr>
      <w:r>
        <w:rPr>
          <w:color w:val="4B4B4B"/>
          <w:sz w:val="24"/>
        </w:rPr>
        <w:t xml:space="preserve">Alıntı kelimelerde büyük ünlü uyumu aranmaz: </w:t>
      </w:r>
      <w:r>
        <w:rPr>
          <w:i/>
          <w:color w:val="4B4B4B"/>
          <w:sz w:val="24"/>
        </w:rPr>
        <w:t>ahenk, badem, ceylan, çiroz, dükkan, fidan, gazete, hamsi, kestane, keman, limon, model, nişasta, pehlivan</w:t>
      </w:r>
      <w:r>
        <w:rPr>
          <w:i/>
          <w:color w:val="727272"/>
          <w:sz w:val="24"/>
        </w:rPr>
        <w:t xml:space="preserve">, </w:t>
      </w:r>
      <w:r>
        <w:rPr>
          <w:i/>
          <w:color w:val="4B4B4B"/>
          <w:sz w:val="24"/>
        </w:rPr>
        <w:t>selam, sinema</w:t>
      </w:r>
      <w:r>
        <w:rPr>
          <w:i/>
          <w:color w:val="727272"/>
          <w:sz w:val="24"/>
        </w:rPr>
        <w:t xml:space="preserve">, </w:t>
      </w:r>
      <w:r>
        <w:rPr>
          <w:i/>
          <w:color w:val="4B4B4B"/>
          <w:sz w:val="24"/>
        </w:rPr>
        <w:t>tiyatro, viraj, ziyaret.</w:t>
      </w:r>
    </w:p>
    <w:p w:rsidR="0028417C" w:rsidRDefault="0028417C">
      <w:pPr>
        <w:pStyle w:val="GvdeMetni"/>
        <w:spacing w:before="8"/>
        <w:rPr>
          <w:i/>
        </w:rPr>
      </w:pPr>
    </w:p>
    <w:p w:rsidR="0028417C" w:rsidRDefault="00701872">
      <w:pPr>
        <w:spacing w:line="274" w:lineRule="exact"/>
        <w:ind w:left="120" w:right="1068" w:hanging="3"/>
        <w:jc w:val="both"/>
        <w:rPr>
          <w:sz w:val="24"/>
        </w:rPr>
      </w:pPr>
      <w:r>
        <w:rPr>
          <w:color w:val="4B4B4B"/>
          <w:sz w:val="24"/>
        </w:rPr>
        <w:t xml:space="preserve">Birleşik kelimelerde de büyük ünlü uyumu aranmaz: </w:t>
      </w:r>
      <w:r>
        <w:rPr>
          <w:i/>
          <w:color w:val="4B4B4B"/>
          <w:sz w:val="24"/>
        </w:rPr>
        <w:t>açıkgöz, bilgisayar</w:t>
      </w:r>
      <w:r>
        <w:rPr>
          <w:i/>
          <w:color w:val="727272"/>
          <w:sz w:val="24"/>
        </w:rPr>
        <w:t xml:space="preserve">,  </w:t>
      </w:r>
      <w:r>
        <w:rPr>
          <w:i/>
          <w:color w:val="4B4B4B"/>
          <w:sz w:val="24"/>
        </w:rPr>
        <w:t xml:space="preserve">çekyat, hanımeli </w:t>
      </w:r>
      <w:r>
        <w:rPr>
          <w:color w:val="4B4B4B"/>
          <w:sz w:val="24"/>
        </w:rPr>
        <w:t>vb.</w:t>
      </w:r>
    </w:p>
    <w:p w:rsidR="0028417C" w:rsidRDefault="0028417C">
      <w:pPr>
        <w:pStyle w:val="GvdeMetni"/>
        <w:spacing w:before="4"/>
      </w:pPr>
    </w:p>
    <w:p w:rsidR="0028417C" w:rsidRDefault="00701872">
      <w:pPr>
        <w:pStyle w:val="GvdeMetni"/>
        <w:spacing w:line="274" w:lineRule="exact"/>
        <w:ind w:left="112" w:right="1078" w:firstLine="5"/>
        <w:jc w:val="both"/>
      </w:pPr>
      <w:r>
        <w:rPr>
          <w:color w:val="4B4B4B"/>
        </w:rPr>
        <w:t>Bazı eklerde büyük ünlü uyumuna uymaz. Bunlar aşağıda belirtilmiştir:</w:t>
      </w:r>
    </w:p>
    <w:p w:rsidR="0028417C" w:rsidRDefault="0028417C">
      <w:pPr>
        <w:pStyle w:val="GvdeMetni"/>
        <w:spacing w:before="4"/>
        <w:rPr>
          <w:sz w:val="23"/>
        </w:rPr>
      </w:pPr>
    </w:p>
    <w:p w:rsidR="0028417C" w:rsidRDefault="00701872">
      <w:pPr>
        <w:pStyle w:val="GvdeMetni"/>
        <w:spacing w:line="237" w:lineRule="auto"/>
        <w:ind w:left="113" w:right="1066" w:firstLine="7"/>
        <w:jc w:val="both"/>
      </w:pPr>
      <w:r>
        <w:rPr>
          <w:color w:val="4B4B4B"/>
        </w:rPr>
        <w:t>-gil, -ken, -leyin, -mtırak, -yor ekleri büyük ünlü uyumuna uymaz: akşam-leyin, bakla-gil-ler, çalışır-ken, ekşi-mtırak, yürü-yor</w:t>
      </w:r>
      <w:r>
        <w:rPr>
          <w:color w:val="727272"/>
        </w:rPr>
        <w:t>.</w:t>
      </w:r>
    </w:p>
    <w:p w:rsidR="0028417C" w:rsidRDefault="0028417C">
      <w:pPr>
        <w:pStyle w:val="GvdeMetni"/>
        <w:spacing w:before="3"/>
        <w:rPr>
          <w:sz w:val="25"/>
        </w:rPr>
      </w:pPr>
    </w:p>
    <w:p w:rsidR="0028417C" w:rsidRDefault="00701872">
      <w:pPr>
        <w:pStyle w:val="GvdeMetni"/>
        <w:spacing w:line="274" w:lineRule="exact"/>
        <w:ind w:left="120" w:right="1064"/>
        <w:jc w:val="both"/>
      </w:pPr>
      <w:r>
        <w:rPr>
          <w:color w:val="4B4B4B"/>
        </w:rPr>
        <w:t>-ki aitlik eki büyük ünlü uyumuna uymaz: akşamki, yarınki, duvardaki, yoldaki</w:t>
      </w:r>
      <w:r>
        <w:rPr>
          <w:color w:val="727272"/>
        </w:rPr>
        <w:t xml:space="preserve">, </w:t>
      </w:r>
      <w:r>
        <w:rPr>
          <w:color w:val="4B4B4B"/>
        </w:rPr>
        <w:t>ondaki, yazıdaki, onunki.</w:t>
      </w:r>
    </w:p>
    <w:p w:rsidR="0028417C" w:rsidRDefault="0028417C">
      <w:pPr>
        <w:pStyle w:val="GvdeMetni"/>
        <w:spacing w:before="11"/>
        <w:rPr>
          <w:sz w:val="23"/>
        </w:rPr>
      </w:pPr>
    </w:p>
    <w:p w:rsidR="0028417C" w:rsidRDefault="00701872">
      <w:pPr>
        <w:pStyle w:val="ListeParagraf"/>
        <w:numPr>
          <w:ilvl w:val="4"/>
          <w:numId w:val="16"/>
        </w:numPr>
        <w:tabs>
          <w:tab w:val="left" w:pos="400"/>
        </w:tabs>
        <w:ind w:left="399" w:hanging="277"/>
        <w:jc w:val="both"/>
        <w:rPr>
          <w:b/>
          <w:color w:val="4B4B4B"/>
          <w:sz w:val="23"/>
        </w:rPr>
      </w:pPr>
      <w:r>
        <w:rPr>
          <w:b/>
          <w:color w:val="4B4B4B"/>
          <w:w w:val="105"/>
          <w:sz w:val="23"/>
        </w:rPr>
        <w:t>Küçük Ünlü</w:t>
      </w:r>
      <w:r>
        <w:rPr>
          <w:b/>
          <w:color w:val="4B4B4B"/>
          <w:spacing w:val="-29"/>
          <w:w w:val="105"/>
          <w:sz w:val="23"/>
        </w:rPr>
        <w:t xml:space="preserve"> </w:t>
      </w:r>
      <w:r>
        <w:rPr>
          <w:b/>
          <w:color w:val="4B4B4B"/>
          <w:w w:val="105"/>
          <w:sz w:val="23"/>
        </w:rPr>
        <w:t>Uyumu</w:t>
      </w:r>
    </w:p>
    <w:p w:rsidR="0028417C" w:rsidRDefault="0028417C">
      <w:pPr>
        <w:pStyle w:val="GvdeMetni"/>
        <w:spacing w:before="4"/>
        <w:rPr>
          <w:b/>
          <w:sz w:val="25"/>
        </w:rPr>
      </w:pPr>
    </w:p>
    <w:p w:rsidR="0028417C" w:rsidRDefault="00701872">
      <w:pPr>
        <w:pStyle w:val="GvdeMetni"/>
        <w:spacing w:line="266" w:lineRule="exact"/>
        <w:ind w:left="124" w:right="1050" w:hanging="8"/>
        <w:jc w:val="both"/>
      </w:pPr>
      <w:r>
        <w:rPr>
          <w:color w:val="626262"/>
        </w:rPr>
        <w:t xml:space="preserve">"Düzlük-yuvarlık </w:t>
      </w:r>
      <w:r>
        <w:rPr>
          <w:color w:val="4B4B4B"/>
        </w:rPr>
        <w:t>uyumu" da denilen küçük ünlü uyumu iki yönlüdür:</w:t>
      </w:r>
    </w:p>
    <w:p w:rsidR="0028417C" w:rsidRDefault="0028417C">
      <w:pPr>
        <w:pStyle w:val="GvdeMetni"/>
        <w:rPr>
          <w:sz w:val="25"/>
        </w:rPr>
      </w:pPr>
    </w:p>
    <w:p w:rsidR="0028417C" w:rsidRDefault="00701872">
      <w:pPr>
        <w:pStyle w:val="GvdeMetni"/>
        <w:spacing w:line="274" w:lineRule="exact"/>
        <w:ind w:left="112" w:right="1053" w:hanging="2"/>
        <w:jc w:val="both"/>
      </w:pPr>
      <w:r>
        <w:rPr>
          <w:color w:val="4B4B4B"/>
        </w:rPr>
        <w:t xml:space="preserve">Bir kelimenin ilk hecesinde düz ünlü (a, e, ı, i) varsa sonraki hecelerde de düz ünlü bulunur: anlaşmak, yanaşmak, kayıkçı, ısırmak, ılıklaşmak, seslenmek, yelek, bilek, </w:t>
      </w:r>
      <w:r>
        <w:rPr>
          <w:color w:val="626262"/>
        </w:rPr>
        <w:t>çilek.</w:t>
      </w:r>
    </w:p>
    <w:p w:rsidR="0028417C" w:rsidRDefault="0028417C">
      <w:pPr>
        <w:spacing w:line="274" w:lineRule="exact"/>
        <w:jc w:val="both"/>
        <w:sectPr w:rsidR="0028417C">
          <w:footerReference w:type="default" r:id="rId132"/>
          <w:pgSz w:w="10300" w:h="14560"/>
          <w:pgMar w:top="1380" w:right="1440" w:bottom="1860" w:left="980" w:header="0" w:footer="1666" w:gutter="0"/>
          <w:pgNumType w:start="202"/>
          <w:cols w:space="708"/>
        </w:sectPr>
      </w:pPr>
    </w:p>
    <w:p w:rsidR="0028417C" w:rsidRDefault="00701872">
      <w:pPr>
        <w:pStyle w:val="GvdeMetni"/>
        <w:spacing w:before="189" w:line="272" w:lineRule="exact"/>
        <w:ind w:left="109" w:right="1184" w:firstLine="12"/>
      </w:pPr>
      <w:r>
        <w:rPr>
          <w:color w:val="4D4D4D"/>
        </w:rPr>
        <w:lastRenderedPageBreak/>
        <w:t>Bir kelimenin i</w:t>
      </w:r>
      <w:r>
        <w:rPr>
          <w:color w:val="696969"/>
        </w:rPr>
        <w:t>l</w:t>
      </w:r>
      <w:r>
        <w:rPr>
          <w:color w:val="4D4D4D"/>
        </w:rPr>
        <w:t>k hecesinde yuvarlak ünlü (o</w:t>
      </w:r>
      <w:r>
        <w:rPr>
          <w:color w:val="696969"/>
        </w:rPr>
        <w:t xml:space="preserve">, </w:t>
      </w:r>
      <w:r>
        <w:rPr>
          <w:color w:val="4D4D4D"/>
          <w:sz w:val="22"/>
        </w:rPr>
        <w:t>ö</w:t>
      </w:r>
      <w:r>
        <w:rPr>
          <w:color w:val="696969"/>
          <w:sz w:val="22"/>
        </w:rPr>
        <w:t xml:space="preserve">, </w:t>
      </w:r>
      <w:r>
        <w:rPr>
          <w:color w:val="4D4D4D"/>
        </w:rPr>
        <w:t>u</w:t>
      </w:r>
      <w:r>
        <w:rPr>
          <w:color w:val="696969"/>
        </w:rPr>
        <w:t xml:space="preserve">, </w:t>
      </w:r>
      <w:r>
        <w:rPr>
          <w:color w:val="4D4D4D"/>
        </w:rPr>
        <w:t>ü) varsa bunu izleyen ilk hecede dar yuvarlak (u</w:t>
      </w:r>
      <w:r>
        <w:rPr>
          <w:color w:val="696969"/>
        </w:rPr>
        <w:t xml:space="preserve">, </w:t>
      </w:r>
      <w:r>
        <w:rPr>
          <w:color w:val="4D4D4D"/>
        </w:rPr>
        <w:t>ü</w:t>
      </w:r>
      <w:r>
        <w:rPr>
          <w:color w:val="696969"/>
        </w:rPr>
        <w:t xml:space="preserve">) </w:t>
      </w:r>
      <w:r>
        <w:rPr>
          <w:color w:val="4D4D4D"/>
        </w:rPr>
        <w:t>veya geniş düz  (a</w:t>
      </w:r>
      <w:r>
        <w:rPr>
          <w:color w:val="696969"/>
        </w:rPr>
        <w:t>,</w:t>
      </w:r>
    </w:p>
    <w:p w:rsidR="0028417C" w:rsidRDefault="00701872">
      <w:pPr>
        <w:tabs>
          <w:tab w:val="left" w:pos="570"/>
          <w:tab w:val="left" w:pos="1259"/>
          <w:tab w:val="left" w:pos="2345"/>
          <w:tab w:val="left" w:pos="3887"/>
          <w:tab w:val="left" w:pos="4812"/>
          <w:tab w:val="left" w:pos="5633"/>
        </w:tabs>
        <w:spacing w:line="268" w:lineRule="exact"/>
        <w:ind w:left="115"/>
        <w:rPr>
          <w:i/>
          <w:sz w:val="24"/>
        </w:rPr>
      </w:pPr>
      <w:r>
        <w:rPr>
          <w:color w:val="4D4D4D"/>
          <w:w w:val="106"/>
          <w:sz w:val="24"/>
        </w:rPr>
        <w:t>e)</w:t>
      </w:r>
      <w:r>
        <w:rPr>
          <w:color w:val="4D4D4D"/>
          <w:sz w:val="24"/>
        </w:rPr>
        <w:tab/>
      </w:r>
      <w:r>
        <w:rPr>
          <w:color w:val="4D4D4D"/>
          <w:sz w:val="24"/>
        </w:rPr>
        <w:t>ünlü</w:t>
      </w:r>
      <w:r>
        <w:rPr>
          <w:color w:val="4D4D4D"/>
          <w:sz w:val="24"/>
        </w:rPr>
        <w:tab/>
      </w:r>
      <w:r>
        <w:rPr>
          <w:color w:val="4D4D4D"/>
          <w:w w:val="109"/>
          <w:sz w:val="24"/>
        </w:rPr>
        <w:t>bulun</w:t>
      </w:r>
      <w:r>
        <w:rPr>
          <w:color w:val="4D4D4D"/>
          <w:spacing w:val="-18"/>
          <w:w w:val="109"/>
          <w:sz w:val="24"/>
        </w:rPr>
        <w:t>u</w:t>
      </w:r>
      <w:r>
        <w:rPr>
          <w:color w:val="696969"/>
          <w:spacing w:val="-51"/>
          <w:w w:val="102"/>
          <w:sz w:val="24"/>
        </w:rPr>
        <w:t>:</w:t>
      </w:r>
      <w:r>
        <w:rPr>
          <w:color w:val="4D4D4D"/>
          <w:w w:val="109"/>
          <w:sz w:val="24"/>
        </w:rPr>
        <w:t>r</w:t>
      </w:r>
      <w:r>
        <w:rPr>
          <w:color w:val="4D4D4D"/>
          <w:sz w:val="24"/>
        </w:rPr>
        <w:tab/>
      </w:r>
      <w:r>
        <w:rPr>
          <w:i/>
          <w:color w:val="4D4D4D"/>
          <w:w w:val="105"/>
          <w:sz w:val="24"/>
        </w:rPr>
        <w:t>boyunduru</w:t>
      </w:r>
      <w:r>
        <w:rPr>
          <w:i/>
          <w:color w:val="4D4D4D"/>
          <w:spacing w:val="-92"/>
          <w:w w:val="106"/>
          <w:sz w:val="24"/>
        </w:rPr>
        <w:t>k</w:t>
      </w:r>
      <w:r>
        <w:rPr>
          <w:i/>
          <w:color w:val="7E7E7E"/>
          <w:w w:val="99"/>
          <w:sz w:val="24"/>
        </w:rPr>
        <w:t>,</w:t>
      </w:r>
      <w:r>
        <w:rPr>
          <w:i/>
          <w:color w:val="7E7E7E"/>
          <w:sz w:val="24"/>
        </w:rPr>
        <w:tab/>
      </w:r>
      <w:r>
        <w:rPr>
          <w:i/>
          <w:color w:val="4D4D4D"/>
          <w:w w:val="108"/>
          <w:sz w:val="24"/>
        </w:rPr>
        <w:t>çocu</w:t>
      </w:r>
      <w:r>
        <w:rPr>
          <w:i/>
          <w:color w:val="4D4D4D"/>
          <w:spacing w:val="-65"/>
          <w:w w:val="109"/>
          <w:sz w:val="24"/>
        </w:rPr>
        <w:t>k</w:t>
      </w:r>
      <w:r>
        <w:rPr>
          <w:i/>
          <w:color w:val="7E7E7E"/>
          <w:w w:val="99"/>
          <w:sz w:val="24"/>
        </w:rPr>
        <w:t>,</w:t>
      </w:r>
      <w:r>
        <w:rPr>
          <w:i/>
          <w:color w:val="7E7E7E"/>
          <w:sz w:val="24"/>
        </w:rPr>
        <w:tab/>
      </w:r>
      <w:r>
        <w:rPr>
          <w:i/>
          <w:color w:val="4D4D4D"/>
          <w:w w:val="99"/>
          <w:sz w:val="24"/>
        </w:rPr>
        <w:t>odu</w:t>
      </w:r>
      <w:r>
        <w:rPr>
          <w:i/>
          <w:color w:val="4D4D4D"/>
          <w:spacing w:val="-16"/>
          <w:w w:val="99"/>
          <w:sz w:val="24"/>
        </w:rPr>
        <w:t>n</w:t>
      </w:r>
      <w:r>
        <w:rPr>
          <w:i/>
          <w:color w:val="696969"/>
          <w:w w:val="103"/>
          <w:sz w:val="24"/>
        </w:rPr>
        <w:t>,</w:t>
      </w:r>
      <w:r>
        <w:rPr>
          <w:i/>
          <w:color w:val="696969"/>
          <w:sz w:val="24"/>
        </w:rPr>
        <w:tab/>
      </w:r>
      <w:r>
        <w:rPr>
          <w:i/>
          <w:color w:val="4D4D4D"/>
          <w:w w:val="108"/>
          <w:sz w:val="24"/>
        </w:rPr>
        <w:t>yorgunlu</w:t>
      </w:r>
      <w:r>
        <w:rPr>
          <w:i/>
          <w:color w:val="4D4D4D"/>
          <w:spacing w:val="-104"/>
          <w:w w:val="109"/>
          <w:sz w:val="24"/>
        </w:rPr>
        <w:t>k</w:t>
      </w:r>
      <w:r>
        <w:rPr>
          <w:i/>
          <w:color w:val="696969"/>
          <w:w w:val="105"/>
          <w:sz w:val="24"/>
        </w:rPr>
        <w:t>,</w:t>
      </w:r>
    </w:p>
    <w:p w:rsidR="0028417C" w:rsidRDefault="00701872">
      <w:pPr>
        <w:spacing w:before="2"/>
        <w:ind w:left="117"/>
        <w:jc w:val="both"/>
        <w:rPr>
          <w:i/>
          <w:sz w:val="24"/>
        </w:rPr>
      </w:pPr>
      <w:r>
        <w:rPr>
          <w:i/>
          <w:color w:val="4D4D4D"/>
          <w:w w:val="108"/>
          <w:sz w:val="24"/>
        </w:rPr>
        <w:t>yoklama</w:t>
      </w:r>
      <w:r>
        <w:rPr>
          <w:i/>
          <w:color w:val="4D4D4D"/>
          <w:spacing w:val="-96"/>
          <w:w w:val="109"/>
          <w:sz w:val="24"/>
        </w:rPr>
        <w:t>k</w:t>
      </w:r>
      <w:r>
        <w:rPr>
          <w:i/>
          <w:color w:val="696969"/>
          <w:w w:val="99"/>
          <w:sz w:val="24"/>
        </w:rPr>
        <w:t>,</w:t>
      </w:r>
      <w:r>
        <w:rPr>
          <w:i/>
          <w:color w:val="696969"/>
          <w:spacing w:val="-7"/>
          <w:sz w:val="24"/>
        </w:rPr>
        <w:t xml:space="preserve"> </w:t>
      </w:r>
      <w:r>
        <w:rPr>
          <w:i/>
          <w:color w:val="4D4D4D"/>
          <w:w w:val="102"/>
          <w:sz w:val="24"/>
        </w:rPr>
        <w:t>vurma</w:t>
      </w:r>
      <w:r>
        <w:rPr>
          <w:i/>
          <w:color w:val="4D4D4D"/>
          <w:spacing w:val="-45"/>
          <w:w w:val="103"/>
          <w:sz w:val="24"/>
        </w:rPr>
        <w:t>k</w:t>
      </w:r>
      <w:r>
        <w:rPr>
          <w:i/>
          <w:color w:val="696969"/>
          <w:w w:val="94"/>
          <w:sz w:val="24"/>
        </w:rPr>
        <w:t>,</w:t>
      </w:r>
      <w:r>
        <w:rPr>
          <w:i/>
          <w:color w:val="696969"/>
          <w:spacing w:val="1"/>
          <w:sz w:val="24"/>
        </w:rPr>
        <w:t xml:space="preserve"> </w:t>
      </w:r>
      <w:r>
        <w:rPr>
          <w:i/>
          <w:color w:val="4D4D4D"/>
          <w:w w:val="97"/>
          <w:sz w:val="24"/>
        </w:rPr>
        <w:t>yum</w:t>
      </w:r>
      <w:r>
        <w:rPr>
          <w:i/>
          <w:color w:val="4D4D4D"/>
          <w:spacing w:val="-2"/>
          <w:w w:val="97"/>
          <w:sz w:val="24"/>
        </w:rPr>
        <w:t>u</w:t>
      </w:r>
      <w:r>
        <w:rPr>
          <w:i/>
          <w:color w:val="4D4D4D"/>
          <w:w w:val="102"/>
          <w:sz w:val="24"/>
        </w:rPr>
        <w:t>rt</w:t>
      </w:r>
      <w:r>
        <w:rPr>
          <w:i/>
          <w:color w:val="4D4D4D"/>
          <w:spacing w:val="-16"/>
          <w:w w:val="102"/>
          <w:sz w:val="24"/>
        </w:rPr>
        <w:t>a</w:t>
      </w:r>
      <w:r>
        <w:rPr>
          <w:i/>
          <w:color w:val="696969"/>
          <w:w w:val="107"/>
          <w:sz w:val="24"/>
        </w:rPr>
        <w:t>,</w:t>
      </w:r>
      <w:r>
        <w:rPr>
          <w:i/>
          <w:color w:val="696969"/>
          <w:spacing w:val="-3"/>
          <w:sz w:val="24"/>
        </w:rPr>
        <w:t xml:space="preserve"> </w:t>
      </w:r>
      <w:r>
        <w:rPr>
          <w:i/>
          <w:color w:val="4D4D4D"/>
          <w:w w:val="105"/>
          <w:sz w:val="24"/>
        </w:rPr>
        <w:t>özleme</w:t>
      </w:r>
      <w:r>
        <w:rPr>
          <w:i/>
          <w:color w:val="4D4D4D"/>
          <w:spacing w:val="-61"/>
          <w:w w:val="106"/>
          <w:sz w:val="24"/>
        </w:rPr>
        <w:t>k</w:t>
      </w:r>
      <w:r>
        <w:rPr>
          <w:i/>
          <w:color w:val="696969"/>
          <w:w w:val="99"/>
          <w:sz w:val="24"/>
        </w:rPr>
        <w:t>,</w:t>
      </w:r>
      <w:r>
        <w:rPr>
          <w:i/>
          <w:color w:val="696969"/>
          <w:spacing w:val="-11"/>
          <w:sz w:val="24"/>
        </w:rPr>
        <w:t xml:space="preserve"> </w:t>
      </w:r>
      <w:r>
        <w:rPr>
          <w:i/>
          <w:color w:val="4D4D4D"/>
          <w:w w:val="107"/>
          <w:sz w:val="24"/>
        </w:rPr>
        <w:t>güreşme</w:t>
      </w:r>
      <w:r>
        <w:rPr>
          <w:i/>
          <w:color w:val="4D4D4D"/>
          <w:spacing w:val="-101"/>
          <w:w w:val="108"/>
          <w:sz w:val="24"/>
        </w:rPr>
        <w:t>k</w:t>
      </w:r>
      <w:r>
        <w:rPr>
          <w:i/>
          <w:color w:val="696969"/>
          <w:w w:val="99"/>
          <w:sz w:val="24"/>
        </w:rPr>
        <w:t>,</w:t>
      </w:r>
      <w:r>
        <w:rPr>
          <w:i/>
          <w:color w:val="696969"/>
          <w:spacing w:val="4"/>
          <w:sz w:val="24"/>
        </w:rPr>
        <w:t xml:space="preserve"> </w:t>
      </w:r>
      <w:r>
        <w:rPr>
          <w:i/>
          <w:color w:val="4D4D4D"/>
          <w:w w:val="97"/>
          <w:sz w:val="24"/>
        </w:rPr>
        <w:t>sürmek.</w:t>
      </w:r>
    </w:p>
    <w:p w:rsidR="0028417C" w:rsidRDefault="0028417C">
      <w:pPr>
        <w:pStyle w:val="GvdeMetni"/>
        <w:spacing w:before="5"/>
        <w:rPr>
          <w:i/>
        </w:rPr>
      </w:pPr>
    </w:p>
    <w:p w:rsidR="0028417C" w:rsidRDefault="00701872">
      <w:pPr>
        <w:pStyle w:val="GvdeMetni"/>
        <w:spacing w:line="272" w:lineRule="exact"/>
        <w:ind w:left="116" w:right="1201" w:firstLine="5"/>
        <w:jc w:val="both"/>
      </w:pPr>
      <w:r>
        <w:rPr>
          <w:color w:val="4D4D4D"/>
        </w:rPr>
        <w:t>Bu ünlü düzenleri ve ilk heceyi izleyen ünlüler aşağıda belirtilmiştir</w:t>
      </w:r>
      <w:r>
        <w:rPr>
          <w:color w:val="696969"/>
        </w:rPr>
        <w:t>;</w:t>
      </w:r>
    </w:p>
    <w:p w:rsidR="0028417C" w:rsidRDefault="0028417C">
      <w:pPr>
        <w:pStyle w:val="GvdeMetni"/>
        <w:spacing w:before="9"/>
      </w:pPr>
    </w:p>
    <w:p w:rsidR="0028417C" w:rsidRDefault="00701872">
      <w:pPr>
        <w:spacing w:line="272" w:lineRule="exact"/>
        <w:ind w:left="116" w:right="1190" w:firstLine="6"/>
        <w:jc w:val="both"/>
        <w:rPr>
          <w:i/>
          <w:sz w:val="24"/>
        </w:rPr>
      </w:pPr>
      <w:r>
        <w:rPr>
          <w:color w:val="4D4D4D"/>
          <w:sz w:val="24"/>
        </w:rPr>
        <w:t>içinde a bulunan heceden sonra gelen hecede ya a</w:t>
      </w:r>
      <w:r>
        <w:rPr>
          <w:color w:val="696969"/>
          <w:sz w:val="24"/>
        </w:rPr>
        <w:t xml:space="preserve">, </w:t>
      </w:r>
      <w:r>
        <w:rPr>
          <w:color w:val="4D4D4D"/>
          <w:sz w:val="24"/>
        </w:rPr>
        <w:t xml:space="preserve">ya da </w:t>
      </w:r>
      <w:r>
        <w:rPr>
          <w:color w:val="696969"/>
          <w:sz w:val="24"/>
        </w:rPr>
        <w:t xml:space="preserve">ı </w:t>
      </w:r>
      <w:r>
        <w:rPr>
          <w:color w:val="4D4D4D"/>
          <w:sz w:val="24"/>
        </w:rPr>
        <w:t>olur</w:t>
      </w:r>
      <w:r>
        <w:rPr>
          <w:color w:val="696969"/>
          <w:sz w:val="24"/>
        </w:rPr>
        <w:t xml:space="preserve">: </w:t>
      </w:r>
      <w:r>
        <w:rPr>
          <w:i/>
          <w:color w:val="4D4D4D"/>
          <w:sz w:val="24"/>
        </w:rPr>
        <w:t>tanımak, anlam</w:t>
      </w:r>
      <w:r>
        <w:rPr>
          <w:i/>
          <w:color w:val="696969"/>
          <w:sz w:val="24"/>
        </w:rPr>
        <w:t xml:space="preserve">, </w:t>
      </w:r>
      <w:r>
        <w:rPr>
          <w:i/>
          <w:color w:val="4D4D4D"/>
          <w:sz w:val="24"/>
        </w:rPr>
        <w:t>alınmak</w:t>
      </w:r>
      <w:r>
        <w:rPr>
          <w:i/>
          <w:color w:val="696969"/>
          <w:sz w:val="24"/>
        </w:rPr>
        <w:t>.</w:t>
      </w:r>
    </w:p>
    <w:p w:rsidR="0028417C" w:rsidRDefault="0028417C">
      <w:pPr>
        <w:pStyle w:val="GvdeMetni"/>
        <w:spacing w:before="2"/>
        <w:rPr>
          <w:i/>
        </w:rPr>
      </w:pPr>
    </w:p>
    <w:p w:rsidR="0028417C" w:rsidRDefault="00701872">
      <w:pPr>
        <w:spacing w:line="272" w:lineRule="exact"/>
        <w:ind w:left="116" w:right="1183" w:firstLine="2"/>
        <w:jc w:val="both"/>
        <w:rPr>
          <w:i/>
          <w:sz w:val="24"/>
        </w:rPr>
      </w:pPr>
      <w:r>
        <w:rPr>
          <w:color w:val="4D4D4D"/>
          <w:sz w:val="24"/>
        </w:rPr>
        <w:t>İçinde e bulunan heceden sonra gelen hecede ya e</w:t>
      </w:r>
      <w:r>
        <w:rPr>
          <w:color w:val="696969"/>
          <w:sz w:val="24"/>
        </w:rPr>
        <w:t xml:space="preserve">, </w:t>
      </w:r>
      <w:r>
        <w:rPr>
          <w:color w:val="4D4D4D"/>
          <w:sz w:val="24"/>
        </w:rPr>
        <w:t xml:space="preserve">ya da </w:t>
      </w:r>
      <w:r>
        <w:rPr>
          <w:color w:val="696969"/>
          <w:sz w:val="24"/>
        </w:rPr>
        <w:t xml:space="preserve">i </w:t>
      </w:r>
      <w:r>
        <w:rPr>
          <w:color w:val="4D4D4D"/>
          <w:sz w:val="24"/>
        </w:rPr>
        <w:t>olur</w:t>
      </w:r>
      <w:r>
        <w:rPr>
          <w:color w:val="7E7E7E"/>
          <w:sz w:val="24"/>
        </w:rPr>
        <w:t xml:space="preserve">: </w:t>
      </w:r>
      <w:r>
        <w:rPr>
          <w:i/>
          <w:color w:val="4D4D4D"/>
          <w:sz w:val="24"/>
        </w:rPr>
        <w:t>ekmekç</w:t>
      </w:r>
      <w:r>
        <w:rPr>
          <w:i/>
          <w:color w:val="696969"/>
          <w:sz w:val="24"/>
        </w:rPr>
        <w:t>,</w:t>
      </w:r>
      <w:r>
        <w:rPr>
          <w:i/>
          <w:color w:val="4D4D4D"/>
          <w:sz w:val="24"/>
        </w:rPr>
        <w:t>i ezgi</w:t>
      </w:r>
      <w:r>
        <w:rPr>
          <w:i/>
          <w:color w:val="696969"/>
          <w:sz w:val="24"/>
        </w:rPr>
        <w:t xml:space="preserve">, </w:t>
      </w:r>
      <w:r>
        <w:rPr>
          <w:i/>
          <w:color w:val="4D4D4D"/>
          <w:sz w:val="24"/>
        </w:rPr>
        <w:t>emeklemek.</w:t>
      </w:r>
    </w:p>
    <w:p w:rsidR="0028417C" w:rsidRDefault="0028417C">
      <w:pPr>
        <w:pStyle w:val="GvdeMetni"/>
        <w:spacing w:before="2"/>
        <w:rPr>
          <w:i/>
        </w:rPr>
      </w:pPr>
    </w:p>
    <w:p w:rsidR="0028417C" w:rsidRDefault="00701872">
      <w:pPr>
        <w:spacing w:line="272" w:lineRule="exact"/>
        <w:ind w:left="116" w:right="1161" w:firstLine="2"/>
        <w:jc w:val="both"/>
        <w:rPr>
          <w:i/>
          <w:sz w:val="24"/>
        </w:rPr>
      </w:pPr>
      <w:r>
        <w:rPr>
          <w:color w:val="4D4D4D"/>
          <w:sz w:val="24"/>
        </w:rPr>
        <w:t xml:space="preserve">İçinde ı bulunan heceden sonra gelen hecede ya </w:t>
      </w:r>
      <w:r>
        <w:rPr>
          <w:color w:val="4D4D4D"/>
        </w:rPr>
        <w:t>ı</w:t>
      </w:r>
      <w:r>
        <w:rPr>
          <w:color w:val="696969"/>
        </w:rPr>
        <w:t xml:space="preserve">, </w:t>
      </w:r>
      <w:r>
        <w:rPr>
          <w:color w:val="4D4D4D"/>
          <w:sz w:val="24"/>
        </w:rPr>
        <w:t xml:space="preserve">ya da a olur: </w:t>
      </w:r>
      <w:r>
        <w:rPr>
          <w:i/>
          <w:color w:val="4D4D4D"/>
          <w:sz w:val="24"/>
        </w:rPr>
        <w:t>ılık</w:t>
      </w:r>
      <w:r>
        <w:rPr>
          <w:i/>
          <w:color w:val="696969"/>
          <w:sz w:val="24"/>
        </w:rPr>
        <w:t xml:space="preserve">, </w:t>
      </w:r>
      <w:r>
        <w:rPr>
          <w:i/>
          <w:color w:val="4D4D4D"/>
          <w:sz w:val="24"/>
        </w:rPr>
        <w:t>ılımak</w:t>
      </w:r>
      <w:r>
        <w:rPr>
          <w:i/>
          <w:color w:val="696969"/>
          <w:sz w:val="24"/>
        </w:rPr>
        <w:t xml:space="preserve">, </w:t>
      </w:r>
      <w:r>
        <w:rPr>
          <w:i/>
          <w:color w:val="4D4D4D"/>
          <w:sz w:val="24"/>
        </w:rPr>
        <w:t>ısınmak.</w:t>
      </w:r>
    </w:p>
    <w:p w:rsidR="0028417C" w:rsidRDefault="0028417C">
      <w:pPr>
        <w:pStyle w:val="GvdeMetni"/>
        <w:spacing w:before="2"/>
        <w:rPr>
          <w:i/>
        </w:rPr>
      </w:pPr>
    </w:p>
    <w:p w:rsidR="0028417C" w:rsidRDefault="00701872">
      <w:pPr>
        <w:spacing w:line="272" w:lineRule="exact"/>
        <w:ind w:left="123" w:right="1176" w:hanging="1"/>
        <w:jc w:val="both"/>
        <w:rPr>
          <w:i/>
          <w:sz w:val="24"/>
        </w:rPr>
      </w:pPr>
      <w:r>
        <w:rPr>
          <w:color w:val="4D4D4D"/>
          <w:sz w:val="24"/>
        </w:rPr>
        <w:t>içinde i bulunan heceden sonra gelen hecede ya i</w:t>
      </w:r>
      <w:r>
        <w:rPr>
          <w:color w:val="696969"/>
          <w:sz w:val="24"/>
        </w:rPr>
        <w:t xml:space="preserve">, </w:t>
      </w:r>
      <w:r>
        <w:rPr>
          <w:color w:val="4D4D4D"/>
          <w:sz w:val="24"/>
        </w:rPr>
        <w:t>ya da e olur</w:t>
      </w:r>
      <w:r>
        <w:rPr>
          <w:color w:val="696969"/>
          <w:sz w:val="24"/>
        </w:rPr>
        <w:t xml:space="preserve">:  </w:t>
      </w:r>
      <w:r>
        <w:rPr>
          <w:i/>
          <w:color w:val="4D4D4D"/>
          <w:sz w:val="24"/>
        </w:rPr>
        <w:t>ilik</w:t>
      </w:r>
      <w:r>
        <w:rPr>
          <w:i/>
          <w:color w:val="696969"/>
          <w:sz w:val="24"/>
        </w:rPr>
        <w:t xml:space="preserve">,  </w:t>
      </w:r>
      <w:r>
        <w:rPr>
          <w:i/>
          <w:color w:val="4D4D4D"/>
          <w:sz w:val="24"/>
        </w:rPr>
        <w:t>ilmek</w:t>
      </w:r>
      <w:r>
        <w:rPr>
          <w:i/>
          <w:color w:val="696969"/>
          <w:sz w:val="24"/>
        </w:rPr>
        <w:t xml:space="preserve">, </w:t>
      </w:r>
      <w:r>
        <w:rPr>
          <w:i/>
          <w:color w:val="4D4D4D"/>
          <w:sz w:val="24"/>
        </w:rPr>
        <w:t>izin</w:t>
      </w:r>
      <w:r>
        <w:rPr>
          <w:i/>
          <w:color w:val="696969"/>
          <w:sz w:val="24"/>
        </w:rPr>
        <w:t>.</w:t>
      </w:r>
    </w:p>
    <w:p w:rsidR="0028417C" w:rsidRDefault="0028417C">
      <w:pPr>
        <w:pStyle w:val="GvdeMetni"/>
        <w:spacing w:before="2"/>
        <w:rPr>
          <w:i/>
        </w:rPr>
      </w:pPr>
    </w:p>
    <w:p w:rsidR="0028417C" w:rsidRDefault="00701872">
      <w:pPr>
        <w:spacing w:line="272" w:lineRule="exact"/>
        <w:ind w:left="123" w:right="1189" w:hanging="1"/>
        <w:jc w:val="both"/>
        <w:rPr>
          <w:i/>
          <w:sz w:val="24"/>
        </w:rPr>
      </w:pPr>
      <w:r>
        <w:rPr>
          <w:color w:val="4D4D4D"/>
          <w:sz w:val="24"/>
        </w:rPr>
        <w:t>içinde o bulunan heceden sonra gelen hecede ya a</w:t>
      </w:r>
      <w:r>
        <w:rPr>
          <w:color w:val="696969"/>
          <w:sz w:val="24"/>
        </w:rPr>
        <w:t xml:space="preserve">, </w:t>
      </w:r>
      <w:r>
        <w:rPr>
          <w:color w:val="4D4D4D"/>
          <w:sz w:val="24"/>
        </w:rPr>
        <w:t>ya da u olur</w:t>
      </w:r>
      <w:r>
        <w:rPr>
          <w:color w:val="696969"/>
          <w:sz w:val="24"/>
        </w:rPr>
        <w:t xml:space="preserve">:  </w:t>
      </w:r>
      <w:r>
        <w:rPr>
          <w:i/>
          <w:color w:val="4D4D4D"/>
          <w:sz w:val="24"/>
        </w:rPr>
        <w:t>koltuk</w:t>
      </w:r>
      <w:r>
        <w:rPr>
          <w:i/>
          <w:color w:val="696969"/>
          <w:sz w:val="24"/>
        </w:rPr>
        <w:t xml:space="preserve">, </w:t>
      </w:r>
      <w:r>
        <w:rPr>
          <w:i/>
          <w:color w:val="4D4D4D"/>
          <w:sz w:val="24"/>
        </w:rPr>
        <w:t>kollamak</w:t>
      </w:r>
      <w:r>
        <w:rPr>
          <w:i/>
          <w:color w:val="696969"/>
          <w:sz w:val="24"/>
        </w:rPr>
        <w:t xml:space="preserve">, </w:t>
      </w:r>
      <w:r>
        <w:rPr>
          <w:i/>
          <w:color w:val="4D4D4D"/>
          <w:sz w:val="24"/>
        </w:rPr>
        <w:t>korumak</w:t>
      </w:r>
      <w:r>
        <w:rPr>
          <w:i/>
          <w:color w:val="696969"/>
          <w:sz w:val="24"/>
        </w:rPr>
        <w:t>.</w:t>
      </w:r>
    </w:p>
    <w:p w:rsidR="0028417C" w:rsidRDefault="0028417C">
      <w:pPr>
        <w:pStyle w:val="GvdeMetni"/>
        <w:spacing w:before="8"/>
        <w:rPr>
          <w:i/>
        </w:rPr>
      </w:pPr>
    </w:p>
    <w:p w:rsidR="0028417C" w:rsidRDefault="00701872">
      <w:pPr>
        <w:spacing w:line="264" w:lineRule="exact"/>
        <w:ind w:left="131" w:right="1185" w:hanging="1"/>
        <w:jc w:val="both"/>
        <w:rPr>
          <w:i/>
          <w:sz w:val="24"/>
        </w:rPr>
      </w:pPr>
      <w:r>
        <w:rPr>
          <w:color w:val="4D4D4D"/>
          <w:w w:val="105"/>
          <w:sz w:val="24"/>
        </w:rPr>
        <w:t xml:space="preserve">içinde </w:t>
      </w:r>
      <w:r>
        <w:rPr>
          <w:color w:val="4D4D4D"/>
          <w:w w:val="105"/>
        </w:rPr>
        <w:t xml:space="preserve">ö </w:t>
      </w:r>
      <w:r>
        <w:rPr>
          <w:color w:val="4D4D4D"/>
          <w:w w:val="105"/>
          <w:sz w:val="24"/>
        </w:rPr>
        <w:t xml:space="preserve">bulunan heceden sonra gelen hecede ya </w:t>
      </w:r>
      <w:r>
        <w:rPr>
          <w:color w:val="4D4D4D"/>
          <w:spacing w:val="-5"/>
          <w:w w:val="105"/>
          <w:sz w:val="24"/>
        </w:rPr>
        <w:t>e</w:t>
      </w:r>
      <w:r>
        <w:rPr>
          <w:color w:val="696969"/>
          <w:spacing w:val="-5"/>
          <w:w w:val="105"/>
          <w:sz w:val="24"/>
        </w:rPr>
        <w:t xml:space="preserve">, </w:t>
      </w:r>
      <w:r>
        <w:rPr>
          <w:color w:val="4D4D4D"/>
          <w:w w:val="105"/>
          <w:sz w:val="24"/>
        </w:rPr>
        <w:t>ya da</w:t>
      </w:r>
      <w:r>
        <w:rPr>
          <w:color w:val="4D4D4D"/>
          <w:spacing w:val="-45"/>
          <w:w w:val="105"/>
          <w:sz w:val="24"/>
        </w:rPr>
        <w:t xml:space="preserve"> </w:t>
      </w:r>
      <w:r>
        <w:rPr>
          <w:color w:val="4D4D4D"/>
          <w:w w:val="105"/>
          <w:sz w:val="24"/>
        </w:rPr>
        <w:t xml:space="preserve">ü </w:t>
      </w:r>
      <w:r>
        <w:rPr>
          <w:color w:val="4D4D4D"/>
          <w:w w:val="107"/>
          <w:sz w:val="24"/>
        </w:rPr>
        <w:t>olu</w:t>
      </w:r>
      <w:r>
        <w:rPr>
          <w:color w:val="4D4D4D"/>
          <w:spacing w:val="-35"/>
          <w:w w:val="107"/>
          <w:sz w:val="24"/>
        </w:rPr>
        <w:t>r</w:t>
      </w:r>
      <w:r>
        <w:rPr>
          <w:color w:val="696969"/>
          <w:w w:val="107"/>
          <w:sz w:val="24"/>
        </w:rPr>
        <w:t>:</w:t>
      </w:r>
      <w:r>
        <w:rPr>
          <w:color w:val="696969"/>
          <w:spacing w:val="-10"/>
          <w:sz w:val="24"/>
        </w:rPr>
        <w:t xml:space="preserve"> </w:t>
      </w:r>
      <w:r>
        <w:rPr>
          <w:i/>
          <w:color w:val="4D4D4D"/>
          <w:w w:val="107"/>
          <w:sz w:val="24"/>
        </w:rPr>
        <w:t>görülme</w:t>
      </w:r>
      <w:r>
        <w:rPr>
          <w:i/>
          <w:color w:val="4D4D4D"/>
          <w:spacing w:val="-100"/>
          <w:w w:val="108"/>
          <w:sz w:val="24"/>
        </w:rPr>
        <w:t>k</w:t>
      </w:r>
      <w:r>
        <w:rPr>
          <w:i/>
          <w:color w:val="7E7E7E"/>
          <w:w w:val="105"/>
          <w:sz w:val="24"/>
        </w:rPr>
        <w:t>,</w:t>
      </w:r>
      <w:r>
        <w:rPr>
          <w:i/>
          <w:color w:val="7E7E7E"/>
          <w:spacing w:val="-12"/>
          <w:sz w:val="24"/>
        </w:rPr>
        <w:t xml:space="preserve"> </w:t>
      </w:r>
      <w:r>
        <w:rPr>
          <w:i/>
          <w:color w:val="4D4D4D"/>
          <w:w w:val="105"/>
          <w:sz w:val="24"/>
        </w:rPr>
        <w:t>köprücü</w:t>
      </w:r>
      <w:r>
        <w:rPr>
          <w:i/>
          <w:color w:val="4D4D4D"/>
          <w:spacing w:val="-72"/>
          <w:w w:val="106"/>
          <w:sz w:val="24"/>
        </w:rPr>
        <w:t>k</w:t>
      </w:r>
      <w:r>
        <w:rPr>
          <w:i/>
          <w:color w:val="696969"/>
          <w:w w:val="105"/>
          <w:sz w:val="24"/>
        </w:rPr>
        <w:t>,</w:t>
      </w:r>
      <w:r>
        <w:rPr>
          <w:i/>
          <w:color w:val="696969"/>
          <w:spacing w:val="-5"/>
          <w:sz w:val="24"/>
        </w:rPr>
        <w:t xml:space="preserve"> </w:t>
      </w:r>
      <w:r>
        <w:rPr>
          <w:i/>
          <w:color w:val="4D4D4D"/>
          <w:w w:val="99"/>
          <w:sz w:val="24"/>
        </w:rPr>
        <w:t>körü</w:t>
      </w:r>
      <w:r>
        <w:rPr>
          <w:i/>
          <w:color w:val="4D4D4D"/>
          <w:spacing w:val="-3"/>
          <w:w w:val="99"/>
          <w:sz w:val="24"/>
        </w:rPr>
        <w:t>k</w:t>
      </w:r>
      <w:r>
        <w:rPr>
          <w:i/>
          <w:color w:val="696969"/>
          <w:w w:val="99"/>
          <w:sz w:val="24"/>
        </w:rPr>
        <w:t>,</w:t>
      </w:r>
      <w:r>
        <w:rPr>
          <w:i/>
          <w:color w:val="696969"/>
          <w:spacing w:val="-11"/>
          <w:sz w:val="24"/>
        </w:rPr>
        <w:t xml:space="preserve"> </w:t>
      </w:r>
      <w:r>
        <w:rPr>
          <w:i/>
          <w:color w:val="4D4D4D"/>
          <w:w w:val="105"/>
          <w:sz w:val="24"/>
        </w:rPr>
        <w:t>köpü</w:t>
      </w:r>
      <w:r>
        <w:rPr>
          <w:i/>
          <w:color w:val="4D4D4D"/>
          <w:spacing w:val="-39"/>
          <w:w w:val="106"/>
          <w:sz w:val="24"/>
        </w:rPr>
        <w:t>k</w:t>
      </w:r>
      <w:r>
        <w:rPr>
          <w:i/>
          <w:color w:val="696969"/>
          <w:w w:val="99"/>
          <w:sz w:val="24"/>
        </w:rPr>
        <w:t>.</w:t>
      </w:r>
    </w:p>
    <w:p w:rsidR="0028417C" w:rsidRDefault="0028417C">
      <w:pPr>
        <w:pStyle w:val="GvdeMetni"/>
        <w:spacing w:before="5"/>
        <w:rPr>
          <w:i/>
          <w:sz w:val="25"/>
        </w:rPr>
      </w:pPr>
    </w:p>
    <w:p w:rsidR="0028417C" w:rsidRDefault="00701872">
      <w:pPr>
        <w:spacing w:line="264" w:lineRule="exact"/>
        <w:ind w:left="131" w:right="1176" w:firstLine="6"/>
        <w:jc w:val="both"/>
        <w:rPr>
          <w:i/>
          <w:sz w:val="24"/>
        </w:rPr>
      </w:pPr>
      <w:r>
        <w:rPr>
          <w:color w:val="4D4D4D"/>
          <w:sz w:val="24"/>
        </w:rPr>
        <w:t>içinde u bulunan heceden sonra gelen hecede ya u, ya da a olur</w:t>
      </w:r>
      <w:r>
        <w:rPr>
          <w:color w:val="696969"/>
          <w:sz w:val="24"/>
        </w:rPr>
        <w:t xml:space="preserve">: </w:t>
      </w:r>
      <w:r>
        <w:rPr>
          <w:i/>
          <w:color w:val="4D4D4D"/>
          <w:sz w:val="24"/>
        </w:rPr>
        <w:t>kurul, kullanmak.</w:t>
      </w:r>
    </w:p>
    <w:p w:rsidR="0028417C" w:rsidRDefault="0028417C">
      <w:pPr>
        <w:pStyle w:val="GvdeMetni"/>
        <w:spacing w:before="3"/>
        <w:rPr>
          <w:i/>
        </w:rPr>
      </w:pPr>
    </w:p>
    <w:p w:rsidR="0028417C" w:rsidRDefault="00701872">
      <w:pPr>
        <w:spacing w:line="272" w:lineRule="exact"/>
        <w:ind w:left="131" w:right="1170" w:firstLine="6"/>
        <w:jc w:val="both"/>
        <w:rPr>
          <w:i/>
          <w:sz w:val="24"/>
        </w:rPr>
      </w:pPr>
      <w:r>
        <w:rPr>
          <w:color w:val="4D4D4D"/>
          <w:sz w:val="24"/>
        </w:rPr>
        <w:t>içinde ü bulunan heceden sonra gelen hecede ya ü</w:t>
      </w:r>
      <w:r>
        <w:rPr>
          <w:color w:val="696969"/>
          <w:sz w:val="24"/>
        </w:rPr>
        <w:t xml:space="preserve">, </w:t>
      </w:r>
      <w:r>
        <w:rPr>
          <w:color w:val="4D4D4D"/>
          <w:sz w:val="24"/>
        </w:rPr>
        <w:t xml:space="preserve">ya da e olur: </w:t>
      </w:r>
      <w:r>
        <w:rPr>
          <w:i/>
          <w:color w:val="4D4D4D"/>
          <w:sz w:val="24"/>
        </w:rPr>
        <w:t>büzülmek</w:t>
      </w:r>
      <w:r>
        <w:rPr>
          <w:i/>
          <w:color w:val="696969"/>
          <w:sz w:val="24"/>
        </w:rPr>
        <w:t xml:space="preserve">, </w:t>
      </w:r>
      <w:r>
        <w:rPr>
          <w:i/>
          <w:color w:val="4D4D4D"/>
          <w:sz w:val="24"/>
        </w:rPr>
        <w:t>dürüm</w:t>
      </w:r>
      <w:r>
        <w:rPr>
          <w:i/>
          <w:color w:val="696969"/>
          <w:sz w:val="24"/>
        </w:rPr>
        <w:t xml:space="preserve">, </w:t>
      </w:r>
      <w:r>
        <w:rPr>
          <w:i/>
          <w:color w:val="4D4D4D"/>
          <w:sz w:val="24"/>
        </w:rPr>
        <w:t>görünme</w:t>
      </w:r>
      <w:r>
        <w:rPr>
          <w:i/>
          <w:color w:val="696969"/>
          <w:sz w:val="24"/>
        </w:rPr>
        <w:t xml:space="preserve">, </w:t>
      </w:r>
      <w:r>
        <w:rPr>
          <w:i/>
          <w:color w:val="4D4D4D"/>
          <w:sz w:val="24"/>
        </w:rPr>
        <w:t>üzülme.</w:t>
      </w:r>
    </w:p>
    <w:p w:rsidR="0028417C" w:rsidRDefault="0028417C">
      <w:pPr>
        <w:pStyle w:val="GvdeMetni"/>
        <w:spacing w:before="2"/>
        <w:rPr>
          <w:i/>
        </w:rPr>
      </w:pPr>
    </w:p>
    <w:p w:rsidR="0028417C" w:rsidRDefault="00701872">
      <w:pPr>
        <w:spacing w:line="272" w:lineRule="exact"/>
        <w:ind w:left="128" w:right="1161"/>
        <w:jc w:val="both"/>
        <w:rPr>
          <w:i/>
          <w:sz w:val="24"/>
        </w:rPr>
      </w:pPr>
      <w:r>
        <w:rPr>
          <w:color w:val="4D4D4D"/>
          <w:sz w:val="24"/>
        </w:rPr>
        <w:t xml:space="preserve">Küçük ünlü uyumuna aykırı bazı Türkçe kelimeler de </w:t>
      </w:r>
      <w:r>
        <w:rPr>
          <w:color w:val="4D4D4D"/>
          <w:spacing w:val="-5"/>
          <w:sz w:val="24"/>
        </w:rPr>
        <w:t>vardır</w:t>
      </w:r>
      <w:r>
        <w:rPr>
          <w:color w:val="7E7E7E"/>
          <w:spacing w:val="-5"/>
          <w:sz w:val="24"/>
        </w:rPr>
        <w:t xml:space="preserve">: </w:t>
      </w:r>
      <w:r>
        <w:rPr>
          <w:i/>
          <w:color w:val="4D4D4D"/>
          <w:spacing w:val="-12"/>
          <w:sz w:val="24"/>
        </w:rPr>
        <w:t>avuç</w:t>
      </w:r>
      <w:r>
        <w:rPr>
          <w:i/>
          <w:color w:val="7E7E7E"/>
          <w:spacing w:val="-12"/>
          <w:sz w:val="24"/>
        </w:rPr>
        <w:t xml:space="preserve">, </w:t>
      </w:r>
      <w:r>
        <w:rPr>
          <w:i/>
          <w:color w:val="4D4D4D"/>
          <w:spacing w:val="-7"/>
          <w:sz w:val="24"/>
        </w:rPr>
        <w:t>avurt</w:t>
      </w:r>
      <w:r>
        <w:rPr>
          <w:i/>
          <w:color w:val="696969"/>
          <w:spacing w:val="-7"/>
          <w:sz w:val="24"/>
        </w:rPr>
        <w:t xml:space="preserve">, </w:t>
      </w:r>
      <w:r>
        <w:rPr>
          <w:i/>
          <w:color w:val="4D4D4D"/>
          <w:spacing w:val="-11"/>
          <w:sz w:val="24"/>
        </w:rPr>
        <w:t>çamur</w:t>
      </w:r>
      <w:r>
        <w:rPr>
          <w:i/>
          <w:color w:val="696969"/>
          <w:spacing w:val="-11"/>
          <w:sz w:val="24"/>
        </w:rPr>
        <w:t xml:space="preserve">,  </w:t>
      </w:r>
      <w:r>
        <w:rPr>
          <w:i/>
          <w:color w:val="4D4D4D"/>
          <w:spacing w:val="-8"/>
          <w:sz w:val="24"/>
        </w:rPr>
        <w:t>kabuk</w:t>
      </w:r>
      <w:r>
        <w:rPr>
          <w:i/>
          <w:color w:val="696969"/>
          <w:spacing w:val="-8"/>
          <w:sz w:val="24"/>
        </w:rPr>
        <w:t xml:space="preserve">,  </w:t>
      </w:r>
      <w:r>
        <w:rPr>
          <w:i/>
          <w:color w:val="4D4D4D"/>
          <w:spacing w:val="-8"/>
          <w:sz w:val="24"/>
        </w:rPr>
        <w:t>kavuk</w:t>
      </w:r>
      <w:r>
        <w:rPr>
          <w:i/>
          <w:color w:val="696969"/>
          <w:spacing w:val="-8"/>
          <w:sz w:val="24"/>
        </w:rPr>
        <w:t xml:space="preserve">,  </w:t>
      </w:r>
      <w:r>
        <w:rPr>
          <w:i/>
          <w:color w:val="4D4D4D"/>
          <w:spacing w:val="-8"/>
          <w:sz w:val="24"/>
        </w:rPr>
        <w:t>kavun</w:t>
      </w:r>
      <w:r>
        <w:rPr>
          <w:i/>
          <w:color w:val="696969"/>
          <w:spacing w:val="-8"/>
          <w:sz w:val="24"/>
        </w:rPr>
        <w:t xml:space="preserve">,  </w:t>
      </w:r>
      <w:r>
        <w:rPr>
          <w:i/>
          <w:color w:val="4D4D4D"/>
          <w:spacing w:val="-6"/>
          <w:sz w:val="24"/>
        </w:rPr>
        <w:t>kavur-</w:t>
      </w:r>
      <w:r>
        <w:rPr>
          <w:i/>
          <w:color w:val="696969"/>
          <w:spacing w:val="-6"/>
          <w:sz w:val="24"/>
        </w:rPr>
        <w:t xml:space="preserve">,  </w:t>
      </w:r>
      <w:r>
        <w:rPr>
          <w:i/>
          <w:color w:val="4D4D4D"/>
          <w:sz w:val="24"/>
        </w:rPr>
        <w:t>kavuş-</w:t>
      </w:r>
      <w:r>
        <w:rPr>
          <w:i/>
          <w:color w:val="7E7E7E"/>
          <w:sz w:val="24"/>
        </w:rPr>
        <w:t xml:space="preserve">,  </w:t>
      </w:r>
      <w:r>
        <w:rPr>
          <w:i/>
          <w:color w:val="4D4D4D"/>
          <w:sz w:val="24"/>
        </w:rPr>
        <w:t>savur-</w:t>
      </w:r>
      <w:r>
        <w:rPr>
          <w:i/>
          <w:color w:val="7E7E7E"/>
          <w:sz w:val="24"/>
        </w:rPr>
        <w:t>,</w:t>
      </w:r>
      <w:r>
        <w:rPr>
          <w:i/>
          <w:color w:val="7E7E7E"/>
          <w:spacing w:val="-45"/>
          <w:sz w:val="24"/>
        </w:rPr>
        <w:t xml:space="preserve"> </w:t>
      </w:r>
      <w:r>
        <w:rPr>
          <w:i/>
          <w:color w:val="4D4D4D"/>
          <w:sz w:val="24"/>
        </w:rPr>
        <w:t>yağmur.</w:t>
      </w:r>
    </w:p>
    <w:p w:rsidR="0028417C" w:rsidRDefault="0028417C">
      <w:pPr>
        <w:pStyle w:val="GvdeMetni"/>
        <w:spacing w:before="10"/>
        <w:rPr>
          <w:i/>
          <w:sz w:val="22"/>
        </w:rPr>
      </w:pPr>
    </w:p>
    <w:p w:rsidR="0028417C" w:rsidRDefault="00701872">
      <w:pPr>
        <w:pStyle w:val="GvdeMetni"/>
        <w:ind w:left="132"/>
        <w:jc w:val="both"/>
        <w:rPr>
          <w:i/>
        </w:rPr>
      </w:pPr>
      <w:r>
        <w:rPr>
          <w:color w:val="4D4D4D"/>
        </w:rPr>
        <w:t xml:space="preserve">Alıntı  kelimelerde,  </w:t>
      </w:r>
      <w:r>
        <w:rPr>
          <w:color w:val="4D4D4D"/>
          <w:spacing w:val="-8"/>
        </w:rPr>
        <w:t>kü</w:t>
      </w:r>
      <w:r>
        <w:rPr>
          <w:color w:val="696969"/>
          <w:spacing w:val="-8"/>
        </w:rPr>
        <w:t>ç</w:t>
      </w:r>
      <w:r>
        <w:rPr>
          <w:color w:val="4D4D4D"/>
          <w:spacing w:val="-8"/>
        </w:rPr>
        <w:t xml:space="preserve">ük  </w:t>
      </w:r>
      <w:r>
        <w:rPr>
          <w:color w:val="4D4D4D"/>
        </w:rPr>
        <w:t xml:space="preserve">ünlü  uyumu  aranmaz:  </w:t>
      </w:r>
      <w:r>
        <w:rPr>
          <w:i/>
          <w:color w:val="4D4D4D"/>
          <w:spacing w:val="-8"/>
        </w:rPr>
        <w:t>aktör</w:t>
      </w:r>
      <w:r>
        <w:rPr>
          <w:i/>
          <w:color w:val="696969"/>
          <w:spacing w:val="-8"/>
        </w:rPr>
        <w:t>,</w:t>
      </w:r>
      <w:r>
        <w:rPr>
          <w:i/>
          <w:color w:val="696969"/>
          <w:spacing w:val="43"/>
        </w:rPr>
        <w:t xml:space="preserve"> </w:t>
      </w:r>
      <w:r>
        <w:rPr>
          <w:i/>
          <w:color w:val="4D4D4D"/>
          <w:spacing w:val="-4"/>
        </w:rPr>
        <w:t>alkol</w:t>
      </w:r>
      <w:r>
        <w:rPr>
          <w:i/>
          <w:color w:val="7E7E7E"/>
          <w:spacing w:val="-4"/>
        </w:rPr>
        <w:t>,</w:t>
      </w:r>
    </w:p>
    <w:p w:rsidR="0028417C" w:rsidRDefault="00701872">
      <w:pPr>
        <w:spacing w:before="2"/>
        <w:ind w:left="130"/>
        <w:rPr>
          <w:i/>
          <w:sz w:val="24"/>
        </w:rPr>
      </w:pPr>
      <w:r>
        <w:rPr>
          <w:i/>
          <w:color w:val="4D4D4D"/>
          <w:w w:val="105"/>
          <w:sz w:val="24"/>
        </w:rPr>
        <w:t>bandro</w:t>
      </w:r>
      <w:r>
        <w:rPr>
          <w:i/>
          <w:color w:val="696969"/>
          <w:w w:val="105"/>
          <w:sz w:val="24"/>
        </w:rPr>
        <w:t>,</w:t>
      </w:r>
      <w:r>
        <w:rPr>
          <w:i/>
          <w:color w:val="4D4D4D"/>
          <w:w w:val="105"/>
          <w:sz w:val="24"/>
        </w:rPr>
        <w:t>l  daktilo</w:t>
      </w:r>
      <w:r>
        <w:rPr>
          <w:i/>
          <w:color w:val="696969"/>
          <w:w w:val="105"/>
          <w:sz w:val="24"/>
        </w:rPr>
        <w:t xml:space="preserve">,  </w:t>
      </w:r>
      <w:r>
        <w:rPr>
          <w:i/>
          <w:color w:val="4D4D4D"/>
          <w:w w:val="105"/>
          <w:sz w:val="24"/>
        </w:rPr>
        <w:t>dokt</w:t>
      </w:r>
      <w:r>
        <w:rPr>
          <w:i/>
          <w:color w:val="696969"/>
          <w:w w:val="105"/>
          <w:sz w:val="24"/>
        </w:rPr>
        <w:t>o</w:t>
      </w:r>
      <w:r>
        <w:rPr>
          <w:i/>
          <w:color w:val="4D4D4D"/>
          <w:w w:val="105"/>
          <w:sz w:val="24"/>
        </w:rPr>
        <w:t>r</w:t>
      </w:r>
      <w:r>
        <w:rPr>
          <w:i/>
          <w:color w:val="7E7E7E"/>
          <w:w w:val="105"/>
          <w:sz w:val="24"/>
        </w:rPr>
        <w:t xml:space="preserve">, </w:t>
      </w:r>
      <w:r>
        <w:rPr>
          <w:i/>
          <w:color w:val="4D4D4D"/>
          <w:w w:val="105"/>
          <w:sz w:val="24"/>
        </w:rPr>
        <w:t>horoz</w:t>
      </w:r>
      <w:r>
        <w:rPr>
          <w:i/>
          <w:color w:val="696969"/>
          <w:w w:val="105"/>
          <w:sz w:val="24"/>
        </w:rPr>
        <w:t xml:space="preserve">,  </w:t>
      </w:r>
      <w:r>
        <w:rPr>
          <w:i/>
          <w:color w:val="4D4D4D"/>
          <w:w w:val="105"/>
          <w:sz w:val="24"/>
        </w:rPr>
        <w:t>kabul</w:t>
      </w:r>
      <w:r>
        <w:rPr>
          <w:i/>
          <w:color w:val="696969"/>
          <w:w w:val="105"/>
          <w:sz w:val="24"/>
        </w:rPr>
        <w:t xml:space="preserve">,  </w:t>
      </w:r>
      <w:r>
        <w:rPr>
          <w:i/>
          <w:color w:val="4D4D4D"/>
          <w:w w:val="105"/>
          <w:sz w:val="24"/>
        </w:rPr>
        <w:t>k</w:t>
      </w:r>
      <w:r>
        <w:rPr>
          <w:i/>
          <w:color w:val="696969"/>
          <w:w w:val="105"/>
          <w:sz w:val="24"/>
        </w:rPr>
        <w:t>i</w:t>
      </w:r>
      <w:r>
        <w:rPr>
          <w:i/>
          <w:color w:val="4D4D4D"/>
          <w:w w:val="105"/>
          <w:sz w:val="24"/>
        </w:rPr>
        <w:t>tap</w:t>
      </w:r>
      <w:r>
        <w:rPr>
          <w:i/>
          <w:color w:val="696969"/>
          <w:w w:val="105"/>
          <w:sz w:val="24"/>
        </w:rPr>
        <w:t xml:space="preserve">, </w:t>
      </w:r>
      <w:r>
        <w:rPr>
          <w:i/>
          <w:color w:val="4D4D4D"/>
          <w:w w:val="105"/>
          <w:sz w:val="24"/>
        </w:rPr>
        <w:t>konsolos</w:t>
      </w:r>
      <w:r>
        <w:rPr>
          <w:i/>
          <w:color w:val="7E7E7E"/>
          <w:w w:val="105"/>
          <w:sz w:val="24"/>
        </w:rPr>
        <w:t xml:space="preserve">, </w:t>
      </w:r>
      <w:r>
        <w:rPr>
          <w:i/>
          <w:color w:val="4D4D4D"/>
          <w:w w:val="105"/>
          <w:sz w:val="24"/>
        </w:rPr>
        <w:t>muzır</w:t>
      </w:r>
      <w:r>
        <w:rPr>
          <w:i/>
          <w:color w:val="979797"/>
          <w:w w:val="105"/>
          <w:sz w:val="24"/>
        </w:rPr>
        <w:t>,</w:t>
      </w:r>
    </w:p>
    <w:p w:rsidR="0028417C" w:rsidRDefault="00701872">
      <w:pPr>
        <w:spacing w:line="272" w:lineRule="exact"/>
        <w:ind w:left="131"/>
        <w:rPr>
          <w:i/>
          <w:sz w:val="24"/>
        </w:rPr>
      </w:pPr>
      <w:r>
        <w:rPr>
          <w:i/>
          <w:color w:val="4D4D4D"/>
          <w:w w:val="105"/>
          <w:sz w:val="24"/>
        </w:rPr>
        <w:t>mühim</w:t>
      </w:r>
      <w:r>
        <w:rPr>
          <w:i/>
          <w:color w:val="7E7E7E"/>
          <w:w w:val="105"/>
          <w:sz w:val="24"/>
        </w:rPr>
        <w:t xml:space="preserve">, </w:t>
      </w:r>
      <w:r>
        <w:rPr>
          <w:i/>
          <w:color w:val="4D4D4D"/>
          <w:w w:val="105"/>
          <w:sz w:val="24"/>
        </w:rPr>
        <w:t>mümin</w:t>
      </w:r>
      <w:r>
        <w:rPr>
          <w:i/>
          <w:color w:val="7E7E7E"/>
          <w:w w:val="105"/>
          <w:sz w:val="24"/>
        </w:rPr>
        <w:t xml:space="preserve">, </w:t>
      </w:r>
      <w:r>
        <w:rPr>
          <w:i/>
          <w:color w:val="4D4D4D"/>
          <w:w w:val="105"/>
          <w:sz w:val="24"/>
        </w:rPr>
        <w:t>müzik</w:t>
      </w:r>
      <w:r>
        <w:rPr>
          <w:i/>
          <w:color w:val="7E7E7E"/>
          <w:w w:val="105"/>
          <w:sz w:val="24"/>
        </w:rPr>
        <w:t xml:space="preserve">, </w:t>
      </w:r>
      <w:r>
        <w:rPr>
          <w:i/>
          <w:color w:val="4D4D4D"/>
          <w:w w:val="105"/>
          <w:sz w:val="24"/>
        </w:rPr>
        <w:t>p</w:t>
      </w:r>
      <w:r>
        <w:rPr>
          <w:i/>
          <w:color w:val="696969"/>
          <w:w w:val="105"/>
          <w:sz w:val="24"/>
        </w:rPr>
        <w:t>ro</w:t>
      </w:r>
      <w:r>
        <w:rPr>
          <w:i/>
          <w:color w:val="4D4D4D"/>
          <w:w w:val="105"/>
          <w:sz w:val="24"/>
        </w:rPr>
        <w:t>fe</w:t>
      </w:r>
      <w:r>
        <w:rPr>
          <w:i/>
          <w:color w:val="696969"/>
          <w:w w:val="105"/>
          <w:sz w:val="24"/>
        </w:rPr>
        <w:t>s</w:t>
      </w:r>
      <w:r>
        <w:rPr>
          <w:i/>
          <w:color w:val="4D4D4D"/>
          <w:w w:val="105"/>
          <w:sz w:val="24"/>
        </w:rPr>
        <w:t>ör</w:t>
      </w:r>
      <w:r>
        <w:rPr>
          <w:i/>
          <w:color w:val="7E7E7E"/>
          <w:w w:val="105"/>
          <w:sz w:val="24"/>
        </w:rPr>
        <w:t xml:space="preserve">, </w:t>
      </w:r>
      <w:r>
        <w:rPr>
          <w:i/>
          <w:color w:val="4D4D4D"/>
          <w:w w:val="105"/>
          <w:sz w:val="24"/>
        </w:rPr>
        <w:t>r</w:t>
      </w:r>
      <w:r>
        <w:rPr>
          <w:i/>
          <w:color w:val="696969"/>
          <w:w w:val="105"/>
          <w:sz w:val="24"/>
        </w:rPr>
        <w:t>a</w:t>
      </w:r>
      <w:r>
        <w:rPr>
          <w:i/>
          <w:color w:val="4D4D4D"/>
          <w:w w:val="105"/>
          <w:sz w:val="24"/>
        </w:rPr>
        <w:t>dy</w:t>
      </w:r>
      <w:r>
        <w:rPr>
          <w:i/>
          <w:color w:val="696969"/>
          <w:w w:val="105"/>
          <w:sz w:val="24"/>
        </w:rPr>
        <w:t xml:space="preserve">o, </w:t>
      </w:r>
      <w:r>
        <w:rPr>
          <w:i/>
          <w:color w:val="4D4D4D"/>
          <w:w w:val="105"/>
          <w:sz w:val="24"/>
        </w:rPr>
        <w:t>vakur</w:t>
      </w:r>
      <w:r>
        <w:rPr>
          <w:i/>
          <w:color w:val="696969"/>
          <w:w w:val="105"/>
          <w:sz w:val="24"/>
        </w:rPr>
        <w:t>.</w:t>
      </w:r>
    </w:p>
    <w:p w:rsidR="0028417C" w:rsidRDefault="0028417C">
      <w:pPr>
        <w:spacing w:line="272" w:lineRule="exact"/>
        <w:rPr>
          <w:sz w:val="24"/>
        </w:rPr>
        <w:sectPr w:rsidR="0028417C">
          <w:pgSz w:w="10300" w:h="14560"/>
          <w:pgMar w:top="1380" w:right="1440" w:bottom="1900" w:left="940" w:header="0" w:footer="1666" w:gutter="0"/>
          <w:cols w:space="708"/>
        </w:sectPr>
      </w:pPr>
    </w:p>
    <w:p w:rsidR="0028417C" w:rsidRDefault="00701872">
      <w:pPr>
        <w:spacing w:before="160" w:line="272" w:lineRule="exact"/>
        <w:ind w:left="119" w:right="1078" w:hanging="4"/>
        <w:jc w:val="both"/>
        <w:rPr>
          <w:i/>
          <w:sz w:val="24"/>
        </w:rPr>
      </w:pPr>
      <w:r>
        <w:rPr>
          <w:color w:val="4B4B4B"/>
          <w:w w:val="105"/>
          <w:sz w:val="23"/>
        </w:rPr>
        <w:lastRenderedPageBreak/>
        <w:t>Küçük</w:t>
      </w:r>
      <w:r>
        <w:rPr>
          <w:color w:val="4B4B4B"/>
          <w:spacing w:val="-18"/>
          <w:w w:val="105"/>
          <w:sz w:val="23"/>
        </w:rPr>
        <w:t xml:space="preserve"> </w:t>
      </w:r>
      <w:r>
        <w:rPr>
          <w:color w:val="4B4B4B"/>
          <w:w w:val="105"/>
          <w:sz w:val="23"/>
        </w:rPr>
        <w:t>ünlü</w:t>
      </w:r>
      <w:r>
        <w:rPr>
          <w:color w:val="4B4B4B"/>
          <w:spacing w:val="-27"/>
          <w:w w:val="105"/>
          <w:sz w:val="23"/>
        </w:rPr>
        <w:t xml:space="preserve"> </w:t>
      </w:r>
      <w:r>
        <w:rPr>
          <w:color w:val="4B4B4B"/>
          <w:w w:val="105"/>
          <w:sz w:val="23"/>
        </w:rPr>
        <w:t>uyumuna</w:t>
      </w:r>
      <w:r>
        <w:rPr>
          <w:color w:val="4B4B4B"/>
          <w:spacing w:val="-17"/>
          <w:w w:val="105"/>
          <w:sz w:val="23"/>
        </w:rPr>
        <w:t xml:space="preserve"> </w:t>
      </w:r>
      <w:r>
        <w:rPr>
          <w:color w:val="4B4B4B"/>
          <w:w w:val="105"/>
          <w:sz w:val="23"/>
        </w:rPr>
        <w:t>aykırı</w:t>
      </w:r>
      <w:r>
        <w:rPr>
          <w:color w:val="4B4B4B"/>
          <w:spacing w:val="-31"/>
          <w:w w:val="105"/>
          <w:sz w:val="23"/>
        </w:rPr>
        <w:t xml:space="preserve"> </w:t>
      </w:r>
      <w:r>
        <w:rPr>
          <w:color w:val="4B4B4B"/>
          <w:w w:val="105"/>
          <w:sz w:val="23"/>
        </w:rPr>
        <w:t>kelimelere</w:t>
      </w:r>
      <w:r>
        <w:rPr>
          <w:color w:val="4B4B4B"/>
          <w:spacing w:val="-14"/>
          <w:w w:val="105"/>
          <w:sz w:val="23"/>
        </w:rPr>
        <w:t xml:space="preserve"> </w:t>
      </w:r>
      <w:r>
        <w:rPr>
          <w:color w:val="4B4B4B"/>
          <w:w w:val="105"/>
          <w:sz w:val="23"/>
        </w:rPr>
        <w:t>getirilen</w:t>
      </w:r>
      <w:r>
        <w:rPr>
          <w:color w:val="4B4B4B"/>
          <w:spacing w:val="-26"/>
          <w:w w:val="105"/>
          <w:sz w:val="23"/>
        </w:rPr>
        <w:t xml:space="preserve"> </w:t>
      </w:r>
      <w:r>
        <w:rPr>
          <w:color w:val="4B4B4B"/>
          <w:w w:val="105"/>
          <w:sz w:val="23"/>
        </w:rPr>
        <w:t>ekler</w:t>
      </w:r>
      <w:r>
        <w:rPr>
          <w:color w:val="676767"/>
          <w:w w:val="105"/>
          <w:sz w:val="23"/>
        </w:rPr>
        <w:t>,</w:t>
      </w:r>
      <w:r>
        <w:rPr>
          <w:color w:val="676767"/>
          <w:spacing w:val="-22"/>
          <w:w w:val="105"/>
          <w:sz w:val="23"/>
        </w:rPr>
        <w:t xml:space="preserve"> </w:t>
      </w:r>
      <w:r>
        <w:rPr>
          <w:color w:val="4B4B4B"/>
          <w:w w:val="105"/>
          <w:sz w:val="23"/>
        </w:rPr>
        <w:t>kelimenin son ünlüsüne uyar</w:t>
      </w:r>
      <w:r>
        <w:rPr>
          <w:color w:val="797979"/>
          <w:w w:val="105"/>
          <w:sz w:val="23"/>
        </w:rPr>
        <w:t xml:space="preserve">: </w:t>
      </w:r>
      <w:r>
        <w:rPr>
          <w:i/>
          <w:color w:val="4B4B4B"/>
          <w:spacing w:val="-7"/>
          <w:w w:val="105"/>
          <w:sz w:val="24"/>
        </w:rPr>
        <w:t>kavun-u</w:t>
      </w:r>
      <w:r>
        <w:rPr>
          <w:i/>
          <w:color w:val="676767"/>
          <w:spacing w:val="-7"/>
          <w:w w:val="105"/>
          <w:sz w:val="24"/>
        </w:rPr>
        <w:t xml:space="preserve">, </w:t>
      </w:r>
      <w:r>
        <w:rPr>
          <w:i/>
          <w:color w:val="4B4B4B"/>
          <w:spacing w:val="-7"/>
          <w:w w:val="105"/>
          <w:sz w:val="24"/>
        </w:rPr>
        <w:t>konsolos-/uğ-u</w:t>
      </w:r>
      <w:r>
        <w:rPr>
          <w:i/>
          <w:color w:val="676767"/>
          <w:spacing w:val="-7"/>
          <w:w w:val="105"/>
          <w:sz w:val="24"/>
        </w:rPr>
        <w:t xml:space="preserve">, </w:t>
      </w:r>
      <w:r>
        <w:rPr>
          <w:i/>
          <w:color w:val="4B4B4B"/>
          <w:spacing w:val="-6"/>
          <w:w w:val="105"/>
          <w:sz w:val="24"/>
        </w:rPr>
        <w:t>mümin-lik</w:t>
      </w:r>
      <w:r>
        <w:rPr>
          <w:i/>
          <w:color w:val="676767"/>
          <w:spacing w:val="-6"/>
          <w:w w:val="105"/>
          <w:sz w:val="24"/>
        </w:rPr>
        <w:t>,</w:t>
      </w:r>
      <w:r>
        <w:rPr>
          <w:i/>
          <w:color w:val="676767"/>
          <w:spacing w:val="-24"/>
          <w:w w:val="105"/>
          <w:sz w:val="24"/>
        </w:rPr>
        <w:t xml:space="preserve"> </w:t>
      </w:r>
      <w:r>
        <w:rPr>
          <w:i/>
          <w:color w:val="4B4B4B"/>
          <w:spacing w:val="-8"/>
          <w:w w:val="105"/>
          <w:sz w:val="24"/>
        </w:rPr>
        <w:t>müzik</w:t>
      </w:r>
      <w:r>
        <w:rPr>
          <w:i/>
          <w:color w:val="676767"/>
          <w:spacing w:val="-8"/>
          <w:w w:val="105"/>
          <w:sz w:val="24"/>
        </w:rPr>
        <w:t xml:space="preserve">­ </w:t>
      </w:r>
      <w:r>
        <w:rPr>
          <w:i/>
          <w:color w:val="4B4B4B"/>
          <w:spacing w:val="-4"/>
          <w:w w:val="105"/>
          <w:sz w:val="24"/>
        </w:rPr>
        <w:t>çi</w:t>
      </w:r>
      <w:r>
        <w:rPr>
          <w:i/>
          <w:color w:val="676767"/>
          <w:spacing w:val="-4"/>
          <w:w w:val="105"/>
          <w:sz w:val="24"/>
        </w:rPr>
        <w:t>,</w:t>
      </w:r>
      <w:r>
        <w:rPr>
          <w:i/>
          <w:color w:val="676767"/>
          <w:spacing w:val="-22"/>
          <w:w w:val="105"/>
          <w:sz w:val="24"/>
        </w:rPr>
        <w:t xml:space="preserve"> </w:t>
      </w:r>
      <w:r>
        <w:rPr>
          <w:i/>
          <w:color w:val="4B4B4B"/>
          <w:spacing w:val="-7"/>
          <w:w w:val="105"/>
          <w:sz w:val="24"/>
        </w:rPr>
        <w:t>yağmur-luk</w:t>
      </w:r>
      <w:r>
        <w:rPr>
          <w:i/>
          <w:color w:val="676767"/>
          <w:spacing w:val="-7"/>
          <w:w w:val="105"/>
          <w:sz w:val="24"/>
        </w:rPr>
        <w:t>.</w:t>
      </w:r>
    </w:p>
    <w:p w:rsidR="0028417C" w:rsidRDefault="0028417C">
      <w:pPr>
        <w:pStyle w:val="GvdeMetni"/>
        <w:spacing w:before="9"/>
        <w:rPr>
          <w:i/>
        </w:rPr>
      </w:pPr>
    </w:p>
    <w:p w:rsidR="0028417C" w:rsidRDefault="00701872">
      <w:pPr>
        <w:spacing w:line="272" w:lineRule="exact"/>
        <w:ind w:left="118" w:right="1093" w:firstLine="4"/>
        <w:jc w:val="both"/>
        <w:rPr>
          <w:i/>
          <w:sz w:val="24"/>
        </w:rPr>
      </w:pPr>
      <w:r>
        <w:rPr>
          <w:color w:val="676767"/>
          <w:w w:val="105"/>
          <w:sz w:val="23"/>
        </w:rPr>
        <w:t>"</w:t>
      </w:r>
      <w:r>
        <w:rPr>
          <w:color w:val="4B4B4B"/>
          <w:w w:val="105"/>
          <w:sz w:val="23"/>
        </w:rPr>
        <w:t>-ki</w:t>
      </w:r>
      <w:r>
        <w:rPr>
          <w:color w:val="676767"/>
          <w:w w:val="105"/>
          <w:sz w:val="23"/>
        </w:rPr>
        <w:t xml:space="preserve">" </w:t>
      </w:r>
      <w:r>
        <w:rPr>
          <w:color w:val="4B4B4B"/>
          <w:w w:val="105"/>
          <w:sz w:val="23"/>
        </w:rPr>
        <w:t xml:space="preserve">aitlik eki yalnızca birkaç örnekte küçük ünlü uyumuna uyar: </w:t>
      </w:r>
      <w:r>
        <w:rPr>
          <w:i/>
          <w:color w:val="4B4B4B"/>
          <w:w w:val="105"/>
          <w:sz w:val="24"/>
        </w:rPr>
        <w:t>bugünkü</w:t>
      </w:r>
      <w:r>
        <w:rPr>
          <w:i/>
          <w:color w:val="676767"/>
          <w:w w:val="105"/>
          <w:sz w:val="24"/>
        </w:rPr>
        <w:t xml:space="preserve">, </w:t>
      </w:r>
      <w:r>
        <w:rPr>
          <w:i/>
          <w:color w:val="4B4B4B"/>
          <w:w w:val="105"/>
          <w:sz w:val="24"/>
        </w:rPr>
        <w:t>dünkü</w:t>
      </w:r>
      <w:r>
        <w:rPr>
          <w:i/>
          <w:color w:val="676767"/>
          <w:w w:val="105"/>
          <w:sz w:val="24"/>
        </w:rPr>
        <w:t xml:space="preserve">, </w:t>
      </w:r>
      <w:r>
        <w:rPr>
          <w:i/>
          <w:color w:val="4B4B4B"/>
          <w:w w:val="105"/>
          <w:sz w:val="24"/>
        </w:rPr>
        <w:t>öbürkü.</w:t>
      </w:r>
    </w:p>
    <w:p w:rsidR="0028417C" w:rsidRDefault="0028417C">
      <w:pPr>
        <w:pStyle w:val="GvdeMetni"/>
        <w:spacing w:before="10"/>
        <w:rPr>
          <w:i/>
        </w:rPr>
      </w:pPr>
    </w:p>
    <w:p w:rsidR="0028417C" w:rsidRDefault="00701872">
      <w:pPr>
        <w:pStyle w:val="ListeParagraf"/>
        <w:numPr>
          <w:ilvl w:val="3"/>
          <w:numId w:val="16"/>
        </w:numPr>
        <w:tabs>
          <w:tab w:val="left" w:pos="441"/>
        </w:tabs>
        <w:ind w:left="440" w:hanging="317"/>
        <w:jc w:val="both"/>
        <w:rPr>
          <w:b/>
          <w:color w:val="4B4B4B"/>
          <w:sz w:val="23"/>
        </w:rPr>
      </w:pPr>
      <w:r>
        <w:rPr>
          <w:b/>
          <w:color w:val="4B4B4B"/>
          <w:sz w:val="23"/>
        </w:rPr>
        <w:t>Türkçede</w:t>
      </w:r>
      <w:r>
        <w:rPr>
          <w:b/>
          <w:color w:val="4B4B4B"/>
          <w:spacing w:val="42"/>
          <w:sz w:val="23"/>
        </w:rPr>
        <w:t xml:space="preserve"> </w:t>
      </w:r>
      <w:r>
        <w:rPr>
          <w:b/>
          <w:color w:val="4B4B4B"/>
          <w:sz w:val="23"/>
        </w:rPr>
        <w:t>Ünsüzler</w:t>
      </w:r>
    </w:p>
    <w:p w:rsidR="0028417C" w:rsidRDefault="00701872">
      <w:pPr>
        <w:spacing w:before="53" w:line="550" w:lineRule="exact"/>
        <w:ind w:left="124" w:right="1079" w:hanging="3"/>
        <w:jc w:val="both"/>
        <w:rPr>
          <w:sz w:val="23"/>
        </w:rPr>
      </w:pPr>
      <w:r>
        <w:rPr>
          <w:color w:val="4B4B4B"/>
          <w:sz w:val="23"/>
        </w:rPr>
        <w:t xml:space="preserve">Ses yolunda bir engele çarparak çıkan seslere </w:t>
      </w:r>
      <w:r>
        <w:rPr>
          <w:color w:val="676767"/>
          <w:sz w:val="23"/>
        </w:rPr>
        <w:t>"</w:t>
      </w:r>
      <w:r>
        <w:rPr>
          <w:color w:val="4B4B4B"/>
          <w:sz w:val="23"/>
        </w:rPr>
        <w:t>ünsüz</w:t>
      </w:r>
      <w:r>
        <w:rPr>
          <w:color w:val="676767"/>
          <w:sz w:val="23"/>
        </w:rPr>
        <w:t xml:space="preserve">" </w:t>
      </w:r>
      <w:r>
        <w:rPr>
          <w:color w:val="4B4B4B"/>
          <w:sz w:val="23"/>
        </w:rPr>
        <w:t>denir</w:t>
      </w:r>
      <w:r>
        <w:rPr>
          <w:color w:val="676767"/>
          <w:sz w:val="23"/>
        </w:rPr>
        <w:t xml:space="preserve">. </w:t>
      </w:r>
      <w:r>
        <w:rPr>
          <w:color w:val="4B4B4B"/>
          <w:sz w:val="23"/>
        </w:rPr>
        <w:t>Dilimizde yirmi bir ünsüz vardır</w:t>
      </w:r>
      <w:r>
        <w:rPr>
          <w:color w:val="797979"/>
          <w:sz w:val="23"/>
        </w:rPr>
        <w:t xml:space="preserve">: </w:t>
      </w:r>
      <w:r>
        <w:rPr>
          <w:color w:val="4B4B4B"/>
          <w:sz w:val="23"/>
        </w:rPr>
        <w:t>b</w:t>
      </w:r>
      <w:r>
        <w:rPr>
          <w:color w:val="676767"/>
          <w:sz w:val="23"/>
        </w:rPr>
        <w:t xml:space="preserve">, </w:t>
      </w:r>
      <w:r>
        <w:rPr>
          <w:color w:val="4B4B4B"/>
          <w:sz w:val="23"/>
        </w:rPr>
        <w:t>c</w:t>
      </w:r>
      <w:r>
        <w:rPr>
          <w:color w:val="676767"/>
          <w:sz w:val="23"/>
        </w:rPr>
        <w:t xml:space="preserve">, </w:t>
      </w:r>
      <w:r>
        <w:rPr>
          <w:color w:val="4B4B4B"/>
          <w:sz w:val="23"/>
        </w:rPr>
        <w:t>ç</w:t>
      </w:r>
      <w:r>
        <w:rPr>
          <w:color w:val="676767"/>
          <w:sz w:val="23"/>
        </w:rPr>
        <w:t xml:space="preserve">, </w:t>
      </w:r>
      <w:r>
        <w:rPr>
          <w:color w:val="4B4B4B"/>
          <w:sz w:val="23"/>
        </w:rPr>
        <w:t>d</w:t>
      </w:r>
      <w:r>
        <w:rPr>
          <w:color w:val="676767"/>
          <w:sz w:val="23"/>
        </w:rPr>
        <w:t xml:space="preserve">, </w:t>
      </w:r>
      <w:r>
        <w:rPr>
          <w:color w:val="4B4B4B"/>
          <w:sz w:val="23"/>
        </w:rPr>
        <w:t>f</w:t>
      </w:r>
      <w:r>
        <w:rPr>
          <w:color w:val="676767"/>
          <w:sz w:val="23"/>
        </w:rPr>
        <w:t xml:space="preserve">, </w:t>
      </w:r>
      <w:r>
        <w:rPr>
          <w:color w:val="4B4B4B"/>
          <w:sz w:val="23"/>
        </w:rPr>
        <w:t>g</w:t>
      </w:r>
      <w:r>
        <w:rPr>
          <w:color w:val="797979"/>
          <w:sz w:val="23"/>
        </w:rPr>
        <w:t xml:space="preserve">, </w:t>
      </w:r>
      <w:r>
        <w:rPr>
          <w:color w:val="4B4B4B"/>
          <w:sz w:val="23"/>
        </w:rPr>
        <w:t>ğ</w:t>
      </w:r>
      <w:r>
        <w:rPr>
          <w:color w:val="797979"/>
          <w:sz w:val="23"/>
        </w:rPr>
        <w:t xml:space="preserve">, </w:t>
      </w:r>
      <w:r>
        <w:rPr>
          <w:color w:val="4B4B4B"/>
          <w:sz w:val="23"/>
        </w:rPr>
        <w:t>h, j</w:t>
      </w:r>
      <w:r>
        <w:rPr>
          <w:color w:val="676767"/>
          <w:sz w:val="23"/>
        </w:rPr>
        <w:t xml:space="preserve">, </w:t>
      </w:r>
      <w:r>
        <w:rPr>
          <w:color w:val="4B4B4B"/>
          <w:sz w:val="23"/>
        </w:rPr>
        <w:t>k</w:t>
      </w:r>
      <w:r>
        <w:rPr>
          <w:color w:val="676767"/>
          <w:sz w:val="23"/>
        </w:rPr>
        <w:t xml:space="preserve">, </w:t>
      </w:r>
      <w:r>
        <w:rPr>
          <w:color w:val="4B4B4B"/>
          <w:sz w:val="23"/>
        </w:rPr>
        <w:t>1</w:t>
      </w:r>
      <w:r>
        <w:rPr>
          <w:color w:val="676767"/>
          <w:sz w:val="23"/>
        </w:rPr>
        <w:t xml:space="preserve">, </w:t>
      </w:r>
      <w:r>
        <w:rPr>
          <w:color w:val="4B4B4B"/>
          <w:sz w:val="23"/>
        </w:rPr>
        <w:t>m, n</w:t>
      </w:r>
      <w:r>
        <w:rPr>
          <w:color w:val="676767"/>
          <w:sz w:val="23"/>
        </w:rPr>
        <w:t>,</w:t>
      </w:r>
    </w:p>
    <w:p w:rsidR="0028417C" w:rsidRDefault="00701872">
      <w:pPr>
        <w:spacing w:line="219" w:lineRule="exact"/>
        <w:ind w:left="124"/>
        <w:jc w:val="both"/>
        <w:rPr>
          <w:b/>
          <w:sz w:val="17"/>
        </w:rPr>
      </w:pPr>
      <w:r>
        <w:rPr>
          <w:b/>
          <w:color w:val="4B4B4B"/>
          <w:w w:val="105"/>
          <w:sz w:val="23"/>
        </w:rPr>
        <w:t>p, r</w:t>
      </w:r>
      <w:r>
        <w:rPr>
          <w:b/>
          <w:color w:val="676767"/>
          <w:w w:val="105"/>
          <w:sz w:val="23"/>
        </w:rPr>
        <w:t xml:space="preserve">, </w:t>
      </w:r>
      <w:r>
        <w:rPr>
          <w:b/>
          <w:color w:val="4B4B4B"/>
          <w:w w:val="105"/>
          <w:sz w:val="17"/>
        </w:rPr>
        <w:t xml:space="preserve">S, </w:t>
      </w:r>
      <w:r>
        <w:rPr>
          <w:b/>
          <w:color w:val="4B4B4B"/>
          <w:w w:val="105"/>
          <w:sz w:val="19"/>
        </w:rPr>
        <w:t>Ş</w:t>
      </w:r>
      <w:r>
        <w:rPr>
          <w:b/>
          <w:color w:val="676767"/>
          <w:w w:val="105"/>
          <w:sz w:val="19"/>
        </w:rPr>
        <w:t xml:space="preserve">, </w:t>
      </w:r>
      <w:r>
        <w:rPr>
          <w:b/>
          <w:color w:val="4B4B4B"/>
          <w:w w:val="105"/>
          <w:sz w:val="23"/>
        </w:rPr>
        <w:t>t</w:t>
      </w:r>
      <w:r>
        <w:rPr>
          <w:b/>
          <w:color w:val="676767"/>
          <w:w w:val="105"/>
          <w:sz w:val="23"/>
        </w:rPr>
        <w:t xml:space="preserve">, </w:t>
      </w:r>
      <w:r>
        <w:rPr>
          <w:b/>
          <w:color w:val="4B4B4B"/>
          <w:w w:val="105"/>
          <w:sz w:val="17"/>
        </w:rPr>
        <w:t>V</w:t>
      </w:r>
      <w:r>
        <w:rPr>
          <w:b/>
          <w:color w:val="676767"/>
          <w:w w:val="105"/>
          <w:sz w:val="17"/>
        </w:rPr>
        <w:t xml:space="preserve">, </w:t>
      </w:r>
      <w:r>
        <w:rPr>
          <w:b/>
          <w:color w:val="4B4B4B"/>
          <w:w w:val="105"/>
          <w:sz w:val="24"/>
        </w:rPr>
        <w:t>y</w:t>
      </w:r>
      <w:r>
        <w:rPr>
          <w:b/>
          <w:color w:val="676767"/>
          <w:w w:val="105"/>
          <w:sz w:val="24"/>
        </w:rPr>
        <w:t xml:space="preserve">, </w:t>
      </w:r>
      <w:r>
        <w:rPr>
          <w:b/>
          <w:color w:val="4B4B4B"/>
          <w:w w:val="105"/>
          <w:sz w:val="17"/>
        </w:rPr>
        <w:t>Z.</w:t>
      </w:r>
    </w:p>
    <w:p w:rsidR="0028417C" w:rsidRDefault="0028417C">
      <w:pPr>
        <w:pStyle w:val="GvdeMetni"/>
        <w:rPr>
          <w:b/>
        </w:rPr>
      </w:pPr>
    </w:p>
    <w:p w:rsidR="0028417C" w:rsidRDefault="00701872">
      <w:pPr>
        <w:spacing w:before="1" w:line="252" w:lineRule="auto"/>
        <w:ind w:left="126" w:right="1067" w:firstLine="3"/>
        <w:jc w:val="both"/>
        <w:rPr>
          <w:sz w:val="23"/>
        </w:rPr>
      </w:pPr>
      <w:r>
        <w:rPr>
          <w:color w:val="4B4B4B"/>
          <w:w w:val="105"/>
          <w:sz w:val="23"/>
        </w:rPr>
        <w:t>Ünsüzler</w:t>
      </w:r>
      <w:r>
        <w:rPr>
          <w:color w:val="4B4B4B"/>
          <w:spacing w:val="-19"/>
          <w:w w:val="105"/>
          <w:sz w:val="23"/>
        </w:rPr>
        <w:t xml:space="preserve"> </w:t>
      </w:r>
      <w:r>
        <w:rPr>
          <w:color w:val="4B4B4B"/>
          <w:w w:val="105"/>
          <w:sz w:val="23"/>
        </w:rPr>
        <w:t>ses</w:t>
      </w:r>
      <w:r>
        <w:rPr>
          <w:color w:val="4B4B4B"/>
          <w:spacing w:val="-33"/>
          <w:w w:val="105"/>
          <w:sz w:val="23"/>
        </w:rPr>
        <w:t xml:space="preserve"> </w:t>
      </w:r>
      <w:r>
        <w:rPr>
          <w:color w:val="4B4B4B"/>
          <w:w w:val="105"/>
          <w:sz w:val="23"/>
        </w:rPr>
        <w:t>tellerinin</w:t>
      </w:r>
      <w:r>
        <w:rPr>
          <w:color w:val="4B4B4B"/>
          <w:spacing w:val="-19"/>
          <w:w w:val="105"/>
          <w:sz w:val="23"/>
        </w:rPr>
        <w:t xml:space="preserve"> </w:t>
      </w:r>
      <w:r>
        <w:rPr>
          <w:color w:val="4B4B4B"/>
          <w:w w:val="105"/>
          <w:sz w:val="23"/>
        </w:rPr>
        <w:t>titreşime</w:t>
      </w:r>
      <w:r>
        <w:rPr>
          <w:color w:val="4B4B4B"/>
          <w:spacing w:val="-16"/>
          <w:w w:val="105"/>
          <w:sz w:val="23"/>
        </w:rPr>
        <w:t xml:space="preserve"> </w:t>
      </w:r>
      <w:r>
        <w:rPr>
          <w:color w:val="4B4B4B"/>
          <w:w w:val="105"/>
          <w:sz w:val="23"/>
        </w:rPr>
        <w:t>uğrayıp</w:t>
      </w:r>
      <w:r>
        <w:rPr>
          <w:color w:val="4B4B4B"/>
          <w:spacing w:val="-19"/>
          <w:w w:val="105"/>
          <w:sz w:val="23"/>
        </w:rPr>
        <w:t xml:space="preserve"> </w:t>
      </w:r>
      <w:r>
        <w:rPr>
          <w:color w:val="4B4B4B"/>
          <w:w w:val="105"/>
          <w:sz w:val="23"/>
        </w:rPr>
        <w:t>uğramamasına</w:t>
      </w:r>
      <w:r>
        <w:rPr>
          <w:color w:val="4B4B4B"/>
          <w:spacing w:val="-11"/>
          <w:w w:val="105"/>
          <w:sz w:val="23"/>
        </w:rPr>
        <w:t xml:space="preserve"> </w:t>
      </w:r>
      <w:r>
        <w:rPr>
          <w:color w:val="4B4B4B"/>
          <w:w w:val="105"/>
          <w:sz w:val="23"/>
        </w:rPr>
        <w:t>göre</w:t>
      </w:r>
      <w:r>
        <w:rPr>
          <w:color w:val="4B4B4B"/>
          <w:spacing w:val="-26"/>
          <w:w w:val="105"/>
          <w:sz w:val="23"/>
        </w:rPr>
        <w:t xml:space="preserve"> </w:t>
      </w:r>
      <w:r>
        <w:rPr>
          <w:color w:val="4B4B4B"/>
          <w:w w:val="105"/>
          <w:sz w:val="23"/>
        </w:rPr>
        <w:t>iki gruba</w:t>
      </w:r>
      <w:r>
        <w:rPr>
          <w:color w:val="4B4B4B"/>
          <w:spacing w:val="14"/>
          <w:w w:val="105"/>
          <w:sz w:val="23"/>
        </w:rPr>
        <w:t xml:space="preserve"> </w:t>
      </w:r>
      <w:r>
        <w:rPr>
          <w:color w:val="4B4B4B"/>
          <w:spacing w:val="-5"/>
          <w:w w:val="105"/>
          <w:sz w:val="23"/>
        </w:rPr>
        <w:t>ayrılır</w:t>
      </w:r>
      <w:r>
        <w:rPr>
          <w:color w:val="797979"/>
          <w:spacing w:val="-5"/>
          <w:w w:val="105"/>
          <w:sz w:val="23"/>
        </w:rPr>
        <w:t>:</w:t>
      </w:r>
    </w:p>
    <w:p w:rsidR="0028417C" w:rsidRDefault="0028417C">
      <w:pPr>
        <w:pStyle w:val="GvdeMetni"/>
        <w:spacing w:before="8"/>
        <w:rPr>
          <w:sz w:val="23"/>
        </w:rPr>
      </w:pPr>
    </w:p>
    <w:p w:rsidR="0028417C" w:rsidRDefault="00701872">
      <w:pPr>
        <w:spacing w:line="247" w:lineRule="auto"/>
        <w:ind w:left="132" w:right="1075" w:hanging="3"/>
        <w:jc w:val="both"/>
        <w:rPr>
          <w:sz w:val="23"/>
        </w:rPr>
      </w:pPr>
      <w:r>
        <w:rPr>
          <w:color w:val="4B4B4B"/>
          <w:sz w:val="23"/>
        </w:rPr>
        <w:t>Ses tellerinin titreşmesiyle oluşan ünsüzlere tonlu (yumuşak) ünsüzler adı verilir</w:t>
      </w:r>
      <w:r>
        <w:rPr>
          <w:color w:val="676767"/>
          <w:sz w:val="23"/>
        </w:rPr>
        <w:t xml:space="preserve">: </w:t>
      </w:r>
      <w:r>
        <w:rPr>
          <w:color w:val="4B4B4B"/>
          <w:sz w:val="23"/>
        </w:rPr>
        <w:t>b</w:t>
      </w:r>
      <w:r>
        <w:rPr>
          <w:color w:val="676767"/>
          <w:sz w:val="23"/>
        </w:rPr>
        <w:t xml:space="preserve">, </w:t>
      </w:r>
      <w:r>
        <w:rPr>
          <w:color w:val="4B4B4B"/>
          <w:sz w:val="23"/>
        </w:rPr>
        <w:t>c</w:t>
      </w:r>
      <w:r>
        <w:rPr>
          <w:color w:val="676767"/>
          <w:sz w:val="23"/>
        </w:rPr>
        <w:t xml:space="preserve">, </w:t>
      </w:r>
      <w:r>
        <w:rPr>
          <w:color w:val="4B4B4B"/>
          <w:sz w:val="23"/>
        </w:rPr>
        <w:t>d</w:t>
      </w:r>
      <w:r>
        <w:rPr>
          <w:color w:val="676767"/>
          <w:sz w:val="23"/>
        </w:rPr>
        <w:t xml:space="preserve">, </w:t>
      </w:r>
      <w:r>
        <w:rPr>
          <w:color w:val="4B4B4B"/>
          <w:sz w:val="23"/>
        </w:rPr>
        <w:t>g</w:t>
      </w:r>
      <w:r>
        <w:rPr>
          <w:color w:val="676767"/>
          <w:sz w:val="23"/>
        </w:rPr>
        <w:t xml:space="preserve">, </w:t>
      </w:r>
      <w:r>
        <w:rPr>
          <w:color w:val="4B4B4B"/>
          <w:sz w:val="23"/>
        </w:rPr>
        <w:t xml:space="preserve">ğ, j, </w:t>
      </w:r>
      <w:r>
        <w:rPr>
          <w:color w:val="4B4B4B"/>
          <w:w w:val="95"/>
          <w:sz w:val="23"/>
        </w:rPr>
        <w:t>1</w:t>
      </w:r>
      <w:r>
        <w:rPr>
          <w:color w:val="676767"/>
          <w:w w:val="95"/>
          <w:sz w:val="23"/>
        </w:rPr>
        <w:t xml:space="preserve">, </w:t>
      </w:r>
      <w:r>
        <w:rPr>
          <w:color w:val="4B4B4B"/>
          <w:w w:val="95"/>
          <w:sz w:val="23"/>
        </w:rPr>
        <w:t xml:space="preserve">m,  n </w:t>
      </w:r>
      <w:r>
        <w:rPr>
          <w:color w:val="676767"/>
          <w:w w:val="95"/>
          <w:sz w:val="23"/>
        </w:rPr>
        <w:t xml:space="preserve">, </w:t>
      </w:r>
      <w:r>
        <w:rPr>
          <w:color w:val="4B4B4B"/>
          <w:w w:val="95"/>
          <w:sz w:val="23"/>
        </w:rPr>
        <w:t xml:space="preserve">r </w:t>
      </w:r>
      <w:r>
        <w:rPr>
          <w:color w:val="676767"/>
          <w:w w:val="95"/>
          <w:sz w:val="23"/>
        </w:rPr>
        <w:t xml:space="preserve">, </w:t>
      </w:r>
      <w:r>
        <w:rPr>
          <w:color w:val="4B4B4B"/>
          <w:sz w:val="23"/>
        </w:rPr>
        <w:t>v, y</w:t>
      </w:r>
      <w:r>
        <w:rPr>
          <w:color w:val="676767"/>
          <w:sz w:val="23"/>
        </w:rPr>
        <w:t xml:space="preserve">, </w:t>
      </w:r>
      <w:r>
        <w:rPr>
          <w:color w:val="4B4B4B"/>
          <w:sz w:val="23"/>
        </w:rPr>
        <w:t>z</w:t>
      </w:r>
      <w:r>
        <w:rPr>
          <w:color w:val="797979"/>
          <w:sz w:val="23"/>
        </w:rPr>
        <w:t>.</w:t>
      </w:r>
    </w:p>
    <w:p w:rsidR="0028417C" w:rsidRDefault="0028417C">
      <w:pPr>
        <w:pStyle w:val="GvdeMetni"/>
        <w:spacing w:before="1"/>
      </w:pPr>
    </w:p>
    <w:p w:rsidR="0028417C" w:rsidRDefault="00701872">
      <w:pPr>
        <w:spacing w:line="247" w:lineRule="auto"/>
        <w:ind w:left="132" w:right="1076" w:firstLine="4"/>
        <w:jc w:val="both"/>
        <w:rPr>
          <w:sz w:val="23"/>
        </w:rPr>
      </w:pPr>
      <w:r>
        <w:rPr>
          <w:color w:val="4B4B4B"/>
          <w:w w:val="105"/>
          <w:sz w:val="23"/>
        </w:rPr>
        <w:t>Ses</w:t>
      </w:r>
      <w:r>
        <w:rPr>
          <w:color w:val="4B4B4B"/>
          <w:spacing w:val="-17"/>
          <w:w w:val="105"/>
          <w:sz w:val="23"/>
        </w:rPr>
        <w:t xml:space="preserve"> </w:t>
      </w:r>
      <w:r>
        <w:rPr>
          <w:color w:val="4B4B4B"/>
          <w:w w:val="105"/>
          <w:sz w:val="23"/>
        </w:rPr>
        <w:t>telleri</w:t>
      </w:r>
      <w:r>
        <w:rPr>
          <w:color w:val="4B4B4B"/>
          <w:spacing w:val="-18"/>
          <w:w w:val="105"/>
          <w:sz w:val="23"/>
        </w:rPr>
        <w:t xml:space="preserve"> </w:t>
      </w:r>
      <w:r>
        <w:rPr>
          <w:color w:val="4B4B4B"/>
          <w:w w:val="105"/>
          <w:sz w:val="23"/>
        </w:rPr>
        <w:t>titreşmeden</w:t>
      </w:r>
      <w:r>
        <w:rPr>
          <w:color w:val="4B4B4B"/>
          <w:spacing w:val="-5"/>
          <w:w w:val="105"/>
          <w:sz w:val="23"/>
        </w:rPr>
        <w:t xml:space="preserve"> </w:t>
      </w:r>
      <w:r>
        <w:rPr>
          <w:color w:val="4B4B4B"/>
          <w:w w:val="105"/>
          <w:sz w:val="23"/>
        </w:rPr>
        <w:t>oluşan</w:t>
      </w:r>
      <w:r>
        <w:rPr>
          <w:color w:val="4B4B4B"/>
          <w:spacing w:val="-11"/>
          <w:w w:val="105"/>
          <w:sz w:val="23"/>
        </w:rPr>
        <w:t xml:space="preserve"> </w:t>
      </w:r>
      <w:r>
        <w:rPr>
          <w:color w:val="4B4B4B"/>
          <w:w w:val="105"/>
          <w:sz w:val="23"/>
        </w:rPr>
        <w:t>ünsüzlere</w:t>
      </w:r>
      <w:r>
        <w:rPr>
          <w:color w:val="4B4B4B"/>
          <w:spacing w:val="-8"/>
          <w:w w:val="105"/>
          <w:sz w:val="23"/>
        </w:rPr>
        <w:t xml:space="preserve"> </w:t>
      </w:r>
      <w:r>
        <w:rPr>
          <w:color w:val="4B4B4B"/>
          <w:w w:val="105"/>
          <w:sz w:val="23"/>
        </w:rPr>
        <w:t>tonsuz</w:t>
      </w:r>
      <w:r>
        <w:rPr>
          <w:color w:val="4B4B4B"/>
          <w:spacing w:val="-19"/>
          <w:w w:val="105"/>
          <w:sz w:val="23"/>
        </w:rPr>
        <w:t xml:space="preserve"> </w:t>
      </w:r>
      <w:r>
        <w:rPr>
          <w:color w:val="4B4B4B"/>
          <w:w w:val="105"/>
          <w:sz w:val="23"/>
        </w:rPr>
        <w:t>(sert)</w:t>
      </w:r>
      <w:r>
        <w:rPr>
          <w:color w:val="4B4B4B"/>
          <w:spacing w:val="-15"/>
          <w:w w:val="105"/>
          <w:sz w:val="23"/>
        </w:rPr>
        <w:t xml:space="preserve"> </w:t>
      </w:r>
      <w:r>
        <w:rPr>
          <w:color w:val="4B4B4B"/>
          <w:w w:val="105"/>
          <w:sz w:val="23"/>
        </w:rPr>
        <w:t xml:space="preserve">ünsüzler </w:t>
      </w:r>
      <w:r>
        <w:rPr>
          <w:color w:val="4B4B4B"/>
          <w:spacing w:val="2"/>
          <w:w w:val="105"/>
          <w:sz w:val="23"/>
        </w:rPr>
        <w:t>denir</w:t>
      </w:r>
      <w:r>
        <w:rPr>
          <w:color w:val="797979"/>
          <w:spacing w:val="2"/>
          <w:w w:val="105"/>
          <w:sz w:val="23"/>
        </w:rPr>
        <w:t xml:space="preserve">: </w:t>
      </w:r>
      <w:r>
        <w:rPr>
          <w:color w:val="4B4B4B"/>
          <w:w w:val="105"/>
          <w:sz w:val="23"/>
        </w:rPr>
        <w:t>ç, f</w:t>
      </w:r>
      <w:r>
        <w:rPr>
          <w:color w:val="676767"/>
          <w:w w:val="105"/>
          <w:sz w:val="23"/>
        </w:rPr>
        <w:t xml:space="preserve">, </w:t>
      </w:r>
      <w:r>
        <w:rPr>
          <w:color w:val="4B4B4B"/>
          <w:spacing w:val="-8"/>
          <w:w w:val="105"/>
          <w:sz w:val="23"/>
        </w:rPr>
        <w:t>h</w:t>
      </w:r>
      <w:r>
        <w:rPr>
          <w:color w:val="797979"/>
          <w:spacing w:val="-8"/>
          <w:w w:val="105"/>
          <w:sz w:val="23"/>
        </w:rPr>
        <w:t xml:space="preserve">, </w:t>
      </w:r>
      <w:r>
        <w:rPr>
          <w:color w:val="4B4B4B"/>
          <w:spacing w:val="-7"/>
          <w:w w:val="105"/>
          <w:sz w:val="23"/>
        </w:rPr>
        <w:t>k</w:t>
      </w:r>
      <w:r>
        <w:rPr>
          <w:color w:val="797979"/>
          <w:spacing w:val="-7"/>
          <w:w w:val="105"/>
          <w:sz w:val="23"/>
        </w:rPr>
        <w:t xml:space="preserve">, </w:t>
      </w:r>
      <w:r>
        <w:rPr>
          <w:color w:val="4B4B4B"/>
          <w:w w:val="105"/>
          <w:sz w:val="23"/>
        </w:rPr>
        <w:t>p</w:t>
      </w:r>
      <w:r>
        <w:rPr>
          <w:color w:val="676767"/>
          <w:w w:val="105"/>
          <w:sz w:val="23"/>
        </w:rPr>
        <w:t xml:space="preserve">, </w:t>
      </w:r>
      <w:r>
        <w:rPr>
          <w:color w:val="4B4B4B"/>
          <w:w w:val="105"/>
          <w:sz w:val="23"/>
        </w:rPr>
        <w:t>s</w:t>
      </w:r>
      <w:r>
        <w:rPr>
          <w:color w:val="676767"/>
          <w:w w:val="105"/>
          <w:sz w:val="23"/>
        </w:rPr>
        <w:t xml:space="preserve">, </w:t>
      </w:r>
      <w:r>
        <w:rPr>
          <w:color w:val="4B4B4B"/>
          <w:spacing w:val="-3"/>
          <w:w w:val="105"/>
          <w:sz w:val="23"/>
        </w:rPr>
        <w:t>ş</w:t>
      </w:r>
      <w:r>
        <w:rPr>
          <w:color w:val="676767"/>
          <w:spacing w:val="-3"/>
          <w:w w:val="105"/>
          <w:sz w:val="23"/>
        </w:rPr>
        <w:t>,</w:t>
      </w:r>
      <w:r>
        <w:rPr>
          <w:color w:val="676767"/>
          <w:spacing w:val="-30"/>
          <w:w w:val="105"/>
          <w:sz w:val="23"/>
        </w:rPr>
        <w:t xml:space="preserve"> </w:t>
      </w:r>
      <w:r>
        <w:rPr>
          <w:color w:val="4B4B4B"/>
          <w:w w:val="105"/>
          <w:sz w:val="23"/>
        </w:rPr>
        <w:t>t.</w:t>
      </w:r>
    </w:p>
    <w:p w:rsidR="0028417C" w:rsidRDefault="0028417C">
      <w:pPr>
        <w:pStyle w:val="GvdeMetni"/>
        <w:spacing w:before="1"/>
      </w:pPr>
    </w:p>
    <w:p w:rsidR="0028417C" w:rsidRDefault="00701872">
      <w:pPr>
        <w:ind w:left="132" w:right="1037" w:hanging="2"/>
        <w:jc w:val="both"/>
        <w:rPr>
          <w:sz w:val="23"/>
        </w:rPr>
      </w:pPr>
      <w:r>
        <w:rPr>
          <w:color w:val="4B4B4B"/>
          <w:sz w:val="23"/>
        </w:rPr>
        <w:t>Kökeni Türkçe olan kelimelerin sonunda b, c</w:t>
      </w:r>
      <w:r>
        <w:rPr>
          <w:color w:val="676767"/>
          <w:sz w:val="23"/>
        </w:rPr>
        <w:t xml:space="preserve">, </w:t>
      </w:r>
      <w:r>
        <w:rPr>
          <w:color w:val="4B4B4B"/>
          <w:sz w:val="23"/>
        </w:rPr>
        <w:t xml:space="preserve">d, g ünsüzleri </w:t>
      </w:r>
      <w:r>
        <w:rPr>
          <w:color w:val="4B4B4B"/>
          <w:spacing w:val="2"/>
          <w:sz w:val="23"/>
        </w:rPr>
        <w:t>bulunmaz</w:t>
      </w:r>
      <w:r>
        <w:rPr>
          <w:color w:val="676767"/>
          <w:spacing w:val="2"/>
          <w:sz w:val="23"/>
        </w:rPr>
        <w:t xml:space="preserve">. </w:t>
      </w:r>
      <w:r>
        <w:rPr>
          <w:color w:val="4B4B4B"/>
          <w:spacing w:val="-3"/>
          <w:sz w:val="23"/>
        </w:rPr>
        <w:t>Ancak</w:t>
      </w:r>
      <w:r>
        <w:rPr>
          <w:color w:val="676767"/>
          <w:spacing w:val="-3"/>
          <w:sz w:val="23"/>
        </w:rPr>
        <w:t xml:space="preserve">, </w:t>
      </w:r>
      <w:r>
        <w:rPr>
          <w:color w:val="4B4B4B"/>
          <w:sz w:val="23"/>
        </w:rPr>
        <w:t xml:space="preserve">anlam farkını belirtmek  üzere  </w:t>
      </w:r>
      <w:r>
        <w:rPr>
          <w:color w:val="4B4B4B"/>
          <w:spacing w:val="2"/>
          <w:sz w:val="23"/>
        </w:rPr>
        <w:t>ad</w:t>
      </w:r>
      <w:r>
        <w:rPr>
          <w:color w:val="676767"/>
          <w:spacing w:val="2"/>
          <w:sz w:val="23"/>
        </w:rPr>
        <w:t xml:space="preserve">,  </w:t>
      </w:r>
      <w:r>
        <w:rPr>
          <w:color w:val="4B4B4B"/>
          <w:sz w:val="23"/>
        </w:rPr>
        <w:t>od,  sac gibi birkaç kelimenin yazılışında buna uyulmaz</w:t>
      </w:r>
      <w:r>
        <w:rPr>
          <w:color w:val="676767"/>
          <w:sz w:val="23"/>
        </w:rPr>
        <w:t xml:space="preserve">: </w:t>
      </w:r>
      <w:r>
        <w:rPr>
          <w:i/>
          <w:color w:val="4B4B4B"/>
          <w:sz w:val="24"/>
        </w:rPr>
        <w:t xml:space="preserve">ad </w:t>
      </w:r>
      <w:r>
        <w:rPr>
          <w:color w:val="4B4B4B"/>
          <w:spacing w:val="-4"/>
          <w:sz w:val="23"/>
        </w:rPr>
        <w:t>(isim)</w:t>
      </w:r>
      <w:r>
        <w:rPr>
          <w:color w:val="676767"/>
          <w:spacing w:val="-4"/>
          <w:sz w:val="23"/>
        </w:rPr>
        <w:t xml:space="preserve">, </w:t>
      </w:r>
      <w:r>
        <w:rPr>
          <w:i/>
          <w:color w:val="4B4B4B"/>
          <w:sz w:val="24"/>
        </w:rPr>
        <w:t xml:space="preserve">at </w:t>
      </w:r>
      <w:r>
        <w:rPr>
          <w:color w:val="4B4B4B"/>
          <w:sz w:val="23"/>
        </w:rPr>
        <w:t xml:space="preserve">(binek hayvanı); </w:t>
      </w:r>
      <w:r>
        <w:rPr>
          <w:i/>
          <w:color w:val="4B4B4B"/>
          <w:sz w:val="24"/>
        </w:rPr>
        <w:t xml:space="preserve">od </w:t>
      </w:r>
      <w:r>
        <w:rPr>
          <w:color w:val="4B4B4B"/>
          <w:sz w:val="23"/>
        </w:rPr>
        <w:t xml:space="preserve">(ateş), </w:t>
      </w:r>
      <w:r>
        <w:rPr>
          <w:i/>
          <w:color w:val="4B4B4B"/>
          <w:sz w:val="24"/>
        </w:rPr>
        <w:t xml:space="preserve">ot  </w:t>
      </w:r>
      <w:r>
        <w:rPr>
          <w:color w:val="4B4B4B"/>
          <w:sz w:val="23"/>
        </w:rPr>
        <w:t>(bitki)</w:t>
      </w:r>
      <w:r>
        <w:rPr>
          <w:color w:val="676767"/>
          <w:sz w:val="23"/>
        </w:rPr>
        <w:t xml:space="preserve">;  </w:t>
      </w:r>
      <w:r>
        <w:rPr>
          <w:i/>
          <w:color w:val="4B4B4B"/>
          <w:sz w:val="24"/>
        </w:rPr>
        <w:t xml:space="preserve">sac  </w:t>
      </w:r>
      <w:r>
        <w:rPr>
          <w:color w:val="4B4B4B"/>
          <w:sz w:val="23"/>
        </w:rPr>
        <w:t>(yassı  dem</w:t>
      </w:r>
      <w:r>
        <w:rPr>
          <w:color w:val="676767"/>
          <w:sz w:val="23"/>
        </w:rPr>
        <w:t>i</w:t>
      </w:r>
      <w:r>
        <w:rPr>
          <w:color w:val="4B4B4B"/>
          <w:sz w:val="23"/>
        </w:rPr>
        <w:t xml:space="preserve">r),  </w:t>
      </w:r>
      <w:r>
        <w:rPr>
          <w:i/>
          <w:color w:val="4B4B4B"/>
          <w:sz w:val="24"/>
        </w:rPr>
        <w:t xml:space="preserve">saç </w:t>
      </w:r>
      <w:r>
        <w:rPr>
          <w:color w:val="4B4B4B"/>
          <w:sz w:val="23"/>
        </w:rPr>
        <w:t>(kıl)</w:t>
      </w:r>
      <w:r>
        <w:rPr>
          <w:color w:val="4B4B4B"/>
          <w:spacing w:val="-50"/>
          <w:sz w:val="23"/>
        </w:rPr>
        <w:t xml:space="preserve"> </w:t>
      </w:r>
      <w:r>
        <w:rPr>
          <w:color w:val="797979"/>
          <w:sz w:val="23"/>
        </w:rPr>
        <w:t>.</w:t>
      </w:r>
    </w:p>
    <w:p w:rsidR="0028417C" w:rsidRDefault="0028417C">
      <w:pPr>
        <w:pStyle w:val="GvdeMetni"/>
        <w:spacing w:before="2"/>
      </w:pPr>
    </w:p>
    <w:p w:rsidR="0028417C" w:rsidRDefault="00701872">
      <w:pPr>
        <w:spacing w:line="237" w:lineRule="auto"/>
        <w:ind w:left="132" w:right="1026" w:hanging="3"/>
        <w:jc w:val="both"/>
        <w:rPr>
          <w:i/>
          <w:sz w:val="24"/>
        </w:rPr>
      </w:pPr>
      <w:r>
        <w:rPr>
          <w:color w:val="4B4B4B"/>
          <w:sz w:val="23"/>
        </w:rPr>
        <w:t xml:space="preserve">Dilimizdeki </w:t>
      </w:r>
      <w:r>
        <w:rPr>
          <w:i/>
          <w:color w:val="4B4B4B"/>
          <w:sz w:val="24"/>
        </w:rPr>
        <w:t>hac</w:t>
      </w:r>
      <w:r>
        <w:rPr>
          <w:i/>
          <w:color w:val="676767"/>
          <w:sz w:val="24"/>
        </w:rPr>
        <w:t xml:space="preserve">, </w:t>
      </w:r>
      <w:r>
        <w:rPr>
          <w:i/>
          <w:color w:val="4B4B4B"/>
          <w:sz w:val="24"/>
        </w:rPr>
        <w:t>şad</w:t>
      </w:r>
      <w:r>
        <w:rPr>
          <w:i/>
          <w:color w:val="676767"/>
          <w:sz w:val="24"/>
        </w:rPr>
        <w:t xml:space="preserve">, </w:t>
      </w:r>
      <w:r>
        <w:rPr>
          <w:i/>
          <w:color w:val="4B4B4B"/>
          <w:sz w:val="24"/>
        </w:rPr>
        <w:t xml:space="preserve">yad </w:t>
      </w:r>
      <w:r>
        <w:rPr>
          <w:color w:val="4B4B4B"/>
          <w:sz w:val="23"/>
        </w:rPr>
        <w:t>gibi birkaç örnek dışında</w:t>
      </w:r>
      <w:r>
        <w:rPr>
          <w:color w:val="676767"/>
          <w:sz w:val="23"/>
        </w:rPr>
        <w:t xml:space="preserve">, </w:t>
      </w:r>
      <w:r>
        <w:rPr>
          <w:color w:val="4B4B4B"/>
          <w:sz w:val="23"/>
        </w:rPr>
        <w:t>alıntı ke­ limelerde tonsuz</w:t>
      </w:r>
      <w:r>
        <w:rPr>
          <w:color w:val="676767"/>
          <w:sz w:val="23"/>
        </w:rPr>
        <w:t>l</w:t>
      </w:r>
      <w:r>
        <w:rPr>
          <w:color w:val="4B4B4B"/>
          <w:sz w:val="23"/>
        </w:rPr>
        <w:t>aşma kuralına uyulmuştur</w:t>
      </w:r>
      <w:r>
        <w:rPr>
          <w:color w:val="676767"/>
          <w:sz w:val="23"/>
        </w:rPr>
        <w:t xml:space="preserve">: </w:t>
      </w:r>
      <w:r>
        <w:rPr>
          <w:i/>
          <w:color w:val="4B4B4B"/>
          <w:sz w:val="24"/>
        </w:rPr>
        <w:t xml:space="preserve">sebep  </w:t>
      </w:r>
      <w:r>
        <w:rPr>
          <w:color w:val="4B4B4B"/>
          <w:sz w:val="23"/>
        </w:rPr>
        <w:t>(&lt;sebeb</w:t>
      </w:r>
      <w:r>
        <w:rPr>
          <w:color w:val="676767"/>
          <w:sz w:val="23"/>
        </w:rPr>
        <w:t xml:space="preserve">), </w:t>
      </w:r>
      <w:r>
        <w:rPr>
          <w:i/>
          <w:color w:val="4B4B4B"/>
          <w:sz w:val="24"/>
        </w:rPr>
        <w:t xml:space="preserve">kitap </w:t>
      </w:r>
      <w:r>
        <w:rPr>
          <w:color w:val="4B4B4B"/>
          <w:sz w:val="23"/>
        </w:rPr>
        <w:t>(&lt;kitab)</w:t>
      </w:r>
      <w:r>
        <w:rPr>
          <w:color w:val="676767"/>
          <w:sz w:val="23"/>
        </w:rPr>
        <w:t xml:space="preserve">, </w:t>
      </w:r>
      <w:r>
        <w:rPr>
          <w:i/>
          <w:color w:val="4B4B4B"/>
          <w:sz w:val="24"/>
        </w:rPr>
        <w:t xml:space="preserve">bent </w:t>
      </w:r>
      <w:r>
        <w:rPr>
          <w:color w:val="4B4B4B"/>
          <w:sz w:val="23"/>
        </w:rPr>
        <w:t xml:space="preserve">(&lt;bend), </w:t>
      </w:r>
      <w:r>
        <w:rPr>
          <w:i/>
          <w:color w:val="4B4B4B"/>
          <w:sz w:val="24"/>
        </w:rPr>
        <w:t xml:space="preserve">cilt </w:t>
      </w:r>
      <w:r>
        <w:rPr>
          <w:color w:val="4B4B4B"/>
          <w:sz w:val="23"/>
        </w:rPr>
        <w:t>(&lt;c</w:t>
      </w:r>
      <w:r>
        <w:rPr>
          <w:color w:val="676767"/>
          <w:sz w:val="23"/>
        </w:rPr>
        <w:t>i</w:t>
      </w:r>
      <w:r>
        <w:rPr>
          <w:color w:val="4B4B4B"/>
          <w:sz w:val="23"/>
        </w:rPr>
        <w:t xml:space="preserve">ld), </w:t>
      </w:r>
      <w:r>
        <w:rPr>
          <w:i/>
          <w:color w:val="4B4B4B"/>
          <w:sz w:val="24"/>
        </w:rPr>
        <w:t xml:space="preserve">bant  </w:t>
      </w:r>
      <w:r>
        <w:rPr>
          <w:color w:val="4B4B4B"/>
          <w:sz w:val="23"/>
        </w:rPr>
        <w:t>(&lt;band)</w:t>
      </w:r>
      <w:r>
        <w:rPr>
          <w:color w:val="676767"/>
          <w:sz w:val="23"/>
        </w:rPr>
        <w:t xml:space="preserve">,  </w:t>
      </w:r>
      <w:r>
        <w:rPr>
          <w:i/>
          <w:color w:val="4B4B4B"/>
          <w:sz w:val="24"/>
        </w:rPr>
        <w:t xml:space="preserve">etüt </w:t>
      </w:r>
      <w:r>
        <w:rPr>
          <w:color w:val="4B4B4B"/>
          <w:sz w:val="23"/>
        </w:rPr>
        <w:t xml:space="preserve">(&lt;etüd) </w:t>
      </w:r>
      <w:r>
        <w:rPr>
          <w:color w:val="676767"/>
          <w:sz w:val="23"/>
        </w:rPr>
        <w:t xml:space="preserve">, </w:t>
      </w:r>
      <w:r>
        <w:rPr>
          <w:i/>
          <w:color w:val="4B4B4B"/>
          <w:sz w:val="24"/>
        </w:rPr>
        <w:t xml:space="preserve">metot </w:t>
      </w:r>
      <w:r>
        <w:rPr>
          <w:color w:val="4B4B4B"/>
          <w:sz w:val="23"/>
        </w:rPr>
        <w:t xml:space="preserve">(&lt;metod) </w:t>
      </w:r>
      <w:r>
        <w:rPr>
          <w:color w:val="676767"/>
          <w:sz w:val="23"/>
        </w:rPr>
        <w:t xml:space="preserve">, </w:t>
      </w:r>
      <w:r>
        <w:rPr>
          <w:i/>
          <w:color w:val="4B4B4B"/>
          <w:sz w:val="24"/>
        </w:rPr>
        <w:t xml:space="preserve">standart </w:t>
      </w:r>
      <w:r>
        <w:rPr>
          <w:color w:val="4B4B4B"/>
          <w:sz w:val="23"/>
        </w:rPr>
        <w:t xml:space="preserve">(&lt;standard) </w:t>
      </w:r>
      <w:r>
        <w:rPr>
          <w:color w:val="676767"/>
          <w:sz w:val="23"/>
        </w:rPr>
        <w:t xml:space="preserve">,  </w:t>
      </w:r>
      <w:r>
        <w:rPr>
          <w:i/>
          <w:color w:val="4B4B4B"/>
          <w:sz w:val="24"/>
        </w:rPr>
        <w:t xml:space="preserve">ahenk </w:t>
      </w:r>
      <w:r>
        <w:rPr>
          <w:color w:val="4B4B4B"/>
          <w:sz w:val="23"/>
        </w:rPr>
        <w:t>(</w:t>
      </w:r>
      <w:r>
        <w:rPr>
          <w:color w:val="4B4B4B"/>
          <w:sz w:val="23"/>
        </w:rPr>
        <w:t xml:space="preserve">&lt;aheng) </w:t>
      </w:r>
      <w:r>
        <w:rPr>
          <w:color w:val="676767"/>
          <w:sz w:val="23"/>
        </w:rPr>
        <w:t xml:space="preserve">, </w:t>
      </w:r>
      <w:r>
        <w:rPr>
          <w:i/>
          <w:color w:val="4B4B4B"/>
          <w:sz w:val="24"/>
        </w:rPr>
        <w:t xml:space="preserve">hevenk </w:t>
      </w:r>
      <w:r>
        <w:rPr>
          <w:color w:val="4B4B4B"/>
          <w:sz w:val="23"/>
        </w:rPr>
        <w:t xml:space="preserve">(&lt;aveng) </w:t>
      </w:r>
      <w:r>
        <w:rPr>
          <w:color w:val="676767"/>
          <w:sz w:val="23"/>
        </w:rPr>
        <w:t xml:space="preserve">, </w:t>
      </w:r>
      <w:r>
        <w:rPr>
          <w:i/>
          <w:color w:val="4B4B4B"/>
          <w:sz w:val="24"/>
        </w:rPr>
        <w:t xml:space="preserve">renk </w:t>
      </w:r>
      <w:r>
        <w:rPr>
          <w:color w:val="4B4B4B"/>
          <w:sz w:val="23"/>
        </w:rPr>
        <w:t>(&lt;reng). Bu gib</w:t>
      </w:r>
      <w:r>
        <w:rPr>
          <w:color w:val="676767"/>
          <w:sz w:val="23"/>
        </w:rPr>
        <w:t xml:space="preserve">i </w:t>
      </w:r>
      <w:r>
        <w:rPr>
          <w:color w:val="4B4B4B"/>
          <w:sz w:val="23"/>
        </w:rPr>
        <w:t>alıntılar ünlü ile başlayan bir ek aldıklarında kelime  sonundaki  tonsuz ünsüzler tonlulaşır</w:t>
      </w:r>
      <w:r>
        <w:rPr>
          <w:color w:val="676767"/>
          <w:sz w:val="23"/>
        </w:rPr>
        <w:t xml:space="preserve">: </w:t>
      </w:r>
      <w:r>
        <w:rPr>
          <w:i/>
          <w:color w:val="4B4B4B"/>
          <w:sz w:val="24"/>
        </w:rPr>
        <w:t>sebep/sebebi</w:t>
      </w:r>
      <w:r>
        <w:rPr>
          <w:i/>
          <w:color w:val="797979"/>
          <w:sz w:val="24"/>
        </w:rPr>
        <w:t xml:space="preserve">, </w:t>
      </w:r>
      <w:r>
        <w:rPr>
          <w:i/>
          <w:color w:val="4B4B4B"/>
          <w:sz w:val="24"/>
        </w:rPr>
        <w:t>kitap/kitabı</w:t>
      </w:r>
      <w:r>
        <w:rPr>
          <w:i/>
          <w:color w:val="676767"/>
          <w:sz w:val="24"/>
        </w:rPr>
        <w:t xml:space="preserve">, </w:t>
      </w:r>
      <w:r>
        <w:rPr>
          <w:i/>
          <w:color w:val="4B4B4B"/>
          <w:sz w:val="24"/>
        </w:rPr>
        <w:t>bent/bend</w:t>
      </w:r>
      <w:r>
        <w:rPr>
          <w:i/>
          <w:color w:val="676767"/>
          <w:sz w:val="24"/>
        </w:rPr>
        <w:t xml:space="preserve">i, </w:t>
      </w:r>
      <w:r>
        <w:rPr>
          <w:i/>
          <w:color w:val="4B4B4B"/>
          <w:sz w:val="24"/>
        </w:rPr>
        <w:t>cilt/cildi</w:t>
      </w:r>
      <w:r>
        <w:rPr>
          <w:i/>
          <w:color w:val="676767"/>
          <w:sz w:val="24"/>
        </w:rPr>
        <w:t xml:space="preserve">, </w:t>
      </w:r>
      <w:r>
        <w:rPr>
          <w:i/>
          <w:color w:val="4B4B4B"/>
          <w:sz w:val="24"/>
        </w:rPr>
        <w:t>etüt/etüdü</w:t>
      </w:r>
      <w:r>
        <w:rPr>
          <w:i/>
          <w:color w:val="676767"/>
          <w:sz w:val="24"/>
        </w:rPr>
        <w:t xml:space="preserve">, </w:t>
      </w:r>
      <w:r>
        <w:rPr>
          <w:i/>
          <w:color w:val="4B4B4B"/>
          <w:sz w:val="24"/>
        </w:rPr>
        <w:t>metot/metodu</w:t>
      </w:r>
      <w:r>
        <w:rPr>
          <w:i/>
          <w:color w:val="676767"/>
          <w:sz w:val="24"/>
        </w:rPr>
        <w:t xml:space="preserve">,  </w:t>
      </w:r>
      <w:r>
        <w:rPr>
          <w:i/>
          <w:color w:val="4B4B4B"/>
          <w:sz w:val="24"/>
        </w:rPr>
        <w:t>ahenk/aheng</w:t>
      </w:r>
      <w:r>
        <w:rPr>
          <w:i/>
          <w:color w:val="676767"/>
          <w:sz w:val="24"/>
        </w:rPr>
        <w:t>,</w:t>
      </w:r>
      <w:r>
        <w:rPr>
          <w:i/>
          <w:color w:val="4B4B4B"/>
          <w:sz w:val="24"/>
        </w:rPr>
        <w:t>i hevenk/hevengi, renk/reng</w:t>
      </w:r>
      <w:r>
        <w:rPr>
          <w:i/>
          <w:color w:val="797979"/>
          <w:sz w:val="24"/>
        </w:rPr>
        <w:t>.</w:t>
      </w:r>
      <w:r>
        <w:rPr>
          <w:i/>
          <w:color w:val="4B4B4B"/>
          <w:sz w:val="24"/>
        </w:rPr>
        <w:t>i</w:t>
      </w:r>
    </w:p>
    <w:p w:rsidR="0028417C" w:rsidRDefault="0028417C">
      <w:pPr>
        <w:pStyle w:val="GvdeMetni"/>
        <w:rPr>
          <w:i/>
          <w:sz w:val="20"/>
        </w:rPr>
      </w:pPr>
    </w:p>
    <w:p w:rsidR="0028417C" w:rsidRDefault="0028417C">
      <w:pPr>
        <w:pStyle w:val="GvdeMetni"/>
        <w:spacing w:before="6"/>
        <w:rPr>
          <w:i/>
          <w:sz w:val="29"/>
        </w:rPr>
      </w:pPr>
    </w:p>
    <w:p w:rsidR="0028417C" w:rsidRDefault="00701872">
      <w:pPr>
        <w:tabs>
          <w:tab w:val="left" w:pos="3296"/>
          <w:tab w:val="left" w:pos="5073"/>
        </w:tabs>
        <w:spacing w:before="91"/>
        <w:ind w:left="144"/>
        <w:rPr>
          <w:sz w:val="15"/>
        </w:rPr>
      </w:pPr>
      <w:r>
        <w:rPr>
          <w:color w:val="4B4B4B"/>
          <w:spacing w:val="-4"/>
          <w:sz w:val="15"/>
        </w:rPr>
        <w:t>T</w:t>
      </w:r>
      <w:r>
        <w:rPr>
          <w:color w:val="676767"/>
          <w:spacing w:val="-4"/>
          <w:sz w:val="15"/>
        </w:rPr>
        <w:t>e</w:t>
      </w:r>
      <w:r>
        <w:rPr>
          <w:color w:val="4B4B4B"/>
          <w:spacing w:val="-4"/>
          <w:sz w:val="15"/>
        </w:rPr>
        <w:t>me</w:t>
      </w:r>
      <w:r>
        <w:rPr>
          <w:color w:val="676767"/>
          <w:spacing w:val="-4"/>
          <w:sz w:val="15"/>
        </w:rPr>
        <w:t xml:space="preserve">l </w:t>
      </w:r>
      <w:r>
        <w:rPr>
          <w:color w:val="4B4B4B"/>
          <w:spacing w:val="-3"/>
          <w:sz w:val="15"/>
        </w:rPr>
        <w:t>E</w:t>
      </w:r>
      <w:r>
        <w:rPr>
          <w:color w:val="676767"/>
          <w:spacing w:val="-3"/>
          <w:sz w:val="15"/>
        </w:rPr>
        <w:t xml:space="preserve">1)itim </w:t>
      </w:r>
      <w:r>
        <w:rPr>
          <w:color w:val="676767"/>
          <w:spacing w:val="6"/>
          <w:sz w:val="15"/>
        </w:rPr>
        <w:t xml:space="preserve"> </w:t>
      </w:r>
      <w:r>
        <w:rPr>
          <w:color w:val="676767"/>
          <w:sz w:val="15"/>
        </w:rPr>
        <w:t>Ders</w:t>
      </w:r>
      <w:r>
        <w:rPr>
          <w:color w:val="676767"/>
          <w:spacing w:val="-4"/>
          <w:sz w:val="15"/>
        </w:rPr>
        <w:t xml:space="preserve"> </w:t>
      </w:r>
      <w:r>
        <w:rPr>
          <w:color w:val="4B4B4B"/>
          <w:sz w:val="15"/>
        </w:rPr>
        <w:t>N</w:t>
      </w:r>
      <w:r>
        <w:rPr>
          <w:color w:val="676767"/>
          <w:sz w:val="15"/>
        </w:rPr>
        <w:t>otları</w:t>
      </w:r>
      <w:r>
        <w:rPr>
          <w:color w:val="676767"/>
          <w:sz w:val="15"/>
        </w:rPr>
        <w:tab/>
      </w:r>
      <w:r>
        <w:rPr>
          <w:rFonts w:ascii="Times New Roman" w:hAnsi="Times New Roman"/>
          <w:color w:val="4B4B4B"/>
          <w:position w:val="-7"/>
          <w:sz w:val="25"/>
        </w:rPr>
        <w:t>204</w:t>
      </w:r>
      <w:r>
        <w:rPr>
          <w:rFonts w:ascii="Times New Roman" w:hAnsi="Times New Roman"/>
          <w:color w:val="4B4B4B"/>
          <w:position w:val="-7"/>
          <w:sz w:val="25"/>
        </w:rPr>
        <w:tab/>
      </w:r>
      <w:r>
        <w:rPr>
          <w:color w:val="4B4B4B"/>
          <w:sz w:val="15"/>
        </w:rPr>
        <w:t>T</w:t>
      </w:r>
      <w:r>
        <w:rPr>
          <w:color w:val="676767"/>
          <w:sz w:val="15"/>
        </w:rPr>
        <w:t xml:space="preserve">ürkçe  </w:t>
      </w:r>
      <w:r>
        <w:rPr>
          <w:color w:val="4B4B4B"/>
          <w:sz w:val="15"/>
        </w:rPr>
        <w:t>D</w:t>
      </w:r>
      <w:r>
        <w:rPr>
          <w:color w:val="676767"/>
          <w:sz w:val="15"/>
        </w:rPr>
        <w:t xml:space="preserve">il  </w:t>
      </w:r>
      <w:r>
        <w:rPr>
          <w:color w:val="4B4B4B"/>
          <w:spacing w:val="-3"/>
          <w:sz w:val="15"/>
        </w:rPr>
        <w:t>B</w:t>
      </w:r>
      <w:r>
        <w:rPr>
          <w:color w:val="676767"/>
          <w:spacing w:val="-3"/>
          <w:sz w:val="15"/>
        </w:rPr>
        <w:t>il</w:t>
      </w:r>
      <w:r>
        <w:rPr>
          <w:color w:val="4B4B4B"/>
          <w:spacing w:val="-3"/>
          <w:sz w:val="15"/>
        </w:rPr>
        <w:t>gi</w:t>
      </w:r>
      <w:r>
        <w:rPr>
          <w:color w:val="676767"/>
          <w:spacing w:val="-3"/>
          <w:sz w:val="15"/>
        </w:rPr>
        <w:t>si</w:t>
      </w:r>
      <w:r>
        <w:rPr>
          <w:color w:val="676767"/>
          <w:spacing w:val="12"/>
          <w:sz w:val="15"/>
        </w:rPr>
        <w:t xml:space="preserve"> </w:t>
      </w:r>
      <w:r>
        <w:rPr>
          <w:color w:val="676767"/>
          <w:sz w:val="15"/>
        </w:rPr>
        <w:t>Kuralları</w:t>
      </w:r>
    </w:p>
    <w:p w:rsidR="0028417C" w:rsidRDefault="0028417C">
      <w:pPr>
        <w:rPr>
          <w:sz w:val="15"/>
        </w:rPr>
        <w:sectPr w:rsidR="0028417C">
          <w:footerReference w:type="default" r:id="rId133"/>
          <w:pgSz w:w="10300" w:h="14560"/>
          <w:pgMar w:top="1380" w:right="1440" w:bottom="280" w:left="1060" w:header="0" w:footer="0" w:gutter="0"/>
          <w:cols w:space="708"/>
        </w:sectPr>
      </w:pPr>
    </w:p>
    <w:p w:rsidR="0028417C" w:rsidRDefault="00701872">
      <w:pPr>
        <w:spacing w:before="151" w:line="247" w:lineRule="auto"/>
        <w:ind w:left="110" w:right="1255" w:firstLine="3"/>
        <w:jc w:val="both"/>
        <w:rPr>
          <w:i/>
          <w:sz w:val="24"/>
        </w:rPr>
      </w:pPr>
      <w:r>
        <w:rPr>
          <w:color w:val="464646"/>
          <w:sz w:val="24"/>
        </w:rPr>
        <w:lastRenderedPageBreak/>
        <w:t xml:space="preserve">Ancak, bazı alıntı kelimelerde tonlulaşma (yumuşama) olmaz: </w:t>
      </w:r>
      <w:r>
        <w:rPr>
          <w:i/>
          <w:color w:val="464646"/>
          <w:sz w:val="24"/>
        </w:rPr>
        <w:t xml:space="preserve">ahlak/ahlakın, cumhuriyet/cumhuriyete, evrak/evrakı, </w:t>
      </w:r>
      <w:r>
        <w:rPr>
          <w:i/>
          <w:color w:val="464646"/>
          <w:sz w:val="24"/>
        </w:rPr>
        <w:t>hukuk/hukuku, ittifak/ittifaka, sepet/sepeti, tank/tankı, bank/bankı.</w:t>
      </w:r>
    </w:p>
    <w:p w:rsidR="0028417C" w:rsidRDefault="0028417C">
      <w:pPr>
        <w:pStyle w:val="GvdeMetni"/>
        <w:spacing w:before="2"/>
        <w:rPr>
          <w:i/>
          <w:sz w:val="22"/>
        </w:rPr>
      </w:pPr>
    </w:p>
    <w:p w:rsidR="0028417C" w:rsidRDefault="00701872">
      <w:pPr>
        <w:ind w:left="120" w:right="1216" w:hanging="3"/>
        <w:jc w:val="both"/>
        <w:rPr>
          <w:i/>
          <w:sz w:val="24"/>
        </w:rPr>
      </w:pPr>
      <w:r>
        <w:rPr>
          <w:color w:val="464646"/>
          <w:sz w:val="24"/>
        </w:rPr>
        <w:t xml:space="preserve">Birden fazla heceli kelimelerin sonunda bulunan p, ç, </w:t>
      </w:r>
      <w:r>
        <w:rPr>
          <w:rFonts w:ascii="Times New Roman" w:hAnsi="Times New Roman"/>
          <w:color w:val="464646"/>
          <w:sz w:val="24"/>
        </w:rPr>
        <w:t xml:space="preserve">t, </w:t>
      </w:r>
      <w:r>
        <w:rPr>
          <w:color w:val="464646"/>
          <w:sz w:val="24"/>
        </w:rPr>
        <w:t>k ünsüzleri ünlüyle başlayan bir ek aldığında tonlulaşarak b</w:t>
      </w:r>
      <w:r>
        <w:rPr>
          <w:color w:val="777777"/>
          <w:sz w:val="24"/>
        </w:rPr>
        <w:t xml:space="preserve">, </w:t>
      </w:r>
      <w:r>
        <w:rPr>
          <w:color w:val="464646"/>
          <w:sz w:val="24"/>
        </w:rPr>
        <w:t xml:space="preserve">c, d, ğ'ye dönüşür: </w:t>
      </w:r>
      <w:r>
        <w:rPr>
          <w:i/>
          <w:color w:val="464646"/>
          <w:sz w:val="24"/>
        </w:rPr>
        <w:t>kelep/kelebi; ağaç/ağacı, kazanç/kazancı; geçi</w:t>
      </w:r>
      <w:r>
        <w:rPr>
          <w:i/>
          <w:color w:val="464646"/>
          <w:sz w:val="24"/>
        </w:rPr>
        <w:t xml:space="preserve">t/geçidi, kanat/kanadı; başak/başağı, bıçak/bıçağı. </w:t>
      </w:r>
      <w:r>
        <w:rPr>
          <w:color w:val="464646"/>
          <w:sz w:val="24"/>
        </w:rPr>
        <w:t xml:space="preserve">Tek heceli kelimelerin sonunda bulunan p, ç, t, k ünsüzleri ise iki ünlü arasında çoğunlukla korunur: </w:t>
      </w:r>
      <w:r>
        <w:rPr>
          <w:i/>
          <w:color w:val="464646"/>
          <w:sz w:val="24"/>
        </w:rPr>
        <w:t>ak/akı; at/atı; ek/eki</w:t>
      </w:r>
      <w:r>
        <w:rPr>
          <w:i/>
          <w:color w:val="777777"/>
          <w:sz w:val="24"/>
        </w:rPr>
        <w:t xml:space="preserve">; </w:t>
      </w:r>
      <w:r>
        <w:rPr>
          <w:i/>
          <w:color w:val="464646"/>
          <w:sz w:val="24"/>
        </w:rPr>
        <w:t>et/eti; göç/göçü; ip/ipi; kaç/kaçıncı; kök/kökü; ok/oku; ot/otu.</w:t>
      </w:r>
    </w:p>
    <w:p w:rsidR="0028417C" w:rsidRDefault="0028417C">
      <w:pPr>
        <w:pStyle w:val="GvdeMetni"/>
        <w:spacing w:before="5"/>
        <w:rPr>
          <w:i/>
          <w:sz w:val="23"/>
        </w:rPr>
      </w:pPr>
    </w:p>
    <w:p w:rsidR="0028417C" w:rsidRDefault="00701872">
      <w:pPr>
        <w:spacing w:line="249" w:lineRule="auto"/>
        <w:ind w:left="134" w:right="1213" w:firstLine="1"/>
        <w:jc w:val="both"/>
        <w:rPr>
          <w:i/>
          <w:sz w:val="24"/>
        </w:rPr>
      </w:pPr>
      <w:r>
        <w:rPr>
          <w:color w:val="464646"/>
          <w:sz w:val="24"/>
        </w:rPr>
        <w:t>Ancak, tek h</w:t>
      </w:r>
      <w:r>
        <w:rPr>
          <w:color w:val="464646"/>
          <w:sz w:val="24"/>
        </w:rPr>
        <w:t xml:space="preserve">eceli olduğu halde sonundaki ünsüzü tonlulaşan kelimeler de vardır: </w:t>
      </w:r>
      <w:r>
        <w:rPr>
          <w:i/>
          <w:color w:val="464646"/>
          <w:sz w:val="24"/>
        </w:rPr>
        <w:t>but/budu, dip/dibi, gök/göğü, kap/kabı, kurt/kurdu.</w:t>
      </w:r>
    </w:p>
    <w:p w:rsidR="0028417C" w:rsidRDefault="0028417C">
      <w:pPr>
        <w:pStyle w:val="GvdeMetni"/>
        <w:spacing w:before="3"/>
        <w:rPr>
          <w:i/>
          <w:sz w:val="21"/>
        </w:rPr>
      </w:pPr>
    </w:p>
    <w:p w:rsidR="0028417C" w:rsidRDefault="00701872">
      <w:pPr>
        <w:spacing w:line="244" w:lineRule="auto"/>
        <w:ind w:left="146" w:right="1199" w:hanging="1"/>
        <w:jc w:val="both"/>
        <w:rPr>
          <w:i/>
          <w:sz w:val="24"/>
        </w:rPr>
      </w:pPr>
      <w:r>
        <w:rPr>
          <w:color w:val="464646"/>
          <w:sz w:val="24"/>
        </w:rPr>
        <w:t xml:space="preserve">Dilimizde tonsuz (sert) ünsüzle biten kelimelere gelen ekler tonsuz (sert) ünsüzle başlar: </w:t>
      </w:r>
      <w:r>
        <w:rPr>
          <w:i/>
          <w:color w:val="464646"/>
          <w:sz w:val="24"/>
        </w:rPr>
        <w:t>aç-tı, aş-çı, bak-tım, bas-kı, çiçek­ ten, d</w:t>
      </w:r>
      <w:r>
        <w:rPr>
          <w:i/>
          <w:color w:val="464646"/>
          <w:sz w:val="24"/>
        </w:rPr>
        <w:t>üş-kün, geç-tim, ipek-çi.</w:t>
      </w:r>
    </w:p>
    <w:p w:rsidR="0028417C" w:rsidRDefault="0028417C">
      <w:pPr>
        <w:pStyle w:val="GvdeMetni"/>
        <w:spacing w:before="2"/>
        <w:rPr>
          <w:i/>
          <w:sz w:val="23"/>
        </w:rPr>
      </w:pPr>
    </w:p>
    <w:p w:rsidR="0028417C" w:rsidRDefault="00701872">
      <w:pPr>
        <w:spacing w:line="237" w:lineRule="auto"/>
        <w:ind w:left="156" w:right="1191" w:firstLine="2"/>
        <w:jc w:val="both"/>
        <w:rPr>
          <w:i/>
          <w:sz w:val="24"/>
        </w:rPr>
      </w:pPr>
      <w:r>
        <w:rPr>
          <w:color w:val="464646"/>
          <w:sz w:val="24"/>
        </w:rPr>
        <w:t xml:space="preserve">Türkçede kullanılan bazı kelimelerdeki b ünsüzünden önce gelen n ünsüzü m'ye dönüşür: </w:t>
      </w:r>
      <w:r>
        <w:rPr>
          <w:i/>
          <w:color w:val="464646"/>
          <w:sz w:val="24"/>
        </w:rPr>
        <w:t xml:space="preserve">saklambaç </w:t>
      </w:r>
      <w:r>
        <w:rPr>
          <w:i/>
          <w:color w:val="5D5D5D"/>
          <w:sz w:val="24"/>
        </w:rPr>
        <w:t xml:space="preserve">(&lt; </w:t>
      </w:r>
      <w:r>
        <w:rPr>
          <w:i/>
          <w:color w:val="464646"/>
          <w:sz w:val="24"/>
        </w:rPr>
        <w:t xml:space="preserve">saklanbaç), dolambaç (&lt; dolanbaç), ambar (&lt; anbar), amber (&lt; anber), cambaz(&lt;  </w:t>
      </w:r>
      <w:r>
        <w:rPr>
          <w:i/>
          <w:color w:val="5D5D5D"/>
          <w:sz w:val="24"/>
        </w:rPr>
        <w:t xml:space="preserve">canbaz),  </w:t>
      </w:r>
      <w:r>
        <w:rPr>
          <w:i/>
          <w:color w:val="464646"/>
          <w:sz w:val="24"/>
        </w:rPr>
        <w:t xml:space="preserve">çember(&lt;  </w:t>
      </w:r>
      <w:r>
        <w:rPr>
          <w:i/>
          <w:color w:val="464646"/>
          <w:spacing w:val="-11"/>
          <w:sz w:val="24"/>
        </w:rPr>
        <w:t>çenber)</w:t>
      </w:r>
      <w:r>
        <w:rPr>
          <w:i/>
          <w:color w:val="777777"/>
          <w:spacing w:val="-11"/>
          <w:sz w:val="24"/>
        </w:rPr>
        <w:t xml:space="preserve">,  </w:t>
      </w:r>
      <w:r>
        <w:rPr>
          <w:i/>
          <w:color w:val="464646"/>
          <w:sz w:val="24"/>
        </w:rPr>
        <w:t>kümbet(&lt;</w:t>
      </w:r>
      <w:r>
        <w:rPr>
          <w:i/>
          <w:color w:val="464646"/>
          <w:spacing w:val="66"/>
          <w:sz w:val="24"/>
        </w:rPr>
        <w:t xml:space="preserve"> </w:t>
      </w:r>
      <w:r>
        <w:rPr>
          <w:i/>
          <w:color w:val="464646"/>
          <w:spacing w:val="-3"/>
          <w:sz w:val="24"/>
        </w:rPr>
        <w:t>gunbed)</w:t>
      </w:r>
      <w:r>
        <w:rPr>
          <w:i/>
          <w:color w:val="8C8C8C"/>
          <w:spacing w:val="-3"/>
          <w:sz w:val="24"/>
        </w:rPr>
        <w:t>.</w:t>
      </w:r>
    </w:p>
    <w:p w:rsidR="0028417C" w:rsidRDefault="0028417C">
      <w:pPr>
        <w:pStyle w:val="GvdeMetni"/>
        <w:rPr>
          <w:i/>
          <w:sz w:val="26"/>
        </w:rPr>
      </w:pPr>
    </w:p>
    <w:p w:rsidR="0028417C" w:rsidRDefault="0028417C">
      <w:pPr>
        <w:pStyle w:val="GvdeMetni"/>
        <w:spacing w:before="2"/>
        <w:rPr>
          <w:i/>
        </w:rPr>
      </w:pPr>
    </w:p>
    <w:p w:rsidR="0028417C" w:rsidRDefault="00701872">
      <w:pPr>
        <w:pStyle w:val="ListeParagraf"/>
        <w:numPr>
          <w:ilvl w:val="0"/>
          <w:numId w:val="15"/>
        </w:numPr>
        <w:tabs>
          <w:tab w:val="left" w:pos="520"/>
        </w:tabs>
        <w:jc w:val="both"/>
        <w:rPr>
          <w:b/>
        </w:rPr>
      </w:pPr>
      <w:r>
        <w:rPr>
          <w:b/>
          <w:color w:val="464646"/>
          <w:w w:val="110"/>
        </w:rPr>
        <w:t>TÜRKÇE YAZIM</w:t>
      </w:r>
      <w:r>
        <w:rPr>
          <w:b/>
          <w:color w:val="464646"/>
          <w:spacing w:val="-53"/>
          <w:w w:val="110"/>
        </w:rPr>
        <w:t xml:space="preserve"> </w:t>
      </w:r>
      <w:r>
        <w:rPr>
          <w:b/>
          <w:color w:val="464646"/>
          <w:w w:val="110"/>
        </w:rPr>
        <w:t>KURALLARI</w:t>
      </w:r>
    </w:p>
    <w:p w:rsidR="0028417C" w:rsidRDefault="0028417C">
      <w:pPr>
        <w:pStyle w:val="GvdeMetni"/>
        <w:spacing w:before="8"/>
        <w:rPr>
          <w:b/>
          <w:sz w:val="26"/>
        </w:rPr>
      </w:pPr>
    </w:p>
    <w:p w:rsidR="0028417C" w:rsidRDefault="00701872">
      <w:pPr>
        <w:pStyle w:val="ListeParagraf"/>
        <w:numPr>
          <w:ilvl w:val="1"/>
          <w:numId w:val="15"/>
        </w:numPr>
        <w:tabs>
          <w:tab w:val="left" w:pos="494"/>
        </w:tabs>
        <w:spacing w:before="1"/>
        <w:ind w:hanging="315"/>
        <w:jc w:val="both"/>
        <w:rPr>
          <w:b/>
        </w:rPr>
      </w:pPr>
      <w:r>
        <w:rPr>
          <w:b/>
          <w:color w:val="464646"/>
          <w:w w:val="110"/>
        </w:rPr>
        <w:t>Büyük Harf</w:t>
      </w:r>
      <w:r>
        <w:rPr>
          <w:b/>
          <w:color w:val="464646"/>
          <w:spacing w:val="-43"/>
          <w:w w:val="110"/>
        </w:rPr>
        <w:t xml:space="preserve"> </w:t>
      </w:r>
      <w:r>
        <w:rPr>
          <w:b/>
          <w:color w:val="464646"/>
          <w:w w:val="110"/>
        </w:rPr>
        <w:t>Kullanma</w:t>
      </w:r>
    </w:p>
    <w:p w:rsidR="0028417C" w:rsidRDefault="0028417C">
      <w:pPr>
        <w:pStyle w:val="GvdeMetni"/>
        <w:spacing w:before="7"/>
        <w:rPr>
          <w:b/>
          <w:sz w:val="22"/>
        </w:rPr>
      </w:pPr>
    </w:p>
    <w:p w:rsidR="0028417C" w:rsidRDefault="00701872">
      <w:pPr>
        <w:pStyle w:val="GvdeMetni"/>
        <w:spacing w:before="1" w:line="482" w:lineRule="auto"/>
        <w:ind w:left="181" w:right="1355" w:hanging="6"/>
      </w:pPr>
      <w:r>
        <w:rPr>
          <w:color w:val="464646"/>
        </w:rPr>
        <w:t xml:space="preserve">Büyük harflerin kullanıldığı yerler aşağıda sıralanmıştır: Cümle büyük harfle başlar: </w:t>
      </w:r>
      <w:r>
        <w:rPr>
          <w:color w:val="5D5D5D"/>
        </w:rPr>
        <w:t xml:space="preserve">"Ak </w:t>
      </w:r>
      <w:r>
        <w:rPr>
          <w:color w:val="464646"/>
        </w:rPr>
        <w:t>akçe kara gün içindir</w:t>
      </w:r>
      <w:r>
        <w:rPr>
          <w:color w:val="777777"/>
        </w:rPr>
        <w:t>.</w:t>
      </w:r>
      <w:r>
        <w:rPr>
          <w:color w:val="5D5D5D"/>
        </w:rPr>
        <w:t>"</w:t>
      </w:r>
    </w:p>
    <w:p w:rsidR="0028417C" w:rsidRDefault="00701872">
      <w:pPr>
        <w:pStyle w:val="GvdeMetni"/>
        <w:ind w:left="191" w:right="1145" w:hanging="4"/>
        <w:jc w:val="both"/>
      </w:pPr>
      <w:r>
        <w:rPr>
          <w:color w:val="464646"/>
        </w:rPr>
        <w:t xml:space="preserve">Cümle içinde tırnak veya yay ayraç içine alınan cümleler büyük harfle başlar ve sonlarına uygun noktalama işareti </w:t>
      </w:r>
      <w:r>
        <w:rPr>
          <w:color w:val="5D5D5D"/>
        </w:rPr>
        <w:t>(nokta</w:t>
      </w:r>
      <w:r>
        <w:rPr>
          <w:color w:val="777777"/>
        </w:rPr>
        <w:t xml:space="preserve">, </w:t>
      </w:r>
      <w:r>
        <w:rPr>
          <w:color w:val="464646"/>
        </w:rPr>
        <w:t xml:space="preserve">soru, </w:t>
      </w:r>
      <w:r>
        <w:rPr>
          <w:color w:val="5D5D5D"/>
        </w:rPr>
        <w:t xml:space="preserve">ünlem) </w:t>
      </w:r>
      <w:r>
        <w:rPr>
          <w:color w:val="464646"/>
        </w:rPr>
        <w:t xml:space="preserve">konur: Atatürk, </w:t>
      </w:r>
      <w:r>
        <w:rPr>
          <w:color w:val="5D5D5D"/>
        </w:rPr>
        <w:t xml:space="preserve">"Muhtaç </w:t>
      </w:r>
      <w:r>
        <w:rPr>
          <w:color w:val="464646"/>
        </w:rPr>
        <w:t xml:space="preserve">olduğun kudret, damarlarındaki asil   kanda   mevcuttur!"   diyor.   Ancak,   iki   </w:t>
      </w:r>
      <w:r>
        <w:rPr>
          <w:color w:val="5D5D5D"/>
        </w:rPr>
        <w:t>çizgi</w:t>
      </w:r>
      <w:r>
        <w:rPr>
          <w:color w:val="5D5D5D"/>
          <w:spacing w:val="53"/>
        </w:rPr>
        <w:t xml:space="preserve"> </w:t>
      </w:r>
      <w:r>
        <w:rPr>
          <w:color w:val="464646"/>
        </w:rPr>
        <w:t>arasınd</w:t>
      </w:r>
      <w:r>
        <w:rPr>
          <w:color w:val="464646"/>
        </w:rPr>
        <w:t>aki</w:t>
      </w:r>
    </w:p>
    <w:p w:rsidR="0028417C" w:rsidRDefault="0028417C">
      <w:pPr>
        <w:jc w:val="both"/>
        <w:sectPr w:rsidR="0028417C">
          <w:footerReference w:type="default" r:id="rId134"/>
          <w:pgSz w:w="10300" w:h="14560"/>
          <w:pgMar w:top="1380" w:right="1440" w:bottom="1840" w:left="800" w:header="0" w:footer="1656" w:gutter="0"/>
          <w:pgNumType w:start="205"/>
          <w:cols w:space="708"/>
        </w:sectPr>
      </w:pPr>
    </w:p>
    <w:p w:rsidR="0028417C" w:rsidRDefault="00701872">
      <w:pPr>
        <w:pStyle w:val="GvdeMetni"/>
        <w:spacing w:before="124" w:line="237" w:lineRule="auto"/>
        <w:ind w:left="172" w:right="1079" w:firstLine="13"/>
        <w:jc w:val="both"/>
      </w:pPr>
      <w:r>
        <w:rPr>
          <w:color w:val="464646"/>
        </w:rPr>
        <w:lastRenderedPageBreak/>
        <w:t>açıklama cümleleri büyük harfle başlamaz: Bir zamanlar -bu zamanlar çok da uzak değildir, bundan on</w:t>
      </w:r>
      <w:r>
        <w:rPr>
          <w:color w:val="676767"/>
        </w:rPr>
        <w:t xml:space="preserve">, </w:t>
      </w:r>
      <w:r>
        <w:rPr>
          <w:color w:val="464646"/>
        </w:rPr>
        <w:t>on iki yıl önce- Türk saltanatının maddi sınırları uçsuz bucaksız denilecek kadar genişti. (Yakup Kadri Karaosmanoğlu)</w:t>
      </w:r>
    </w:p>
    <w:p w:rsidR="0028417C" w:rsidRDefault="0028417C">
      <w:pPr>
        <w:pStyle w:val="GvdeMetni"/>
        <w:spacing w:before="9"/>
      </w:pPr>
    </w:p>
    <w:p w:rsidR="0028417C" w:rsidRDefault="00701872">
      <w:pPr>
        <w:pStyle w:val="GvdeMetni"/>
        <w:ind w:left="161" w:right="1085" w:firstLine="12"/>
        <w:jc w:val="both"/>
      </w:pPr>
      <w:r>
        <w:rPr>
          <w:color w:val="464646"/>
        </w:rPr>
        <w:t xml:space="preserve">İki nokta üst üsteden sonra gelen cümleler büyük harfle başlar: </w:t>
      </w:r>
      <w:r>
        <w:rPr>
          <w:color w:val="565656"/>
        </w:rPr>
        <w:t xml:space="preserve">"Menfaat </w:t>
      </w:r>
      <w:r>
        <w:rPr>
          <w:color w:val="464646"/>
        </w:rPr>
        <w:t xml:space="preserve">sandalyeye </w:t>
      </w:r>
      <w:r>
        <w:rPr>
          <w:color w:val="464646"/>
          <w:spacing w:val="3"/>
        </w:rPr>
        <w:t>benzer</w:t>
      </w:r>
      <w:r>
        <w:rPr>
          <w:color w:val="676767"/>
          <w:spacing w:val="3"/>
        </w:rPr>
        <w:t xml:space="preserve">: </w:t>
      </w:r>
      <w:r>
        <w:rPr>
          <w:color w:val="464646"/>
        </w:rPr>
        <w:t>Başında taşırsan seni küçültür, ayağının alt</w:t>
      </w:r>
      <w:r>
        <w:rPr>
          <w:color w:val="464646"/>
        </w:rPr>
        <w:t xml:space="preserve">ına alırsan </w:t>
      </w:r>
      <w:r>
        <w:rPr>
          <w:color w:val="464646"/>
          <w:spacing w:val="-6"/>
        </w:rPr>
        <w:t>yükseltir</w:t>
      </w:r>
      <w:r>
        <w:rPr>
          <w:color w:val="676767"/>
          <w:spacing w:val="-6"/>
        </w:rPr>
        <w:t xml:space="preserve">." </w:t>
      </w:r>
      <w:r>
        <w:rPr>
          <w:color w:val="464646"/>
        </w:rPr>
        <w:t>(Cenap Şahabettin)  Ancak</w:t>
      </w:r>
      <w:r>
        <w:rPr>
          <w:color w:val="676767"/>
        </w:rPr>
        <w:t xml:space="preserve">,  </w:t>
      </w:r>
      <w:r>
        <w:rPr>
          <w:color w:val="464646"/>
        </w:rPr>
        <w:t>iki nokta üst üsteden sonra cümle niteliğinde olmayan örnekler sıralandığında bu örnekler büyük harfle başlamaz</w:t>
      </w:r>
      <w:r>
        <w:rPr>
          <w:color w:val="676767"/>
        </w:rPr>
        <w:t xml:space="preserve">: </w:t>
      </w:r>
      <w:r>
        <w:rPr>
          <w:color w:val="464646"/>
        </w:rPr>
        <w:t>"Bu eskiliği siz de çok evde görmüşsünüzdür</w:t>
      </w:r>
      <w:r>
        <w:rPr>
          <w:color w:val="676767"/>
        </w:rPr>
        <w:t xml:space="preserve">: </w:t>
      </w:r>
      <w:r>
        <w:rPr>
          <w:color w:val="464646"/>
        </w:rPr>
        <w:t>duvarlarda çiviler,  çivi yerleri, lekeler..."</w:t>
      </w:r>
      <w:r>
        <w:rPr>
          <w:color w:val="464646"/>
        </w:rPr>
        <w:t xml:space="preserve">  (Memduh Şevket</w:t>
      </w:r>
      <w:r>
        <w:rPr>
          <w:color w:val="464646"/>
          <w:spacing w:val="-21"/>
        </w:rPr>
        <w:t xml:space="preserve"> </w:t>
      </w:r>
      <w:r>
        <w:rPr>
          <w:color w:val="464646"/>
        </w:rPr>
        <w:t>Esendal)</w:t>
      </w:r>
    </w:p>
    <w:p w:rsidR="0028417C" w:rsidRDefault="0028417C">
      <w:pPr>
        <w:pStyle w:val="GvdeMetni"/>
        <w:spacing w:before="6"/>
        <w:rPr>
          <w:sz w:val="25"/>
        </w:rPr>
      </w:pPr>
    </w:p>
    <w:p w:rsidR="0028417C" w:rsidRDefault="00701872">
      <w:pPr>
        <w:pStyle w:val="GvdeMetni"/>
        <w:spacing w:line="230" w:lineRule="auto"/>
        <w:ind w:left="161" w:right="1092" w:hanging="1"/>
        <w:jc w:val="both"/>
      </w:pPr>
      <w:r>
        <w:rPr>
          <w:color w:val="464646"/>
        </w:rPr>
        <w:t xml:space="preserve">Rakamla başlayan cümlelerde rakamdan sonra gelen kelime büyük harfle başlamaz: </w:t>
      </w:r>
      <w:r>
        <w:rPr>
          <w:color w:val="565656"/>
        </w:rPr>
        <w:t xml:space="preserve">"2005 </w:t>
      </w:r>
      <w:r>
        <w:rPr>
          <w:color w:val="464646"/>
        </w:rPr>
        <w:t>yılında Türk Dil Kurumunun 73</w:t>
      </w:r>
      <w:r>
        <w:rPr>
          <w:color w:val="676767"/>
        </w:rPr>
        <w:t xml:space="preserve">. </w:t>
      </w:r>
      <w:r>
        <w:rPr>
          <w:color w:val="464646"/>
        </w:rPr>
        <w:t>yılını  kutladık</w:t>
      </w:r>
      <w:r>
        <w:rPr>
          <w:color w:val="676767"/>
        </w:rPr>
        <w:t>"</w:t>
      </w:r>
      <w:r>
        <w:rPr>
          <w:color w:val="464646"/>
        </w:rPr>
        <w:t>.</w:t>
      </w:r>
    </w:p>
    <w:p w:rsidR="0028417C" w:rsidRDefault="0028417C">
      <w:pPr>
        <w:pStyle w:val="GvdeMetni"/>
        <w:spacing w:before="6"/>
        <w:rPr>
          <w:sz w:val="17"/>
        </w:rPr>
      </w:pPr>
    </w:p>
    <w:p w:rsidR="0028417C" w:rsidRDefault="00701872">
      <w:pPr>
        <w:pStyle w:val="GvdeMetni"/>
        <w:spacing w:before="97" w:line="235" w:lineRule="auto"/>
        <w:ind w:left="149" w:right="1092" w:firstLine="4"/>
        <w:jc w:val="both"/>
      </w:pPr>
      <w:r>
        <w:rPr>
          <w:color w:val="464646"/>
        </w:rPr>
        <w:t>Örnek niteliğindeki kelimelerle başlayan cümlede de ilk harf büyük yazılır: "Banka, bütçe, devlet</w:t>
      </w:r>
      <w:r>
        <w:rPr>
          <w:color w:val="676767"/>
        </w:rPr>
        <w:t xml:space="preserve">, </w:t>
      </w:r>
      <w:r>
        <w:rPr>
          <w:color w:val="464646"/>
        </w:rPr>
        <w:t>fındık, kanepe, menekşe</w:t>
      </w:r>
      <w:r>
        <w:rPr>
          <w:color w:val="797979"/>
        </w:rPr>
        <w:t xml:space="preserve">, </w:t>
      </w:r>
      <w:r>
        <w:rPr>
          <w:color w:val="464646"/>
        </w:rPr>
        <w:t>şemsiye" gibi yüzlerce kelime, kökenleri yabancı  olmakla birlikte artık dilimizin malı olmuştur</w:t>
      </w:r>
      <w:r>
        <w:rPr>
          <w:color w:val="8C8C8C"/>
        </w:rPr>
        <w:t xml:space="preserve">. </w:t>
      </w:r>
      <w:r>
        <w:rPr>
          <w:color w:val="565656"/>
        </w:rPr>
        <w:t xml:space="preserve">"Et-, </w:t>
      </w:r>
      <w:r>
        <w:rPr>
          <w:color w:val="464646"/>
        </w:rPr>
        <w:t xml:space="preserve">ol-" fiilleri, dilimizde en </w:t>
      </w:r>
      <w:r>
        <w:rPr>
          <w:color w:val="464646"/>
        </w:rPr>
        <w:t>sık kullanılan yardımcı fiillerdir.</w:t>
      </w:r>
    </w:p>
    <w:p w:rsidR="0028417C" w:rsidRDefault="0028417C">
      <w:pPr>
        <w:pStyle w:val="GvdeMetni"/>
        <w:rPr>
          <w:sz w:val="26"/>
        </w:rPr>
      </w:pPr>
    </w:p>
    <w:p w:rsidR="0028417C" w:rsidRDefault="00701872">
      <w:pPr>
        <w:pStyle w:val="GvdeMetni"/>
        <w:spacing w:line="274" w:lineRule="exact"/>
        <w:ind w:left="147" w:right="1106" w:hanging="2"/>
        <w:jc w:val="both"/>
      </w:pPr>
      <w:r>
        <w:rPr>
          <w:color w:val="464646"/>
        </w:rPr>
        <w:t>Özel adlar büyük harfle başlar. Kişi adlarıyla soyadları büyük harfle başlar: Mustafa Kemal Atatürk, ismet İnönü, Kazım Karabekir, Yunus Emre, Evliya Çelebi, Gevheri, Karacaoğlan.</w:t>
      </w:r>
    </w:p>
    <w:p w:rsidR="0028417C" w:rsidRDefault="0028417C">
      <w:pPr>
        <w:pStyle w:val="GvdeMetni"/>
        <w:spacing w:before="3"/>
      </w:pPr>
    </w:p>
    <w:p w:rsidR="0028417C" w:rsidRDefault="00701872">
      <w:pPr>
        <w:pStyle w:val="GvdeMetni"/>
        <w:spacing w:before="1" w:line="274" w:lineRule="exact"/>
        <w:ind w:left="135" w:right="1102" w:firstLine="12"/>
        <w:jc w:val="both"/>
      </w:pPr>
      <w:r>
        <w:rPr>
          <w:color w:val="464646"/>
        </w:rPr>
        <w:t>Kişi adlarından önce ve sonra gelen saygı sözleri</w:t>
      </w:r>
      <w:r>
        <w:rPr>
          <w:color w:val="797979"/>
        </w:rPr>
        <w:t xml:space="preserve">, </w:t>
      </w:r>
      <w:r>
        <w:rPr>
          <w:color w:val="464646"/>
        </w:rPr>
        <w:t>unvanlar</w:t>
      </w:r>
      <w:r>
        <w:rPr>
          <w:color w:val="676767"/>
        </w:rPr>
        <w:t xml:space="preserve">, </w:t>
      </w:r>
      <w:r>
        <w:rPr>
          <w:color w:val="464646"/>
        </w:rPr>
        <w:t>lakaplar, meslek ve rütbe adları büyük harfle başlar</w:t>
      </w:r>
      <w:r>
        <w:rPr>
          <w:color w:val="676767"/>
        </w:rPr>
        <w:t xml:space="preserve">: </w:t>
      </w:r>
      <w:r>
        <w:rPr>
          <w:color w:val="464646"/>
        </w:rPr>
        <w:t>Cumhurbaşkanı Mustafa Kemal Atatürk, Kaymakam Erol Bey, Sayın Prof. Dr</w:t>
      </w:r>
      <w:r>
        <w:rPr>
          <w:color w:val="676767"/>
        </w:rPr>
        <w:t xml:space="preserve">. </w:t>
      </w:r>
      <w:r>
        <w:rPr>
          <w:color w:val="464646"/>
        </w:rPr>
        <w:t>Hasan Eren, Hamdi Bey</w:t>
      </w:r>
      <w:r>
        <w:rPr>
          <w:color w:val="676767"/>
        </w:rPr>
        <w:t xml:space="preserve">, </w:t>
      </w:r>
      <w:r>
        <w:rPr>
          <w:color w:val="464646"/>
        </w:rPr>
        <w:t>Ahmet Efendi.</w:t>
      </w:r>
    </w:p>
    <w:p w:rsidR="0028417C" w:rsidRDefault="0028417C">
      <w:pPr>
        <w:pStyle w:val="GvdeMetni"/>
        <w:spacing w:before="10"/>
        <w:rPr>
          <w:sz w:val="25"/>
        </w:rPr>
      </w:pPr>
    </w:p>
    <w:p w:rsidR="0028417C" w:rsidRDefault="00701872">
      <w:pPr>
        <w:pStyle w:val="GvdeMetni"/>
        <w:spacing w:line="252" w:lineRule="exact"/>
        <w:ind w:left="136" w:right="1116"/>
        <w:jc w:val="both"/>
      </w:pPr>
      <w:r>
        <w:rPr>
          <w:color w:val="464646"/>
        </w:rPr>
        <w:t>Akrabalık bildiren kelimeler bü</w:t>
      </w:r>
      <w:r>
        <w:rPr>
          <w:color w:val="464646"/>
        </w:rPr>
        <w:t>yük harfle başlamaz</w:t>
      </w:r>
      <w:r>
        <w:rPr>
          <w:color w:val="676767"/>
        </w:rPr>
        <w:t xml:space="preserve">: </w:t>
      </w:r>
      <w:r>
        <w:rPr>
          <w:color w:val="464646"/>
        </w:rPr>
        <w:t>Tülay abla, Ayşe teyze</w:t>
      </w:r>
      <w:r>
        <w:rPr>
          <w:color w:val="676767"/>
        </w:rPr>
        <w:t>.</w:t>
      </w:r>
    </w:p>
    <w:p w:rsidR="0028417C" w:rsidRDefault="0028417C">
      <w:pPr>
        <w:pStyle w:val="GvdeMetni"/>
        <w:spacing w:before="9"/>
        <w:rPr>
          <w:sz w:val="26"/>
        </w:rPr>
      </w:pPr>
    </w:p>
    <w:p w:rsidR="0028417C" w:rsidRDefault="00701872">
      <w:pPr>
        <w:pStyle w:val="GvdeMetni"/>
        <w:spacing w:before="1" w:line="230" w:lineRule="auto"/>
        <w:ind w:left="120" w:right="1123" w:firstLine="16"/>
        <w:jc w:val="both"/>
      </w:pPr>
      <w:r>
        <w:rPr>
          <w:color w:val="464646"/>
        </w:rPr>
        <w:t xml:space="preserve">Akrabalık bildiren kelimeler başa geldiğinde lakap yerine kullanıldığı </w:t>
      </w:r>
      <w:r>
        <w:rPr>
          <w:color w:val="565656"/>
        </w:rPr>
        <w:t xml:space="preserve">için </w:t>
      </w:r>
      <w:r>
        <w:rPr>
          <w:color w:val="464646"/>
        </w:rPr>
        <w:t>büyük harfle başlar: Nene  Hatun</w:t>
      </w:r>
      <w:r>
        <w:rPr>
          <w:color w:val="676767"/>
        </w:rPr>
        <w:t xml:space="preserve">,  </w:t>
      </w:r>
      <w:r>
        <w:rPr>
          <w:color w:val="464646"/>
        </w:rPr>
        <w:t>Baba Gündüz</w:t>
      </w:r>
      <w:r>
        <w:rPr>
          <w:color w:val="676767"/>
        </w:rPr>
        <w:t xml:space="preserve">, </w:t>
      </w:r>
      <w:r>
        <w:rPr>
          <w:color w:val="464646"/>
        </w:rPr>
        <w:t>Dayı Kemal, Hala Sultan</w:t>
      </w:r>
      <w:r>
        <w:rPr>
          <w:color w:val="797979"/>
        </w:rPr>
        <w:t>.</w:t>
      </w:r>
    </w:p>
    <w:p w:rsidR="0028417C" w:rsidRDefault="0028417C">
      <w:pPr>
        <w:spacing w:line="230" w:lineRule="auto"/>
        <w:jc w:val="both"/>
        <w:sectPr w:rsidR="0028417C">
          <w:pgSz w:w="10300" w:h="14560"/>
          <w:pgMar w:top="1380" w:right="1440" w:bottom="1900" w:left="900" w:header="0" w:footer="1656" w:gutter="0"/>
          <w:cols w:space="708"/>
        </w:sectPr>
      </w:pPr>
    </w:p>
    <w:p w:rsidR="0028417C" w:rsidRDefault="00701872">
      <w:pPr>
        <w:pStyle w:val="GvdeMetni"/>
        <w:spacing w:before="151" w:line="242" w:lineRule="auto"/>
        <w:ind w:left="106" w:right="1213" w:hanging="2"/>
        <w:jc w:val="both"/>
      </w:pPr>
      <w:r>
        <w:rPr>
          <w:color w:val="444444"/>
        </w:rPr>
        <w:lastRenderedPageBreak/>
        <w:t xml:space="preserve">Bazı tarihi ve menkıbevi şahsiyetlerde </w:t>
      </w:r>
      <w:r>
        <w:rPr>
          <w:color w:val="5B5B5B"/>
        </w:rPr>
        <w:t xml:space="preserve">ise </w:t>
      </w:r>
      <w:r>
        <w:rPr>
          <w:color w:val="444444"/>
        </w:rPr>
        <w:t xml:space="preserve">akrabalık bildiren kelime sonda olduğu halde unvan değeri kazandığı ve özel  ada dahil olduğu </w:t>
      </w:r>
      <w:r>
        <w:rPr>
          <w:color w:val="5B5B5B"/>
        </w:rPr>
        <w:t xml:space="preserve">için </w:t>
      </w:r>
      <w:r>
        <w:rPr>
          <w:color w:val="444444"/>
        </w:rPr>
        <w:t>büyük harfle yazılır: Gül Baba, Susuz Dede, Adile Hala, Gülsüm Bacı, Sultan</w:t>
      </w:r>
      <w:r>
        <w:rPr>
          <w:color w:val="444444"/>
          <w:spacing w:val="14"/>
        </w:rPr>
        <w:t xml:space="preserve"> </w:t>
      </w:r>
      <w:r>
        <w:rPr>
          <w:color w:val="444444"/>
          <w:spacing w:val="-8"/>
        </w:rPr>
        <w:t>Ana</w:t>
      </w:r>
      <w:r>
        <w:rPr>
          <w:color w:val="6B6B6B"/>
          <w:spacing w:val="-8"/>
        </w:rPr>
        <w:t>.</w:t>
      </w:r>
    </w:p>
    <w:p w:rsidR="0028417C" w:rsidRDefault="0028417C">
      <w:pPr>
        <w:pStyle w:val="GvdeMetni"/>
        <w:spacing w:before="11"/>
        <w:rPr>
          <w:sz w:val="23"/>
        </w:rPr>
      </w:pPr>
    </w:p>
    <w:p w:rsidR="0028417C" w:rsidRDefault="00701872">
      <w:pPr>
        <w:pStyle w:val="GvdeMetni"/>
        <w:spacing w:line="244" w:lineRule="auto"/>
        <w:ind w:left="114" w:right="1200" w:hanging="4"/>
        <w:jc w:val="both"/>
      </w:pPr>
      <w:r>
        <w:rPr>
          <w:color w:val="444444"/>
        </w:rPr>
        <w:t>Resmi yazılarda saygı bildiren sözlerden sonra gelen ve makam</w:t>
      </w:r>
      <w:r>
        <w:rPr>
          <w:color w:val="6B6B6B"/>
        </w:rPr>
        <w:t xml:space="preserve">, </w:t>
      </w:r>
      <w:r>
        <w:rPr>
          <w:color w:val="444444"/>
        </w:rPr>
        <w:t>mevki, unvan</w:t>
      </w:r>
      <w:r>
        <w:rPr>
          <w:color w:val="444444"/>
        </w:rPr>
        <w:t xml:space="preserve"> bildiren kelimeler de büyük harfle başlar: Sayın Bakan, Sayın Başkan</w:t>
      </w:r>
      <w:r>
        <w:rPr>
          <w:color w:val="6B6B6B"/>
        </w:rPr>
        <w:t>.</w:t>
      </w:r>
    </w:p>
    <w:p w:rsidR="0028417C" w:rsidRDefault="0028417C">
      <w:pPr>
        <w:pStyle w:val="GvdeMetni"/>
        <w:spacing w:before="5"/>
        <w:rPr>
          <w:sz w:val="22"/>
        </w:rPr>
      </w:pPr>
    </w:p>
    <w:p w:rsidR="0028417C" w:rsidRDefault="00701872">
      <w:pPr>
        <w:pStyle w:val="GvdeMetni"/>
        <w:spacing w:line="264" w:lineRule="auto"/>
        <w:ind w:left="126" w:right="1202" w:hanging="1"/>
        <w:jc w:val="both"/>
      </w:pPr>
      <w:r>
        <w:rPr>
          <w:color w:val="444444"/>
        </w:rPr>
        <w:t>Hitap kelimeleri de büyük harfle başlar</w:t>
      </w:r>
      <w:r>
        <w:rPr>
          <w:color w:val="6B6B6B"/>
        </w:rPr>
        <w:t xml:space="preserve">: </w:t>
      </w:r>
      <w:r>
        <w:rPr>
          <w:color w:val="444444"/>
        </w:rPr>
        <w:t>Sevgili Kardeşim, Aziz Dostum.</w:t>
      </w:r>
    </w:p>
    <w:p w:rsidR="0028417C" w:rsidRDefault="00701872">
      <w:pPr>
        <w:pStyle w:val="GvdeMetni"/>
        <w:spacing w:before="229" w:line="256" w:lineRule="auto"/>
        <w:ind w:left="139" w:right="1197" w:hanging="7"/>
        <w:jc w:val="both"/>
      </w:pPr>
      <w:r>
        <w:rPr>
          <w:color w:val="444444"/>
        </w:rPr>
        <w:t>Hayvanlara verilen özel adlar büyük harfle başlar</w:t>
      </w:r>
      <w:r>
        <w:rPr>
          <w:color w:val="6B6B6B"/>
        </w:rPr>
        <w:t xml:space="preserve">: </w:t>
      </w:r>
      <w:r>
        <w:rPr>
          <w:color w:val="444444"/>
        </w:rPr>
        <w:t>Sarıkız,  Fino,</w:t>
      </w:r>
      <w:r>
        <w:rPr>
          <w:color w:val="444444"/>
          <w:spacing w:val="-2"/>
        </w:rPr>
        <w:t xml:space="preserve"> </w:t>
      </w:r>
      <w:r>
        <w:rPr>
          <w:color w:val="444444"/>
        </w:rPr>
        <w:t>Karabaş.</w:t>
      </w:r>
    </w:p>
    <w:p w:rsidR="0028417C" w:rsidRDefault="0028417C">
      <w:pPr>
        <w:pStyle w:val="GvdeMetni"/>
        <w:spacing w:before="7"/>
        <w:rPr>
          <w:sz w:val="20"/>
        </w:rPr>
      </w:pPr>
    </w:p>
    <w:p w:rsidR="0028417C" w:rsidRDefault="00701872">
      <w:pPr>
        <w:pStyle w:val="GvdeMetni"/>
        <w:spacing w:line="256" w:lineRule="auto"/>
        <w:ind w:left="138" w:right="1194" w:firstLine="1"/>
        <w:jc w:val="both"/>
      </w:pPr>
      <w:r>
        <w:rPr>
          <w:color w:val="444444"/>
        </w:rPr>
        <w:t>Millet, boy, oymak adları büyük harfle başlar</w:t>
      </w:r>
      <w:r>
        <w:rPr>
          <w:color w:val="6B6B6B"/>
        </w:rPr>
        <w:t xml:space="preserve">: </w:t>
      </w:r>
      <w:r>
        <w:rPr>
          <w:color w:val="444444"/>
        </w:rPr>
        <w:t>Türk, Alman, İngiliz, Kırgız.</w:t>
      </w:r>
    </w:p>
    <w:p w:rsidR="0028417C" w:rsidRDefault="0028417C">
      <w:pPr>
        <w:pStyle w:val="GvdeMetni"/>
        <w:spacing w:before="7"/>
        <w:rPr>
          <w:sz w:val="20"/>
        </w:rPr>
      </w:pPr>
    </w:p>
    <w:p w:rsidR="0028417C" w:rsidRDefault="00701872">
      <w:pPr>
        <w:pStyle w:val="GvdeMetni"/>
        <w:spacing w:line="256" w:lineRule="auto"/>
        <w:ind w:left="147" w:right="1188"/>
        <w:jc w:val="both"/>
      </w:pPr>
      <w:r>
        <w:rPr>
          <w:color w:val="444444"/>
        </w:rPr>
        <w:t>Dil ve lehçe adları büyük harfle başlar</w:t>
      </w:r>
      <w:r>
        <w:rPr>
          <w:color w:val="6B6B6B"/>
        </w:rPr>
        <w:t xml:space="preserve">: </w:t>
      </w:r>
      <w:r>
        <w:rPr>
          <w:color w:val="444444"/>
        </w:rPr>
        <w:t>Türkçe, Almanca, Özbekçe.</w:t>
      </w:r>
    </w:p>
    <w:p w:rsidR="0028417C" w:rsidRDefault="0028417C">
      <w:pPr>
        <w:pStyle w:val="GvdeMetni"/>
        <w:spacing w:before="7"/>
        <w:rPr>
          <w:sz w:val="20"/>
        </w:rPr>
      </w:pPr>
    </w:p>
    <w:p w:rsidR="0028417C" w:rsidRDefault="00701872">
      <w:pPr>
        <w:pStyle w:val="GvdeMetni"/>
        <w:spacing w:line="249" w:lineRule="auto"/>
        <w:ind w:left="159" w:right="1195" w:hanging="5"/>
        <w:jc w:val="both"/>
      </w:pPr>
      <w:r>
        <w:rPr>
          <w:color w:val="444444"/>
        </w:rPr>
        <w:t>Devlet adları büyük harfle başlar: Türkiye Cumhuriyeti, Azerbaycan Cumhuriyeti.</w:t>
      </w:r>
    </w:p>
    <w:p w:rsidR="0028417C" w:rsidRDefault="0028417C">
      <w:pPr>
        <w:pStyle w:val="GvdeMetni"/>
        <w:spacing w:before="11"/>
        <w:rPr>
          <w:sz w:val="21"/>
        </w:rPr>
      </w:pPr>
    </w:p>
    <w:p w:rsidR="0028417C" w:rsidRDefault="00701872">
      <w:pPr>
        <w:pStyle w:val="GvdeMetni"/>
        <w:spacing w:line="244" w:lineRule="auto"/>
        <w:ind w:left="157" w:right="1178" w:hanging="3"/>
        <w:jc w:val="both"/>
      </w:pPr>
      <w:r>
        <w:rPr>
          <w:color w:val="444444"/>
        </w:rPr>
        <w:t>Din ve mezhep adları ile bunl</w:t>
      </w:r>
      <w:r>
        <w:rPr>
          <w:color w:val="444444"/>
        </w:rPr>
        <w:t>arın mensuplarını bildiren sözler büyük harfle başlar: Müslümanlık, Müslüman; Hristiyanlık, Hristiyan; Musevilik.</w:t>
      </w:r>
    </w:p>
    <w:p w:rsidR="0028417C" w:rsidRDefault="0028417C">
      <w:pPr>
        <w:pStyle w:val="GvdeMetni"/>
        <w:spacing w:before="5"/>
        <w:rPr>
          <w:sz w:val="22"/>
        </w:rPr>
      </w:pPr>
    </w:p>
    <w:p w:rsidR="0028417C" w:rsidRDefault="00701872">
      <w:pPr>
        <w:pStyle w:val="GvdeMetni"/>
        <w:ind w:left="173" w:right="1153" w:hanging="5"/>
        <w:jc w:val="both"/>
      </w:pPr>
      <w:r>
        <w:rPr>
          <w:color w:val="444444"/>
        </w:rPr>
        <w:t>Din ve mitoloji ile ilgili özel adlar büyük harfle başlar</w:t>
      </w:r>
      <w:r>
        <w:rPr>
          <w:color w:val="6B6B6B"/>
        </w:rPr>
        <w:t xml:space="preserve">: </w:t>
      </w:r>
      <w:r>
        <w:rPr>
          <w:color w:val="444444"/>
        </w:rPr>
        <w:t xml:space="preserve">Tanrı, Allah, Cebrail, Zeus, Oziris, Kibele. Ancak tanrı kelimesi  özel ad olarak </w:t>
      </w:r>
      <w:r>
        <w:rPr>
          <w:color w:val="444444"/>
        </w:rPr>
        <w:t>kullanılmadığında küçük harfle başlar: Eski Yunan tanrıları.    Bazı    dini    terimlerin    küçük    harfle    başlaması</w:t>
      </w:r>
    </w:p>
    <w:p w:rsidR="0028417C" w:rsidRDefault="00701872">
      <w:pPr>
        <w:pStyle w:val="GvdeMetni"/>
        <w:tabs>
          <w:tab w:val="left" w:pos="2351"/>
          <w:tab w:val="left" w:pos="3532"/>
          <w:tab w:val="left" w:pos="5117"/>
          <w:tab w:val="left" w:pos="6287"/>
        </w:tabs>
        <w:spacing w:line="273" w:lineRule="exact"/>
        <w:ind w:left="180"/>
      </w:pPr>
      <w:r>
        <w:rPr>
          <w:color w:val="444444"/>
          <w:spacing w:val="-5"/>
          <w:w w:val="105"/>
        </w:rPr>
        <w:t>gelenekleşmişt</w:t>
      </w:r>
      <w:r>
        <w:rPr>
          <w:color w:val="6B6B6B"/>
          <w:spacing w:val="-5"/>
          <w:w w:val="105"/>
        </w:rPr>
        <w:t>:</w:t>
      </w:r>
      <w:r>
        <w:rPr>
          <w:color w:val="444444"/>
          <w:spacing w:val="-5"/>
          <w:w w:val="105"/>
        </w:rPr>
        <w:t>ir</w:t>
      </w:r>
      <w:r>
        <w:rPr>
          <w:color w:val="444444"/>
          <w:spacing w:val="-5"/>
          <w:w w:val="105"/>
        </w:rPr>
        <w:tab/>
      </w:r>
      <w:r>
        <w:rPr>
          <w:color w:val="444444"/>
          <w:w w:val="105"/>
        </w:rPr>
        <w:t>cennet,</w:t>
      </w:r>
      <w:r>
        <w:rPr>
          <w:color w:val="444444"/>
          <w:w w:val="105"/>
        </w:rPr>
        <w:tab/>
        <w:t>cehennem,</w:t>
      </w:r>
      <w:r>
        <w:rPr>
          <w:color w:val="444444"/>
          <w:w w:val="105"/>
        </w:rPr>
        <w:tab/>
        <w:t>uçmak,</w:t>
      </w:r>
      <w:r>
        <w:rPr>
          <w:color w:val="444444"/>
          <w:w w:val="105"/>
        </w:rPr>
        <w:tab/>
        <w:t>tamu,</w:t>
      </w:r>
    </w:p>
    <w:p w:rsidR="0028417C" w:rsidRDefault="00701872">
      <w:pPr>
        <w:pStyle w:val="GvdeMetni"/>
        <w:spacing w:before="12"/>
        <w:ind w:left="179"/>
      </w:pPr>
      <w:r>
        <w:rPr>
          <w:color w:val="444444"/>
        </w:rPr>
        <w:t>peygamber, sırat köprüsü.</w:t>
      </w:r>
    </w:p>
    <w:p w:rsidR="0028417C" w:rsidRDefault="0028417C">
      <w:pPr>
        <w:pStyle w:val="GvdeMetni"/>
        <w:spacing w:before="10"/>
        <w:rPr>
          <w:sz w:val="22"/>
        </w:rPr>
      </w:pPr>
    </w:p>
    <w:p w:rsidR="0028417C" w:rsidRDefault="00701872">
      <w:pPr>
        <w:pStyle w:val="GvdeMetni"/>
        <w:spacing w:before="1" w:line="256" w:lineRule="auto"/>
        <w:ind w:left="183" w:right="588" w:firstLine="5"/>
      </w:pPr>
      <w:r>
        <w:rPr>
          <w:color w:val="444444"/>
        </w:rPr>
        <w:t>Gezegen ve yıldız adları büyük harfle başlar: Merkür, Neptün, Plüton.</w:t>
      </w:r>
    </w:p>
    <w:p w:rsidR="0028417C" w:rsidRDefault="0028417C">
      <w:pPr>
        <w:spacing w:line="256" w:lineRule="auto"/>
        <w:sectPr w:rsidR="0028417C">
          <w:pgSz w:w="10300" w:h="14560"/>
          <w:pgMar w:top="1380" w:right="1440" w:bottom="1860" w:left="820" w:header="0" w:footer="1656" w:gutter="0"/>
          <w:cols w:space="708"/>
        </w:sectPr>
      </w:pPr>
    </w:p>
    <w:p w:rsidR="0028417C" w:rsidRDefault="00701872">
      <w:pPr>
        <w:pStyle w:val="GvdeMetni"/>
        <w:spacing w:before="164" w:line="274" w:lineRule="exact"/>
        <w:ind w:left="129" w:right="1119" w:hanging="10"/>
        <w:jc w:val="both"/>
      </w:pPr>
      <w:r>
        <w:rPr>
          <w:color w:val="494949"/>
        </w:rPr>
        <w:lastRenderedPageBreak/>
        <w:t>"Dünya, güneş, ay" sözcükleri gezegen anlamı dışında kullanıldığında küçük harfle başlar.</w:t>
      </w:r>
    </w:p>
    <w:p w:rsidR="0028417C" w:rsidRDefault="0028417C">
      <w:pPr>
        <w:pStyle w:val="GvdeMetni"/>
        <w:spacing w:before="4"/>
        <w:rPr>
          <w:sz w:val="26"/>
        </w:rPr>
      </w:pPr>
    </w:p>
    <w:p w:rsidR="0028417C" w:rsidRDefault="00701872">
      <w:pPr>
        <w:pStyle w:val="GvdeMetni"/>
        <w:spacing w:before="1" w:line="216" w:lineRule="auto"/>
        <w:ind w:left="127" w:right="1103" w:firstLine="2"/>
        <w:jc w:val="both"/>
      </w:pPr>
      <w:r>
        <w:rPr>
          <w:color w:val="494949"/>
        </w:rPr>
        <w:t>Yer adları (kıta, bölge</w:t>
      </w:r>
      <w:r>
        <w:rPr>
          <w:color w:val="646464"/>
        </w:rPr>
        <w:t xml:space="preserve">, </w:t>
      </w:r>
      <w:r>
        <w:rPr>
          <w:color w:val="494949"/>
        </w:rPr>
        <w:t>il</w:t>
      </w:r>
      <w:r>
        <w:rPr>
          <w:color w:val="646464"/>
        </w:rPr>
        <w:t xml:space="preserve">, </w:t>
      </w:r>
      <w:r>
        <w:rPr>
          <w:color w:val="494949"/>
        </w:rPr>
        <w:t>ilçe, köy, semt, cadde</w:t>
      </w:r>
      <w:r>
        <w:rPr>
          <w:color w:val="646464"/>
        </w:rPr>
        <w:t xml:space="preserve">, </w:t>
      </w:r>
      <w:r>
        <w:rPr>
          <w:color w:val="494949"/>
        </w:rPr>
        <w:t>sokak, semt vb.) büyük h</w:t>
      </w:r>
      <w:r>
        <w:rPr>
          <w:color w:val="494949"/>
        </w:rPr>
        <w:t xml:space="preserve">arfle başlar: Asya, Avrupa, Afrika, Amerika </w:t>
      </w:r>
      <w:r>
        <w:rPr>
          <w:color w:val="646464"/>
        </w:rPr>
        <w:t xml:space="preserve">; </w:t>
      </w:r>
      <w:r>
        <w:rPr>
          <w:color w:val="494949"/>
          <w:sz w:val="29"/>
        </w:rPr>
        <w:t xml:space="preserve">iç </w:t>
      </w:r>
      <w:r>
        <w:rPr>
          <w:color w:val="494949"/>
        </w:rPr>
        <w:t>Anadolu, Doğu Anadolu</w:t>
      </w:r>
      <w:r>
        <w:rPr>
          <w:color w:val="646464"/>
        </w:rPr>
        <w:t>.</w:t>
      </w:r>
    </w:p>
    <w:p w:rsidR="0028417C" w:rsidRDefault="0028417C">
      <w:pPr>
        <w:pStyle w:val="GvdeMetni"/>
        <w:spacing w:before="5"/>
        <w:rPr>
          <w:sz w:val="25"/>
        </w:rPr>
      </w:pPr>
    </w:p>
    <w:p w:rsidR="0028417C" w:rsidRDefault="00701872">
      <w:pPr>
        <w:pStyle w:val="GvdeMetni"/>
        <w:spacing w:line="237" w:lineRule="auto"/>
        <w:ind w:left="120" w:right="1066" w:firstLine="6"/>
        <w:jc w:val="both"/>
      </w:pPr>
      <w:r>
        <w:rPr>
          <w:color w:val="494949"/>
        </w:rPr>
        <w:t>Doğu ve batı sözleri yön bildirdiğinde küçük olarak yazılır</w:t>
      </w:r>
      <w:r>
        <w:rPr>
          <w:color w:val="8A8A8A"/>
        </w:rPr>
        <w:t xml:space="preserve">: </w:t>
      </w:r>
      <w:r>
        <w:rPr>
          <w:color w:val="494949"/>
        </w:rPr>
        <w:t>Bursa'nın doğusu. Bu sözler düşünce, hayat tarz</w:t>
      </w:r>
      <w:r>
        <w:rPr>
          <w:color w:val="646464"/>
        </w:rPr>
        <w:t>ı</w:t>
      </w:r>
      <w:r>
        <w:rPr>
          <w:color w:val="494949"/>
        </w:rPr>
        <w:t>, politika vb. anlamlar bildirdiğinde ise büyük olarak yazılır. Batı medeniyet</w:t>
      </w:r>
      <w:r>
        <w:rPr>
          <w:color w:val="646464"/>
        </w:rPr>
        <w:t>,</w:t>
      </w:r>
      <w:r>
        <w:rPr>
          <w:color w:val="494949"/>
        </w:rPr>
        <w:t>i Doğu mistisizmi vb.</w:t>
      </w:r>
    </w:p>
    <w:p w:rsidR="0028417C" w:rsidRDefault="0028417C">
      <w:pPr>
        <w:pStyle w:val="GvdeMetni"/>
        <w:spacing w:before="9"/>
      </w:pPr>
    </w:p>
    <w:p w:rsidR="0028417C" w:rsidRDefault="00701872">
      <w:pPr>
        <w:pStyle w:val="GvdeMetni"/>
        <w:ind w:left="115" w:right="1103" w:firstLine="14"/>
        <w:jc w:val="both"/>
      </w:pPr>
      <w:r>
        <w:rPr>
          <w:color w:val="494949"/>
        </w:rPr>
        <w:t xml:space="preserve">Yer adlarında ilk isimden sonra gelen deniz, nehir, </w:t>
      </w:r>
      <w:r>
        <w:rPr>
          <w:color w:val="494949"/>
          <w:spacing w:val="-9"/>
        </w:rPr>
        <w:t>göl</w:t>
      </w:r>
      <w:r>
        <w:rPr>
          <w:color w:val="646464"/>
          <w:spacing w:val="-9"/>
        </w:rPr>
        <w:t xml:space="preserve">, </w:t>
      </w:r>
      <w:r>
        <w:rPr>
          <w:color w:val="494949"/>
          <w:spacing w:val="-8"/>
        </w:rPr>
        <w:t>dağ</w:t>
      </w:r>
      <w:r>
        <w:rPr>
          <w:color w:val="646464"/>
          <w:spacing w:val="-8"/>
        </w:rPr>
        <w:t xml:space="preserve">, </w:t>
      </w:r>
      <w:r>
        <w:rPr>
          <w:color w:val="494949"/>
        </w:rPr>
        <w:t>boğaz vb</w:t>
      </w:r>
      <w:r>
        <w:rPr>
          <w:color w:val="646464"/>
        </w:rPr>
        <w:t xml:space="preserve">. </w:t>
      </w:r>
      <w:r>
        <w:rPr>
          <w:color w:val="494949"/>
        </w:rPr>
        <w:t xml:space="preserve">tür bildiren ikinci isimler büyük harfle başlar: Ağrı </w:t>
      </w:r>
      <w:r>
        <w:rPr>
          <w:color w:val="494949"/>
          <w:spacing w:val="-9"/>
        </w:rPr>
        <w:t>Dağı</w:t>
      </w:r>
      <w:r>
        <w:rPr>
          <w:color w:val="646464"/>
          <w:spacing w:val="-9"/>
        </w:rPr>
        <w:t xml:space="preserve">, </w:t>
      </w:r>
      <w:r>
        <w:rPr>
          <w:color w:val="494949"/>
        </w:rPr>
        <w:t xml:space="preserve">Aral </w:t>
      </w:r>
      <w:r>
        <w:rPr>
          <w:color w:val="494949"/>
          <w:spacing w:val="-8"/>
        </w:rPr>
        <w:t>Gölü</w:t>
      </w:r>
      <w:r>
        <w:rPr>
          <w:color w:val="646464"/>
          <w:spacing w:val="-8"/>
        </w:rPr>
        <w:t xml:space="preserve">, </w:t>
      </w:r>
      <w:r>
        <w:rPr>
          <w:color w:val="494949"/>
        </w:rPr>
        <w:t>Çanakkale B</w:t>
      </w:r>
      <w:r>
        <w:rPr>
          <w:color w:val="494949"/>
        </w:rPr>
        <w:t xml:space="preserve">oğazı, Dicle ırmağı, Ege Denizi, Erciyes Dağı, Fırat </w:t>
      </w:r>
      <w:r>
        <w:rPr>
          <w:color w:val="494949"/>
          <w:spacing w:val="-11"/>
        </w:rPr>
        <w:t>Nehri</w:t>
      </w:r>
      <w:r>
        <w:rPr>
          <w:color w:val="646464"/>
          <w:spacing w:val="-11"/>
        </w:rPr>
        <w:t xml:space="preserve">, </w:t>
      </w:r>
      <w:r>
        <w:rPr>
          <w:color w:val="494949"/>
        </w:rPr>
        <w:t>Tuna</w:t>
      </w:r>
      <w:r>
        <w:rPr>
          <w:color w:val="494949"/>
          <w:spacing w:val="55"/>
        </w:rPr>
        <w:t xml:space="preserve"> </w:t>
      </w:r>
      <w:r>
        <w:rPr>
          <w:color w:val="494949"/>
        </w:rPr>
        <w:t>Nehri.</w:t>
      </w:r>
    </w:p>
    <w:p w:rsidR="0028417C" w:rsidRDefault="0028417C">
      <w:pPr>
        <w:pStyle w:val="GvdeMetni"/>
        <w:spacing w:before="6"/>
      </w:pPr>
    </w:p>
    <w:p w:rsidR="0028417C" w:rsidRDefault="00701872">
      <w:pPr>
        <w:pStyle w:val="GvdeMetni"/>
        <w:spacing w:line="235" w:lineRule="auto"/>
        <w:ind w:left="115" w:right="1119" w:firstLine="4"/>
        <w:jc w:val="both"/>
      </w:pPr>
      <w:r>
        <w:rPr>
          <w:color w:val="494949"/>
        </w:rPr>
        <w:t>Özel ada dahil olmayıp tamlama kuran şehir</w:t>
      </w:r>
      <w:r>
        <w:rPr>
          <w:color w:val="646464"/>
        </w:rPr>
        <w:t xml:space="preserve">, </w:t>
      </w:r>
      <w:r>
        <w:rPr>
          <w:color w:val="494949"/>
        </w:rPr>
        <w:t>il, ilçe, bucak, belde, köy vb</w:t>
      </w:r>
      <w:r>
        <w:rPr>
          <w:color w:val="646464"/>
        </w:rPr>
        <w:t xml:space="preserve">. </w:t>
      </w:r>
      <w:r>
        <w:rPr>
          <w:color w:val="494949"/>
        </w:rPr>
        <w:t>sözler küçük harfle başlar: Konya ili, Etimesgut ilçesi</w:t>
      </w:r>
      <w:r>
        <w:rPr>
          <w:color w:val="646464"/>
        </w:rPr>
        <w:t xml:space="preserve">, </w:t>
      </w:r>
      <w:r>
        <w:rPr>
          <w:color w:val="494949"/>
        </w:rPr>
        <w:t>Taflan köyü vb.</w:t>
      </w:r>
    </w:p>
    <w:p w:rsidR="0028417C" w:rsidRDefault="0028417C">
      <w:pPr>
        <w:pStyle w:val="GvdeMetni"/>
        <w:spacing w:before="4"/>
        <w:rPr>
          <w:sz w:val="25"/>
        </w:rPr>
      </w:pPr>
    </w:p>
    <w:p w:rsidR="0028417C" w:rsidRDefault="00701872">
      <w:pPr>
        <w:pStyle w:val="GvdeMetni"/>
        <w:spacing w:line="274" w:lineRule="exact"/>
        <w:ind w:left="115" w:right="1116" w:hanging="3"/>
        <w:jc w:val="both"/>
      </w:pPr>
      <w:r>
        <w:rPr>
          <w:color w:val="494949"/>
          <w:spacing w:val="-8"/>
        </w:rPr>
        <w:t>Mahalle</w:t>
      </w:r>
      <w:r>
        <w:rPr>
          <w:color w:val="646464"/>
          <w:spacing w:val="-8"/>
        </w:rPr>
        <w:t xml:space="preserve">, </w:t>
      </w:r>
      <w:r>
        <w:rPr>
          <w:color w:val="494949"/>
          <w:spacing w:val="-12"/>
        </w:rPr>
        <w:t>meydan</w:t>
      </w:r>
      <w:r>
        <w:rPr>
          <w:color w:val="646464"/>
          <w:spacing w:val="-12"/>
        </w:rPr>
        <w:t xml:space="preserve">, </w:t>
      </w:r>
      <w:r>
        <w:rPr>
          <w:color w:val="494949"/>
        </w:rPr>
        <w:t xml:space="preserve">bulvar, </w:t>
      </w:r>
      <w:r>
        <w:rPr>
          <w:color w:val="494949"/>
          <w:spacing w:val="-5"/>
        </w:rPr>
        <w:t>cadde</w:t>
      </w:r>
      <w:r>
        <w:rPr>
          <w:color w:val="646464"/>
          <w:spacing w:val="-5"/>
        </w:rPr>
        <w:t xml:space="preserve">, </w:t>
      </w:r>
      <w:r>
        <w:rPr>
          <w:color w:val="494949"/>
        </w:rPr>
        <w:t xml:space="preserve">sokak adlarında  geçen mahalle, </w:t>
      </w:r>
      <w:r>
        <w:rPr>
          <w:color w:val="494949"/>
          <w:spacing w:val="-8"/>
        </w:rPr>
        <w:t>meydan</w:t>
      </w:r>
      <w:r>
        <w:rPr>
          <w:color w:val="646464"/>
          <w:spacing w:val="-8"/>
        </w:rPr>
        <w:t xml:space="preserve">, </w:t>
      </w:r>
      <w:r>
        <w:rPr>
          <w:color w:val="494949"/>
          <w:spacing w:val="-6"/>
        </w:rPr>
        <w:t>bulvar</w:t>
      </w:r>
      <w:r>
        <w:rPr>
          <w:color w:val="646464"/>
          <w:spacing w:val="-6"/>
        </w:rPr>
        <w:t xml:space="preserve">, </w:t>
      </w:r>
      <w:r>
        <w:rPr>
          <w:color w:val="494949"/>
        </w:rPr>
        <w:t xml:space="preserve">cadde, sokak kelimeleri büyük harfle </w:t>
      </w:r>
      <w:r>
        <w:rPr>
          <w:color w:val="494949"/>
          <w:spacing w:val="3"/>
        </w:rPr>
        <w:t>başlar</w:t>
      </w:r>
      <w:r>
        <w:rPr>
          <w:color w:val="646464"/>
          <w:spacing w:val="3"/>
        </w:rPr>
        <w:t xml:space="preserve">: </w:t>
      </w:r>
      <w:r>
        <w:rPr>
          <w:color w:val="494949"/>
        </w:rPr>
        <w:t xml:space="preserve">Gazi Osmanpaşa  </w:t>
      </w:r>
      <w:r>
        <w:rPr>
          <w:color w:val="494949"/>
          <w:spacing w:val="-8"/>
        </w:rPr>
        <w:t>Mahallesi</w:t>
      </w:r>
      <w:r>
        <w:rPr>
          <w:color w:val="646464"/>
          <w:spacing w:val="-8"/>
        </w:rPr>
        <w:t xml:space="preserve">,  </w:t>
      </w:r>
      <w:r>
        <w:rPr>
          <w:color w:val="494949"/>
        </w:rPr>
        <w:t>Yıldız Mahallesi</w:t>
      </w:r>
      <w:r>
        <w:rPr>
          <w:color w:val="646464"/>
        </w:rPr>
        <w:t xml:space="preserve">,  </w:t>
      </w:r>
      <w:r>
        <w:rPr>
          <w:color w:val="494949"/>
        </w:rPr>
        <w:t>Karaköy</w:t>
      </w:r>
    </w:p>
    <w:p w:rsidR="0028417C" w:rsidRDefault="00701872">
      <w:pPr>
        <w:pStyle w:val="GvdeMetni"/>
        <w:spacing w:line="274" w:lineRule="exact"/>
        <w:ind w:left="112"/>
      </w:pPr>
      <w:r>
        <w:rPr>
          <w:color w:val="494949"/>
        </w:rPr>
        <w:t>Meydanı,  Zafer  Meydan</w:t>
      </w:r>
      <w:r>
        <w:rPr>
          <w:color w:val="646464"/>
        </w:rPr>
        <w:t>,</w:t>
      </w:r>
      <w:r>
        <w:rPr>
          <w:color w:val="494949"/>
        </w:rPr>
        <w:t>ı   Gazi  Mustafa  Kemal  Bulvarı</w:t>
      </w:r>
      <w:r>
        <w:rPr>
          <w:color w:val="646464"/>
        </w:rPr>
        <w:t xml:space="preserve">,  </w:t>
      </w:r>
      <w:r>
        <w:rPr>
          <w:color w:val="494949"/>
        </w:rPr>
        <w:t>Ziya</w:t>
      </w:r>
    </w:p>
    <w:p w:rsidR="0028417C" w:rsidRDefault="00701872">
      <w:pPr>
        <w:pStyle w:val="GvdeMetni"/>
        <w:spacing w:line="268" w:lineRule="exact"/>
        <w:ind w:left="118"/>
        <w:jc w:val="both"/>
      </w:pPr>
      <w:r>
        <w:rPr>
          <w:color w:val="494949"/>
        </w:rPr>
        <w:t>Gökalp Bulvarı</w:t>
      </w:r>
      <w:r>
        <w:rPr>
          <w:color w:val="646464"/>
        </w:rPr>
        <w:t xml:space="preserve">,  </w:t>
      </w:r>
      <w:r>
        <w:rPr>
          <w:color w:val="494949"/>
        </w:rPr>
        <w:t>Nene Hatun Caddesi.</w:t>
      </w:r>
    </w:p>
    <w:p w:rsidR="0028417C" w:rsidRDefault="0028417C">
      <w:pPr>
        <w:pStyle w:val="GvdeMetni"/>
        <w:spacing w:before="2"/>
        <w:rPr>
          <w:sz w:val="25"/>
        </w:rPr>
      </w:pPr>
    </w:p>
    <w:p w:rsidR="0028417C" w:rsidRDefault="00701872">
      <w:pPr>
        <w:pStyle w:val="GvdeMetni"/>
        <w:spacing w:line="235" w:lineRule="auto"/>
        <w:ind w:left="108" w:right="1103" w:firstLine="7"/>
        <w:jc w:val="both"/>
      </w:pPr>
      <w:r>
        <w:rPr>
          <w:color w:val="494949"/>
          <w:w w:val="105"/>
        </w:rPr>
        <w:t xml:space="preserve">Yer bildiren özel isimlerde de kısaltmalı söyleyiş söz konusu olduğu zaman, kelime başında büyük harf </w:t>
      </w:r>
      <w:r>
        <w:rPr>
          <w:color w:val="494949"/>
          <w:spacing w:val="-7"/>
          <w:w w:val="105"/>
        </w:rPr>
        <w:t>kullanılır</w:t>
      </w:r>
      <w:r>
        <w:rPr>
          <w:color w:val="646464"/>
          <w:spacing w:val="-7"/>
          <w:w w:val="105"/>
        </w:rPr>
        <w:t>:</w:t>
      </w:r>
      <w:r>
        <w:rPr>
          <w:color w:val="646464"/>
          <w:spacing w:val="-37"/>
          <w:w w:val="105"/>
        </w:rPr>
        <w:t xml:space="preserve"> </w:t>
      </w:r>
      <w:r>
        <w:rPr>
          <w:color w:val="494949"/>
          <w:spacing w:val="-11"/>
          <w:w w:val="105"/>
        </w:rPr>
        <w:t>Hisar</w:t>
      </w:r>
      <w:r>
        <w:rPr>
          <w:color w:val="646464"/>
          <w:spacing w:val="-11"/>
          <w:w w:val="105"/>
        </w:rPr>
        <w:t>'</w:t>
      </w:r>
      <w:r>
        <w:rPr>
          <w:color w:val="494949"/>
          <w:spacing w:val="-11"/>
          <w:w w:val="105"/>
        </w:rPr>
        <w:t>dan</w:t>
      </w:r>
      <w:r>
        <w:rPr>
          <w:color w:val="8A8A8A"/>
          <w:spacing w:val="-11"/>
          <w:w w:val="105"/>
        </w:rPr>
        <w:t xml:space="preserve">, </w:t>
      </w:r>
      <w:r>
        <w:rPr>
          <w:color w:val="494949"/>
          <w:spacing w:val="-7"/>
          <w:w w:val="105"/>
        </w:rPr>
        <w:t>Boğaz</w:t>
      </w:r>
      <w:r>
        <w:rPr>
          <w:color w:val="646464"/>
          <w:spacing w:val="-7"/>
          <w:w w:val="105"/>
        </w:rPr>
        <w:t>'</w:t>
      </w:r>
      <w:r>
        <w:rPr>
          <w:color w:val="494949"/>
          <w:spacing w:val="-7"/>
          <w:w w:val="105"/>
        </w:rPr>
        <w:t>dan,</w:t>
      </w:r>
      <w:r>
        <w:rPr>
          <w:color w:val="494949"/>
          <w:spacing w:val="15"/>
          <w:w w:val="105"/>
        </w:rPr>
        <w:t xml:space="preserve"> </w:t>
      </w:r>
      <w:r>
        <w:rPr>
          <w:color w:val="494949"/>
          <w:spacing w:val="-5"/>
          <w:w w:val="105"/>
        </w:rPr>
        <w:t>Bulvar'dan</w:t>
      </w:r>
      <w:r>
        <w:rPr>
          <w:color w:val="646464"/>
          <w:spacing w:val="-5"/>
          <w:w w:val="105"/>
        </w:rPr>
        <w:t>.</w:t>
      </w:r>
    </w:p>
    <w:p w:rsidR="0028417C" w:rsidRDefault="0028417C">
      <w:pPr>
        <w:pStyle w:val="GvdeMetni"/>
        <w:spacing w:before="5"/>
      </w:pPr>
    </w:p>
    <w:p w:rsidR="0028417C" w:rsidRDefault="00701872">
      <w:pPr>
        <w:pStyle w:val="GvdeMetni"/>
        <w:spacing w:line="237" w:lineRule="auto"/>
        <w:ind w:left="112" w:right="1104"/>
        <w:jc w:val="both"/>
      </w:pPr>
      <w:r>
        <w:rPr>
          <w:color w:val="494949"/>
          <w:spacing w:val="-9"/>
        </w:rPr>
        <w:t>Saray</w:t>
      </w:r>
      <w:r>
        <w:rPr>
          <w:color w:val="646464"/>
          <w:spacing w:val="-9"/>
        </w:rPr>
        <w:t xml:space="preserve">, </w:t>
      </w:r>
      <w:r>
        <w:rPr>
          <w:color w:val="494949"/>
          <w:spacing w:val="-4"/>
        </w:rPr>
        <w:t>köşk</w:t>
      </w:r>
      <w:r>
        <w:rPr>
          <w:color w:val="646464"/>
          <w:spacing w:val="-4"/>
        </w:rPr>
        <w:t xml:space="preserve">, </w:t>
      </w:r>
      <w:r>
        <w:rPr>
          <w:color w:val="494949"/>
        </w:rPr>
        <w:t xml:space="preserve">han, </w:t>
      </w:r>
      <w:r>
        <w:rPr>
          <w:color w:val="494949"/>
          <w:spacing w:val="-9"/>
        </w:rPr>
        <w:t>kale</w:t>
      </w:r>
      <w:r>
        <w:rPr>
          <w:color w:val="646464"/>
          <w:spacing w:val="-9"/>
        </w:rPr>
        <w:t xml:space="preserve">, </w:t>
      </w:r>
      <w:r>
        <w:rPr>
          <w:color w:val="494949"/>
          <w:spacing w:val="-3"/>
        </w:rPr>
        <w:t>köprü</w:t>
      </w:r>
      <w:r>
        <w:rPr>
          <w:color w:val="646464"/>
          <w:spacing w:val="-3"/>
        </w:rPr>
        <w:t xml:space="preserve">, </w:t>
      </w:r>
      <w:r>
        <w:rPr>
          <w:color w:val="494949"/>
        </w:rPr>
        <w:t>anıt vb. yapı adlarının bütün ke­ l</w:t>
      </w:r>
      <w:r>
        <w:rPr>
          <w:color w:val="646464"/>
        </w:rPr>
        <w:t>i</w:t>
      </w:r>
      <w:r>
        <w:rPr>
          <w:color w:val="494949"/>
        </w:rPr>
        <w:t>meleri büyük harfle başlar</w:t>
      </w:r>
      <w:r>
        <w:rPr>
          <w:color w:val="646464"/>
        </w:rPr>
        <w:t xml:space="preserve">: </w:t>
      </w:r>
      <w:r>
        <w:rPr>
          <w:color w:val="494949"/>
        </w:rPr>
        <w:t xml:space="preserve">Topkapı </w:t>
      </w:r>
      <w:r>
        <w:rPr>
          <w:color w:val="494949"/>
          <w:spacing w:val="2"/>
        </w:rPr>
        <w:t>Sarayı</w:t>
      </w:r>
      <w:r>
        <w:rPr>
          <w:color w:val="646464"/>
          <w:spacing w:val="2"/>
        </w:rPr>
        <w:t xml:space="preserve">, </w:t>
      </w:r>
      <w:r>
        <w:rPr>
          <w:color w:val="494949"/>
        </w:rPr>
        <w:t xml:space="preserve">Dolmabahçe </w:t>
      </w:r>
      <w:r>
        <w:rPr>
          <w:color w:val="494949"/>
          <w:spacing w:val="-10"/>
        </w:rPr>
        <w:t>Sarayı</w:t>
      </w:r>
      <w:r>
        <w:rPr>
          <w:color w:val="646464"/>
          <w:spacing w:val="-10"/>
        </w:rPr>
        <w:t xml:space="preserve">, </w:t>
      </w:r>
      <w:r>
        <w:rPr>
          <w:color w:val="646464"/>
        </w:rPr>
        <w:t>İ</w:t>
      </w:r>
      <w:r>
        <w:rPr>
          <w:color w:val="494949"/>
        </w:rPr>
        <w:t xml:space="preserve">shakpaşa </w:t>
      </w:r>
      <w:r>
        <w:rPr>
          <w:color w:val="494949"/>
          <w:spacing w:val="-9"/>
        </w:rPr>
        <w:t>Saray</w:t>
      </w:r>
      <w:r>
        <w:rPr>
          <w:color w:val="646464"/>
          <w:spacing w:val="-9"/>
        </w:rPr>
        <w:t>ı,</w:t>
      </w:r>
      <w:r>
        <w:rPr>
          <w:color w:val="646464"/>
          <w:spacing w:val="48"/>
        </w:rPr>
        <w:t xml:space="preserve"> </w:t>
      </w:r>
      <w:r>
        <w:rPr>
          <w:color w:val="494949"/>
        </w:rPr>
        <w:t xml:space="preserve">Çankaya  </w:t>
      </w:r>
      <w:r>
        <w:rPr>
          <w:color w:val="494949"/>
          <w:spacing w:val="-4"/>
        </w:rPr>
        <w:t>Köşkü</w:t>
      </w:r>
      <w:r>
        <w:rPr>
          <w:color w:val="646464"/>
          <w:spacing w:val="-4"/>
        </w:rPr>
        <w:t>,</w:t>
      </w:r>
      <w:r>
        <w:rPr>
          <w:color w:val="646464"/>
          <w:spacing w:val="58"/>
        </w:rPr>
        <w:t xml:space="preserve"> </w:t>
      </w:r>
      <w:r>
        <w:rPr>
          <w:color w:val="494949"/>
          <w:spacing w:val="-7"/>
        </w:rPr>
        <w:t>Horo</w:t>
      </w:r>
      <w:r>
        <w:rPr>
          <w:color w:val="646464"/>
          <w:spacing w:val="-7"/>
        </w:rPr>
        <w:t>z</w:t>
      </w:r>
      <w:r>
        <w:rPr>
          <w:color w:val="494949"/>
          <w:spacing w:val="-7"/>
        </w:rPr>
        <w:t>lu</w:t>
      </w:r>
      <w:r>
        <w:rPr>
          <w:color w:val="494949"/>
          <w:spacing w:val="52"/>
        </w:rPr>
        <w:t xml:space="preserve"> </w:t>
      </w:r>
      <w:r>
        <w:rPr>
          <w:color w:val="494949"/>
          <w:spacing w:val="-8"/>
        </w:rPr>
        <w:t>Han</w:t>
      </w:r>
      <w:r>
        <w:rPr>
          <w:color w:val="646464"/>
          <w:spacing w:val="-8"/>
        </w:rPr>
        <w:t xml:space="preserve">, </w:t>
      </w:r>
      <w:r>
        <w:rPr>
          <w:color w:val="494949"/>
        </w:rPr>
        <w:t xml:space="preserve">Ankara </w:t>
      </w:r>
      <w:r>
        <w:rPr>
          <w:color w:val="494949"/>
          <w:spacing w:val="-5"/>
        </w:rPr>
        <w:t>Kalesi</w:t>
      </w:r>
      <w:r>
        <w:rPr>
          <w:color w:val="646464"/>
          <w:spacing w:val="-5"/>
        </w:rPr>
        <w:t xml:space="preserve">, </w:t>
      </w:r>
      <w:r>
        <w:rPr>
          <w:color w:val="494949"/>
        </w:rPr>
        <w:t xml:space="preserve">Alanya </w:t>
      </w:r>
      <w:r>
        <w:rPr>
          <w:color w:val="494949"/>
          <w:spacing w:val="-3"/>
        </w:rPr>
        <w:t>Kalesi</w:t>
      </w:r>
      <w:r>
        <w:rPr>
          <w:color w:val="646464"/>
          <w:spacing w:val="-3"/>
        </w:rPr>
        <w:t xml:space="preserve">, </w:t>
      </w:r>
      <w:r>
        <w:rPr>
          <w:color w:val="494949"/>
        </w:rPr>
        <w:t xml:space="preserve">Galata </w:t>
      </w:r>
      <w:r>
        <w:rPr>
          <w:color w:val="494949"/>
          <w:spacing w:val="-4"/>
        </w:rPr>
        <w:t>Köprüsü</w:t>
      </w:r>
      <w:r>
        <w:rPr>
          <w:color w:val="646464"/>
          <w:spacing w:val="-4"/>
        </w:rPr>
        <w:t xml:space="preserve">, </w:t>
      </w:r>
      <w:r>
        <w:rPr>
          <w:color w:val="494949"/>
        </w:rPr>
        <w:t xml:space="preserve">Fatih </w:t>
      </w:r>
      <w:r>
        <w:rPr>
          <w:color w:val="494949"/>
          <w:spacing w:val="-9"/>
        </w:rPr>
        <w:t>Sulta</w:t>
      </w:r>
      <w:r>
        <w:rPr>
          <w:color w:val="646464"/>
          <w:spacing w:val="-9"/>
        </w:rPr>
        <w:t xml:space="preserve">n </w:t>
      </w:r>
      <w:r>
        <w:rPr>
          <w:color w:val="494949"/>
        </w:rPr>
        <w:t xml:space="preserve">Mehmet </w:t>
      </w:r>
      <w:r>
        <w:rPr>
          <w:color w:val="494949"/>
          <w:spacing w:val="-5"/>
        </w:rPr>
        <w:t>Köprüsü</w:t>
      </w:r>
      <w:r>
        <w:rPr>
          <w:color w:val="646464"/>
          <w:spacing w:val="-5"/>
        </w:rPr>
        <w:t xml:space="preserve">, </w:t>
      </w:r>
      <w:r>
        <w:rPr>
          <w:color w:val="494949"/>
        </w:rPr>
        <w:t xml:space="preserve">Mostar </w:t>
      </w:r>
      <w:r>
        <w:rPr>
          <w:color w:val="494949"/>
          <w:spacing w:val="-5"/>
        </w:rPr>
        <w:t>Köprüsü</w:t>
      </w:r>
      <w:r>
        <w:rPr>
          <w:color w:val="646464"/>
          <w:spacing w:val="-5"/>
        </w:rPr>
        <w:t xml:space="preserve">, </w:t>
      </w:r>
      <w:r>
        <w:rPr>
          <w:color w:val="494949"/>
        </w:rPr>
        <w:t xml:space="preserve">Beyazıt </w:t>
      </w:r>
      <w:r>
        <w:rPr>
          <w:color w:val="494949"/>
          <w:spacing w:val="-3"/>
        </w:rPr>
        <w:t>Kulesi</w:t>
      </w:r>
      <w:r>
        <w:rPr>
          <w:color w:val="646464"/>
          <w:spacing w:val="-3"/>
        </w:rPr>
        <w:t xml:space="preserve">, </w:t>
      </w:r>
      <w:r>
        <w:rPr>
          <w:color w:val="494949"/>
        </w:rPr>
        <w:t xml:space="preserve">Zafer </w:t>
      </w:r>
      <w:r>
        <w:rPr>
          <w:color w:val="494949"/>
          <w:spacing w:val="-3"/>
        </w:rPr>
        <w:t>Abid</w:t>
      </w:r>
      <w:r>
        <w:rPr>
          <w:color w:val="646464"/>
          <w:spacing w:val="-3"/>
        </w:rPr>
        <w:t>e</w:t>
      </w:r>
      <w:r>
        <w:rPr>
          <w:color w:val="494949"/>
          <w:spacing w:val="-3"/>
        </w:rPr>
        <w:t>si</w:t>
      </w:r>
      <w:r>
        <w:rPr>
          <w:color w:val="646464"/>
          <w:spacing w:val="-3"/>
        </w:rPr>
        <w:t xml:space="preserve">, </w:t>
      </w:r>
      <w:r>
        <w:rPr>
          <w:color w:val="494949"/>
        </w:rPr>
        <w:t>Bilge Kağan</w:t>
      </w:r>
      <w:r>
        <w:rPr>
          <w:color w:val="494949"/>
          <w:spacing w:val="9"/>
        </w:rPr>
        <w:t xml:space="preserve"> </w:t>
      </w:r>
      <w:r>
        <w:rPr>
          <w:color w:val="494949"/>
        </w:rPr>
        <w:t>Anı</w:t>
      </w:r>
      <w:r>
        <w:rPr>
          <w:color w:val="646464"/>
        </w:rPr>
        <w:t>t</w:t>
      </w:r>
      <w:r>
        <w:rPr>
          <w:color w:val="494949"/>
        </w:rPr>
        <w:t>ı.</w:t>
      </w:r>
    </w:p>
    <w:p w:rsidR="0028417C" w:rsidRDefault="0028417C">
      <w:pPr>
        <w:spacing w:line="237" w:lineRule="auto"/>
        <w:jc w:val="both"/>
        <w:sectPr w:rsidR="0028417C">
          <w:pgSz w:w="10300" w:h="14560"/>
          <w:pgMar w:top="1380" w:right="1440" w:bottom="1860" w:left="920" w:header="0" w:footer="1656" w:gutter="0"/>
          <w:cols w:space="708"/>
        </w:sectPr>
      </w:pPr>
    </w:p>
    <w:p w:rsidR="0028417C" w:rsidRDefault="00701872">
      <w:pPr>
        <w:pStyle w:val="GvdeMetni"/>
        <w:spacing w:before="165" w:line="242" w:lineRule="auto"/>
        <w:ind w:left="102" w:right="1124" w:firstLine="2"/>
        <w:jc w:val="both"/>
      </w:pPr>
      <w:r>
        <w:rPr>
          <w:color w:val="4B4B4B"/>
        </w:rPr>
        <w:lastRenderedPageBreak/>
        <w:t xml:space="preserve">Kurum, kuruluş ve kurul adlarının her kelimesi büyük harfle başlar: Türkiye Büyük Millet Meclisi, Türk Dil Kurumu, Dil ve Tarih-Coğrafya Fakültesi, Devlet Malzeme Ofisi, Milli Kütüphane, Çocuk Esirgeme Kurumu, Atatürk Orman </w:t>
      </w:r>
      <w:r>
        <w:rPr>
          <w:color w:val="4B4B4B"/>
          <w:spacing w:val="-7"/>
        </w:rPr>
        <w:t>Çiftliği</w:t>
      </w:r>
      <w:r>
        <w:rPr>
          <w:color w:val="727272"/>
          <w:spacing w:val="-7"/>
        </w:rPr>
        <w:t xml:space="preserve">, </w:t>
      </w:r>
      <w:r>
        <w:rPr>
          <w:color w:val="4B4B4B"/>
        </w:rPr>
        <w:t>Çankaya Lisesi, Anadol</w:t>
      </w:r>
      <w:r>
        <w:rPr>
          <w:color w:val="4B4B4B"/>
        </w:rPr>
        <w:t xml:space="preserve">u Kulübü, Mavi Köşe </w:t>
      </w:r>
      <w:r>
        <w:rPr>
          <w:color w:val="4B4B4B"/>
          <w:spacing w:val="-7"/>
        </w:rPr>
        <w:t>Bakkaliyes</w:t>
      </w:r>
      <w:r>
        <w:rPr>
          <w:color w:val="727272"/>
          <w:spacing w:val="-7"/>
        </w:rPr>
        <w:t>,</w:t>
      </w:r>
      <w:r>
        <w:rPr>
          <w:color w:val="4B4B4B"/>
          <w:spacing w:val="-7"/>
        </w:rPr>
        <w:t xml:space="preserve">i </w:t>
      </w:r>
      <w:r>
        <w:rPr>
          <w:color w:val="4B4B4B"/>
        </w:rPr>
        <w:t>Türk Ocağı, Yeşilay Derneği, Muharip Gaziler Derneği, Emek  İnşaat; Bakanlar</w:t>
      </w:r>
      <w:r>
        <w:rPr>
          <w:color w:val="4B4B4B"/>
          <w:spacing w:val="-9"/>
        </w:rPr>
        <w:t xml:space="preserve"> </w:t>
      </w:r>
      <w:r>
        <w:rPr>
          <w:color w:val="4B4B4B"/>
        </w:rPr>
        <w:t>Kurulu.</w:t>
      </w:r>
    </w:p>
    <w:p w:rsidR="0028417C" w:rsidRDefault="0028417C">
      <w:pPr>
        <w:pStyle w:val="GvdeMetni"/>
        <w:spacing w:before="3"/>
        <w:rPr>
          <w:sz w:val="23"/>
        </w:rPr>
      </w:pPr>
    </w:p>
    <w:p w:rsidR="0028417C" w:rsidRDefault="00701872">
      <w:pPr>
        <w:pStyle w:val="GvdeMetni"/>
        <w:spacing w:line="244" w:lineRule="auto"/>
        <w:ind w:left="120" w:right="1131" w:hanging="2"/>
        <w:jc w:val="both"/>
      </w:pPr>
      <w:r>
        <w:rPr>
          <w:color w:val="4B4B4B"/>
        </w:rPr>
        <w:t>Kanun, tüzük, yönetmelik, yönerge, genelge adlarının her kelimesi büyük harfle başlar: Medeni Kanun, Borçlar Hukuku (kanun), Atatürk Uluslararası Barış Ödülü Tüzüğü, Telif Hakkı Yayın ve Satış Yönetmeliği.</w:t>
      </w:r>
    </w:p>
    <w:p w:rsidR="0028417C" w:rsidRDefault="0028417C">
      <w:pPr>
        <w:pStyle w:val="GvdeMetni"/>
        <w:spacing w:before="5"/>
        <w:rPr>
          <w:sz w:val="22"/>
        </w:rPr>
      </w:pPr>
    </w:p>
    <w:p w:rsidR="0028417C" w:rsidRDefault="00701872">
      <w:pPr>
        <w:pStyle w:val="GvdeMetni"/>
        <w:spacing w:line="242" w:lineRule="auto"/>
        <w:ind w:left="128" w:right="1118" w:hanging="2"/>
        <w:jc w:val="both"/>
      </w:pPr>
      <w:r>
        <w:rPr>
          <w:color w:val="4B4B4B"/>
        </w:rPr>
        <w:t xml:space="preserve">Kurum, kuruluş, </w:t>
      </w:r>
      <w:r>
        <w:rPr>
          <w:color w:val="4B4B4B"/>
          <w:spacing w:val="2"/>
        </w:rPr>
        <w:t>kurul</w:t>
      </w:r>
      <w:r>
        <w:rPr>
          <w:color w:val="727272"/>
          <w:spacing w:val="2"/>
        </w:rPr>
        <w:t xml:space="preserve">, </w:t>
      </w:r>
      <w:r>
        <w:rPr>
          <w:color w:val="4B4B4B"/>
        </w:rPr>
        <w:t>merkez, bakanlık, üniversi</w:t>
      </w:r>
      <w:r>
        <w:rPr>
          <w:color w:val="4B4B4B"/>
        </w:rPr>
        <w:t xml:space="preserve">te, fakülte, bölüm, </w:t>
      </w:r>
      <w:r>
        <w:rPr>
          <w:color w:val="4B4B4B"/>
          <w:spacing w:val="-11"/>
        </w:rPr>
        <w:t>kanun</w:t>
      </w:r>
      <w:r>
        <w:rPr>
          <w:color w:val="727272"/>
          <w:spacing w:val="-11"/>
        </w:rPr>
        <w:t xml:space="preserve">, </w:t>
      </w:r>
      <w:r>
        <w:rPr>
          <w:color w:val="4B4B4B"/>
        </w:rPr>
        <w:t xml:space="preserve">tüzük, yönetmelik vb.ni bildiren kelimeler,  belli  bir kurum </w:t>
      </w:r>
      <w:r>
        <w:rPr>
          <w:color w:val="4B4B4B"/>
          <w:spacing w:val="-4"/>
        </w:rPr>
        <w:t>vb</w:t>
      </w:r>
      <w:r>
        <w:rPr>
          <w:color w:val="727272"/>
          <w:spacing w:val="-4"/>
        </w:rPr>
        <w:t xml:space="preserve">. </w:t>
      </w:r>
      <w:r>
        <w:rPr>
          <w:color w:val="4B4B4B"/>
        </w:rPr>
        <w:t>kastedildiğinde büyük harfle başlar: Bu yıl Meclis, yeni döneme erken başlayacaktır. Son aylarda Kurum, yazım konusunda yoğun bir çalışma içine girmiştir. 2876 say</w:t>
      </w:r>
      <w:r>
        <w:rPr>
          <w:color w:val="4B4B4B"/>
        </w:rPr>
        <w:t>ılı Kanun bu yıl yeniden gözden geçiriliyor. Bu madde Yönetmelik'in 4'üncü maddesine aykırı düşmektedir</w:t>
      </w:r>
      <w:r>
        <w:rPr>
          <w:color w:val="727272"/>
        </w:rPr>
        <w:t>.</w:t>
      </w:r>
    </w:p>
    <w:p w:rsidR="0028417C" w:rsidRDefault="0028417C">
      <w:pPr>
        <w:pStyle w:val="GvdeMetni"/>
        <w:spacing w:before="8"/>
        <w:rPr>
          <w:sz w:val="22"/>
        </w:rPr>
      </w:pPr>
    </w:p>
    <w:p w:rsidR="0028417C" w:rsidRDefault="00701872">
      <w:pPr>
        <w:pStyle w:val="GvdeMetni"/>
        <w:ind w:left="147" w:right="1101" w:hanging="8"/>
        <w:jc w:val="both"/>
      </w:pPr>
      <w:r>
        <w:rPr>
          <w:color w:val="4B4B4B"/>
        </w:rPr>
        <w:t>Kitap, dergi, gazete ve sanat eserlerinin (tablo, heykel, müzik) her kelimesi büyük harfle başlar: Nutuk, Safahat, Kendi Gök Kubbemiz, Anadolu Notları</w:t>
      </w:r>
      <w:r>
        <w:rPr>
          <w:color w:val="727272"/>
        </w:rPr>
        <w:t xml:space="preserve">, </w:t>
      </w:r>
      <w:r>
        <w:rPr>
          <w:color w:val="4B4B4B"/>
        </w:rPr>
        <w:t>Sinekli Bakkal; Türk Dili, Türk Kültürü, Varlık; Resmi Gazete, Hürriyet, Milliyet</w:t>
      </w:r>
      <w:r>
        <w:rPr>
          <w:color w:val="727272"/>
        </w:rPr>
        <w:t xml:space="preserve">, </w:t>
      </w:r>
      <w:r>
        <w:rPr>
          <w:color w:val="4B4B4B"/>
        </w:rPr>
        <w:t>Türkiye, Yen</w:t>
      </w:r>
      <w:r>
        <w:rPr>
          <w:color w:val="727272"/>
        </w:rPr>
        <w:t xml:space="preserve">i </w:t>
      </w:r>
      <w:r>
        <w:rPr>
          <w:color w:val="4B4B4B"/>
        </w:rPr>
        <w:t>Yüzyıl, Yeni Asır; Saraydan Kız Kaçırma.</w:t>
      </w:r>
    </w:p>
    <w:p w:rsidR="0028417C" w:rsidRDefault="0028417C">
      <w:pPr>
        <w:pStyle w:val="GvdeMetni"/>
        <w:spacing w:before="6"/>
        <w:rPr>
          <w:sz w:val="23"/>
        </w:rPr>
      </w:pPr>
    </w:p>
    <w:p w:rsidR="0028417C" w:rsidRDefault="00701872">
      <w:pPr>
        <w:pStyle w:val="GvdeMetni"/>
        <w:spacing w:line="244" w:lineRule="auto"/>
        <w:ind w:left="149" w:right="1090" w:firstLine="4"/>
        <w:jc w:val="both"/>
      </w:pPr>
      <w:r>
        <w:rPr>
          <w:color w:val="4B4B4B"/>
        </w:rPr>
        <w:t>Özel ada dahil olmayan gazete, dergi, tablo vb. sözler büyük harfle başlamaz: Milliyet gazetesi, Türk Dili dergisi,</w:t>
      </w:r>
      <w:r>
        <w:rPr>
          <w:color w:val="4B4B4B"/>
        </w:rPr>
        <w:t xml:space="preserve"> Halı Dokuyan Kızlar tablosu.</w:t>
      </w:r>
    </w:p>
    <w:p w:rsidR="0028417C" w:rsidRDefault="0028417C">
      <w:pPr>
        <w:pStyle w:val="GvdeMetni"/>
        <w:spacing w:before="5"/>
        <w:rPr>
          <w:sz w:val="22"/>
        </w:rPr>
      </w:pPr>
    </w:p>
    <w:p w:rsidR="0028417C" w:rsidRDefault="00701872">
      <w:pPr>
        <w:pStyle w:val="GvdeMetni"/>
        <w:spacing w:line="242" w:lineRule="auto"/>
        <w:ind w:left="161" w:right="1101"/>
        <w:jc w:val="both"/>
      </w:pPr>
      <w:r>
        <w:rPr>
          <w:color w:val="4B4B4B"/>
        </w:rPr>
        <w:t xml:space="preserve">Büyük harflerin kullanıldığı yerlerde bulunan ve, </w:t>
      </w:r>
      <w:r>
        <w:rPr>
          <w:color w:val="626262"/>
        </w:rPr>
        <w:t xml:space="preserve">ile, </w:t>
      </w:r>
      <w:r>
        <w:rPr>
          <w:color w:val="4B4B4B"/>
        </w:rPr>
        <w:t>ya, veya, yahut, ki, da, de sözleriyle mı, mi, mu, mü soru eki küçük harfle yazılır: Mai ve Siyah, Suç ve Ceza, Leyla ile Mecnun, Turfanda mı, Turfa mı?</w:t>
      </w:r>
    </w:p>
    <w:p w:rsidR="0028417C" w:rsidRDefault="0028417C">
      <w:pPr>
        <w:pStyle w:val="GvdeMetni"/>
        <w:spacing w:before="2"/>
        <w:rPr>
          <w:sz w:val="23"/>
        </w:rPr>
      </w:pPr>
    </w:p>
    <w:p w:rsidR="0028417C" w:rsidRDefault="00701872">
      <w:pPr>
        <w:pStyle w:val="GvdeMetni"/>
        <w:spacing w:line="274" w:lineRule="exact"/>
        <w:ind w:left="171" w:right="1079" w:hanging="10"/>
        <w:jc w:val="both"/>
      </w:pPr>
      <w:r>
        <w:rPr>
          <w:color w:val="4B4B4B"/>
        </w:rPr>
        <w:t>Milli ve dini bayramlarla bayram niteliği kazanmış günlerin adları  büyük  harfle başlar</w:t>
      </w:r>
      <w:r>
        <w:rPr>
          <w:color w:val="727272"/>
        </w:rPr>
        <w:t xml:space="preserve">: </w:t>
      </w:r>
      <w:r>
        <w:rPr>
          <w:color w:val="4B4B4B"/>
        </w:rPr>
        <w:t>29 Ekim  Cumhuriyet  Bayramı,  23</w:t>
      </w:r>
    </w:p>
    <w:p w:rsidR="0028417C" w:rsidRDefault="0028417C">
      <w:pPr>
        <w:spacing w:line="274" w:lineRule="exact"/>
        <w:jc w:val="both"/>
        <w:sectPr w:rsidR="0028417C">
          <w:pgSz w:w="10300" w:h="14560"/>
          <w:pgMar w:top="1380" w:right="1440" w:bottom="1840" w:left="900" w:header="0" w:footer="1656" w:gutter="0"/>
          <w:cols w:space="708"/>
        </w:sectPr>
      </w:pPr>
    </w:p>
    <w:p w:rsidR="0028417C" w:rsidRDefault="00701872">
      <w:pPr>
        <w:pStyle w:val="GvdeMetni"/>
        <w:spacing w:before="185" w:line="274" w:lineRule="exact"/>
        <w:ind w:left="132" w:right="1065" w:hanging="1"/>
        <w:jc w:val="both"/>
      </w:pPr>
      <w:r>
        <w:rPr>
          <w:color w:val="484848"/>
          <w:spacing w:val="-4"/>
        </w:rPr>
        <w:lastRenderedPageBreak/>
        <w:t>N</w:t>
      </w:r>
      <w:r>
        <w:rPr>
          <w:color w:val="626262"/>
          <w:spacing w:val="-4"/>
        </w:rPr>
        <w:t>i</w:t>
      </w:r>
      <w:r>
        <w:rPr>
          <w:color w:val="484848"/>
          <w:spacing w:val="-4"/>
        </w:rPr>
        <w:t>san</w:t>
      </w:r>
      <w:r>
        <w:rPr>
          <w:color w:val="484848"/>
          <w:spacing w:val="58"/>
        </w:rPr>
        <w:t xml:space="preserve"> </w:t>
      </w:r>
      <w:r>
        <w:rPr>
          <w:color w:val="484848"/>
        </w:rPr>
        <w:t xml:space="preserve">Ulusal Egemenlik ve Çocuk  </w:t>
      </w:r>
      <w:r>
        <w:rPr>
          <w:color w:val="484848"/>
          <w:spacing w:val="-5"/>
        </w:rPr>
        <w:t>Bayramı</w:t>
      </w:r>
      <w:r>
        <w:rPr>
          <w:color w:val="626262"/>
          <w:spacing w:val="-5"/>
        </w:rPr>
        <w:t xml:space="preserve">,  </w:t>
      </w:r>
      <w:r>
        <w:rPr>
          <w:color w:val="484848"/>
        </w:rPr>
        <w:t xml:space="preserve">Ramazan </w:t>
      </w:r>
      <w:r>
        <w:rPr>
          <w:color w:val="484848"/>
          <w:spacing w:val="-10"/>
        </w:rPr>
        <w:t>Bayram</w:t>
      </w:r>
      <w:r>
        <w:rPr>
          <w:color w:val="626262"/>
          <w:spacing w:val="-10"/>
        </w:rPr>
        <w:t>,</w:t>
      </w:r>
      <w:r>
        <w:rPr>
          <w:color w:val="484848"/>
          <w:spacing w:val="-10"/>
        </w:rPr>
        <w:t xml:space="preserve">ı  </w:t>
      </w:r>
      <w:r>
        <w:rPr>
          <w:color w:val="484848"/>
        </w:rPr>
        <w:t xml:space="preserve">Kurban  </w:t>
      </w:r>
      <w:r>
        <w:rPr>
          <w:color w:val="484848"/>
          <w:spacing w:val="-9"/>
        </w:rPr>
        <w:t>Bayram</w:t>
      </w:r>
      <w:r>
        <w:rPr>
          <w:color w:val="626262"/>
          <w:spacing w:val="-9"/>
        </w:rPr>
        <w:t>,</w:t>
      </w:r>
      <w:r>
        <w:rPr>
          <w:color w:val="484848"/>
          <w:spacing w:val="-9"/>
        </w:rPr>
        <w:t xml:space="preserve">ı </w:t>
      </w:r>
      <w:r>
        <w:rPr>
          <w:color w:val="484848"/>
        </w:rPr>
        <w:t>Nevruz Bayramı.</w:t>
      </w:r>
    </w:p>
    <w:p w:rsidR="0028417C" w:rsidRDefault="0028417C">
      <w:pPr>
        <w:pStyle w:val="GvdeMetni"/>
        <w:spacing w:before="11"/>
        <w:rPr>
          <w:sz w:val="23"/>
        </w:rPr>
      </w:pPr>
    </w:p>
    <w:p w:rsidR="0028417C" w:rsidRDefault="00701872">
      <w:pPr>
        <w:pStyle w:val="GvdeMetni"/>
        <w:spacing w:line="237" w:lineRule="auto"/>
        <w:ind w:left="125" w:right="1053"/>
        <w:jc w:val="both"/>
      </w:pPr>
      <w:r>
        <w:rPr>
          <w:color w:val="484848"/>
        </w:rPr>
        <w:t>Kurultay, bilgi şöleni, açık oturum  vb. toplantıların  adlarında her kelime büyük harfle başlar</w:t>
      </w:r>
      <w:r>
        <w:rPr>
          <w:color w:val="626262"/>
        </w:rPr>
        <w:t xml:space="preserve">: </w:t>
      </w:r>
      <w:r>
        <w:rPr>
          <w:color w:val="484848"/>
        </w:rPr>
        <w:t>V</w:t>
      </w:r>
      <w:r>
        <w:rPr>
          <w:color w:val="626262"/>
        </w:rPr>
        <w:t xml:space="preserve">. </w:t>
      </w:r>
      <w:r>
        <w:rPr>
          <w:color w:val="484848"/>
        </w:rPr>
        <w:t>Uluslararası Türk Dili Kurultay</w:t>
      </w:r>
      <w:r>
        <w:rPr>
          <w:color w:val="626262"/>
        </w:rPr>
        <w:t>,</w:t>
      </w:r>
      <w:r>
        <w:rPr>
          <w:color w:val="484848"/>
        </w:rPr>
        <w:t>ı Manas Bilgi  Şöleni.</w:t>
      </w:r>
    </w:p>
    <w:p w:rsidR="0028417C" w:rsidRDefault="0028417C">
      <w:pPr>
        <w:pStyle w:val="GvdeMetni"/>
        <w:spacing w:before="2"/>
        <w:rPr>
          <w:sz w:val="25"/>
        </w:rPr>
      </w:pPr>
    </w:p>
    <w:p w:rsidR="0028417C" w:rsidRDefault="00701872">
      <w:pPr>
        <w:pStyle w:val="GvdeMetni"/>
        <w:spacing w:line="235" w:lineRule="auto"/>
        <w:ind w:left="124" w:right="1060" w:firstLine="5"/>
        <w:jc w:val="both"/>
      </w:pPr>
      <w:r>
        <w:rPr>
          <w:color w:val="484848"/>
        </w:rPr>
        <w:t>Tarihi olay</w:t>
      </w:r>
      <w:r>
        <w:rPr>
          <w:color w:val="626262"/>
        </w:rPr>
        <w:t xml:space="preserve">, </w:t>
      </w:r>
      <w:r>
        <w:rPr>
          <w:color w:val="484848"/>
        </w:rPr>
        <w:t>çağ ve dönem adları büyük harfle başlar</w:t>
      </w:r>
      <w:r>
        <w:rPr>
          <w:color w:val="626262"/>
        </w:rPr>
        <w:t xml:space="preserve">: </w:t>
      </w:r>
      <w:r>
        <w:rPr>
          <w:color w:val="484848"/>
        </w:rPr>
        <w:t>Kurtuluş Savaşı</w:t>
      </w:r>
      <w:r>
        <w:rPr>
          <w:color w:val="626262"/>
        </w:rPr>
        <w:t xml:space="preserve">, </w:t>
      </w:r>
      <w:r>
        <w:rPr>
          <w:color w:val="484848"/>
        </w:rPr>
        <w:t>Milli Mücadele</w:t>
      </w:r>
      <w:r>
        <w:rPr>
          <w:color w:val="626262"/>
        </w:rPr>
        <w:t xml:space="preserve">, </w:t>
      </w:r>
      <w:r>
        <w:rPr>
          <w:color w:val="484848"/>
        </w:rPr>
        <w:t>Cilalı Taş D</w:t>
      </w:r>
      <w:r>
        <w:rPr>
          <w:color w:val="484848"/>
        </w:rPr>
        <w:t>evri, İlk Çağ</w:t>
      </w:r>
      <w:r>
        <w:rPr>
          <w:color w:val="626262"/>
        </w:rPr>
        <w:t xml:space="preserve">,  </w:t>
      </w:r>
      <w:r>
        <w:rPr>
          <w:color w:val="484848"/>
        </w:rPr>
        <w:t>Yükselme Devri.</w:t>
      </w:r>
    </w:p>
    <w:p w:rsidR="0028417C" w:rsidRDefault="0028417C">
      <w:pPr>
        <w:pStyle w:val="GvdeMetni"/>
        <w:spacing w:before="5"/>
        <w:rPr>
          <w:sz w:val="25"/>
        </w:rPr>
      </w:pPr>
    </w:p>
    <w:p w:rsidR="0028417C" w:rsidRDefault="00701872">
      <w:pPr>
        <w:pStyle w:val="GvdeMetni"/>
        <w:ind w:left="119" w:right="1057" w:firstLine="3"/>
        <w:jc w:val="both"/>
      </w:pPr>
      <w:r>
        <w:rPr>
          <w:color w:val="484848"/>
        </w:rPr>
        <w:t>Tarihi dönem bildirmeyip, tür veya tarz bildiren terimler küçük harfle başlar</w:t>
      </w:r>
      <w:r>
        <w:rPr>
          <w:color w:val="626262"/>
        </w:rPr>
        <w:t xml:space="preserve">: </w:t>
      </w:r>
      <w:r>
        <w:rPr>
          <w:color w:val="484848"/>
        </w:rPr>
        <w:t xml:space="preserve">divan </w:t>
      </w:r>
      <w:r>
        <w:rPr>
          <w:color w:val="484848"/>
          <w:spacing w:val="-7"/>
        </w:rPr>
        <w:t>şiiri</w:t>
      </w:r>
      <w:r>
        <w:rPr>
          <w:color w:val="626262"/>
          <w:spacing w:val="-7"/>
        </w:rPr>
        <w:t xml:space="preserve">, </w:t>
      </w:r>
      <w:r>
        <w:rPr>
          <w:color w:val="484848"/>
        </w:rPr>
        <w:t xml:space="preserve">divan edebiyatı, halk  </w:t>
      </w:r>
      <w:r>
        <w:rPr>
          <w:color w:val="484848"/>
          <w:spacing w:val="-6"/>
        </w:rPr>
        <w:t>şiiri</w:t>
      </w:r>
      <w:r>
        <w:rPr>
          <w:color w:val="626262"/>
          <w:spacing w:val="-6"/>
        </w:rPr>
        <w:t xml:space="preserve">,  </w:t>
      </w:r>
      <w:r>
        <w:rPr>
          <w:color w:val="484848"/>
        </w:rPr>
        <w:t xml:space="preserve">halk edebiyatı </w:t>
      </w:r>
      <w:r>
        <w:rPr>
          <w:color w:val="626262"/>
        </w:rPr>
        <w:t xml:space="preserve">, </w:t>
      </w:r>
      <w:r>
        <w:rPr>
          <w:color w:val="484848"/>
        </w:rPr>
        <w:t xml:space="preserve">eski Türk </w:t>
      </w:r>
      <w:r>
        <w:rPr>
          <w:color w:val="484848"/>
          <w:spacing w:val="-6"/>
        </w:rPr>
        <w:t>edebiyatı</w:t>
      </w:r>
      <w:r>
        <w:rPr>
          <w:color w:val="626262"/>
          <w:spacing w:val="-6"/>
        </w:rPr>
        <w:t xml:space="preserve">, </w:t>
      </w:r>
      <w:r>
        <w:rPr>
          <w:color w:val="484848"/>
        </w:rPr>
        <w:t xml:space="preserve">Türk dili, Türk  sanat  </w:t>
      </w:r>
      <w:r>
        <w:rPr>
          <w:color w:val="484848"/>
          <w:spacing w:val="-11"/>
        </w:rPr>
        <w:t>müziğ</w:t>
      </w:r>
      <w:r>
        <w:rPr>
          <w:color w:val="626262"/>
          <w:spacing w:val="-11"/>
        </w:rPr>
        <w:t>,</w:t>
      </w:r>
      <w:r>
        <w:rPr>
          <w:color w:val="484848"/>
          <w:spacing w:val="-11"/>
        </w:rPr>
        <w:t xml:space="preserve">i </w:t>
      </w:r>
      <w:r>
        <w:rPr>
          <w:color w:val="484848"/>
        </w:rPr>
        <w:t xml:space="preserve">Türk halk </w:t>
      </w:r>
      <w:r>
        <w:rPr>
          <w:color w:val="484848"/>
          <w:spacing w:val="-11"/>
        </w:rPr>
        <w:t>müziğ</w:t>
      </w:r>
      <w:r>
        <w:rPr>
          <w:color w:val="626262"/>
          <w:spacing w:val="-11"/>
        </w:rPr>
        <w:t>,</w:t>
      </w:r>
      <w:r>
        <w:rPr>
          <w:color w:val="484848"/>
          <w:spacing w:val="-11"/>
        </w:rPr>
        <w:t xml:space="preserve">i </w:t>
      </w:r>
      <w:r>
        <w:rPr>
          <w:color w:val="484848"/>
        </w:rPr>
        <w:t>tekke</w:t>
      </w:r>
      <w:r>
        <w:rPr>
          <w:color w:val="484848"/>
          <w:spacing w:val="54"/>
        </w:rPr>
        <w:t xml:space="preserve"> </w:t>
      </w:r>
      <w:r>
        <w:rPr>
          <w:color w:val="484848"/>
        </w:rPr>
        <w:t>edebiyatı.</w:t>
      </w:r>
    </w:p>
    <w:p w:rsidR="0028417C" w:rsidRDefault="0028417C">
      <w:pPr>
        <w:pStyle w:val="GvdeMetni"/>
        <w:spacing w:before="1"/>
      </w:pPr>
    </w:p>
    <w:p w:rsidR="0028417C" w:rsidRDefault="00701872">
      <w:pPr>
        <w:pStyle w:val="GvdeMetni"/>
        <w:ind w:left="116"/>
        <w:jc w:val="both"/>
      </w:pPr>
      <w:r>
        <w:rPr>
          <w:color w:val="484848"/>
        </w:rPr>
        <w:t>Özel  adlardan  türetilen  bütün  kelimeler  büyük  harfle başlar:</w:t>
      </w:r>
    </w:p>
    <w:p w:rsidR="0028417C" w:rsidRDefault="0028417C">
      <w:pPr>
        <w:jc w:val="both"/>
        <w:sectPr w:rsidR="0028417C">
          <w:footerReference w:type="default" r:id="rId135"/>
          <w:pgSz w:w="10300" w:h="14560"/>
          <w:pgMar w:top="1380" w:right="1440" w:bottom="1840" w:left="980" w:header="0" w:footer="1649" w:gutter="0"/>
          <w:cols w:space="708"/>
        </w:sectPr>
      </w:pPr>
    </w:p>
    <w:p w:rsidR="0028417C" w:rsidRDefault="00701872">
      <w:pPr>
        <w:pStyle w:val="GvdeMetni"/>
        <w:spacing w:before="21" w:line="260" w:lineRule="exact"/>
        <w:ind w:left="128" w:hanging="6"/>
      </w:pPr>
      <w:r>
        <w:rPr>
          <w:color w:val="484848"/>
        </w:rPr>
        <w:t>Türklük, Türkleşmek, Türkçe, Türkolog, Türkoloj</w:t>
      </w:r>
      <w:r>
        <w:rPr>
          <w:color w:val="626262"/>
        </w:rPr>
        <w:t>,</w:t>
      </w:r>
      <w:r>
        <w:rPr>
          <w:color w:val="484848"/>
        </w:rPr>
        <w:t>i Avrupalılaşmak</w:t>
      </w:r>
      <w:r>
        <w:rPr>
          <w:color w:val="626262"/>
        </w:rPr>
        <w:t>.</w:t>
      </w:r>
    </w:p>
    <w:p w:rsidR="0028417C" w:rsidRDefault="00701872">
      <w:pPr>
        <w:pStyle w:val="GvdeMetni"/>
        <w:spacing w:before="4"/>
        <w:ind w:left="122"/>
      </w:pPr>
      <w:r>
        <w:br w:type="column"/>
      </w:r>
      <w:r>
        <w:rPr>
          <w:color w:val="484848"/>
          <w:w w:val="105"/>
        </w:rPr>
        <w:t>Avrupalı</w:t>
      </w:r>
      <w:r>
        <w:rPr>
          <w:color w:val="626262"/>
          <w:w w:val="105"/>
        </w:rPr>
        <w:t>,</w:t>
      </w:r>
    </w:p>
    <w:p w:rsidR="0028417C" w:rsidRDefault="0028417C">
      <w:pPr>
        <w:sectPr w:rsidR="0028417C">
          <w:type w:val="continuous"/>
          <w:pgSz w:w="10300" w:h="14560"/>
          <w:pgMar w:top="1380" w:right="1440" w:bottom="280" w:left="980" w:header="708" w:footer="708" w:gutter="0"/>
          <w:cols w:num="2" w:space="708" w:equalWidth="0">
            <w:col w:w="5725" w:space="40"/>
            <w:col w:w="2115"/>
          </w:cols>
        </w:sectPr>
      </w:pPr>
    </w:p>
    <w:p w:rsidR="0028417C" w:rsidRDefault="0028417C">
      <w:pPr>
        <w:pStyle w:val="GvdeMetni"/>
        <w:spacing w:before="8"/>
        <w:rPr>
          <w:sz w:val="16"/>
        </w:rPr>
      </w:pPr>
    </w:p>
    <w:p w:rsidR="0028417C" w:rsidRDefault="00701872">
      <w:pPr>
        <w:pStyle w:val="GvdeMetni"/>
        <w:spacing w:before="94" w:line="237" w:lineRule="auto"/>
        <w:ind w:left="112" w:right="1060" w:firstLine="4"/>
        <w:jc w:val="both"/>
      </w:pPr>
      <w:r>
        <w:rPr>
          <w:color w:val="484848"/>
        </w:rPr>
        <w:t>Özel ad kendi anlamı dışında yeni bir anlam  kazanmışsa büyük harfle baş</w:t>
      </w:r>
      <w:r>
        <w:rPr>
          <w:color w:val="626262"/>
        </w:rPr>
        <w:t>l</w:t>
      </w:r>
      <w:r>
        <w:rPr>
          <w:color w:val="484848"/>
        </w:rPr>
        <w:t>amaz: acem (Türk müziğinde bir perde), hicaz (Türk müziğ</w:t>
      </w:r>
      <w:r>
        <w:rPr>
          <w:color w:val="626262"/>
        </w:rPr>
        <w:t>i</w:t>
      </w:r>
      <w:r>
        <w:rPr>
          <w:color w:val="484848"/>
        </w:rPr>
        <w:t>nde bir makam)</w:t>
      </w:r>
      <w:r>
        <w:rPr>
          <w:color w:val="626262"/>
        </w:rPr>
        <w:t xml:space="preserve">, </w:t>
      </w:r>
      <w:r>
        <w:rPr>
          <w:color w:val="484848"/>
        </w:rPr>
        <w:t xml:space="preserve">nihavent (Türk müziğinde bir makam) </w:t>
      </w:r>
      <w:r>
        <w:rPr>
          <w:color w:val="626262"/>
        </w:rPr>
        <w:t xml:space="preserve">, </w:t>
      </w:r>
      <w:r>
        <w:rPr>
          <w:color w:val="484848"/>
        </w:rPr>
        <w:t>acemi (tecrübesiz)</w:t>
      </w:r>
      <w:r>
        <w:rPr>
          <w:color w:val="626262"/>
        </w:rPr>
        <w:t xml:space="preserve">, </w:t>
      </w:r>
      <w:r>
        <w:rPr>
          <w:color w:val="484848"/>
        </w:rPr>
        <w:t>amper (elektrik akımınd</w:t>
      </w:r>
      <w:r>
        <w:rPr>
          <w:color w:val="484848"/>
        </w:rPr>
        <w:t>a şiddet birimi).</w:t>
      </w:r>
    </w:p>
    <w:p w:rsidR="0028417C" w:rsidRDefault="0028417C">
      <w:pPr>
        <w:pStyle w:val="GvdeMetni"/>
        <w:spacing w:before="3"/>
        <w:rPr>
          <w:sz w:val="26"/>
        </w:rPr>
      </w:pPr>
    </w:p>
    <w:p w:rsidR="0028417C" w:rsidRDefault="00701872">
      <w:pPr>
        <w:pStyle w:val="GvdeMetni"/>
        <w:spacing w:line="260" w:lineRule="exact"/>
        <w:ind w:left="117" w:right="1063" w:hanging="8"/>
        <w:jc w:val="both"/>
      </w:pPr>
      <w:r>
        <w:rPr>
          <w:color w:val="484848"/>
          <w:w w:val="105"/>
        </w:rPr>
        <w:t>Para birimleri büyük harfle başlamaz</w:t>
      </w:r>
      <w:r>
        <w:rPr>
          <w:color w:val="626262"/>
          <w:w w:val="105"/>
        </w:rPr>
        <w:t xml:space="preserve">: </w:t>
      </w:r>
      <w:r>
        <w:rPr>
          <w:color w:val="484848"/>
          <w:w w:val="105"/>
        </w:rPr>
        <w:t>avro</w:t>
      </w:r>
      <w:r>
        <w:rPr>
          <w:color w:val="626262"/>
          <w:w w:val="105"/>
        </w:rPr>
        <w:t xml:space="preserve">, </w:t>
      </w:r>
      <w:r>
        <w:rPr>
          <w:color w:val="484848"/>
          <w:w w:val="105"/>
        </w:rPr>
        <w:t>dinar</w:t>
      </w:r>
      <w:r>
        <w:rPr>
          <w:color w:val="626262"/>
          <w:w w:val="105"/>
        </w:rPr>
        <w:t xml:space="preserve">, </w:t>
      </w:r>
      <w:r>
        <w:rPr>
          <w:color w:val="484848"/>
          <w:w w:val="105"/>
        </w:rPr>
        <w:t>dolar</w:t>
      </w:r>
      <w:r>
        <w:rPr>
          <w:color w:val="626262"/>
          <w:w w:val="105"/>
        </w:rPr>
        <w:t xml:space="preserve">, </w:t>
      </w:r>
      <w:r>
        <w:rPr>
          <w:color w:val="484848"/>
          <w:w w:val="105"/>
        </w:rPr>
        <w:t>lira</w:t>
      </w:r>
      <w:r>
        <w:rPr>
          <w:color w:val="626262"/>
          <w:w w:val="105"/>
        </w:rPr>
        <w:t xml:space="preserve">, </w:t>
      </w:r>
      <w:r>
        <w:rPr>
          <w:color w:val="484848"/>
        </w:rPr>
        <w:t>yeni kuruş.</w:t>
      </w:r>
    </w:p>
    <w:p w:rsidR="0028417C" w:rsidRDefault="0028417C">
      <w:pPr>
        <w:pStyle w:val="GvdeMetni"/>
        <w:spacing w:before="8"/>
        <w:rPr>
          <w:sz w:val="25"/>
        </w:rPr>
      </w:pPr>
    </w:p>
    <w:p w:rsidR="0028417C" w:rsidRDefault="00701872">
      <w:pPr>
        <w:pStyle w:val="GvdeMetni"/>
        <w:spacing w:line="266" w:lineRule="exact"/>
        <w:ind w:left="112" w:right="1075" w:firstLine="4"/>
        <w:jc w:val="both"/>
      </w:pPr>
      <w:r>
        <w:rPr>
          <w:color w:val="484848"/>
        </w:rPr>
        <w:t xml:space="preserve">Özel adlar yerine kullanılan </w:t>
      </w:r>
      <w:r>
        <w:rPr>
          <w:color w:val="626262"/>
        </w:rPr>
        <w:t>"</w:t>
      </w:r>
      <w:r>
        <w:rPr>
          <w:color w:val="484848"/>
        </w:rPr>
        <w:t>o</w:t>
      </w:r>
      <w:r>
        <w:rPr>
          <w:color w:val="626262"/>
        </w:rPr>
        <w:t xml:space="preserve">" </w:t>
      </w:r>
      <w:r>
        <w:rPr>
          <w:color w:val="484848"/>
        </w:rPr>
        <w:t>zamiri cümle içinde büyük harfle</w:t>
      </w:r>
      <w:r>
        <w:rPr>
          <w:color w:val="484848"/>
          <w:spacing w:val="55"/>
        </w:rPr>
        <w:t xml:space="preserve"> </w:t>
      </w:r>
      <w:r>
        <w:rPr>
          <w:color w:val="484848"/>
          <w:spacing w:val="-7"/>
        </w:rPr>
        <w:t>yazılmaz</w:t>
      </w:r>
      <w:r>
        <w:rPr>
          <w:color w:val="626262"/>
          <w:spacing w:val="-7"/>
        </w:rPr>
        <w:t>.</w:t>
      </w:r>
    </w:p>
    <w:p w:rsidR="0028417C" w:rsidRDefault="0028417C">
      <w:pPr>
        <w:pStyle w:val="GvdeMetni"/>
        <w:spacing w:before="6"/>
        <w:rPr>
          <w:sz w:val="25"/>
        </w:rPr>
      </w:pPr>
    </w:p>
    <w:p w:rsidR="0028417C" w:rsidRDefault="00701872">
      <w:pPr>
        <w:pStyle w:val="GvdeMetni"/>
        <w:spacing w:before="1" w:line="235" w:lineRule="auto"/>
        <w:ind w:left="105" w:right="1060" w:firstLine="7"/>
        <w:jc w:val="both"/>
      </w:pPr>
      <w:r>
        <w:rPr>
          <w:color w:val="484848"/>
        </w:rPr>
        <w:t>Yer, millet ve kişi adlarıyla kurulan birleşik kelimelerde özel adlar büyük harfle başlar</w:t>
      </w:r>
      <w:r>
        <w:rPr>
          <w:color w:val="626262"/>
        </w:rPr>
        <w:t xml:space="preserve">: </w:t>
      </w:r>
      <w:r>
        <w:rPr>
          <w:color w:val="484848"/>
        </w:rPr>
        <w:t xml:space="preserve">Antep </w:t>
      </w:r>
      <w:r>
        <w:rPr>
          <w:color w:val="484848"/>
          <w:spacing w:val="-6"/>
        </w:rPr>
        <w:t>fıstığı</w:t>
      </w:r>
      <w:r>
        <w:rPr>
          <w:color w:val="626262"/>
          <w:spacing w:val="-6"/>
        </w:rPr>
        <w:t xml:space="preserve">,  </w:t>
      </w:r>
      <w:r>
        <w:rPr>
          <w:color w:val="484848"/>
        </w:rPr>
        <w:t xml:space="preserve">Brüksel  </w:t>
      </w:r>
      <w:r>
        <w:rPr>
          <w:color w:val="484848"/>
          <w:spacing w:val="-4"/>
        </w:rPr>
        <w:t>lahanası</w:t>
      </w:r>
      <w:r>
        <w:rPr>
          <w:color w:val="626262"/>
          <w:spacing w:val="-4"/>
        </w:rPr>
        <w:t xml:space="preserve">, </w:t>
      </w:r>
      <w:r>
        <w:rPr>
          <w:color w:val="484848"/>
        </w:rPr>
        <w:t xml:space="preserve">Japon </w:t>
      </w:r>
      <w:r>
        <w:rPr>
          <w:color w:val="484848"/>
          <w:spacing w:val="-11"/>
        </w:rPr>
        <w:t>gülü</w:t>
      </w:r>
      <w:r>
        <w:rPr>
          <w:color w:val="626262"/>
          <w:spacing w:val="-11"/>
        </w:rPr>
        <w:t xml:space="preserve">, </w:t>
      </w:r>
      <w:r>
        <w:rPr>
          <w:color w:val="484848"/>
        </w:rPr>
        <w:t>Maraş dondurması</w:t>
      </w:r>
      <w:r>
        <w:rPr>
          <w:color w:val="626262"/>
        </w:rPr>
        <w:t xml:space="preserve">, </w:t>
      </w:r>
      <w:r>
        <w:rPr>
          <w:color w:val="484848"/>
        </w:rPr>
        <w:t>Van</w:t>
      </w:r>
      <w:r>
        <w:rPr>
          <w:color w:val="484848"/>
          <w:spacing w:val="56"/>
        </w:rPr>
        <w:t xml:space="preserve"> </w:t>
      </w:r>
      <w:r>
        <w:rPr>
          <w:color w:val="484848"/>
        </w:rPr>
        <w:t>kedisi.</w:t>
      </w:r>
    </w:p>
    <w:p w:rsidR="0028417C" w:rsidRDefault="0028417C">
      <w:pPr>
        <w:pStyle w:val="GvdeMetni"/>
        <w:spacing w:before="7"/>
      </w:pPr>
    </w:p>
    <w:p w:rsidR="0028417C" w:rsidRDefault="00701872">
      <w:pPr>
        <w:pStyle w:val="GvdeMetni"/>
        <w:spacing w:before="1" w:line="235" w:lineRule="auto"/>
        <w:ind w:left="106" w:right="1057" w:firstLine="4"/>
        <w:jc w:val="both"/>
      </w:pPr>
      <w:r>
        <w:rPr>
          <w:color w:val="484848"/>
        </w:rPr>
        <w:t xml:space="preserve">Belirli bir tarih bildiren ay ve gün adları büyük harfle başlar: 29 Mayıs </w:t>
      </w:r>
      <w:r>
        <w:rPr>
          <w:color w:val="626262"/>
        </w:rPr>
        <w:t>1</w:t>
      </w:r>
      <w:r>
        <w:rPr>
          <w:color w:val="484848"/>
        </w:rPr>
        <w:t>453 Salı gün</w:t>
      </w:r>
      <w:r>
        <w:rPr>
          <w:color w:val="484848"/>
        </w:rPr>
        <w:t>ü</w:t>
      </w:r>
      <w:r>
        <w:rPr>
          <w:color w:val="626262"/>
        </w:rPr>
        <w:t xml:space="preserve">, </w:t>
      </w:r>
      <w:r>
        <w:rPr>
          <w:color w:val="484848"/>
        </w:rPr>
        <w:t>29 Ekim 1923</w:t>
      </w:r>
      <w:r>
        <w:rPr>
          <w:color w:val="626262"/>
        </w:rPr>
        <w:t xml:space="preserve">, </w:t>
      </w:r>
      <w:r>
        <w:rPr>
          <w:color w:val="484848"/>
        </w:rPr>
        <w:t>28  Aralık  1982'de göreve başladı.</w:t>
      </w:r>
    </w:p>
    <w:p w:rsidR="0028417C" w:rsidRDefault="0028417C">
      <w:pPr>
        <w:spacing w:line="235" w:lineRule="auto"/>
        <w:jc w:val="both"/>
        <w:sectPr w:rsidR="0028417C">
          <w:type w:val="continuous"/>
          <w:pgSz w:w="10300" w:h="14560"/>
          <w:pgMar w:top="1380" w:right="1440" w:bottom="280" w:left="980" w:header="708" w:footer="708" w:gutter="0"/>
          <w:cols w:space="708"/>
        </w:sectPr>
      </w:pPr>
    </w:p>
    <w:p w:rsidR="0028417C" w:rsidRDefault="00701872">
      <w:pPr>
        <w:spacing w:before="184" w:line="249" w:lineRule="auto"/>
        <w:ind w:left="102" w:right="1190" w:firstLine="5"/>
        <w:jc w:val="both"/>
        <w:rPr>
          <w:sz w:val="23"/>
        </w:rPr>
      </w:pPr>
      <w:r>
        <w:rPr>
          <w:color w:val="4D4D4D"/>
          <w:w w:val="105"/>
          <w:sz w:val="23"/>
        </w:rPr>
        <w:lastRenderedPageBreak/>
        <w:t>Belirli bir tarihi belirtmeyen ay ve gün adları küçük harfle başlar</w:t>
      </w:r>
      <w:r>
        <w:rPr>
          <w:color w:val="727272"/>
          <w:w w:val="105"/>
          <w:sz w:val="23"/>
        </w:rPr>
        <w:t xml:space="preserve">: </w:t>
      </w:r>
      <w:r>
        <w:rPr>
          <w:color w:val="4D4D4D"/>
          <w:w w:val="105"/>
          <w:sz w:val="23"/>
        </w:rPr>
        <w:t>Okullar genellikle eylülün ikinci haftasında öğretime başlar.</w:t>
      </w:r>
      <w:r>
        <w:rPr>
          <w:color w:val="4D4D4D"/>
          <w:spacing w:val="-20"/>
          <w:w w:val="105"/>
          <w:sz w:val="23"/>
        </w:rPr>
        <w:t xml:space="preserve"> </w:t>
      </w:r>
      <w:r>
        <w:rPr>
          <w:color w:val="4D4D4D"/>
          <w:w w:val="105"/>
          <w:sz w:val="23"/>
        </w:rPr>
        <w:t>Yürütme</w:t>
      </w:r>
      <w:r>
        <w:rPr>
          <w:color w:val="4D4D4D"/>
          <w:spacing w:val="-21"/>
          <w:w w:val="105"/>
          <w:sz w:val="23"/>
        </w:rPr>
        <w:t xml:space="preserve"> </w:t>
      </w:r>
      <w:r>
        <w:rPr>
          <w:color w:val="4D4D4D"/>
          <w:w w:val="105"/>
          <w:sz w:val="23"/>
        </w:rPr>
        <w:t>Kurulu</w:t>
      </w:r>
      <w:r>
        <w:rPr>
          <w:color w:val="4D4D4D"/>
          <w:spacing w:val="-27"/>
          <w:w w:val="105"/>
          <w:sz w:val="23"/>
        </w:rPr>
        <w:t xml:space="preserve"> </w:t>
      </w:r>
      <w:r>
        <w:rPr>
          <w:color w:val="4D4D4D"/>
          <w:w w:val="105"/>
          <w:sz w:val="23"/>
        </w:rPr>
        <w:t>toplantılarını</w:t>
      </w:r>
      <w:r>
        <w:rPr>
          <w:color w:val="4D4D4D"/>
          <w:spacing w:val="-34"/>
          <w:w w:val="105"/>
          <w:sz w:val="23"/>
        </w:rPr>
        <w:t xml:space="preserve"> </w:t>
      </w:r>
      <w:r>
        <w:rPr>
          <w:color w:val="4D4D4D"/>
          <w:w w:val="105"/>
          <w:sz w:val="23"/>
        </w:rPr>
        <w:t>perşembe</w:t>
      </w:r>
      <w:r>
        <w:rPr>
          <w:color w:val="4D4D4D"/>
          <w:spacing w:val="-21"/>
          <w:w w:val="105"/>
          <w:sz w:val="23"/>
        </w:rPr>
        <w:t xml:space="preserve"> </w:t>
      </w:r>
      <w:r>
        <w:rPr>
          <w:color w:val="4D4D4D"/>
          <w:w w:val="105"/>
          <w:sz w:val="23"/>
        </w:rPr>
        <w:t>günleri</w:t>
      </w:r>
      <w:r>
        <w:rPr>
          <w:color w:val="4D4D4D"/>
          <w:spacing w:val="-23"/>
          <w:w w:val="105"/>
          <w:sz w:val="23"/>
        </w:rPr>
        <w:t xml:space="preserve"> </w:t>
      </w:r>
      <w:r>
        <w:rPr>
          <w:color w:val="4D4D4D"/>
          <w:w w:val="105"/>
          <w:sz w:val="23"/>
        </w:rPr>
        <w:t>yaparız.</w:t>
      </w:r>
    </w:p>
    <w:p w:rsidR="0028417C" w:rsidRDefault="0028417C">
      <w:pPr>
        <w:pStyle w:val="GvdeMetni"/>
        <w:spacing w:before="11"/>
        <w:rPr>
          <w:sz w:val="23"/>
        </w:rPr>
      </w:pPr>
    </w:p>
    <w:p w:rsidR="0028417C" w:rsidRDefault="00701872">
      <w:pPr>
        <w:spacing w:line="249" w:lineRule="auto"/>
        <w:ind w:left="107" w:right="1189"/>
        <w:jc w:val="both"/>
        <w:rPr>
          <w:sz w:val="23"/>
        </w:rPr>
      </w:pPr>
      <w:r>
        <w:rPr>
          <w:color w:val="4D4D4D"/>
          <w:sz w:val="23"/>
        </w:rPr>
        <w:t>Levhalar ve açıklama yazıları büyük harfle başlar</w:t>
      </w:r>
      <w:r>
        <w:rPr>
          <w:color w:val="727272"/>
          <w:sz w:val="23"/>
        </w:rPr>
        <w:t xml:space="preserve">: </w:t>
      </w:r>
      <w:r>
        <w:rPr>
          <w:color w:val="4D4D4D"/>
          <w:sz w:val="23"/>
        </w:rPr>
        <w:t xml:space="preserve">Giriş, </w:t>
      </w:r>
      <w:r>
        <w:rPr>
          <w:color w:val="4D4D4D"/>
          <w:spacing w:val="-7"/>
          <w:sz w:val="23"/>
        </w:rPr>
        <w:t>Çıkış</w:t>
      </w:r>
      <w:r>
        <w:rPr>
          <w:color w:val="727272"/>
          <w:spacing w:val="-7"/>
          <w:sz w:val="23"/>
        </w:rPr>
        <w:t xml:space="preserve">, </w:t>
      </w:r>
      <w:r>
        <w:rPr>
          <w:color w:val="4D4D4D"/>
          <w:sz w:val="23"/>
        </w:rPr>
        <w:t>Müdür, Vezne, Başkan, Doktor</w:t>
      </w:r>
      <w:r>
        <w:rPr>
          <w:color w:val="727272"/>
          <w:sz w:val="23"/>
        </w:rPr>
        <w:t xml:space="preserve">, </w:t>
      </w:r>
      <w:r>
        <w:rPr>
          <w:color w:val="4D4D4D"/>
          <w:sz w:val="23"/>
        </w:rPr>
        <w:t>Otobüs Durağı</w:t>
      </w:r>
      <w:r>
        <w:rPr>
          <w:color w:val="727272"/>
          <w:sz w:val="23"/>
        </w:rPr>
        <w:t xml:space="preserve">, </w:t>
      </w:r>
      <w:r>
        <w:rPr>
          <w:color w:val="4D4D4D"/>
          <w:sz w:val="23"/>
        </w:rPr>
        <w:t xml:space="preserve">Dolmuş Du­  rağı, Şehirler Arası </w:t>
      </w:r>
      <w:r>
        <w:rPr>
          <w:color w:val="4D4D4D"/>
          <w:spacing w:val="2"/>
          <w:sz w:val="23"/>
        </w:rPr>
        <w:t xml:space="preserve"> </w:t>
      </w:r>
      <w:r>
        <w:rPr>
          <w:color w:val="4D4D4D"/>
          <w:sz w:val="23"/>
        </w:rPr>
        <w:t>Telefon.</w:t>
      </w:r>
    </w:p>
    <w:p w:rsidR="0028417C" w:rsidRDefault="0028417C">
      <w:pPr>
        <w:pStyle w:val="GvdeMetni"/>
        <w:spacing w:before="11"/>
        <w:rPr>
          <w:sz w:val="23"/>
        </w:rPr>
      </w:pPr>
    </w:p>
    <w:p w:rsidR="0028417C" w:rsidRDefault="00701872">
      <w:pPr>
        <w:ind w:left="115"/>
        <w:jc w:val="both"/>
        <w:rPr>
          <w:b/>
          <w:sz w:val="23"/>
        </w:rPr>
      </w:pPr>
      <w:r>
        <w:rPr>
          <w:b/>
          <w:color w:val="4D4D4D"/>
          <w:w w:val="105"/>
          <w:sz w:val="23"/>
        </w:rPr>
        <w:t>8) Birleşik Kelimeler</w:t>
      </w:r>
    </w:p>
    <w:p w:rsidR="0028417C" w:rsidRDefault="0028417C">
      <w:pPr>
        <w:pStyle w:val="GvdeMetni"/>
        <w:spacing w:before="9"/>
        <w:rPr>
          <w:b/>
        </w:rPr>
      </w:pPr>
    </w:p>
    <w:p w:rsidR="0028417C" w:rsidRDefault="00701872">
      <w:pPr>
        <w:spacing w:before="1" w:line="249" w:lineRule="auto"/>
        <w:ind w:left="109" w:right="1182" w:hanging="2"/>
        <w:jc w:val="both"/>
        <w:rPr>
          <w:sz w:val="23"/>
        </w:rPr>
      </w:pPr>
      <w:r>
        <w:rPr>
          <w:color w:val="4D4D4D"/>
          <w:w w:val="105"/>
          <w:sz w:val="23"/>
        </w:rPr>
        <w:t>Belirtisiz isim tamlamaları</w:t>
      </w:r>
      <w:r>
        <w:rPr>
          <w:color w:val="727272"/>
          <w:w w:val="105"/>
          <w:sz w:val="23"/>
        </w:rPr>
        <w:t xml:space="preserve">, </w:t>
      </w:r>
      <w:r>
        <w:rPr>
          <w:color w:val="4D4D4D"/>
          <w:w w:val="105"/>
          <w:sz w:val="23"/>
        </w:rPr>
        <w:t>sıfat tamlamaları, isnat grupları, birleşik fiill</w:t>
      </w:r>
      <w:r>
        <w:rPr>
          <w:color w:val="4D4D4D"/>
          <w:w w:val="105"/>
          <w:sz w:val="23"/>
        </w:rPr>
        <w:t>er</w:t>
      </w:r>
      <w:r>
        <w:rPr>
          <w:color w:val="727272"/>
          <w:w w:val="105"/>
          <w:sz w:val="23"/>
        </w:rPr>
        <w:t xml:space="preserve">, </w:t>
      </w:r>
      <w:r>
        <w:rPr>
          <w:color w:val="4D4D4D"/>
          <w:w w:val="105"/>
          <w:sz w:val="23"/>
        </w:rPr>
        <w:t>ikilemeler, kısaltma grupları ve kalıplaşmış çe­ kimli fiillerden oluşan ifadeler, yeni bir kavramı karşıladıklarında birleşik kelime olurlar</w:t>
      </w:r>
      <w:r>
        <w:rPr>
          <w:color w:val="727272"/>
          <w:w w:val="105"/>
          <w:sz w:val="23"/>
        </w:rPr>
        <w:t xml:space="preserve">: </w:t>
      </w:r>
      <w:r>
        <w:rPr>
          <w:color w:val="4D4D4D"/>
          <w:w w:val="105"/>
          <w:sz w:val="23"/>
        </w:rPr>
        <w:t>yer çekimi, hanımeli</w:t>
      </w:r>
      <w:r>
        <w:rPr>
          <w:color w:val="727272"/>
          <w:w w:val="105"/>
          <w:sz w:val="23"/>
        </w:rPr>
        <w:t xml:space="preserve">, </w:t>
      </w:r>
      <w:r>
        <w:rPr>
          <w:color w:val="4D4D4D"/>
          <w:w w:val="105"/>
          <w:sz w:val="23"/>
        </w:rPr>
        <w:t>beyaz peynir, açıkgöz, toplu iğne; eli açık</w:t>
      </w:r>
      <w:r>
        <w:rPr>
          <w:color w:val="727272"/>
          <w:w w:val="105"/>
          <w:sz w:val="23"/>
        </w:rPr>
        <w:t xml:space="preserve">, </w:t>
      </w:r>
      <w:r>
        <w:rPr>
          <w:color w:val="4D4D4D"/>
          <w:w w:val="105"/>
          <w:sz w:val="23"/>
        </w:rPr>
        <w:t>söz etmek, zikretmek, hasta olmak, gelebil</w:t>
      </w:r>
      <w:r>
        <w:rPr>
          <w:color w:val="4D4D4D"/>
          <w:w w:val="105"/>
          <w:sz w:val="23"/>
        </w:rPr>
        <w:t>mek, alıvermek.</w:t>
      </w:r>
    </w:p>
    <w:p w:rsidR="0028417C" w:rsidRDefault="0028417C">
      <w:pPr>
        <w:pStyle w:val="GvdeMetni"/>
        <w:spacing w:before="4"/>
        <w:rPr>
          <w:sz w:val="23"/>
        </w:rPr>
      </w:pPr>
    </w:p>
    <w:p w:rsidR="0028417C" w:rsidRDefault="00701872">
      <w:pPr>
        <w:spacing w:line="252" w:lineRule="auto"/>
        <w:ind w:left="117" w:right="1177" w:firstLine="5"/>
        <w:jc w:val="both"/>
        <w:rPr>
          <w:sz w:val="23"/>
        </w:rPr>
      </w:pPr>
      <w:r>
        <w:rPr>
          <w:color w:val="4D4D4D"/>
          <w:w w:val="105"/>
          <w:sz w:val="23"/>
        </w:rPr>
        <w:t>Birleşik kelimeler belirli kurallar çerçevesinde bitişik veya ayrı olarak yazılır</w:t>
      </w:r>
      <w:r>
        <w:rPr>
          <w:color w:val="727272"/>
          <w:w w:val="105"/>
          <w:sz w:val="23"/>
        </w:rPr>
        <w:t>:</w:t>
      </w:r>
    </w:p>
    <w:p w:rsidR="0028417C" w:rsidRDefault="0028417C">
      <w:pPr>
        <w:pStyle w:val="GvdeMetni"/>
        <w:spacing w:before="8"/>
        <w:rPr>
          <w:sz w:val="23"/>
        </w:rPr>
      </w:pPr>
    </w:p>
    <w:p w:rsidR="0028417C" w:rsidRDefault="00701872">
      <w:pPr>
        <w:pStyle w:val="ListeParagraf"/>
        <w:numPr>
          <w:ilvl w:val="0"/>
          <w:numId w:val="14"/>
        </w:numPr>
        <w:tabs>
          <w:tab w:val="left" w:pos="392"/>
        </w:tabs>
        <w:ind w:hanging="271"/>
        <w:jc w:val="both"/>
        <w:rPr>
          <w:b/>
          <w:color w:val="4D4D4D"/>
          <w:sz w:val="23"/>
        </w:rPr>
      </w:pPr>
      <w:r>
        <w:rPr>
          <w:b/>
          <w:color w:val="4D4D4D"/>
          <w:sz w:val="23"/>
        </w:rPr>
        <w:t xml:space="preserve">Bitişik Yazılan Birleşik </w:t>
      </w:r>
      <w:r>
        <w:rPr>
          <w:b/>
          <w:color w:val="4D4D4D"/>
          <w:spacing w:val="31"/>
          <w:sz w:val="23"/>
        </w:rPr>
        <w:t xml:space="preserve"> </w:t>
      </w:r>
      <w:r>
        <w:rPr>
          <w:b/>
          <w:color w:val="4D4D4D"/>
          <w:sz w:val="23"/>
        </w:rPr>
        <w:t>Kelimeler</w:t>
      </w:r>
    </w:p>
    <w:p w:rsidR="0028417C" w:rsidRDefault="0028417C">
      <w:pPr>
        <w:pStyle w:val="GvdeMetni"/>
        <w:spacing w:before="2"/>
        <w:rPr>
          <w:b/>
        </w:rPr>
      </w:pPr>
    </w:p>
    <w:p w:rsidR="0028417C" w:rsidRDefault="00701872">
      <w:pPr>
        <w:ind w:left="122"/>
        <w:jc w:val="both"/>
        <w:rPr>
          <w:sz w:val="23"/>
        </w:rPr>
      </w:pPr>
      <w:r>
        <w:rPr>
          <w:color w:val="4D4D4D"/>
          <w:w w:val="105"/>
          <w:sz w:val="23"/>
        </w:rPr>
        <w:t>Birleşik kelimeler aşağıdaki durumlarda bitişik yazılırlar:</w:t>
      </w:r>
    </w:p>
    <w:p w:rsidR="0028417C" w:rsidRDefault="0028417C">
      <w:pPr>
        <w:pStyle w:val="GvdeMetni"/>
        <w:spacing w:before="2"/>
      </w:pPr>
    </w:p>
    <w:p w:rsidR="0028417C" w:rsidRDefault="00701872">
      <w:pPr>
        <w:spacing w:line="249" w:lineRule="auto"/>
        <w:ind w:left="123" w:right="1172" w:firstLine="4"/>
        <w:jc w:val="both"/>
        <w:rPr>
          <w:sz w:val="23"/>
        </w:rPr>
      </w:pPr>
      <w:r>
        <w:rPr>
          <w:color w:val="4D4D4D"/>
          <w:w w:val="105"/>
          <w:sz w:val="23"/>
        </w:rPr>
        <w:t xml:space="preserve">Ses düşmesine uğrayan birleşik kelimeler bitişik yazılır. kaynana (&lt; kayın ana), nasıl </w:t>
      </w:r>
      <w:r>
        <w:rPr>
          <w:color w:val="606060"/>
          <w:w w:val="105"/>
          <w:sz w:val="23"/>
        </w:rPr>
        <w:t xml:space="preserve">(&lt; </w:t>
      </w:r>
      <w:r>
        <w:rPr>
          <w:color w:val="4D4D4D"/>
          <w:w w:val="105"/>
          <w:sz w:val="23"/>
        </w:rPr>
        <w:t>ne asıl)</w:t>
      </w:r>
      <w:r>
        <w:rPr>
          <w:color w:val="727272"/>
          <w:w w:val="105"/>
          <w:sz w:val="23"/>
        </w:rPr>
        <w:t xml:space="preserve">, </w:t>
      </w:r>
      <w:r>
        <w:rPr>
          <w:color w:val="4D4D4D"/>
          <w:w w:val="105"/>
          <w:sz w:val="23"/>
        </w:rPr>
        <w:t>niçin (&lt; ne için)</w:t>
      </w:r>
      <w:r>
        <w:rPr>
          <w:color w:val="727272"/>
          <w:w w:val="105"/>
          <w:sz w:val="23"/>
        </w:rPr>
        <w:t xml:space="preserve">, </w:t>
      </w:r>
      <w:r>
        <w:rPr>
          <w:color w:val="4D4D4D"/>
          <w:w w:val="105"/>
          <w:sz w:val="23"/>
        </w:rPr>
        <w:t>pazartesi (&lt; pazar ertesi).</w:t>
      </w:r>
    </w:p>
    <w:p w:rsidR="0028417C" w:rsidRDefault="0028417C">
      <w:pPr>
        <w:pStyle w:val="GvdeMetni"/>
        <w:spacing w:before="3"/>
        <w:rPr>
          <w:sz w:val="23"/>
        </w:rPr>
      </w:pPr>
    </w:p>
    <w:p w:rsidR="0028417C" w:rsidRDefault="00701872">
      <w:pPr>
        <w:spacing w:line="249" w:lineRule="auto"/>
        <w:ind w:left="130" w:right="1157" w:firstLine="1"/>
        <w:jc w:val="both"/>
        <w:rPr>
          <w:sz w:val="23"/>
        </w:rPr>
      </w:pPr>
      <w:r>
        <w:rPr>
          <w:color w:val="4D4D4D"/>
          <w:w w:val="105"/>
          <w:sz w:val="23"/>
        </w:rPr>
        <w:t>-Et- ve ol- yardımcı fiilleriyle birleşirken ses düşmesine veya ses türemesine uğrayan birleşik kelimeler bi</w:t>
      </w:r>
      <w:r>
        <w:rPr>
          <w:color w:val="4D4D4D"/>
          <w:w w:val="105"/>
          <w:sz w:val="23"/>
        </w:rPr>
        <w:t xml:space="preserve">tişik </w:t>
      </w:r>
      <w:r>
        <w:rPr>
          <w:color w:val="4D4D4D"/>
          <w:spacing w:val="-4"/>
          <w:w w:val="105"/>
          <w:sz w:val="23"/>
        </w:rPr>
        <w:t>yazılır</w:t>
      </w:r>
      <w:r>
        <w:rPr>
          <w:color w:val="959595"/>
          <w:spacing w:val="-4"/>
          <w:w w:val="105"/>
          <w:sz w:val="23"/>
        </w:rPr>
        <w:t xml:space="preserve">: </w:t>
      </w:r>
      <w:r>
        <w:rPr>
          <w:color w:val="606060"/>
          <w:w w:val="105"/>
          <w:sz w:val="23"/>
        </w:rPr>
        <w:t>emretmek</w:t>
      </w:r>
      <w:r>
        <w:rPr>
          <w:color w:val="606060"/>
          <w:spacing w:val="-10"/>
          <w:w w:val="105"/>
          <w:sz w:val="23"/>
        </w:rPr>
        <w:t xml:space="preserve"> </w:t>
      </w:r>
      <w:r>
        <w:rPr>
          <w:color w:val="606060"/>
          <w:w w:val="105"/>
          <w:sz w:val="23"/>
        </w:rPr>
        <w:t>(&lt;emir</w:t>
      </w:r>
      <w:r>
        <w:rPr>
          <w:color w:val="606060"/>
          <w:spacing w:val="-20"/>
          <w:w w:val="105"/>
          <w:sz w:val="23"/>
        </w:rPr>
        <w:t xml:space="preserve"> </w:t>
      </w:r>
      <w:r>
        <w:rPr>
          <w:color w:val="4D4D4D"/>
          <w:w w:val="105"/>
          <w:sz w:val="23"/>
        </w:rPr>
        <w:t>etmek),</w:t>
      </w:r>
      <w:r>
        <w:rPr>
          <w:color w:val="4D4D4D"/>
          <w:spacing w:val="-21"/>
          <w:w w:val="105"/>
          <w:sz w:val="23"/>
        </w:rPr>
        <w:t xml:space="preserve"> </w:t>
      </w:r>
      <w:r>
        <w:rPr>
          <w:color w:val="4D4D4D"/>
          <w:w w:val="105"/>
          <w:sz w:val="23"/>
        </w:rPr>
        <w:t>kaybolmak</w:t>
      </w:r>
      <w:r>
        <w:rPr>
          <w:color w:val="4D4D4D"/>
          <w:spacing w:val="-10"/>
          <w:w w:val="105"/>
          <w:sz w:val="23"/>
        </w:rPr>
        <w:t xml:space="preserve"> </w:t>
      </w:r>
      <w:r>
        <w:rPr>
          <w:color w:val="727272"/>
          <w:w w:val="105"/>
          <w:sz w:val="23"/>
        </w:rPr>
        <w:t>(&lt;</w:t>
      </w:r>
      <w:r>
        <w:rPr>
          <w:color w:val="4D4D4D"/>
          <w:w w:val="105"/>
          <w:sz w:val="23"/>
        </w:rPr>
        <w:t>kayıp</w:t>
      </w:r>
      <w:r>
        <w:rPr>
          <w:color w:val="4D4D4D"/>
          <w:spacing w:val="-10"/>
          <w:w w:val="105"/>
          <w:sz w:val="23"/>
        </w:rPr>
        <w:t xml:space="preserve"> </w:t>
      </w:r>
      <w:r>
        <w:rPr>
          <w:color w:val="4D4D4D"/>
          <w:w w:val="105"/>
          <w:sz w:val="23"/>
        </w:rPr>
        <w:t>olmak)</w:t>
      </w:r>
      <w:r>
        <w:rPr>
          <w:color w:val="727272"/>
          <w:w w:val="105"/>
          <w:sz w:val="23"/>
        </w:rPr>
        <w:t>;</w:t>
      </w:r>
      <w:r>
        <w:rPr>
          <w:color w:val="727272"/>
          <w:spacing w:val="-21"/>
          <w:w w:val="105"/>
          <w:sz w:val="23"/>
        </w:rPr>
        <w:t xml:space="preserve"> </w:t>
      </w:r>
      <w:r>
        <w:rPr>
          <w:color w:val="4D4D4D"/>
          <w:w w:val="105"/>
          <w:sz w:val="23"/>
        </w:rPr>
        <w:t>haletmek (&lt;hal'</w:t>
      </w:r>
      <w:r>
        <w:rPr>
          <w:color w:val="4D4D4D"/>
          <w:spacing w:val="-39"/>
          <w:w w:val="105"/>
          <w:sz w:val="23"/>
        </w:rPr>
        <w:t xml:space="preserve"> </w:t>
      </w:r>
      <w:r>
        <w:rPr>
          <w:color w:val="4D4D4D"/>
          <w:w w:val="105"/>
          <w:sz w:val="23"/>
        </w:rPr>
        <w:t>etmek=tahttan</w:t>
      </w:r>
      <w:r>
        <w:rPr>
          <w:color w:val="4D4D4D"/>
          <w:spacing w:val="-35"/>
          <w:w w:val="105"/>
          <w:sz w:val="23"/>
        </w:rPr>
        <w:t xml:space="preserve"> </w:t>
      </w:r>
      <w:r>
        <w:rPr>
          <w:color w:val="4D4D4D"/>
          <w:w w:val="105"/>
          <w:sz w:val="23"/>
        </w:rPr>
        <w:t>indirmek).</w:t>
      </w:r>
    </w:p>
    <w:p w:rsidR="0028417C" w:rsidRDefault="0028417C">
      <w:pPr>
        <w:pStyle w:val="GvdeMetni"/>
        <w:spacing w:before="3"/>
        <w:rPr>
          <w:sz w:val="23"/>
        </w:rPr>
      </w:pPr>
    </w:p>
    <w:p w:rsidR="0028417C" w:rsidRDefault="00701872">
      <w:pPr>
        <w:spacing w:line="249" w:lineRule="auto"/>
        <w:ind w:left="135" w:right="1163" w:hanging="2"/>
        <w:jc w:val="both"/>
        <w:rPr>
          <w:sz w:val="23"/>
        </w:rPr>
      </w:pPr>
      <w:r>
        <w:rPr>
          <w:color w:val="4D4D4D"/>
          <w:w w:val="105"/>
          <w:sz w:val="23"/>
        </w:rPr>
        <w:t xml:space="preserve">İki veya daha çok kelimeden oluşmuş Türkçe yer adları bitişik </w:t>
      </w:r>
      <w:r>
        <w:rPr>
          <w:color w:val="4D4D4D"/>
          <w:spacing w:val="-4"/>
          <w:w w:val="105"/>
          <w:sz w:val="23"/>
        </w:rPr>
        <w:t>yazılır</w:t>
      </w:r>
      <w:r>
        <w:rPr>
          <w:color w:val="727272"/>
          <w:spacing w:val="-4"/>
          <w:w w:val="105"/>
          <w:sz w:val="23"/>
        </w:rPr>
        <w:t xml:space="preserve">: </w:t>
      </w:r>
      <w:r>
        <w:rPr>
          <w:color w:val="4D4D4D"/>
          <w:w w:val="105"/>
          <w:sz w:val="23"/>
        </w:rPr>
        <w:t>Çanakkale, Gümüşhane</w:t>
      </w:r>
      <w:r>
        <w:rPr>
          <w:color w:val="727272"/>
          <w:w w:val="105"/>
          <w:sz w:val="23"/>
        </w:rPr>
        <w:t xml:space="preserve">; </w:t>
      </w:r>
      <w:r>
        <w:rPr>
          <w:color w:val="4D4D4D"/>
          <w:w w:val="105"/>
          <w:sz w:val="23"/>
        </w:rPr>
        <w:t>Acıpayam</w:t>
      </w:r>
      <w:r>
        <w:rPr>
          <w:color w:val="727272"/>
          <w:w w:val="105"/>
          <w:sz w:val="23"/>
        </w:rPr>
        <w:t xml:space="preserve">, </w:t>
      </w:r>
      <w:r>
        <w:rPr>
          <w:color w:val="4D4D4D"/>
          <w:spacing w:val="-5"/>
          <w:w w:val="105"/>
          <w:sz w:val="23"/>
        </w:rPr>
        <w:t>Pınarbaşı</w:t>
      </w:r>
      <w:r>
        <w:rPr>
          <w:color w:val="727272"/>
          <w:spacing w:val="-5"/>
          <w:w w:val="105"/>
          <w:sz w:val="23"/>
        </w:rPr>
        <w:t xml:space="preserve">, </w:t>
      </w:r>
      <w:r>
        <w:rPr>
          <w:color w:val="4D4D4D"/>
          <w:spacing w:val="-6"/>
          <w:w w:val="105"/>
          <w:sz w:val="23"/>
        </w:rPr>
        <w:t>Şebinkarahisar</w:t>
      </w:r>
      <w:r>
        <w:rPr>
          <w:color w:val="727272"/>
          <w:spacing w:val="-6"/>
          <w:w w:val="105"/>
          <w:sz w:val="23"/>
        </w:rPr>
        <w:t xml:space="preserve">;  </w:t>
      </w:r>
      <w:r>
        <w:rPr>
          <w:color w:val="4D4D4D"/>
          <w:spacing w:val="-6"/>
          <w:w w:val="105"/>
          <w:sz w:val="23"/>
        </w:rPr>
        <w:t>Beşiktaş</w:t>
      </w:r>
      <w:r>
        <w:rPr>
          <w:color w:val="727272"/>
          <w:spacing w:val="-6"/>
          <w:w w:val="105"/>
          <w:sz w:val="23"/>
        </w:rPr>
        <w:t>,</w:t>
      </w:r>
      <w:r>
        <w:rPr>
          <w:color w:val="727272"/>
          <w:spacing w:val="46"/>
          <w:w w:val="105"/>
          <w:sz w:val="23"/>
        </w:rPr>
        <w:t xml:space="preserve"> </w:t>
      </w:r>
      <w:r>
        <w:rPr>
          <w:color w:val="4D4D4D"/>
          <w:spacing w:val="-5"/>
          <w:w w:val="105"/>
          <w:sz w:val="23"/>
        </w:rPr>
        <w:t>Kabataş</w:t>
      </w:r>
      <w:r>
        <w:rPr>
          <w:color w:val="727272"/>
          <w:spacing w:val="-5"/>
          <w:w w:val="105"/>
          <w:sz w:val="23"/>
        </w:rPr>
        <w:t>.</w:t>
      </w:r>
    </w:p>
    <w:p w:rsidR="0028417C" w:rsidRDefault="0028417C">
      <w:pPr>
        <w:pStyle w:val="GvdeMetni"/>
        <w:spacing w:before="3"/>
        <w:rPr>
          <w:sz w:val="23"/>
        </w:rPr>
      </w:pPr>
    </w:p>
    <w:p w:rsidR="0028417C" w:rsidRDefault="00701872">
      <w:pPr>
        <w:spacing w:line="247" w:lineRule="auto"/>
        <w:ind w:left="137" w:right="1163" w:firstLine="4"/>
        <w:jc w:val="both"/>
        <w:rPr>
          <w:sz w:val="23"/>
        </w:rPr>
      </w:pPr>
      <w:r>
        <w:rPr>
          <w:color w:val="4D4D4D"/>
          <w:w w:val="105"/>
          <w:sz w:val="23"/>
        </w:rPr>
        <w:t xml:space="preserve">Şehir, </w:t>
      </w:r>
      <w:r>
        <w:rPr>
          <w:color w:val="4D4D4D"/>
          <w:spacing w:val="2"/>
          <w:w w:val="105"/>
          <w:sz w:val="23"/>
        </w:rPr>
        <w:t>kent</w:t>
      </w:r>
      <w:r>
        <w:rPr>
          <w:color w:val="727272"/>
          <w:spacing w:val="2"/>
          <w:w w:val="105"/>
          <w:sz w:val="23"/>
        </w:rPr>
        <w:t xml:space="preserve">, </w:t>
      </w:r>
      <w:r>
        <w:rPr>
          <w:color w:val="606060"/>
          <w:w w:val="105"/>
          <w:sz w:val="23"/>
        </w:rPr>
        <w:t xml:space="preserve">köy, </w:t>
      </w:r>
      <w:r>
        <w:rPr>
          <w:color w:val="4D4D4D"/>
          <w:w w:val="105"/>
          <w:sz w:val="23"/>
        </w:rPr>
        <w:t>mahalle, dağ</w:t>
      </w:r>
      <w:r>
        <w:rPr>
          <w:color w:val="727272"/>
          <w:w w:val="105"/>
          <w:sz w:val="23"/>
        </w:rPr>
        <w:t xml:space="preserve">, </w:t>
      </w:r>
      <w:r>
        <w:rPr>
          <w:color w:val="4D4D4D"/>
          <w:spacing w:val="-4"/>
          <w:w w:val="105"/>
          <w:sz w:val="23"/>
        </w:rPr>
        <w:t>tepe</w:t>
      </w:r>
      <w:r>
        <w:rPr>
          <w:color w:val="727272"/>
          <w:spacing w:val="-4"/>
          <w:w w:val="105"/>
          <w:sz w:val="23"/>
        </w:rPr>
        <w:t xml:space="preserve">, </w:t>
      </w:r>
      <w:r>
        <w:rPr>
          <w:color w:val="4D4D4D"/>
          <w:spacing w:val="-4"/>
          <w:w w:val="105"/>
          <w:sz w:val="23"/>
        </w:rPr>
        <w:t>deniz</w:t>
      </w:r>
      <w:r>
        <w:rPr>
          <w:color w:val="727272"/>
          <w:spacing w:val="-4"/>
          <w:w w:val="105"/>
          <w:sz w:val="23"/>
        </w:rPr>
        <w:t xml:space="preserve">, </w:t>
      </w:r>
      <w:r>
        <w:rPr>
          <w:color w:val="4D4D4D"/>
          <w:spacing w:val="-3"/>
          <w:w w:val="105"/>
          <w:sz w:val="23"/>
        </w:rPr>
        <w:t>göl</w:t>
      </w:r>
      <w:r>
        <w:rPr>
          <w:color w:val="727272"/>
          <w:spacing w:val="-3"/>
          <w:w w:val="105"/>
          <w:sz w:val="23"/>
        </w:rPr>
        <w:t xml:space="preserve">, </w:t>
      </w:r>
      <w:r>
        <w:rPr>
          <w:color w:val="4D4D4D"/>
          <w:spacing w:val="-4"/>
          <w:w w:val="105"/>
          <w:sz w:val="23"/>
        </w:rPr>
        <w:t>ırmak</w:t>
      </w:r>
      <w:r>
        <w:rPr>
          <w:color w:val="727272"/>
          <w:spacing w:val="-4"/>
          <w:w w:val="105"/>
          <w:sz w:val="23"/>
        </w:rPr>
        <w:t xml:space="preserve">, </w:t>
      </w:r>
      <w:r>
        <w:rPr>
          <w:color w:val="4D4D4D"/>
          <w:w w:val="105"/>
          <w:sz w:val="23"/>
        </w:rPr>
        <w:t xml:space="preserve">su </w:t>
      </w:r>
      <w:r>
        <w:rPr>
          <w:color w:val="4D4D4D"/>
          <w:spacing w:val="-9"/>
          <w:w w:val="105"/>
          <w:sz w:val="23"/>
        </w:rPr>
        <w:t>vb</w:t>
      </w:r>
      <w:r>
        <w:rPr>
          <w:color w:val="727272"/>
          <w:spacing w:val="-9"/>
          <w:w w:val="105"/>
          <w:sz w:val="23"/>
        </w:rPr>
        <w:t xml:space="preserve">. </w:t>
      </w:r>
      <w:r>
        <w:rPr>
          <w:color w:val="606060"/>
          <w:w w:val="105"/>
          <w:sz w:val="23"/>
        </w:rPr>
        <w:t xml:space="preserve">kelimelerle    kurulmuş   </w:t>
      </w:r>
      <w:r>
        <w:rPr>
          <w:color w:val="4D4D4D"/>
          <w:w w:val="105"/>
          <w:sz w:val="23"/>
        </w:rPr>
        <w:t xml:space="preserve">sıfat   tamlaması   ve   belirtisiz  </w:t>
      </w:r>
      <w:r>
        <w:rPr>
          <w:color w:val="4D4D4D"/>
          <w:spacing w:val="58"/>
          <w:w w:val="105"/>
          <w:sz w:val="23"/>
        </w:rPr>
        <w:t xml:space="preserve"> </w:t>
      </w:r>
      <w:r>
        <w:rPr>
          <w:color w:val="606060"/>
          <w:w w:val="105"/>
          <w:sz w:val="23"/>
        </w:rPr>
        <w:t>isim</w:t>
      </w:r>
    </w:p>
    <w:p w:rsidR="0028417C" w:rsidRDefault="0028417C">
      <w:pPr>
        <w:spacing w:line="247" w:lineRule="auto"/>
        <w:jc w:val="both"/>
        <w:rPr>
          <w:sz w:val="23"/>
        </w:rPr>
        <w:sectPr w:rsidR="0028417C">
          <w:footerReference w:type="default" r:id="rId136"/>
          <w:pgSz w:w="10300" w:h="14560"/>
          <w:pgMar w:top="1380" w:right="1440" w:bottom="1920" w:left="940" w:header="0" w:footer="1731" w:gutter="0"/>
          <w:cols w:space="708"/>
        </w:sectPr>
      </w:pPr>
    </w:p>
    <w:p w:rsidR="0028417C" w:rsidRDefault="0028417C">
      <w:pPr>
        <w:pStyle w:val="GvdeMetni"/>
        <w:spacing w:before="11"/>
        <w:rPr>
          <w:sz w:val="8"/>
        </w:rPr>
      </w:pPr>
    </w:p>
    <w:p w:rsidR="0028417C" w:rsidRDefault="00701872">
      <w:pPr>
        <w:pStyle w:val="GvdeMetni"/>
        <w:spacing w:before="94" w:line="237" w:lineRule="auto"/>
        <w:ind w:left="106" w:right="1191"/>
        <w:jc w:val="both"/>
      </w:pPr>
      <w:r>
        <w:rPr>
          <w:color w:val="4F4F4F"/>
        </w:rPr>
        <w:t>tamlaması kalıbındaki yer adları bitişik yazılır: Akşehir</w:t>
      </w:r>
      <w:r>
        <w:rPr>
          <w:color w:val="757575"/>
        </w:rPr>
        <w:t xml:space="preserve">, </w:t>
      </w:r>
      <w:r>
        <w:rPr>
          <w:color w:val="4F4F4F"/>
        </w:rPr>
        <w:t>Eskişehir, Atakent, Batıkent, Konutkent, Yenimahalle, Karabağ, Uludağ; Kocatepe, Tınaztepe; Akdeniz, Karadeniz</w:t>
      </w:r>
      <w:r>
        <w:rPr>
          <w:color w:val="757575"/>
        </w:rPr>
        <w:t xml:space="preserve">, </w:t>
      </w:r>
      <w:r>
        <w:rPr>
          <w:color w:val="4F4F4F"/>
        </w:rPr>
        <w:t>Yeşilırmak</w:t>
      </w:r>
      <w:r>
        <w:rPr>
          <w:color w:val="757575"/>
        </w:rPr>
        <w:t xml:space="preserve">; </w:t>
      </w:r>
      <w:r>
        <w:rPr>
          <w:color w:val="4F4F4F"/>
        </w:rPr>
        <w:t>İncesu, Akçay.</w:t>
      </w:r>
    </w:p>
    <w:p w:rsidR="0028417C" w:rsidRDefault="0028417C">
      <w:pPr>
        <w:pStyle w:val="GvdeMetni"/>
        <w:spacing w:before="9"/>
        <w:rPr>
          <w:sz w:val="23"/>
        </w:rPr>
      </w:pPr>
    </w:p>
    <w:p w:rsidR="0028417C" w:rsidRDefault="00701872">
      <w:pPr>
        <w:pStyle w:val="GvdeMetni"/>
        <w:spacing w:line="242" w:lineRule="auto"/>
        <w:ind w:left="103" w:right="1199" w:firstLine="8"/>
        <w:jc w:val="both"/>
      </w:pPr>
      <w:r>
        <w:rPr>
          <w:color w:val="4F4F4F"/>
        </w:rPr>
        <w:t>Ara yönleri belirten kelimeler bitişik yazılır</w:t>
      </w:r>
      <w:r>
        <w:rPr>
          <w:color w:val="757575"/>
        </w:rPr>
        <w:t xml:space="preserve">: </w:t>
      </w:r>
      <w:r>
        <w:rPr>
          <w:color w:val="4F4F4F"/>
        </w:rPr>
        <w:t>güneybatı</w:t>
      </w:r>
      <w:r>
        <w:rPr>
          <w:color w:val="4F4F4F"/>
        </w:rPr>
        <w:t>, güney­ doğu, kuzeybatı, kuzeydoğu</w:t>
      </w:r>
      <w:r>
        <w:rPr>
          <w:color w:val="757575"/>
        </w:rPr>
        <w:t>.</w:t>
      </w:r>
    </w:p>
    <w:p w:rsidR="0028417C" w:rsidRDefault="0028417C">
      <w:pPr>
        <w:pStyle w:val="GvdeMetni"/>
        <w:spacing w:before="2"/>
      </w:pPr>
    </w:p>
    <w:p w:rsidR="0028417C" w:rsidRDefault="00701872">
      <w:pPr>
        <w:pStyle w:val="GvdeMetni"/>
        <w:spacing w:line="272" w:lineRule="exact"/>
        <w:ind w:left="107" w:right="1196"/>
        <w:jc w:val="both"/>
      </w:pPr>
      <w:r>
        <w:rPr>
          <w:color w:val="4F4F4F"/>
        </w:rPr>
        <w:t>Bunlardan başka dilimizde her iki ögesi de asıl anlamını koru­ duğu halde yaygın bir biçimde gelenekleşmiş olarak bitişik yazılan kelimeler de vardır:</w:t>
      </w:r>
    </w:p>
    <w:p w:rsidR="0028417C" w:rsidRDefault="0028417C">
      <w:pPr>
        <w:pStyle w:val="GvdeMetni"/>
        <w:spacing w:before="8"/>
      </w:pPr>
    </w:p>
    <w:p w:rsidR="0028417C" w:rsidRDefault="00701872">
      <w:pPr>
        <w:pStyle w:val="ListeParagraf"/>
        <w:numPr>
          <w:ilvl w:val="0"/>
          <w:numId w:val="62"/>
        </w:numPr>
        <w:tabs>
          <w:tab w:val="left" w:pos="464"/>
        </w:tabs>
        <w:spacing w:before="1" w:line="272" w:lineRule="exact"/>
        <w:ind w:left="109" w:right="1189" w:firstLine="10"/>
        <w:rPr>
          <w:color w:val="666666"/>
          <w:sz w:val="24"/>
        </w:rPr>
      </w:pPr>
      <w:r>
        <w:rPr>
          <w:color w:val="4F4F4F"/>
          <w:sz w:val="24"/>
        </w:rPr>
        <w:t xml:space="preserve">Baş sözüyle oluşturulan sıfat </w:t>
      </w:r>
      <w:r>
        <w:rPr>
          <w:color w:val="4F4F4F"/>
          <w:spacing w:val="-3"/>
          <w:sz w:val="24"/>
        </w:rPr>
        <w:t>tamlamaları</w:t>
      </w:r>
      <w:r>
        <w:rPr>
          <w:color w:val="757575"/>
          <w:spacing w:val="-3"/>
          <w:sz w:val="24"/>
        </w:rPr>
        <w:t xml:space="preserve">: </w:t>
      </w:r>
      <w:r>
        <w:rPr>
          <w:color w:val="4F4F4F"/>
          <w:sz w:val="24"/>
        </w:rPr>
        <w:t xml:space="preserve">başbakan, </w:t>
      </w:r>
      <w:r>
        <w:rPr>
          <w:color w:val="4F4F4F"/>
          <w:w w:val="97"/>
          <w:sz w:val="24"/>
        </w:rPr>
        <w:t>başçavuş,</w:t>
      </w:r>
      <w:r>
        <w:rPr>
          <w:color w:val="4F4F4F"/>
          <w:spacing w:val="11"/>
          <w:sz w:val="24"/>
        </w:rPr>
        <w:t xml:space="preserve"> </w:t>
      </w:r>
      <w:r>
        <w:rPr>
          <w:color w:val="4F4F4F"/>
          <w:w w:val="97"/>
          <w:sz w:val="24"/>
        </w:rPr>
        <w:t>başeser,</w:t>
      </w:r>
      <w:r>
        <w:rPr>
          <w:color w:val="4F4F4F"/>
          <w:spacing w:val="-10"/>
          <w:sz w:val="24"/>
        </w:rPr>
        <w:t xml:space="preserve"> </w:t>
      </w:r>
      <w:r>
        <w:rPr>
          <w:color w:val="4F4F4F"/>
          <w:w w:val="109"/>
          <w:sz w:val="24"/>
        </w:rPr>
        <w:t>başheki</w:t>
      </w:r>
      <w:r>
        <w:rPr>
          <w:color w:val="4F4F4F"/>
          <w:spacing w:val="-112"/>
          <w:w w:val="109"/>
          <w:sz w:val="24"/>
        </w:rPr>
        <w:t>m</w:t>
      </w:r>
      <w:r>
        <w:rPr>
          <w:color w:val="757575"/>
          <w:w w:val="102"/>
          <w:sz w:val="24"/>
        </w:rPr>
        <w:t>,</w:t>
      </w:r>
      <w:r>
        <w:rPr>
          <w:color w:val="757575"/>
          <w:spacing w:val="-18"/>
          <w:sz w:val="24"/>
        </w:rPr>
        <w:t xml:space="preserve"> </w:t>
      </w:r>
      <w:r>
        <w:rPr>
          <w:color w:val="4F4F4F"/>
          <w:w w:val="102"/>
          <w:sz w:val="24"/>
        </w:rPr>
        <w:t>başhemşir</w:t>
      </w:r>
      <w:r>
        <w:rPr>
          <w:color w:val="4F4F4F"/>
          <w:spacing w:val="-41"/>
          <w:w w:val="102"/>
          <w:sz w:val="24"/>
        </w:rPr>
        <w:t>e</w:t>
      </w:r>
      <w:r>
        <w:rPr>
          <w:color w:val="757575"/>
          <w:w w:val="109"/>
          <w:sz w:val="24"/>
        </w:rPr>
        <w:t>.</w:t>
      </w:r>
    </w:p>
    <w:p w:rsidR="0028417C" w:rsidRDefault="0028417C">
      <w:pPr>
        <w:pStyle w:val="GvdeMetni"/>
        <w:spacing w:before="2"/>
      </w:pPr>
    </w:p>
    <w:p w:rsidR="0028417C" w:rsidRDefault="00701872">
      <w:pPr>
        <w:pStyle w:val="ListeParagraf"/>
        <w:numPr>
          <w:ilvl w:val="0"/>
          <w:numId w:val="62"/>
        </w:numPr>
        <w:tabs>
          <w:tab w:val="left" w:pos="520"/>
        </w:tabs>
        <w:spacing w:line="272" w:lineRule="exact"/>
        <w:ind w:left="110" w:right="1180" w:firstLine="9"/>
        <w:rPr>
          <w:color w:val="4F4F4F"/>
          <w:sz w:val="24"/>
        </w:rPr>
      </w:pPr>
      <w:r>
        <w:rPr>
          <w:color w:val="4F4F4F"/>
          <w:sz w:val="24"/>
        </w:rPr>
        <w:t xml:space="preserve">Bir topluluğun yöneticisi anlamındaki başı sözüyle oluşturulan belirtisiz isim tamlamaları: aşçıbaşı, binbaşı, </w:t>
      </w:r>
      <w:r>
        <w:rPr>
          <w:color w:val="4F4F4F"/>
          <w:spacing w:val="-4"/>
          <w:sz w:val="24"/>
        </w:rPr>
        <w:t>çarkçıbaş</w:t>
      </w:r>
      <w:r>
        <w:rPr>
          <w:color w:val="757575"/>
          <w:spacing w:val="-4"/>
          <w:sz w:val="24"/>
        </w:rPr>
        <w:t>,</w:t>
      </w:r>
      <w:r>
        <w:rPr>
          <w:color w:val="4F4F4F"/>
          <w:spacing w:val="-4"/>
          <w:sz w:val="24"/>
        </w:rPr>
        <w:t>ıçeribaşı.</w:t>
      </w:r>
    </w:p>
    <w:p w:rsidR="0028417C" w:rsidRDefault="0028417C">
      <w:pPr>
        <w:pStyle w:val="GvdeMetni"/>
        <w:spacing w:before="5"/>
        <w:rPr>
          <w:sz w:val="23"/>
        </w:rPr>
      </w:pPr>
    </w:p>
    <w:p w:rsidR="0028417C" w:rsidRDefault="00701872">
      <w:pPr>
        <w:pStyle w:val="ListeParagraf"/>
        <w:numPr>
          <w:ilvl w:val="0"/>
          <w:numId w:val="62"/>
        </w:numPr>
        <w:tabs>
          <w:tab w:val="left" w:pos="328"/>
        </w:tabs>
        <w:spacing w:before="1"/>
        <w:ind w:left="327" w:hanging="208"/>
        <w:rPr>
          <w:color w:val="666666"/>
          <w:sz w:val="24"/>
        </w:rPr>
      </w:pPr>
      <w:r>
        <w:rPr>
          <w:color w:val="4F4F4F"/>
          <w:sz w:val="24"/>
        </w:rPr>
        <w:t>Oğlu,</w:t>
      </w:r>
      <w:r>
        <w:rPr>
          <w:color w:val="4F4F4F"/>
          <w:spacing w:val="-20"/>
          <w:sz w:val="24"/>
        </w:rPr>
        <w:t xml:space="preserve"> </w:t>
      </w:r>
      <w:r>
        <w:rPr>
          <w:color w:val="4F4F4F"/>
          <w:sz w:val="24"/>
        </w:rPr>
        <w:t>kızı</w:t>
      </w:r>
      <w:r>
        <w:rPr>
          <w:color w:val="4F4F4F"/>
          <w:spacing w:val="-18"/>
          <w:sz w:val="24"/>
        </w:rPr>
        <w:t xml:space="preserve"> </w:t>
      </w:r>
      <w:r>
        <w:rPr>
          <w:color w:val="4F4F4F"/>
          <w:sz w:val="24"/>
        </w:rPr>
        <w:t>sözleri:</w:t>
      </w:r>
      <w:r>
        <w:rPr>
          <w:color w:val="4F4F4F"/>
          <w:spacing w:val="-12"/>
          <w:sz w:val="24"/>
        </w:rPr>
        <w:t xml:space="preserve"> </w:t>
      </w:r>
      <w:r>
        <w:rPr>
          <w:color w:val="4F4F4F"/>
          <w:sz w:val="24"/>
        </w:rPr>
        <w:t>çapanoğlu,</w:t>
      </w:r>
      <w:r>
        <w:rPr>
          <w:color w:val="4F4F4F"/>
          <w:spacing w:val="-2"/>
          <w:sz w:val="24"/>
        </w:rPr>
        <w:t xml:space="preserve"> </w:t>
      </w:r>
      <w:r>
        <w:rPr>
          <w:color w:val="4F4F4F"/>
          <w:sz w:val="24"/>
        </w:rPr>
        <w:t>eloğlu,</w:t>
      </w:r>
      <w:r>
        <w:rPr>
          <w:color w:val="4F4F4F"/>
          <w:spacing w:val="-20"/>
          <w:sz w:val="24"/>
        </w:rPr>
        <w:t xml:space="preserve"> </w:t>
      </w:r>
      <w:r>
        <w:rPr>
          <w:color w:val="4F4F4F"/>
          <w:sz w:val="24"/>
        </w:rPr>
        <w:t>hinoğluhin,</w:t>
      </w:r>
      <w:r>
        <w:rPr>
          <w:color w:val="4F4F4F"/>
          <w:spacing w:val="-4"/>
          <w:sz w:val="24"/>
        </w:rPr>
        <w:t xml:space="preserve"> </w:t>
      </w:r>
      <w:r>
        <w:rPr>
          <w:color w:val="4F4F4F"/>
          <w:sz w:val="24"/>
        </w:rPr>
        <w:t>elkızı.</w:t>
      </w:r>
    </w:p>
    <w:p w:rsidR="0028417C" w:rsidRDefault="0028417C">
      <w:pPr>
        <w:pStyle w:val="GvdeMetni"/>
        <w:spacing w:before="2"/>
        <w:rPr>
          <w:sz w:val="23"/>
        </w:rPr>
      </w:pPr>
    </w:p>
    <w:p w:rsidR="0028417C" w:rsidRDefault="00701872">
      <w:pPr>
        <w:pStyle w:val="ListeParagraf"/>
        <w:numPr>
          <w:ilvl w:val="0"/>
          <w:numId w:val="62"/>
        </w:numPr>
        <w:tabs>
          <w:tab w:val="left" w:pos="368"/>
        </w:tabs>
        <w:spacing w:line="242" w:lineRule="auto"/>
        <w:ind w:left="109" w:right="1195" w:firstLine="10"/>
        <w:rPr>
          <w:color w:val="4F4F4F"/>
          <w:sz w:val="24"/>
        </w:rPr>
      </w:pPr>
      <w:r>
        <w:rPr>
          <w:color w:val="4F4F4F"/>
          <w:sz w:val="24"/>
        </w:rPr>
        <w:t>Ağa, bey, efendi, hanım, nine vb. sözlerle kurulan birleşik kelimeler:</w:t>
      </w:r>
      <w:r>
        <w:rPr>
          <w:color w:val="4F4F4F"/>
          <w:spacing w:val="-17"/>
          <w:sz w:val="24"/>
        </w:rPr>
        <w:t xml:space="preserve"> </w:t>
      </w:r>
      <w:r>
        <w:rPr>
          <w:color w:val="4F4F4F"/>
          <w:sz w:val="24"/>
        </w:rPr>
        <w:t>ağababa,</w:t>
      </w:r>
      <w:r>
        <w:rPr>
          <w:color w:val="4F4F4F"/>
          <w:spacing w:val="-17"/>
          <w:sz w:val="24"/>
        </w:rPr>
        <w:t xml:space="preserve"> </w:t>
      </w:r>
      <w:r>
        <w:rPr>
          <w:color w:val="4F4F4F"/>
          <w:sz w:val="24"/>
        </w:rPr>
        <w:t>ağabey,</w:t>
      </w:r>
      <w:r>
        <w:rPr>
          <w:color w:val="4F4F4F"/>
          <w:spacing w:val="-16"/>
          <w:sz w:val="24"/>
        </w:rPr>
        <w:t xml:space="preserve"> </w:t>
      </w:r>
      <w:r>
        <w:rPr>
          <w:color w:val="4F4F4F"/>
          <w:sz w:val="24"/>
        </w:rPr>
        <w:t>beyefendi,</w:t>
      </w:r>
      <w:r>
        <w:rPr>
          <w:color w:val="4F4F4F"/>
          <w:spacing w:val="-16"/>
          <w:sz w:val="24"/>
        </w:rPr>
        <w:t xml:space="preserve"> </w:t>
      </w:r>
      <w:r>
        <w:rPr>
          <w:color w:val="4F4F4F"/>
          <w:sz w:val="24"/>
        </w:rPr>
        <w:t>efendibaba</w:t>
      </w:r>
      <w:r>
        <w:rPr>
          <w:color w:val="757575"/>
          <w:sz w:val="24"/>
        </w:rPr>
        <w:t>.</w:t>
      </w:r>
    </w:p>
    <w:p w:rsidR="0028417C" w:rsidRDefault="0028417C">
      <w:pPr>
        <w:pStyle w:val="GvdeMetni"/>
        <w:spacing w:before="1"/>
      </w:pPr>
    </w:p>
    <w:p w:rsidR="0028417C" w:rsidRDefault="00701872">
      <w:pPr>
        <w:pStyle w:val="ListeParagraf"/>
        <w:numPr>
          <w:ilvl w:val="0"/>
          <w:numId w:val="62"/>
        </w:numPr>
        <w:tabs>
          <w:tab w:val="left" w:pos="336"/>
        </w:tabs>
        <w:spacing w:line="232" w:lineRule="auto"/>
        <w:ind w:left="109" w:right="1173" w:firstLine="18"/>
        <w:rPr>
          <w:color w:val="666666"/>
          <w:sz w:val="24"/>
        </w:rPr>
      </w:pPr>
      <w:r>
        <w:rPr>
          <w:color w:val="4F4F4F"/>
          <w:sz w:val="24"/>
        </w:rPr>
        <w:t>Biraz, birkaç</w:t>
      </w:r>
      <w:r>
        <w:rPr>
          <w:color w:val="757575"/>
          <w:sz w:val="24"/>
        </w:rPr>
        <w:t xml:space="preserve">, </w:t>
      </w:r>
      <w:r>
        <w:rPr>
          <w:color w:val="4F4F4F"/>
          <w:spacing w:val="-10"/>
          <w:sz w:val="24"/>
        </w:rPr>
        <w:t>birkaç</w:t>
      </w:r>
      <w:r>
        <w:rPr>
          <w:color w:val="757575"/>
          <w:spacing w:val="-10"/>
          <w:sz w:val="24"/>
        </w:rPr>
        <w:t>,</w:t>
      </w:r>
      <w:r>
        <w:rPr>
          <w:color w:val="4F4F4F"/>
          <w:spacing w:val="-10"/>
          <w:sz w:val="24"/>
        </w:rPr>
        <w:t xml:space="preserve">ı </w:t>
      </w:r>
      <w:r>
        <w:rPr>
          <w:color w:val="4F4F4F"/>
          <w:spacing w:val="-6"/>
          <w:sz w:val="24"/>
        </w:rPr>
        <w:t>birtakım</w:t>
      </w:r>
      <w:r>
        <w:rPr>
          <w:color w:val="757575"/>
          <w:spacing w:val="-6"/>
          <w:sz w:val="24"/>
        </w:rPr>
        <w:t xml:space="preserve">, </w:t>
      </w:r>
      <w:r>
        <w:rPr>
          <w:color w:val="4F4F4F"/>
          <w:sz w:val="24"/>
        </w:rPr>
        <w:t>birçok, birçoğu</w:t>
      </w:r>
      <w:r>
        <w:rPr>
          <w:color w:val="757575"/>
          <w:sz w:val="24"/>
        </w:rPr>
        <w:t xml:space="preserve">, </w:t>
      </w:r>
      <w:r>
        <w:rPr>
          <w:color w:val="4F4F4F"/>
          <w:spacing w:val="-8"/>
          <w:sz w:val="24"/>
        </w:rPr>
        <w:t>hiçbir</w:t>
      </w:r>
      <w:r>
        <w:rPr>
          <w:color w:val="757575"/>
          <w:spacing w:val="-8"/>
          <w:sz w:val="24"/>
        </w:rPr>
        <w:t xml:space="preserve">, </w:t>
      </w:r>
      <w:r>
        <w:rPr>
          <w:color w:val="4F4F4F"/>
          <w:spacing w:val="-4"/>
          <w:sz w:val="24"/>
        </w:rPr>
        <w:t>hiçbiri</w:t>
      </w:r>
      <w:r>
        <w:rPr>
          <w:color w:val="757575"/>
          <w:spacing w:val="-4"/>
          <w:sz w:val="24"/>
        </w:rPr>
        <w:t xml:space="preserve">, </w:t>
      </w:r>
      <w:r>
        <w:rPr>
          <w:color w:val="4F4F4F"/>
          <w:sz w:val="24"/>
        </w:rPr>
        <w:t>herhangi belirsizlik sıfat ve zamirleri de gelenekleşmiş olarak bitişik</w:t>
      </w:r>
      <w:r>
        <w:rPr>
          <w:color w:val="4F4F4F"/>
          <w:spacing w:val="-11"/>
          <w:sz w:val="24"/>
        </w:rPr>
        <w:t xml:space="preserve"> </w:t>
      </w:r>
      <w:r>
        <w:rPr>
          <w:color w:val="4F4F4F"/>
          <w:sz w:val="24"/>
        </w:rPr>
        <w:t>yazılır.</w:t>
      </w:r>
    </w:p>
    <w:p w:rsidR="0028417C" w:rsidRDefault="0028417C">
      <w:pPr>
        <w:pStyle w:val="GvdeMetni"/>
        <w:spacing w:before="6"/>
      </w:pPr>
    </w:p>
    <w:p w:rsidR="0028417C" w:rsidRDefault="00701872">
      <w:pPr>
        <w:pStyle w:val="GvdeMetni"/>
        <w:spacing w:line="272" w:lineRule="exact"/>
        <w:ind w:left="109" w:right="1171" w:firstLine="10"/>
        <w:jc w:val="both"/>
      </w:pPr>
      <w:r>
        <w:rPr>
          <w:color w:val="4F4F4F"/>
        </w:rPr>
        <w:t>Ev kelimesiyle kurulan birleşik kelimeler bitişik yazılır</w:t>
      </w:r>
      <w:r>
        <w:rPr>
          <w:color w:val="757575"/>
        </w:rPr>
        <w:t xml:space="preserve">: </w:t>
      </w:r>
      <w:r>
        <w:rPr>
          <w:color w:val="4F4F4F"/>
        </w:rPr>
        <w:t>aşevi, bakımevi, basımevi, doğumevi.</w:t>
      </w:r>
    </w:p>
    <w:p w:rsidR="0028417C" w:rsidRDefault="0028417C">
      <w:pPr>
        <w:pStyle w:val="GvdeMetni"/>
        <w:spacing w:before="1"/>
      </w:pPr>
    </w:p>
    <w:p w:rsidR="0028417C" w:rsidRDefault="00701872">
      <w:pPr>
        <w:pStyle w:val="GvdeMetni"/>
        <w:spacing w:line="272" w:lineRule="exact"/>
        <w:ind w:left="109" w:right="1166" w:firstLine="10"/>
        <w:jc w:val="both"/>
      </w:pPr>
      <w:r>
        <w:rPr>
          <w:color w:val="4F4F4F"/>
        </w:rPr>
        <w:t xml:space="preserve">Hane, name, zade kelimeleriyle oluşturulan birleşik kelimeler </w:t>
      </w:r>
      <w:r>
        <w:rPr>
          <w:color w:val="4F4F4F"/>
          <w:w w:val="98"/>
        </w:rPr>
        <w:t>bitişik</w:t>
      </w:r>
      <w:r>
        <w:rPr>
          <w:color w:val="4F4F4F"/>
        </w:rPr>
        <w:t xml:space="preserve">   </w:t>
      </w:r>
      <w:r>
        <w:rPr>
          <w:color w:val="4F4F4F"/>
          <w:w w:val="97"/>
        </w:rPr>
        <w:t>yazılı</w:t>
      </w:r>
      <w:r>
        <w:rPr>
          <w:color w:val="4F4F4F"/>
          <w:spacing w:val="-5"/>
          <w:w w:val="97"/>
        </w:rPr>
        <w:t>r</w:t>
      </w:r>
      <w:r>
        <w:rPr>
          <w:color w:val="757575"/>
          <w:w w:val="107"/>
        </w:rPr>
        <w:t>:</w:t>
      </w:r>
      <w:r>
        <w:rPr>
          <w:color w:val="757575"/>
        </w:rPr>
        <w:t xml:space="preserve">   </w:t>
      </w:r>
      <w:r>
        <w:rPr>
          <w:color w:val="4F4F4F"/>
          <w:w w:val="102"/>
        </w:rPr>
        <w:t>çayhan</w:t>
      </w:r>
      <w:r>
        <w:rPr>
          <w:color w:val="4F4F4F"/>
          <w:spacing w:val="-43"/>
          <w:w w:val="102"/>
        </w:rPr>
        <w:t>e</w:t>
      </w:r>
      <w:r>
        <w:rPr>
          <w:color w:val="757575"/>
          <w:w w:val="109"/>
        </w:rPr>
        <w:t>,</w:t>
      </w:r>
      <w:r>
        <w:rPr>
          <w:color w:val="757575"/>
        </w:rPr>
        <w:t xml:space="preserve">   </w:t>
      </w:r>
      <w:r>
        <w:rPr>
          <w:color w:val="4F4F4F"/>
          <w:w w:val="97"/>
        </w:rPr>
        <w:t>dershane,</w:t>
      </w:r>
      <w:r>
        <w:rPr>
          <w:color w:val="4F4F4F"/>
        </w:rPr>
        <w:t xml:space="preserve">   </w:t>
      </w:r>
      <w:r>
        <w:rPr>
          <w:color w:val="4F4F4F"/>
          <w:w w:val="98"/>
        </w:rPr>
        <w:t>kahvehane,</w:t>
      </w:r>
      <w:r>
        <w:rPr>
          <w:color w:val="4F4F4F"/>
        </w:rPr>
        <w:t xml:space="preserve">   </w:t>
      </w:r>
      <w:r>
        <w:rPr>
          <w:color w:val="4F4F4F"/>
          <w:w w:val="109"/>
        </w:rPr>
        <w:t>yazıhan</w:t>
      </w:r>
      <w:r>
        <w:rPr>
          <w:color w:val="4F4F4F"/>
          <w:spacing w:val="-107"/>
          <w:w w:val="109"/>
        </w:rPr>
        <w:t>e</w:t>
      </w:r>
      <w:r>
        <w:rPr>
          <w:color w:val="757575"/>
          <w:w w:val="102"/>
        </w:rPr>
        <w:t xml:space="preserve">; </w:t>
      </w:r>
      <w:r>
        <w:rPr>
          <w:color w:val="4F4F4F"/>
          <w:spacing w:val="-5"/>
        </w:rPr>
        <w:t>beyanname</w:t>
      </w:r>
      <w:r>
        <w:rPr>
          <w:color w:val="757575"/>
          <w:spacing w:val="-5"/>
        </w:rPr>
        <w:t>.</w:t>
      </w:r>
    </w:p>
    <w:p w:rsidR="0028417C" w:rsidRDefault="0028417C">
      <w:pPr>
        <w:pStyle w:val="GvdeMetni"/>
        <w:spacing w:before="1"/>
      </w:pPr>
    </w:p>
    <w:p w:rsidR="0028417C" w:rsidRDefault="00701872">
      <w:pPr>
        <w:pStyle w:val="GvdeMetni"/>
        <w:spacing w:line="272" w:lineRule="exact"/>
        <w:ind w:left="116" w:right="1167" w:firstLine="4"/>
        <w:jc w:val="both"/>
      </w:pPr>
      <w:r>
        <w:rPr>
          <w:color w:val="4F4F4F"/>
          <w:w w:val="108"/>
        </w:rPr>
        <w:t>Eczahan</w:t>
      </w:r>
      <w:r>
        <w:rPr>
          <w:color w:val="4F4F4F"/>
          <w:spacing w:val="-113"/>
          <w:w w:val="108"/>
        </w:rPr>
        <w:t>e</w:t>
      </w:r>
      <w:r>
        <w:rPr>
          <w:color w:val="757575"/>
          <w:w w:val="109"/>
        </w:rPr>
        <w:t>,</w:t>
      </w:r>
      <w:r>
        <w:rPr>
          <w:color w:val="757575"/>
        </w:rPr>
        <w:t xml:space="preserve">     </w:t>
      </w:r>
      <w:r>
        <w:rPr>
          <w:color w:val="4F4F4F"/>
          <w:w w:val="109"/>
        </w:rPr>
        <w:t>hastahan</w:t>
      </w:r>
      <w:r>
        <w:rPr>
          <w:color w:val="4F4F4F"/>
          <w:spacing w:val="-129"/>
          <w:w w:val="109"/>
        </w:rPr>
        <w:t>e</w:t>
      </w:r>
      <w:r>
        <w:rPr>
          <w:color w:val="757575"/>
          <w:w w:val="109"/>
        </w:rPr>
        <w:t>,</w:t>
      </w:r>
      <w:r>
        <w:rPr>
          <w:color w:val="757575"/>
        </w:rPr>
        <w:t xml:space="preserve">     </w:t>
      </w:r>
      <w:r>
        <w:rPr>
          <w:color w:val="4F4F4F"/>
          <w:w w:val="98"/>
        </w:rPr>
        <w:t>pastahane,</w:t>
      </w:r>
      <w:r>
        <w:rPr>
          <w:color w:val="4F4F4F"/>
        </w:rPr>
        <w:t xml:space="preserve">     </w:t>
      </w:r>
      <w:r>
        <w:rPr>
          <w:color w:val="4F4F4F"/>
          <w:w w:val="99"/>
        </w:rPr>
        <w:t>postahane</w:t>
      </w:r>
      <w:r>
        <w:rPr>
          <w:color w:val="4F4F4F"/>
        </w:rPr>
        <w:t xml:space="preserve">     </w:t>
      </w:r>
      <w:r>
        <w:rPr>
          <w:color w:val="4F4F4F"/>
          <w:w w:val="97"/>
        </w:rPr>
        <w:t xml:space="preserve">sözleri </w:t>
      </w:r>
      <w:r>
        <w:rPr>
          <w:color w:val="4F4F4F"/>
        </w:rPr>
        <w:t xml:space="preserve">kullanımdaki yaygınlık dolayısıyla eczane, </w:t>
      </w:r>
      <w:r>
        <w:rPr>
          <w:color w:val="4F4F4F"/>
          <w:spacing w:val="-10"/>
        </w:rPr>
        <w:t>hastane</w:t>
      </w:r>
      <w:r>
        <w:rPr>
          <w:color w:val="757575"/>
          <w:spacing w:val="-10"/>
        </w:rPr>
        <w:t xml:space="preserve">, </w:t>
      </w:r>
      <w:r>
        <w:rPr>
          <w:color w:val="4F4F4F"/>
        </w:rPr>
        <w:t>pastane, postane biçiminde yazılmaktadır.</w:t>
      </w:r>
    </w:p>
    <w:p w:rsidR="0028417C" w:rsidRDefault="0028417C">
      <w:pPr>
        <w:spacing w:line="272" w:lineRule="exact"/>
        <w:jc w:val="both"/>
        <w:sectPr w:rsidR="0028417C">
          <w:footerReference w:type="default" r:id="rId137"/>
          <w:pgSz w:w="10300" w:h="14560"/>
          <w:pgMar w:top="1380" w:right="1440" w:bottom="1900" w:left="940" w:header="0" w:footer="1709" w:gutter="0"/>
          <w:cols w:space="708"/>
        </w:sectPr>
      </w:pPr>
    </w:p>
    <w:p w:rsidR="0028417C" w:rsidRDefault="00701872">
      <w:pPr>
        <w:spacing w:before="184" w:line="249" w:lineRule="auto"/>
        <w:ind w:left="112" w:right="1134" w:hanging="2"/>
        <w:jc w:val="both"/>
        <w:rPr>
          <w:sz w:val="23"/>
        </w:rPr>
      </w:pPr>
      <w:r>
        <w:rPr>
          <w:color w:val="494949"/>
          <w:w w:val="105"/>
          <w:sz w:val="23"/>
        </w:rPr>
        <w:lastRenderedPageBreak/>
        <w:t xml:space="preserve">Kanunda bitişik geçen veya bitişik olarak tescil ettirilmiş olan </w:t>
      </w:r>
      <w:r>
        <w:rPr>
          <w:color w:val="494949"/>
          <w:w w:val="103"/>
          <w:sz w:val="23"/>
        </w:rPr>
        <w:t>kuruluş</w:t>
      </w:r>
      <w:r>
        <w:rPr>
          <w:color w:val="494949"/>
          <w:sz w:val="23"/>
        </w:rPr>
        <w:t xml:space="preserve">  </w:t>
      </w:r>
      <w:r>
        <w:rPr>
          <w:color w:val="494949"/>
          <w:w w:val="104"/>
          <w:sz w:val="23"/>
        </w:rPr>
        <w:t>adları</w:t>
      </w:r>
      <w:r>
        <w:rPr>
          <w:color w:val="494949"/>
          <w:sz w:val="23"/>
        </w:rPr>
        <w:t xml:space="preserve">  </w:t>
      </w:r>
      <w:r>
        <w:rPr>
          <w:color w:val="494949"/>
          <w:w w:val="102"/>
          <w:sz w:val="23"/>
        </w:rPr>
        <w:t>bitişik</w:t>
      </w:r>
      <w:r>
        <w:rPr>
          <w:color w:val="494949"/>
          <w:sz w:val="23"/>
        </w:rPr>
        <w:t xml:space="preserve">  </w:t>
      </w:r>
      <w:r>
        <w:rPr>
          <w:color w:val="494949"/>
          <w:w w:val="102"/>
          <w:sz w:val="23"/>
        </w:rPr>
        <w:t>yazılır:</w:t>
      </w:r>
      <w:r>
        <w:rPr>
          <w:color w:val="494949"/>
          <w:sz w:val="23"/>
        </w:rPr>
        <w:t xml:space="preserve">  </w:t>
      </w:r>
      <w:r>
        <w:rPr>
          <w:color w:val="494949"/>
          <w:w w:val="103"/>
          <w:sz w:val="23"/>
        </w:rPr>
        <w:t>İçişleri,</w:t>
      </w:r>
      <w:r>
        <w:rPr>
          <w:color w:val="494949"/>
          <w:sz w:val="23"/>
        </w:rPr>
        <w:t xml:space="preserve">  </w:t>
      </w:r>
      <w:r>
        <w:rPr>
          <w:color w:val="494949"/>
          <w:w w:val="103"/>
          <w:sz w:val="23"/>
        </w:rPr>
        <w:t>Dışişleri</w:t>
      </w:r>
      <w:r>
        <w:rPr>
          <w:color w:val="707070"/>
          <w:w w:val="103"/>
          <w:sz w:val="23"/>
        </w:rPr>
        <w:t>,</w:t>
      </w:r>
      <w:r>
        <w:rPr>
          <w:color w:val="707070"/>
          <w:sz w:val="23"/>
        </w:rPr>
        <w:t xml:space="preserve">  </w:t>
      </w:r>
      <w:r>
        <w:rPr>
          <w:color w:val="494949"/>
          <w:w w:val="109"/>
          <w:sz w:val="23"/>
        </w:rPr>
        <w:t>Genelkurma</w:t>
      </w:r>
      <w:r>
        <w:rPr>
          <w:color w:val="494949"/>
          <w:spacing w:val="-99"/>
          <w:w w:val="110"/>
          <w:sz w:val="23"/>
        </w:rPr>
        <w:t>y</w:t>
      </w:r>
      <w:r>
        <w:rPr>
          <w:color w:val="707070"/>
          <w:w w:val="107"/>
          <w:sz w:val="23"/>
        </w:rPr>
        <w:t xml:space="preserve">, </w:t>
      </w:r>
      <w:r>
        <w:rPr>
          <w:color w:val="494949"/>
          <w:w w:val="105"/>
          <w:sz w:val="23"/>
        </w:rPr>
        <w:t>Yükseköğretim.</w:t>
      </w:r>
    </w:p>
    <w:p w:rsidR="0028417C" w:rsidRDefault="0028417C">
      <w:pPr>
        <w:pStyle w:val="GvdeMetni"/>
        <w:spacing w:before="11"/>
        <w:rPr>
          <w:sz w:val="23"/>
        </w:rPr>
      </w:pPr>
    </w:p>
    <w:p w:rsidR="0028417C" w:rsidRDefault="00701872">
      <w:pPr>
        <w:pStyle w:val="ListeParagraf"/>
        <w:numPr>
          <w:ilvl w:val="0"/>
          <w:numId w:val="14"/>
        </w:numPr>
        <w:tabs>
          <w:tab w:val="left" w:pos="398"/>
        </w:tabs>
        <w:ind w:left="397" w:hanging="276"/>
        <w:jc w:val="both"/>
        <w:rPr>
          <w:b/>
          <w:color w:val="494949"/>
          <w:sz w:val="23"/>
        </w:rPr>
      </w:pPr>
      <w:r>
        <w:rPr>
          <w:b/>
          <w:color w:val="494949"/>
          <w:w w:val="105"/>
          <w:sz w:val="23"/>
        </w:rPr>
        <w:t>Ayrı</w:t>
      </w:r>
      <w:r>
        <w:rPr>
          <w:b/>
          <w:color w:val="494949"/>
          <w:spacing w:val="-29"/>
          <w:w w:val="105"/>
          <w:sz w:val="23"/>
        </w:rPr>
        <w:t xml:space="preserve"> </w:t>
      </w:r>
      <w:r>
        <w:rPr>
          <w:b/>
          <w:color w:val="494949"/>
          <w:w w:val="105"/>
          <w:sz w:val="23"/>
        </w:rPr>
        <w:t>Yazılan</w:t>
      </w:r>
      <w:r>
        <w:rPr>
          <w:b/>
          <w:color w:val="494949"/>
          <w:spacing w:val="-30"/>
          <w:w w:val="105"/>
          <w:sz w:val="23"/>
        </w:rPr>
        <w:t xml:space="preserve"> </w:t>
      </w:r>
      <w:r>
        <w:rPr>
          <w:b/>
          <w:color w:val="494949"/>
          <w:w w:val="105"/>
          <w:sz w:val="23"/>
        </w:rPr>
        <w:t>Birleşik</w:t>
      </w:r>
      <w:r>
        <w:rPr>
          <w:b/>
          <w:color w:val="494949"/>
          <w:spacing w:val="-27"/>
          <w:w w:val="105"/>
          <w:sz w:val="23"/>
        </w:rPr>
        <w:t xml:space="preserve"> </w:t>
      </w:r>
      <w:r>
        <w:rPr>
          <w:b/>
          <w:color w:val="494949"/>
          <w:w w:val="105"/>
          <w:sz w:val="23"/>
        </w:rPr>
        <w:t>Kelimeler</w:t>
      </w:r>
    </w:p>
    <w:p w:rsidR="0028417C" w:rsidRDefault="0028417C">
      <w:pPr>
        <w:pStyle w:val="GvdeMetni"/>
        <w:spacing w:before="9"/>
        <w:rPr>
          <w:b/>
        </w:rPr>
      </w:pPr>
    </w:p>
    <w:p w:rsidR="0028417C" w:rsidRDefault="00701872">
      <w:pPr>
        <w:spacing w:before="1" w:line="247" w:lineRule="auto"/>
        <w:ind w:left="123" w:right="1138" w:firstLine="3"/>
        <w:jc w:val="both"/>
        <w:rPr>
          <w:sz w:val="23"/>
        </w:rPr>
      </w:pPr>
      <w:r>
        <w:rPr>
          <w:color w:val="494949"/>
          <w:w w:val="105"/>
          <w:sz w:val="23"/>
        </w:rPr>
        <w:t xml:space="preserve">Yol ve ulaşımla ilgili birleşik </w:t>
      </w:r>
      <w:r>
        <w:rPr>
          <w:color w:val="595959"/>
          <w:w w:val="105"/>
          <w:sz w:val="23"/>
        </w:rPr>
        <w:t xml:space="preserve">kelimeler: </w:t>
      </w:r>
      <w:r>
        <w:rPr>
          <w:color w:val="494949"/>
          <w:w w:val="105"/>
          <w:sz w:val="23"/>
        </w:rPr>
        <w:t xml:space="preserve">Arnavut </w:t>
      </w:r>
      <w:r>
        <w:rPr>
          <w:color w:val="595959"/>
          <w:w w:val="105"/>
          <w:sz w:val="23"/>
        </w:rPr>
        <w:t>kaldırımı;</w:t>
      </w:r>
      <w:r>
        <w:rPr>
          <w:color w:val="595959"/>
          <w:spacing w:val="-37"/>
          <w:w w:val="105"/>
          <w:sz w:val="23"/>
        </w:rPr>
        <w:t xml:space="preserve"> </w:t>
      </w:r>
      <w:r>
        <w:rPr>
          <w:color w:val="494949"/>
          <w:w w:val="105"/>
          <w:sz w:val="23"/>
        </w:rPr>
        <w:t>çevre yolu, deniz yolu,</w:t>
      </w:r>
      <w:r>
        <w:rPr>
          <w:color w:val="494949"/>
          <w:spacing w:val="12"/>
          <w:w w:val="105"/>
          <w:sz w:val="23"/>
        </w:rPr>
        <w:t xml:space="preserve"> </w:t>
      </w:r>
      <w:r>
        <w:rPr>
          <w:color w:val="494949"/>
          <w:w w:val="105"/>
          <w:sz w:val="23"/>
        </w:rPr>
        <w:t>hava yolu</w:t>
      </w:r>
      <w:r>
        <w:rPr>
          <w:color w:val="707070"/>
          <w:w w:val="105"/>
          <w:sz w:val="23"/>
        </w:rPr>
        <w:t xml:space="preserve">, </w:t>
      </w:r>
      <w:r>
        <w:rPr>
          <w:color w:val="494949"/>
          <w:w w:val="105"/>
          <w:sz w:val="23"/>
        </w:rPr>
        <w:t>kara yolu, keçi yolu; köprü yol.</w:t>
      </w:r>
    </w:p>
    <w:p w:rsidR="0028417C" w:rsidRDefault="0028417C">
      <w:pPr>
        <w:pStyle w:val="GvdeMetni"/>
        <w:spacing w:before="9"/>
      </w:pPr>
    </w:p>
    <w:p w:rsidR="0028417C" w:rsidRDefault="00701872">
      <w:pPr>
        <w:spacing w:line="247" w:lineRule="auto"/>
        <w:ind w:left="119" w:right="1128" w:firstLine="4"/>
        <w:jc w:val="both"/>
        <w:rPr>
          <w:sz w:val="23"/>
        </w:rPr>
      </w:pPr>
      <w:r>
        <w:rPr>
          <w:color w:val="494949"/>
          <w:spacing w:val="-3"/>
          <w:w w:val="105"/>
          <w:sz w:val="23"/>
        </w:rPr>
        <w:t>Durum</w:t>
      </w:r>
      <w:r>
        <w:rPr>
          <w:color w:val="707070"/>
          <w:spacing w:val="-3"/>
          <w:w w:val="105"/>
          <w:sz w:val="23"/>
        </w:rPr>
        <w:t xml:space="preserve">, </w:t>
      </w:r>
      <w:r>
        <w:rPr>
          <w:color w:val="494949"/>
          <w:w w:val="105"/>
          <w:sz w:val="23"/>
        </w:rPr>
        <w:t>olgu ve olay bildiren sözlerden biriyle kurulan birleşik kelimeler: açık oturum, açık öğretim</w:t>
      </w:r>
      <w:r>
        <w:rPr>
          <w:color w:val="707070"/>
          <w:w w:val="105"/>
          <w:sz w:val="23"/>
        </w:rPr>
        <w:t xml:space="preserve">, </w:t>
      </w:r>
      <w:r>
        <w:rPr>
          <w:color w:val="494949"/>
          <w:w w:val="105"/>
          <w:sz w:val="23"/>
        </w:rPr>
        <w:t xml:space="preserve">ana dili, ay </w:t>
      </w:r>
      <w:r>
        <w:rPr>
          <w:color w:val="494949"/>
          <w:spacing w:val="-4"/>
          <w:w w:val="105"/>
          <w:sz w:val="23"/>
        </w:rPr>
        <w:t>tutulması</w:t>
      </w:r>
      <w:r>
        <w:rPr>
          <w:color w:val="707070"/>
          <w:spacing w:val="-4"/>
          <w:w w:val="105"/>
          <w:sz w:val="23"/>
        </w:rPr>
        <w:t xml:space="preserve">, </w:t>
      </w:r>
      <w:r>
        <w:rPr>
          <w:color w:val="494949"/>
          <w:w w:val="105"/>
          <w:sz w:val="23"/>
        </w:rPr>
        <w:t xml:space="preserve">baş ağrısı, baş belası, baş dönmesi, </w:t>
      </w:r>
      <w:r>
        <w:rPr>
          <w:color w:val="595959"/>
          <w:w w:val="105"/>
          <w:sz w:val="23"/>
        </w:rPr>
        <w:t xml:space="preserve">çıkış </w:t>
      </w:r>
      <w:r>
        <w:rPr>
          <w:color w:val="494949"/>
          <w:w w:val="105"/>
          <w:sz w:val="23"/>
        </w:rPr>
        <w:t>yolu</w:t>
      </w:r>
      <w:r>
        <w:rPr>
          <w:color w:val="707070"/>
          <w:w w:val="105"/>
          <w:sz w:val="23"/>
        </w:rPr>
        <w:t xml:space="preserve">, </w:t>
      </w:r>
      <w:r>
        <w:rPr>
          <w:color w:val="494949"/>
          <w:w w:val="105"/>
          <w:sz w:val="23"/>
        </w:rPr>
        <w:t xml:space="preserve">çözüm </w:t>
      </w:r>
      <w:r>
        <w:rPr>
          <w:color w:val="494949"/>
          <w:spacing w:val="-7"/>
          <w:w w:val="105"/>
          <w:sz w:val="23"/>
        </w:rPr>
        <w:t>yolu</w:t>
      </w:r>
      <w:r>
        <w:rPr>
          <w:color w:val="828282"/>
          <w:spacing w:val="-7"/>
          <w:w w:val="105"/>
          <w:sz w:val="23"/>
        </w:rPr>
        <w:t xml:space="preserve">, </w:t>
      </w:r>
      <w:r>
        <w:rPr>
          <w:color w:val="494949"/>
          <w:w w:val="105"/>
          <w:sz w:val="23"/>
        </w:rPr>
        <w:t>dil birliği, din birliği.</w:t>
      </w:r>
    </w:p>
    <w:p w:rsidR="0028417C" w:rsidRDefault="0028417C">
      <w:pPr>
        <w:pStyle w:val="GvdeMetni"/>
        <w:spacing w:before="8"/>
      </w:pPr>
    </w:p>
    <w:p w:rsidR="0028417C" w:rsidRDefault="00701872">
      <w:pPr>
        <w:spacing w:before="1" w:line="247" w:lineRule="auto"/>
        <w:ind w:left="119" w:right="1129" w:firstLine="5"/>
        <w:jc w:val="both"/>
        <w:rPr>
          <w:sz w:val="23"/>
        </w:rPr>
      </w:pPr>
      <w:r>
        <w:rPr>
          <w:color w:val="494949"/>
          <w:w w:val="105"/>
          <w:sz w:val="23"/>
        </w:rPr>
        <w:t>Bilim ve bilgi sözleriyle kurulan birleşik kelimeler</w:t>
      </w:r>
      <w:r>
        <w:rPr>
          <w:color w:val="707070"/>
          <w:w w:val="105"/>
          <w:sz w:val="23"/>
        </w:rPr>
        <w:t xml:space="preserve">: </w:t>
      </w:r>
      <w:r>
        <w:rPr>
          <w:color w:val="494949"/>
          <w:w w:val="105"/>
          <w:sz w:val="23"/>
        </w:rPr>
        <w:t>anlam bilimi</w:t>
      </w:r>
      <w:r>
        <w:rPr>
          <w:color w:val="707070"/>
          <w:w w:val="105"/>
          <w:sz w:val="23"/>
        </w:rPr>
        <w:t xml:space="preserve">, </w:t>
      </w:r>
      <w:r>
        <w:rPr>
          <w:color w:val="494949"/>
          <w:w w:val="105"/>
          <w:sz w:val="23"/>
        </w:rPr>
        <w:t>dil bilimi</w:t>
      </w:r>
      <w:r>
        <w:rPr>
          <w:color w:val="707070"/>
          <w:w w:val="105"/>
          <w:sz w:val="23"/>
        </w:rPr>
        <w:t xml:space="preserve">, </w:t>
      </w:r>
      <w:r>
        <w:rPr>
          <w:color w:val="494949"/>
          <w:w w:val="105"/>
          <w:sz w:val="23"/>
        </w:rPr>
        <w:t>edebiyat bilimi</w:t>
      </w:r>
      <w:r>
        <w:rPr>
          <w:color w:val="707070"/>
          <w:w w:val="105"/>
          <w:sz w:val="23"/>
        </w:rPr>
        <w:t xml:space="preserve">, </w:t>
      </w:r>
      <w:r>
        <w:rPr>
          <w:color w:val="494949"/>
          <w:w w:val="105"/>
          <w:sz w:val="23"/>
        </w:rPr>
        <w:t>gök bilimi</w:t>
      </w:r>
      <w:r>
        <w:rPr>
          <w:color w:val="707070"/>
          <w:w w:val="105"/>
          <w:sz w:val="23"/>
        </w:rPr>
        <w:t xml:space="preserve">, </w:t>
      </w:r>
      <w:r>
        <w:rPr>
          <w:color w:val="494949"/>
          <w:w w:val="105"/>
          <w:sz w:val="23"/>
        </w:rPr>
        <w:t>halk bilimi.</w:t>
      </w:r>
    </w:p>
    <w:p w:rsidR="0028417C" w:rsidRDefault="0028417C">
      <w:pPr>
        <w:pStyle w:val="GvdeMetni"/>
        <w:spacing w:before="6"/>
        <w:rPr>
          <w:sz w:val="23"/>
        </w:rPr>
      </w:pPr>
    </w:p>
    <w:p w:rsidR="0028417C" w:rsidRDefault="00701872">
      <w:pPr>
        <w:spacing w:line="252" w:lineRule="auto"/>
        <w:ind w:left="126" w:right="1127"/>
        <w:jc w:val="both"/>
        <w:rPr>
          <w:sz w:val="23"/>
        </w:rPr>
      </w:pPr>
      <w:r>
        <w:rPr>
          <w:color w:val="494949"/>
          <w:w w:val="105"/>
          <w:sz w:val="23"/>
        </w:rPr>
        <w:t>Yuvar ve küre sözleriyle kurulan birleşik kelimeler</w:t>
      </w:r>
      <w:r>
        <w:rPr>
          <w:color w:val="707070"/>
          <w:w w:val="105"/>
          <w:sz w:val="23"/>
        </w:rPr>
        <w:t xml:space="preserve">: </w:t>
      </w:r>
      <w:r>
        <w:rPr>
          <w:color w:val="494949"/>
          <w:w w:val="105"/>
          <w:sz w:val="23"/>
        </w:rPr>
        <w:t>göz yuvarı</w:t>
      </w:r>
      <w:r>
        <w:rPr>
          <w:color w:val="828282"/>
          <w:w w:val="105"/>
          <w:sz w:val="23"/>
        </w:rPr>
        <w:t xml:space="preserve">, </w:t>
      </w:r>
      <w:r>
        <w:rPr>
          <w:color w:val="494949"/>
          <w:w w:val="105"/>
          <w:sz w:val="23"/>
        </w:rPr>
        <w:t>hava yuvarı</w:t>
      </w:r>
      <w:r>
        <w:rPr>
          <w:color w:val="707070"/>
          <w:w w:val="105"/>
          <w:sz w:val="23"/>
        </w:rPr>
        <w:t xml:space="preserve">, </w:t>
      </w:r>
      <w:r>
        <w:rPr>
          <w:color w:val="494949"/>
          <w:w w:val="105"/>
          <w:sz w:val="23"/>
        </w:rPr>
        <w:t>ısı yuvarı, ışık yuvarı, ren</w:t>
      </w:r>
      <w:r>
        <w:rPr>
          <w:color w:val="494949"/>
          <w:w w:val="105"/>
          <w:sz w:val="23"/>
        </w:rPr>
        <w:t>k yuvarı.</w:t>
      </w:r>
    </w:p>
    <w:p w:rsidR="0028417C" w:rsidRDefault="0028417C">
      <w:pPr>
        <w:pStyle w:val="GvdeMetni"/>
        <w:spacing w:before="7"/>
        <w:rPr>
          <w:sz w:val="23"/>
        </w:rPr>
      </w:pPr>
    </w:p>
    <w:p w:rsidR="0028417C" w:rsidRDefault="00701872">
      <w:pPr>
        <w:spacing w:before="1" w:line="247" w:lineRule="auto"/>
        <w:ind w:left="126" w:right="1127"/>
        <w:jc w:val="both"/>
        <w:rPr>
          <w:sz w:val="23"/>
        </w:rPr>
      </w:pPr>
      <w:r>
        <w:rPr>
          <w:color w:val="494949"/>
          <w:w w:val="105"/>
          <w:sz w:val="23"/>
        </w:rPr>
        <w:t>Yiyecek, içecek adlarından biriyle kurulan birleşik kelimeler: bohça böreği</w:t>
      </w:r>
      <w:r>
        <w:rPr>
          <w:color w:val="707070"/>
          <w:w w:val="105"/>
          <w:sz w:val="23"/>
        </w:rPr>
        <w:t xml:space="preserve">, </w:t>
      </w:r>
      <w:r>
        <w:rPr>
          <w:color w:val="494949"/>
          <w:w w:val="105"/>
          <w:sz w:val="23"/>
        </w:rPr>
        <w:t xml:space="preserve">su böreği, talaş böreği; badem yağı, çiçek </w:t>
      </w:r>
      <w:r>
        <w:rPr>
          <w:color w:val="494949"/>
          <w:spacing w:val="-3"/>
          <w:w w:val="105"/>
          <w:sz w:val="23"/>
        </w:rPr>
        <w:t>yağı</w:t>
      </w:r>
      <w:r>
        <w:rPr>
          <w:color w:val="707070"/>
          <w:spacing w:val="-3"/>
          <w:w w:val="105"/>
          <w:sz w:val="23"/>
        </w:rPr>
        <w:t xml:space="preserve">, </w:t>
      </w:r>
      <w:r>
        <w:rPr>
          <w:color w:val="494949"/>
          <w:w w:val="105"/>
          <w:sz w:val="23"/>
        </w:rPr>
        <w:t>kuyruk yağı</w:t>
      </w:r>
      <w:r>
        <w:rPr>
          <w:color w:val="707070"/>
          <w:w w:val="105"/>
          <w:sz w:val="23"/>
        </w:rPr>
        <w:t xml:space="preserve">, </w:t>
      </w:r>
      <w:r>
        <w:rPr>
          <w:color w:val="595959"/>
          <w:w w:val="105"/>
          <w:sz w:val="23"/>
        </w:rPr>
        <w:t>arpa</w:t>
      </w:r>
      <w:r>
        <w:rPr>
          <w:color w:val="595959"/>
          <w:spacing w:val="-52"/>
          <w:w w:val="105"/>
          <w:sz w:val="23"/>
        </w:rPr>
        <w:t xml:space="preserve"> </w:t>
      </w:r>
      <w:r>
        <w:rPr>
          <w:color w:val="494949"/>
          <w:w w:val="105"/>
          <w:sz w:val="23"/>
        </w:rPr>
        <w:t>suyu</w:t>
      </w:r>
      <w:r>
        <w:rPr>
          <w:color w:val="707070"/>
          <w:w w:val="105"/>
          <w:sz w:val="23"/>
        </w:rPr>
        <w:t>.</w:t>
      </w:r>
    </w:p>
    <w:p w:rsidR="0028417C" w:rsidRDefault="0028417C">
      <w:pPr>
        <w:pStyle w:val="GvdeMetni"/>
        <w:spacing w:before="6"/>
        <w:rPr>
          <w:sz w:val="23"/>
        </w:rPr>
      </w:pPr>
    </w:p>
    <w:p w:rsidR="0028417C" w:rsidRDefault="00701872">
      <w:pPr>
        <w:spacing w:line="247" w:lineRule="auto"/>
        <w:ind w:left="126" w:right="1122" w:firstLine="2"/>
        <w:jc w:val="both"/>
        <w:rPr>
          <w:sz w:val="23"/>
        </w:rPr>
      </w:pPr>
      <w:r>
        <w:rPr>
          <w:color w:val="494949"/>
          <w:w w:val="105"/>
          <w:sz w:val="23"/>
        </w:rPr>
        <w:t>Gök</w:t>
      </w:r>
      <w:r>
        <w:rPr>
          <w:color w:val="494949"/>
          <w:spacing w:val="-4"/>
          <w:w w:val="105"/>
          <w:sz w:val="23"/>
        </w:rPr>
        <w:t xml:space="preserve"> </w:t>
      </w:r>
      <w:r>
        <w:rPr>
          <w:color w:val="494949"/>
          <w:w w:val="105"/>
          <w:sz w:val="23"/>
        </w:rPr>
        <w:t>cisimleri:</w:t>
      </w:r>
      <w:r>
        <w:rPr>
          <w:color w:val="494949"/>
          <w:spacing w:val="-16"/>
          <w:w w:val="105"/>
          <w:sz w:val="23"/>
        </w:rPr>
        <w:t xml:space="preserve"> </w:t>
      </w:r>
      <w:r>
        <w:rPr>
          <w:color w:val="494949"/>
          <w:w w:val="105"/>
          <w:sz w:val="23"/>
        </w:rPr>
        <w:t>Çoban</w:t>
      </w:r>
      <w:r>
        <w:rPr>
          <w:color w:val="494949"/>
          <w:spacing w:val="-13"/>
          <w:w w:val="105"/>
          <w:sz w:val="23"/>
        </w:rPr>
        <w:t xml:space="preserve"> </w:t>
      </w:r>
      <w:r>
        <w:rPr>
          <w:color w:val="494949"/>
          <w:w w:val="105"/>
          <w:sz w:val="23"/>
        </w:rPr>
        <w:t>Yıldızı,</w:t>
      </w:r>
      <w:r>
        <w:rPr>
          <w:color w:val="494949"/>
          <w:spacing w:val="-8"/>
          <w:w w:val="105"/>
          <w:sz w:val="23"/>
        </w:rPr>
        <w:t xml:space="preserve"> </w:t>
      </w:r>
      <w:r>
        <w:rPr>
          <w:color w:val="494949"/>
          <w:w w:val="105"/>
          <w:sz w:val="23"/>
        </w:rPr>
        <w:t>Kervan</w:t>
      </w:r>
      <w:r>
        <w:rPr>
          <w:color w:val="494949"/>
          <w:spacing w:val="-4"/>
          <w:w w:val="105"/>
          <w:sz w:val="23"/>
        </w:rPr>
        <w:t xml:space="preserve"> </w:t>
      </w:r>
      <w:r>
        <w:rPr>
          <w:color w:val="494949"/>
          <w:w w:val="105"/>
          <w:sz w:val="23"/>
        </w:rPr>
        <w:t>Yıldızı,</w:t>
      </w:r>
      <w:r>
        <w:rPr>
          <w:color w:val="494949"/>
          <w:spacing w:val="-10"/>
          <w:w w:val="105"/>
          <w:sz w:val="23"/>
        </w:rPr>
        <w:t xml:space="preserve"> </w:t>
      </w:r>
      <w:r>
        <w:rPr>
          <w:color w:val="494949"/>
          <w:w w:val="105"/>
          <w:sz w:val="23"/>
        </w:rPr>
        <w:t>Kutup</w:t>
      </w:r>
      <w:r>
        <w:rPr>
          <w:color w:val="494949"/>
          <w:spacing w:val="-12"/>
          <w:w w:val="105"/>
          <w:sz w:val="23"/>
        </w:rPr>
        <w:t xml:space="preserve"> </w:t>
      </w:r>
      <w:r>
        <w:rPr>
          <w:color w:val="494949"/>
          <w:w w:val="105"/>
          <w:sz w:val="23"/>
        </w:rPr>
        <w:t>Yıldızı</w:t>
      </w:r>
      <w:r>
        <w:rPr>
          <w:color w:val="707070"/>
          <w:w w:val="105"/>
          <w:sz w:val="23"/>
        </w:rPr>
        <w:t>,</w:t>
      </w:r>
      <w:r>
        <w:rPr>
          <w:color w:val="707070"/>
          <w:spacing w:val="-13"/>
          <w:w w:val="105"/>
          <w:sz w:val="23"/>
        </w:rPr>
        <w:t xml:space="preserve"> </w:t>
      </w:r>
      <w:r>
        <w:rPr>
          <w:color w:val="494949"/>
          <w:w w:val="105"/>
          <w:sz w:val="23"/>
        </w:rPr>
        <w:t>kuy</w:t>
      </w:r>
      <w:r>
        <w:rPr>
          <w:color w:val="707070"/>
          <w:w w:val="105"/>
          <w:sz w:val="23"/>
        </w:rPr>
        <w:t xml:space="preserve">­ </w:t>
      </w:r>
      <w:r>
        <w:rPr>
          <w:color w:val="494949"/>
          <w:w w:val="105"/>
          <w:sz w:val="23"/>
        </w:rPr>
        <w:t>ruklu</w:t>
      </w:r>
      <w:r>
        <w:rPr>
          <w:color w:val="494949"/>
          <w:spacing w:val="-12"/>
          <w:w w:val="105"/>
          <w:sz w:val="23"/>
        </w:rPr>
        <w:t xml:space="preserve"> </w:t>
      </w:r>
      <w:r>
        <w:rPr>
          <w:color w:val="494949"/>
          <w:w w:val="105"/>
          <w:sz w:val="23"/>
        </w:rPr>
        <w:t>yıldız;</w:t>
      </w:r>
      <w:r>
        <w:rPr>
          <w:color w:val="494949"/>
          <w:spacing w:val="-17"/>
          <w:w w:val="105"/>
          <w:sz w:val="23"/>
        </w:rPr>
        <w:t xml:space="preserve"> </w:t>
      </w:r>
      <w:r>
        <w:rPr>
          <w:color w:val="494949"/>
          <w:w w:val="105"/>
          <w:sz w:val="23"/>
        </w:rPr>
        <w:t>gök</w:t>
      </w:r>
      <w:r>
        <w:rPr>
          <w:color w:val="494949"/>
          <w:spacing w:val="-12"/>
          <w:w w:val="105"/>
          <w:sz w:val="23"/>
        </w:rPr>
        <w:t xml:space="preserve"> </w:t>
      </w:r>
      <w:r>
        <w:rPr>
          <w:color w:val="494949"/>
          <w:w w:val="105"/>
          <w:sz w:val="23"/>
        </w:rPr>
        <w:t>taşı</w:t>
      </w:r>
      <w:r>
        <w:rPr>
          <w:color w:val="707070"/>
          <w:w w:val="105"/>
          <w:sz w:val="23"/>
        </w:rPr>
        <w:t>,</w:t>
      </w:r>
      <w:r>
        <w:rPr>
          <w:color w:val="707070"/>
          <w:spacing w:val="-14"/>
          <w:w w:val="105"/>
          <w:sz w:val="23"/>
        </w:rPr>
        <w:t xml:space="preserve"> </w:t>
      </w:r>
      <w:r>
        <w:rPr>
          <w:color w:val="494949"/>
          <w:w w:val="105"/>
          <w:sz w:val="23"/>
        </w:rPr>
        <w:t>hava</w:t>
      </w:r>
      <w:r>
        <w:rPr>
          <w:color w:val="494949"/>
          <w:spacing w:val="-12"/>
          <w:w w:val="105"/>
          <w:sz w:val="23"/>
        </w:rPr>
        <w:t xml:space="preserve"> </w:t>
      </w:r>
      <w:r>
        <w:rPr>
          <w:color w:val="494949"/>
          <w:w w:val="105"/>
          <w:sz w:val="23"/>
        </w:rPr>
        <w:t>taşı,</w:t>
      </w:r>
      <w:r>
        <w:rPr>
          <w:color w:val="494949"/>
          <w:spacing w:val="-14"/>
          <w:w w:val="105"/>
          <w:sz w:val="23"/>
        </w:rPr>
        <w:t xml:space="preserve"> </w:t>
      </w:r>
      <w:r>
        <w:rPr>
          <w:color w:val="494949"/>
          <w:w w:val="105"/>
          <w:sz w:val="23"/>
        </w:rPr>
        <w:t>meteor</w:t>
      </w:r>
      <w:r>
        <w:rPr>
          <w:color w:val="494949"/>
          <w:spacing w:val="-10"/>
          <w:w w:val="105"/>
          <w:sz w:val="23"/>
        </w:rPr>
        <w:t xml:space="preserve"> </w:t>
      </w:r>
      <w:r>
        <w:rPr>
          <w:color w:val="494949"/>
          <w:w w:val="105"/>
          <w:sz w:val="23"/>
        </w:rPr>
        <w:t>taşı.</w:t>
      </w:r>
    </w:p>
    <w:p w:rsidR="0028417C" w:rsidRDefault="0028417C">
      <w:pPr>
        <w:pStyle w:val="GvdeMetni"/>
        <w:spacing w:before="1"/>
      </w:pPr>
    </w:p>
    <w:p w:rsidR="0028417C" w:rsidRDefault="00701872">
      <w:pPr>
        <w:spacing w:line="249" w:lineRule="auto"/>
        <w:ind w:left="126" w:right="1122" w:hanging="2"/>
        <w:jc w:val="both"/>
        <w:rPr>
          <w:sz w:val="23"/>
        </w:rPr>
      </w:pPr>
      <w:r>
        <w:rPr>
          <w:color w:val="494949"/>
          <w:w w:val="105"/>
          <w:sz w:val="23"/>
        </w:rPr>
        <w:t xml:space="preserve">Benzetme yoluyla </w:t>
      </w:r>
      <w:r>
        <w:rPr>
          <w:color w:val="595959"/>
          <w:w w:val="105"/>
          <w:sz w:val="23"/>
        </w:rPr>
        <w:t xml:space="preserve">insanın </w:t>
      </w:r>
      <w:r>
        <w:rPr>
          <w:color w:val="494949"/>
          <w:w w:val="105"/>
          <w:sz w:val="23"/>
        </w:rPr>
        <w:t xml:space="preserve">bir niteliğini anlatmak üzere bitki, </w:t>
      </w:r>
      <w:r>
        <w:rPr>
          <w:color w:val="595959"/>
          <w:w w:val="105"/>
          <w:sz w:val="23"/>
        </w:rPr>
        <w:t xml:space="preserve">hayvan </w:t>
      </w:r>
      <w:r>
        <w:rPr>
          <w:color w:val="494949"/>
          <w:w w:val="105"/>
          <w:sz w:val="23"/>
        </w:rPr>
        <w:t xml:space="preserve">ve </w:t>
      </w:r>
      <w:r>
        <w:rPr>
          <w:color w:val="595959"/>
          <w:w w:val="105"/>
          <w:sz w:val="23"/>
        </w:rPr>
        <w:t xml:space="preserve">nesne adlarıyla </w:t>
      </w:r>
      <w:r>
        <w:rPr>
          <w:color w:val="494949"/>
          <w:w w:val="105"/>
          <w:sz w:val="23"/>
        </w:rPr>
        <w:t xml:space="preserve">kurulan birleşik </w:t>
      </w:r>
      <w:r>
        <w:rPr>
          <w:color w:val="595959"/>
          <w:w w:val="105"/>
          <w:sz w:val="23"/>
        </w:rPr>
        <w:t xml:space="preserve">kelimeler: çetin ceviz, çöpsüz üzüm; eski kurt, </w:t>
      </w:r>
      <w:r>
        <w:rPr>
          <w:color w:val="494949"/>
          <w:w w:val="105"/>
          <w:sz w:val="23"/>
        </w:rPr>
        <w:t xml:space="preserve">sarı </w:t>
      </w:r>
      <w:r>
        <w:rPr>
          <w:color w:val="595959"/>
          <w:w w:val="105"/>
          <w:sz w:val="23"/>
        </w:rPr>
        <w:t xml:space="preserve">çıyan, </w:t>
      </w:r>
      <w:r>
        <w:rPr>
          <w:color w:val="494949"/>
          <w:w w:val="105"/>
          <w:sz w:val="23"/>
        </w:rPr>
        <w:t xml:space="preserve">sağmal </w:t>
      </w:r>
      <w:r>
        <w:rPr>
          <w:color w:val="595959"/>
          <w:w w:val="105"/>
          <w:sz w:val="23"/>
        </w:rPr>
        <w:t>inek.</w:t>
      </w:r>
    </w:p>
    <w:p w:rsidR="0028417C" w:rsidRDefault="0028417C">
      <w:pPr>
        <w:pStyle w:val="GvdeMetni"/>
        <w:spacing w:before="3"/>
        <w:rPr>
          <w:sz w:val="23"/>
        </w:rPr>
      </w:pPr>
    </w:p>
    <w:p w:rsidR="0028417C" w:rsidRDefault="00701872">
      <w:pPr>
        <w:ind w:left="129"/>
        <w:jc w:val="both"/>
        <w:rPr>
          <w:sz w:val="23"/>
        </w:rPr>
      </w:pPr>
      <w:r>
        <w:rPr>
          <w:color w:val="595959"/>
          <w:w w:val="105"/>
          <w:sz w:val="23"/>
        </w:rPr>
        <w:t xml:space="preserve">Zamanla ilgili birleşik kelimeler: </w:t>
      </w:r>
      <w:r>
        <w:rPr>
          <w:color w:val="494949"/>
          <w:w w:val="105"/>
          <w:sz w:val="23"/>
        </w:rPr>
        <w:t>gece yarısı</w:t>
      </w:r>
      <w:r>
        <w:rPr>
          <w:color w:val="707070"/>
          <w:w w:val="105"/>
          <w:sz w:val="23"/>
        </w:rPr>
        <w:t xml:space="preserve">, </w:t>
      </w:r>
      <w:r>
        <w:rPr>
          <w:color w:val="494949"/>
          <w:w w:val="105"/>
          <w:sz w:val="23"/>
        </w:rPr>
        <w:t xml:space="preserve">gün </w:t>
      </w:r>
      <w:r>
        <w:rPr>
          <w:color w:val="595959"/>
          <w:w w:val="105"/>
          <w:sz w:val="23"/>
        </w:rPr>
        <w:t>orta</w:t>
      </w:r>
      <w:r>
        <w:rPr>
          <w:color w:val="595959"/>
          <w:w w:val="105"/>
          <w:sz w:val="23"/>
        </w:rPr>
        <w:t>sı.</w:t>
      </w:r>
    </w:p>
    <w:p w:rsidR="0028417C" w:rsidRDefault="0028417C">
      <w:pPr>
        <w:pStyle w:val="GvdeMetni"/>
        <w:spacing w:before="2"/>
      </w:pPr>
    </w:p>
    <w:p w:rsidR="0028417C" w:rsidRDefault="00701872">
      <w:pPr>
        <w:spacing w:line="247" w:lineRule="auto"/>
        <w:ind w:left="126" w:right="1127" w:hanging="2"/>
        <w:jc w:val="both"/>
        <w:rPr>
          <w:sz w:val="23"/>
        </w:rPr>
      </w:pPr>
      <w:r>
        <w:rPr>
          <w:color w:val="595959"/>
          <w:w w:val="105"/>
          <w:sz w:val="23"/>
        </w:rPr>
        <w:t xml:space="preserve">Kişi adlarından oluşmuş mahalle, bulvar, cadde, sokak, ilçe, köy vb. yer ve kuruluş adlarında sondaki unvanlar hariç, şahıs adları ayrı </w:t>
      </w:r>
      <w:r>
        <w:rPr>
          <w:color w:val="595959"/>
          <w:spacing w:val="-6"/>
          <w:w w:val="105"/>
          <w:sz w:val="23"/>
        </w:rPr>
        <w:t>yazılır</w:t>
      </w:r>
      <w:r>
        <w:rPr>
          <w:color w:val="828282"/>
          <w:spacing w:val="-6"/>
          <w:w w:val="105"/>
          <w:sz w:val="23"/>
        </w:rPr>
        <w:t xml:space="preserve">: </w:t>
      </w:r>
      <w:r>
        <w:rPr>
          <w:color w:val="595959"/>
          <w:w w:val="105"/>
          <w:sz w:val="23"/>
        </w:rPr>
        <w:t>Yunus Emre Mahallesi, Gazi Mustafa Kemal Bulvarı, Ziya Gökalp Bulvarı, Nene Hatun Caddesi</w:t>
      </w:r>
      <w:r>
        <w:rPr>
          <w:color w:val="828282"/>
          <w:w w:val="105"/>
          <w:sz w:val="23"/>
        </w:rPr>
        <w:t xml:space="preserve">, </w:t>
      </w:r>
      <w:r>
        <w:rPr>
          <w:color w:val="595959"/>
          <w:w w:val="105"/>
          <w:sz w:val="23"/>
        </w:rPr>
        <w:t>Fevzi Çakmak Sokağı, Cemal Nadir Sokağı.</w:t>
      </w:r>
    </w:p>
    <w:p w:rsidR="0028417C" w:rsidRDefault="0028417C">
      <w:pPr>
        <w:spacing w:line="247" w:lineRule="auto"/>
        <w:jc w:val="both"/>
        <w:rPr>
          <w:sz w:val="23"/>
        </w:rPr>
        <w:sectPr w:rsidR="0028417C">
          <w:footerReference w:type="default" r:id="rId138"/>
          <w:pgSz w:w="10300" w:h="14560"/>
          <w:pgMar w:top="1380" w:right="1440" w:bottom="1900" w:left="980" w:header="0" w:footer="1717" w:gutter="0"/>
          <w:cols w:space="708"/>
        </w:sectPr>
      </w:pPr>
    </w:p>
    <w:p w:rsidR="0028417C" w:rsidRDefault="00701872">
      <w:pPr>
        <w:pStyle w:val="ListeParagraf"/>
        <w:numPr>
          <w:ilvl w:val="0"/>
          <w:numId w:val="13"/>
        </w:numPr>
        <w:tabs>
          <w:tab w:val="left" w:pos="483"/>
        </w:tabs>
        <w:spacing w:before="146"/>
        <w:jc w:val="both"/>
        <w:rPr>
          <w:b/>
          <w:sz w:val="23"/>
        </w:rPr>
      </w:pPr>
      <w:r>
        <w:rPr>
          <w:b/>
          <w:color w:val="444444"/>
          <w:w w:val="105"/>
          <w:sz w:val="23"/>
        </w:rPr>
        <w:lastRenderedPageBreak/>
        <w:t>Deyimlerin</w:t>
      </w:r>
      <w:r>
        <w:rPr>
          <w:b/>
          <w:color w:val="444444"/>
          <w:spacing w:val="-21"/>
          <w:w w:val="105"/>
          <w:sz w:val="23"/>
        </w:rPr>
        <w:t xml:space="preserve"> </w:t>
      </w:r>
      <w:r>
        <w:rPr>
          <w:b/>
          <w:color w:val="444444"/>
          <w:w w:val="105"/>
          <w:sz w:val="23"/>
        </w:rPr>
        <w:t>Yazılışı</w:t>
      </w:r>
    </w:p>
    <w:p w:rsidR="0028417C" w:rsidRDefault="0028417C">
      <w:pPr>
        <w:pStyle w:val="GvdeMetni"/>
        <w:rPr>
          <w:b/>
          <w:sz w:val="26"/>
        </w:rPr>
      </w:pPr>
    </w:p>
    <w:p w:rsidR="0028417C" w:rsidRDefault="00701872">
      <w:pPr>
        <w:pStyle w:val="GvdeMetni"/>
        <w:spacing w:line="235" w:lineRule="auto"/>
        <w:ind w:left="152" w:right="1064" w:firstLine="11"/>
        <w:jc w:val="both"/>
      </w:pPr>
      <w:r>
        <w:rPr>
          <w:color w:val="444444"/>
        </w:rPr>
        <w:t>Deyimler ayrı yazılır: akıntıya kürek çekmek, çam devirmek, çanak tutmak, gönlünden geçirmek</w:t>
      </w:r>
      <w:r>
        <w:rPr>
          <w:color w:val="6D6D6D"/>
        </w:rPr>
        <w:t xml:space="preserve">, </w:t>
      </w:r>
      <w:r>
        <w:rPr>
          <w:color w:val="444444"/>
        </w:rPr>
        <w:t>göz atmak, kulak asmak, kulak vermek</w:t>
      </w:r>
      <w:r>
        <w:rPr>
          <w:color w:val="6D6D6D"/>
        </w:rPr>
        <w:t xml:space="preserve">, </w:t>
      </w:r>
      <w:r>
        <w:rPr>
          <w:color w:val="444444"/>
        </w:rPr>
        <w:t>çantada keklik, devede kulak, yağlı kuyruk, yüz görümlüğü.</w:t>
      </w:r>
    </w:p>
    <w:p w:rsidR="0028417C" w:rsidRDefault="0028417C">
      <w:pPr>
        <w:pStyle w:val="GvdeMetni"/>
        <w:spacing w:before="6"/>
        <w:rPr>
          <w:sz w:val="23"/>
        </w:rPr>
      </w:pPr>
    </w:p>
    <w:p w:rsidR="0028417C" w:rsidRDefault="00701872">
      <w:pPr>
        <w:ind w:left="158"/>
        <w:jc w:val="both"/>
        <w:rPr>
          <w:b/>
          <w:sz w:val="23"/>
        </w:rPr>
      </w:pPr>
      <w:r>
        <w:rPr>
          <w:rFonts w:ascii="Times New Roman" w:hAnsi="Times New Roman"/>
          <w:b/>
          <w:color w:val="444444"/>
          <w:sz w:val="25"/>
        </w:rPr>
        <w:t xml:space="preserve">Ç) </w:t>
      </w:r>
      <w:r>
        <w:rPr>
          <w:b/>
          <w:color w:val="444444"/>
          <w:sz w:val="23"/>
        </w:rPr>
        <w:t>İkilemelerin</w:t>
      </w:r>
      <w:r>
        <w:rPr>
          <w:b/>
          <w:color w:val="444444"/>
          <w:spacing w:val="62"/>
          <w:sz w:val="23"/>
        </w:rPr>
        <w:t xml:space="preserve"> </w:t>
      </w:r>
      <w:r>
        <w:rPr>
          <w:b/>
          <w:color w:val="444444"/>
          <w:sz w:val="23"/>
        </w:rPr>
        <w:t>Yazılışı</w:t>
      </w:r>
    </w:p>
    <w:p w:rsidR="0028417C" w:rsidRDefault="0028417C">
      <w:pPr>
        <w:pStyle w:val="GvdeMetni"/>
        <w:spacing w:before="1"/>
        <w:rPr>
          <w:b/>
          <w:sz w:val="25"/>
        </w:rPr>
      </w:pPr>
    </w:p>
    <w:p w:rsidR="0028417C" w:rsidRDefault="00701872">
      <w:pPr>
        <w:pStyle w:val="GvdeMetni"/>
        <w:spacing w:line="242" w:lineRule="auto"/>
        <w:ind w:left="144" w:right="1069" w:firstLine="4"/>
        <w:jc w:val="both"/>
      </w:pPr>
      <w:r>
        <w:rPr>
          <w:color w:val="444444"/>
        </w:rPr>
        <w:t>İkilemeler ayrı yazılır: adım adım, ağır ağır, akın akın, allak bullak, aval aval (bakmak), cır cır (ötmek), çeşit çeşit, derin derin, gide gide, güzel güzel, karış karış, bata çıka, çoluk çocuk, düşe kalka, eciş bücüş, eğri büğrü, enine boyuna</w:t>
      </w:r>
      <w:r>
        <w:rPr>
          <w:color w:val="6D6D6D"/>
        </w:rPr>
        <w:t>.</w:t>
      </w:r>
    </w:p>
    <w:p w:rsidR="0028417C" w:rsidRDefault="0028417C">
      <w:pPr>
        <w:pStyle w:val="GvdeMetni"/>
        <w:spacing w:before="8"/>
      </w:pPr>
    </w:p>
    <w:p w:rsidR="0028417C" w:rsidRDefault="00701872">
      <w:pPr>
        <w:pStyle w:val="GvdeMetni"/>
        <w:spacing w:line="260" w:lineRule="exact"/>
        <w:ind w:left="138" w:right="1083" w:firstLine="4"/>
        <w:jc w:val="both"/>
      </w:pPr>
      <w:r>
        <w:rPr>
          <w:color w:val="575757"/>
        </w:rPr>
        <w:t xml:space="preserve">"m" </w:t>
      </w:r>
      <w:r>
        <w:rPr>
          <w:color w:val="444444"/>
        </w:rPr>
        <w:t>ile y</w:t>
      </w:r>
      <w:r>
        <w:rPr>
          <w:color w:val="444444"/>
        </w:rPr>
        <w:t>apılmış ikilemeler de ayrı yazılır: at mat, çocuk mocuk, dolap molap.</w:t>
      </w:r>
    </w:p>
    <w:p w:rsidR="0028417C" w:rsidRDefault="0028417C">
      <w:pPr>
        <w:pStyle w:val="GvdeMetni"/>
        <w:spacing w:before="4"/>
        <w:rPr>
          <w:sz w:val="26"/>
        </w:rPr>
      </w:pPr>
    </w:p>
    <w:p w:rsidR="0028417C" w:rsidRDefault="00701872">
      <w:pPr>
        <w:pStyle w:val="GvdeMetni"/>
        <w:spacing w:before="1" w:line="274" w:lineRule="exact"/>
        <w:ind w:left="131" w:right="1079" w:firstLine="6"/>
        <w:jc w:val="both"/>
      </w:pPr>
      <w:r>
        <w:rPr>
          <w:color w:val="444444"/>
        </w:rPr>
        <w:t>isim durum ekleri ve iyelik ekiyle yapılan ikilemeler de ayrı yazılır: baş başa, diz dize, el ele, göz göze, iç içe,  omuz omuza, yan yana; baştan başa, daldan dala.</w:t>
      </w:r>
    </w:p>
    <w:p w:rsidR="0028417C" w:rsidRDefault="0028417C">
      <w:pPr>
        <w:pStyle w:val="GvdeMetni"/>
      </w:pPr>
    </w:p>
    <w:p w:rsidR="0028417C" w:rsidRDefault="00701872">
      <w:pPr>
        <w:pStyle w:val="ListeParagraf"/>
        <w:numPr>
          <w:ilvl w:val="0"/>
          <w:numId w:val="13"/>
        </w:numPr>
        <w:tabs>
          <w:tab w:val="left" w:pos="454"/>
        </w:tabs>
        <w:ind w:left="453" w:hanging="316"/>
        <w:jc w:val="both"/>
        <w:rPr>
          <w:b/>
          <w:sz w:val="23"/>
        </w:rPr>
      </w:pPr>
      <w:r>
        <w:rPr>
          <w:b/>
          <w:color w:val="444444"/>
          <w:w w:val="105"/>
          <w:sz w:val="23"/>
        </w:rPr>
        <w:t>Bazı Kelime ve Eklerin</w:t>
      </w:r>
      <w:r>
        <w:rPr>
          <w:b/>
          <w:color w:val="444444"/>
          <w:spacing w:val="-28"/>
          <w:w w:val="105"/>
          <w:sz w:val="23"/>
        </w:rPr>
        <w:t xml:space="preserve"> </w:t>
      </w:r>
      <w:r>
        <w:rPr>
          <w:b/>
          <w:color w:val="444444"/>
          <w:w w:val="105"/>
          <w:sz w:val="23"/>
        </w:rPr>
        <w:t>Yazılışı</w:t>
      </w:r>
    </w:p>
    <w:p w:rsidR="0028417C" w:rsidRDefault="0028417C">
      <w:pPr>
        <w:pStyle w:val="GvdeMetni"/>
        <w:spacing w:before="5"/>
        <w:rPr>
          <w:b/>
        </w:rPr>
      </w:pPr>
    </w:p>
    <w:p w:rsidR="0028417C" w:rsidRDefault="00701872">
      <w:pPr>
        <w:pStyle w:val="ListeParagraf"/>
        <w:numPr>
          <w:ilvl w:val="1"/>
          <w:numId w:val="13"/>
        </w:numPr>
        <w:tabs>
          <w:tab w:val="left" w:pos="411"/>
        </w:tabs>
        <w:spacing w:before="1"/>
        <w:ind w:hanging="289"/>
        <w:jc w:val="both"/>
        <w:rPr>
          <w:b/>
          <w:color w:val="444444"/>
          <w:sz w:val="23"/>
        </w:rPr>
      </w:pPr>
      <w:r>
        <w:rPr>
          <w:b/>
          <w:color w:val="444444"/>
          <w:w w:val="105"/>
          <w:sz w:val="23"/>
        </w:rPr>
        <w:t>Bağlaç Olan "da/de"nin</w:t>
      </w:r>
      <w:r>
        <w:rPr>
          <w:b/>
          <w:color w:val="444444"/>
          <w:spacing w:val="-19"/>
          <w:w w:val="105"/>
          <w:sz w:val="23"/>
        </w:rPr>
        <w:t xml:space="preserve"> </w:t>
      </w:r>
      <w:r>
        <w:rPr>
          <w:b/>
          <w:color w:val="444444"/>
          <w:w w:val="105"/>
          <w:sz w:val="23"/>
        </w:rPr>
        <w:t>Yazılışı</w:t>
      </w:r>
    </w:p>
    <w:p w:rsidR="0028417C" w:rsidRDefault="0028417C">
      <w:pPr>
        <w:pStyle w:val="GvdeMetni"/>
        <w:spacing w:before="6"/>
        <w:rPr>
          <w:b/>
          <w:sz w:val="25"/>
        </w:rPr>
      </w:pPr>
    </w:p>
    <w:p w:rsidR="0028417C" w:rsidRDefault="00701872">
      <w:pPr>
        <w:pStyle w:val="GvdeMetni"/>
        <w:spacing w:line="274" w:lineRule="exact"/>
        <w:ind w:left="117" w:right="1094" w:firstLine="4"/>
        <w:jc w:val="both"/>
      </w:pPr>
      <w:r>
        <w:rPr>
          <w:color w:val="444444"/>
        </w:rPr>
        <w:t>Bağlaç olan "da/de" ayrı yazılır. Kendisinden önceki kelimenin son ünlüsüne bağlı olarak ünlü uyumlarına uyar: Kızı da geldi gelini de. Durumu oğluna da bildirdi. Sen de mi kardeşim?</w:t>
      </w:r>
    </w:p>
    <w:p w:rsidR="0028417C" w:rsidRDefault="0028417C">
      <w:pPr>
        <w:pStyle w:val="GvdeMetni"/>
        <w:spacing w:before="2"/>
        <w:rPr>
          <w:sz w:val="23"/>
        </w:rPr>
      </w:pPr>
    </w:p>
    <w:p w:rsidR="0028417C" w:rsidRDefault="00701872">
      <w:pPr>
        <w:pStyle w:val="GvdeMetni"/>
        <w:spacing w:line="482" w:lineRule="auto"/>
        <w:ind w:left="124" w:right="1559" w:firstLine="1"/>
      </w:pPr>
      <w:r>
        <w:rPr>
          <w:color w:val="444444"/>
        </w:rPr>
        <w:t>Ayrı y</w:t>
      </w:r>
      <w:r>
        <w:rPr>
          <w:color w:val="444444"/>
        </w:rPr>
        <w:t xml:space="preserve">azılan </w:t>
      </w:r>
      <w:r>
        <w:rPr>
          <w:color w:val="575757"/>
        </w:rPr>
        <w:t xml:space="preserve">"da/de" </w:t>
      </w:r>
      <w:r>
        <w:rPr>
          <w:color w:val="444444"/>
        </w:rPr>
        <w:t xml:space="preserve">hiçbir zaman </w:t>
      </w:r>
      <w:r>
        <w:rPr>
          <w:color w:val="575757"/>
        </w:rPr>
        <w:t xml:space="preserve">ta/te </w:t>
      </w:r>
      <w:r>
        <w:rPr>
          <w:color w:val="444444"/>
        </w:rPr>
        <w:t>biçiminde yazılmaz</w:t>
      </w:r>
      <w:r>
        <w:rPr>
          <w:color w:val="6D6D6D"/>
        </w:rPr>
        <w:t xml:space="preserve">. </w:t>
      </w:r>
      <w:r>
        <w:rPr>
          <w:color w:val="444444"/>
        </w:rPr>
        <w:t>Ya sözüyle birlikte kullanılan da mutlaka ayrı yazılır: ya da</w:t>
      </w:r>
      <w:r>
        <w:rPr>
          <w:color w:val="6D6D6D"/>
        </w:rPr>
        <w:t>.</w:t>
      </w:r>
    </w:p>
    <w:p w:rsidR="0028417C" w:rsidRDefault="00701872">
      <w:pPr>
        <w:pStyle w:val="GvdeMetni"/>
        <w:spacing w:before="12" w:line="274" w:lineRule="exact"/>
        <w:ind w:left="116" w:right="1100" w:hanging="3"/>
        <w:jc w:val="both"/>
      </w:pPr>
      <w:r>
        <w:rPr>
          <w:color w:val="575757"/>
        </w:rPr>
        <w:t xml:space="preserve">"da/de" bağlacını </w:t>
      </w:r>
      <w:r>
        <w:rPr>
          <w:color w:val="444444"/>
        </w:rPr>
        <w:t xml:space="preserve">kendisinden </w:t>
      </w:r>
      <w:r>
        <w:rPr>
          <w:color w:val="575757"/>
        </w:rPr>
        <w:t xml:space="preserve">önceki kelimeden </w:t>
      </w:r>
      <w:r>
        <w:rPr>
          <w:color w:val="444444"/>
        </w:rPr>
        <w:t xml:space="preserve">kesme </w:t>
      </w:r>
      <w:r>
        <w:rPr>
          <w:color w:val="575757"/>
        </w:rPr>
        <w:t xml:space="preserve">ile ayırmak yanlıştır: </w:t>
      </w:r>
      <w:r>
        <w:rPr>
          <w:color w:val="444444"/>
        </w:rPr>
        <w:t xml:space="preserve">Ayşe de </w:t>
      </w:r>
      <w:r>
        <w:rPr>
          <w:color w:val="575757"/>
        </w:rPr>
        <w:t xml:space="preserve">geldi ("Ayşe'de </w:t>
      </w:r>
      <w:r>
        <w:rPr>
          <w:color w:val="444444"/>
        </w:rPr>
        <w:t xml:space="preserve">geldi" </w:t>
      </w:r>
      <w:r>
        <w:rPr>
          <w:color w:val="575757"/>
        </w:rPr>
        <w:t>yanlıştır).</w:t>
      </w:r>
    </w:p>
    <w:p w:rsidR="0028417C" w:rsidRDefault="0028417C">
      <w:pPr>
        <w:spacing w:line="274" w:lineRule="exact"/>
        <w:jc w:val="both"/>
        <w:sectPr w:rsidR="0028417C">
          <w:footerReference w:type="default" r:id="rId139"/>
          <w:pgSz w:w="10300" w:h="14560"/>
          <w:pgMar w:top="1380" w:right="1440" w:bottom="1860" w:left="940" w:header="0" w:footer="1678" w:gutter="0"/>
          <w:pgNumType w:start="214"/>
          <w:cols w:space="708"/>
        </w:sectPr>
      </w:pPr>
    </w:p>
    <w:p w:rsidR="0028417C" w:rsidRDefault="00701872">
      <w:pPr>
        <w:pStyle w:val="ListeParagraf"/>
        <w:numPr>
          <w:ilvl w:val="1"/>
          <w:numId w:val="13"/>
        </w:numPr>
        <w:tabs>
          <w:tab w:val="left" w:pos="392"/>
        </w:tabs>
        <w:spacing w:before="191"/>
        <w:ind w:left="391" w:hanging="272"/>
        <w:jc w:val="both"/>
        <w:rPr>
          <w:b/>
          <w:color w:val="484848"/>
          <w:sz w:val="23"/>
        </w:rPr>
      </w:pPr>
      <w:r>
        <w:rPr>
          <w:b/>
          <w:color w:val="484848"/>
          <w:w w:val="105"/>
          <w:sz w:val="23"/>
        </w:rPr>
        <w:lastRenderedPageBreak/>
        <w:t>Bağlaç</w:t>
      </w:r>
      <w:r>
        <w:rPr>
          <w:b/>
          <w:color w:val="484848"/>
          <w:spacing w:val="-21"/>
          <w:w w:val="105"/>
          <w:sz w:val="23"/>
        </w:rPr>
        <w:t xml:space="preserve"> </w:t>
      </w:r>
      <w:r>
        <w:rPr>
          <w:b/>
          <w:color w:val="484848"/>
          <w:w w:val="105"/>
          <w:sz w:val="23"/>
        </w:rPr>
        <w:t>Olan</w:t>
      </w:r>
      <w:r>
        <w:rPr>
          <w:b/>
          <w:color w:val="484848"/>
          <w:spacing w:val="-16"/>
          <w:w w:val="105"/>
          <w:sz w:val="23"/>
        </w:rPr>
        <w:t xml:space="preserve"> </w:t>
      </w:r>
      <w:r>
        <w:rPr>
          <w:b/>
          <w:color w:val="484848"/>
          <w:w w:val="105"/>
          <w:sz w:val="23"/>
        </w:rPr>
        <w:t>"ki"nin</w:t>
      </w:r>
      <w:r>
        <w:rPr>
          <w:b/>
          <w:color w:val="484848"/>
          <w:spacing w:val="-17"/>
          <w:w w:val="105"/>
          <w:sz w:val="23"/>
        </w:rPr>
        <w:t xml:space="preserve"> </w:t>
      </w:r>
      <w:r>
        <w:rPr>
          <w:b/>
          <w:color w:val="484848"/>
          <w:w w:val="105"/>
          <w:sz w:val="23"/>
        </w:rPr>
        <w:t>Yazılışı</w:t>
      </w:r>
    </w:p>
    <w:p w:rsidR="0028417C" w:rsidRDefault="0028417C">
      <w:pPr>
        <w:pStyle w:val="GvdeMetni"/>
        <w:spacing w:before="9"/>
        <w:rPr>
          <w:b/>
        </w:rPr>
      </w:pPr>
    </w:p>
    <w:p w:rsidR="0028417C" w:rsidRDefault="00701872">
      <w:pPr>
        <w:spacing w:line="249" w:lineRule="auto"/>
        <w:ind w:left="117" w:right="1179" w:hanging="4"/>
        <w:jc w:val="both"/>
        <w:rPr>
          <w:sz w:val="23"/>
        </w:rPr>
      </w:pPr>
      <w:r>
        <w:rPr>
          <w:color w:val="484848"/>
          <w:w w:val="105"/>
          <w:sz w:val="23"/>
        </w:rPr>
        <w:t xml:space="preserve">Cümleleri, kelime gruplarını ve cümlecikleri birbirine bağlayan ve onlar arasında anlam ilgisi kuran </w:t>
      </w:r>
      <w:r>
        <w:rPr>
          <w:color w:val="5E5E5E"/>
          <w:w w:val="105"/>
          <w:sz w:val="23"/>
        </w:rPr>
        <w:t xml:space="preserve">"ki" </w:t>
      </w:r>
      <w:r>
        <w:rPr>
          <w:color w:val="484848"/>
          <w:w w:val="105"/>
          <w:sz w:val="23"/>
        </w:rPr>
        <w:t>bağlacı ayrı yazılır: demek ki</w:t>
      </w:r>
      <w:r>
        <w:rPr>
          <w:color w:val="6E6E6E"/>
          <w:w w:val="105"/>
          <w:sz w:val="23"/>
        </w:rPr>
        <w:t xml:space="preserve">, </w:t>
      </w:r>
      <w:r>
        <w:rPr>
          <w:color w:val="484848"/>
          <w:w w:val="105"/>
          <w:sz w:val="23"/>
        </w:rPr>
        <w:t>kaldı ki, bilmem ki.</w:t>
      </w:r>
    </w:p>
    <w:p w:rsidR="0028417C" w:rsidRDefault="0028417C">
      <w:pPr>
        <w:pStyle w:val="GvdeMetni"/>
        <w:spacing w:before="10"/>
        <w:rPr>
          <w:sz w:val="23"/>
        </w:rPr>
      </w:pPr>
    </w:p>
    <w:p w:rsidR="0028417C" w:rsidRDefault="00701872">
      <w:pPr>
        <w:spacing w:line="252" w:lineRule="auto"/>
        <w:ind w:left="117" w:right="1170" w:firstLine="5"/>
        <w:jc w:val="both"/>
        <w:rPr>
          <w:sz w:val="23"/>
        </w:rPr>
      </w:pPr>
      <w:r>
        <w:rPr>
          <w:color w:val="484848"/>
          <w:w w:val="105"/>
          <w:sz w:val="23"/>
        </w:rPr>
        <w:t xml:space="preserve">Ki bağlacı, birkaç örnekte kalıplaşmış olduğu </w:t>
      </w:r>
      <w:r>
        <w:rPr>
          <w:color w:val="5E5E5E"/>
          <w:w w:val="105"/>
          <w:sz w:val="23"/>
        </w:rPr>
        <w:t>için</w:t>
      </w:r>
      <w:r>
        <w:rPr>
          <w:color w:val="5E5E5E"/>
          <w:spacing w:val="-46"/>
          <w:w w:val="105"/>
          <w:sz w:val="23"/>
        </w:rPr>
        <w:t xml:space="preserve"> </w:t>
      </w:r>
      <w:r>
        <w:rPr>
          <w:color w:val="484848"/>
          <w:w w:val="105"/>
          <w:sz w:val="23"/>
        </w:rPr>
        <w:t xml:space="preserve">bitişik yazılır: belki, çünkü, halbuki, mademki, meğerki, oysaki, sanki. Bu örneklerden çünkü sözünde ek aynı zamanda küçük ünlü </w:t>
      </w:r>
      <w:r>
        <w:rPr>
          <w:color w:val="484848"/>
          <w:sz w:val="23"/>
        </w:rPr>
        <w:t>uyumuna</w:t>
      </w:r>
      <w:r>
        <w:rPr>
          <w:color w:val="484848"/>
          <w:spacing w:val="45"/>
          <w:sz w:val="23"/>
        </w:rPr>
        <w:t xml:space="preserve"> </w:t>
      </w:r>
      <w:r>
        <w:rPr>
          <w:color w:val="484848"/>
          <w:sz w:val="23"/>
        </w:rPr>
        <w:t>uymuştur.</w:t>
      </w:r>
    </w:p>
    <w:p w:rsidR="0028417C" w:rsidRDefault="0028417C">
      <w:pPr>
        <w:pStyle w:val="GvdeMetni"/>
        <w:spacing w:before="8"/>
        <w:rPr>
          <w:sz w:val="23"/>
        </w:rPr>
      </w:pPr>
    </w:p>
    <w:p w:rsidR="0028417C" w:rsidRDefault="00701872">
      <w:pPr>
        <w:spacing w:line="247" w:lineRule="auto"/>
        <w:ind w:left="122" w:right="1166" w:firstLine="6"/>
        <w:jc w:val="both"/>
        <w:rPr>
          <w:sz w:val="23"/>
        </w:rPr>
      </w:pPr>
      <w:r>
        <w:rPr>
          <w:color w:val="484848"/>
          <w:w w:val="105"/>
          <w:sz w:val="23"/>
        </w:rPr>
        <w:t>Şüphe</w:t>
      </w:r>
      <w:r>
        <w:rPr>
          <w:color w:val="484848"/>
          <w:spacing w:val="-2"/>
          <w:w w:val="105"/>
          <w:sz w:val="23"/>
        </w:rPr>
        <w:t xml:space="preserve"> </w:t>
      </w:r>
      <w:r>
        <w:rPr>
          <w:color w:val="484848"/>
          <w:w w:val="105"/>
          <w:sz w:val="23"/>
        </w:rPr>
        <w:t>ve</w:t>
      </w:r>
      <w:r>
        <w:rPr>
          <w:color w:val="484848"/>
          <w:spacing w:val="-19"/>
          <w:w w:val="105"/>
          <w:sz w:val="23"/>
        </w:rPr>
        <w:t xml:space="preserve"> </w:t>
      </w:r>
      <w:r>
        <w:rPr>
          <w:color w:val="484848"/>
          <w:w w:val="105"/>
          <w:sz w:val="23"/>
        </w:rPr>
        <w:t>pekiştirme</w:t>
      </w:r>
      <w:r>
        <w:rPr>
          <w:color w:val="484848"/>
          <w:spacing w:val="4"/>
          <w:w w:val="105"/>
          <w:sz w:val="23"/>
        </w:rPr>
        <w:t xml:space="preserve"> </w:t>
      </w:r>
      <w:r>
        <w:rPr>
          <w:color w:val="484848"/>
          <w:w w:val="105"/>
          <w:sz w:val="23"/>
        </w:rPr>
        <w:t>göreviyle</w:t>
      </w:r>
      <w:r>
        <w:rPr>
          <w:color w:val="484848"/>
          <w:spacing w:val="-9"/>
          <w:w w:val="105"/>
          <w:sz w:val="23"/>
        </w:rPr>
        <w:t xml:space="preserve"> </w:t>
      </w:r>
      <w:r>
        <w:rPr>
          <w:color w:val="484848"/>
          <w:w w:val="105"/>
          <w:sz w:val="23"/>
        </w:rPr>
        <w:t>kullanılan</w:t>
      </w:r>
      <w:r>
        <w:rPr>
          <w:color w:val="484848"/>
          <w:spacing w:val="-15"/>
          <w:w w:val="105"/>
          <w:sz w:val="23"/>
        </w:rPr>
        <w:t xml:space="preserve"> </w:t>
      </w:r>
      <w:r>
        <w:rPr>
          <w:color w:val="484848"/>
          <w:w w:val="105"/>
          <w:sz w:val="23"/>
        </w:rPr>
        <w:t>ki</w:t>
      </w:r>
      <w:r>
        <w:rPr>
          <w:color w:val="484848"/>
          <w:spacing w:val="-1"/>
          <w:w w:val="105"/>
          <w:sz w:val="23"/>
        </w:rPr>
        <w:t xml:space="preserve"> </w:t>
      </w:r>
      <w:r>
        <w:rPr>
          <w:color w:val="484848"/>
          <w:w w:val="105"/>
          <w:sz w:val="23"/>
        </w:rPr>
        <w:t>sözü</w:t>
      </w:r>
      <w:r>
        <w:rPr>
          <w:color w:val="484848"/>
          <w:spacing w:val="-15"/>
          <w:w w:val="105"/>
          <w:sz w:val="23"/>
        </w:rPr>
        <w:t xml:space="preserve"> </w:t>
      </w:r>
      <w:r>
        <w:rPr>
          <w:color w:val="484848"/>
          <w:w w:val="105"/>
          <w:sz w:val="23"/>
        </w:rPr>
        <w:t>de</w:t>
      </w:r>
      <w:r>
        <w:rPr>
          <w:color w:val="484848"/>
          <w:spacing w:val="-25"/>
          <w:w w:val="105"/>
          <w:sz w:val="23"/>
        </w:rPr>
        <w:t xml:space="preserve"> </w:t>
      </w:r>
      <w:r>
        <w:rPr>
          <w:color w:val="484848"/>
          <w:w w:val="105"/>
          <w:sz w:val="23"/>
        </w:rPr>
        <w:t>ayrı</w:t>
      </w:r>
      <w:r>
        <w:rPr>
          <w:color w:val="484848"/>
          <w:spacing w:val="-16"/>
          <w:w w:val="105"/>
          <w:sz w:val="23"/>
        </w:rPr>
        <w:t xml:space="preserve"> </w:t>
      </w:r>
      <w:r>
        <w:rPr>
          <w:color w:val="484848"/>
          <w:w w:val="105"/>
          <w:sz w:val="23"/>
        </w:rPr>
        <w:t>yazılır: Babam</w:t>
      </w:r>
      <w:r>
        <w:rPr>
          <w:color w:val="484848"/>
          <w:spacing w:val="-13"/>
          <w:w w:val="105"/>
          <w:sz w:val="23"/>
        </w:rPr>
        <w:t xml:space="preserve"> </w:t>
      </w:r>
      <w:r>
        <w:rPr>
          <w:color w:val="484848"/>
          <w:w w:val="105"/>
          <w:sz w:val="23"/>
        </w:rPr>
        <w:t>geldi</w:t>
      </w:r>
      <w:r>
        <w:rPr>
          <w:color w:val="484848"/>
          <w:spacing w:val="-15"/>
          <w:w w:val="105"/>
          <w:sz w:val="23"/>
        </w:rPr>
        <w:t xml:space="preserve"> </w:t>
      </w:r>
      <w:r>
        <w:rPr>
          <w:color w:val="484848"/>
          <w:w w:val="105"/>
          <w:sz w:val="23"/>
        </w:rPr>
        <w:t>mi</w:t>
      </w:r>
      <w:r>
        <w:rPr>
          <w:color w:val="484848"/>
          <w:spacing w:val="-24"/>
          <w:w w:val="105"/>
          <w:sz w:val="23"/>
        </w:rPr>
        <w:t xml:space="preserve"> </w:t>
      </w:r>
      <w:r>
        <w:rPr>
          <w:color w:val="484848"/>
          <w:w w:val="105"/>
          <w:sz w:val="23"/>
        </w:rPr>
        <w:t>ki?</w:t>
      </w:r>
      <w:r>
        <w:rPr>
          <w:color w:val="484848"/>
          <w:spacing w:val="-27"/>
          <w:w w:val="105"/>
          <w:sz w:val="23"/>
        </w:rPr>
        <w:t xml:space="preserve"> </w:t>
      </w:r>
      <w:r>
        <w:rPr>
          <w:color w:val="484848"/>
          <w:w w:val="105"/>
          <w:sz w:val="23"/>
        </w:rPr>
        <w:t>Başbakan</w:t>
      </w:r>
      <w:r>
        <w:rPr>
          <w:color w:val="484848"/>
          <w:spacing w:val="-5"/>
          <w:w w:val="105"/>
          <w:sz w:val="23"/>
        </w:rPr>
        <w:t xml:space="preserve"> </w:t>
      </w:r>
      <w:r>
        <w:rPr>
          <w:color w:val="484848"/>
          <w:w w:val="105"/>
          <w:sz w:val="23"/>
        </w:rPr>
        <w:t>konuşacak mı</w:t>
      </w:r>
      <w:r>
        <w:rPr>
          <w:color w:val="484848"/>
          <w:spacing w:val="-22"/>
          <w:w w:val="105"/>
          <w:sz w:val="23"/>
        </w:rPr>
        <w:t xml:space="preserve"> </w:t>
      </w:r>
      <w:r>
        <w:rPr>
          <w:color w:val="484848"/>
          <w:w w:val="105"/>
          <w:sz w:val="23"/>
        </w:rPr>
        <w:t>ki?</w:t>
      </w:r>
    </w:p>
    <w:p w:rsidR="0028417C" w:rsidRDefault="0028417C">
      <w:pPr>
        <w:pStyle w:val="GvdeMetni"/>
        <w:spacing w:before="2"/>
      </w:pPr>
    </w:p>
    <w:p w:rsidR="0028417C" w:rsidRDefault="00701872">
      <w:pPr>
        <w:spacing w:line="249" w:lineRule="auto"/>
        <w:ind w:left="123" w:right="1169" w:firstLine="4"/>
        <w:jc w:val="both"/>
        <w:rPr>
          <w:sz w:val="23"/>
        </w:rPr>
      </w:pPr>
      <w:r>
        <w:rPr>
          <w:color w:val="5E5E5E"/>
          <w:w w:val="105"/>
          <w:sz w:val="23"/>
        </w:rPr>
        <w:t xml:space="preserve">'Ki' </w:t>
      </w:r>
      <w:r>
        <w:rPr>
          <w:color w:val="484848"/>
          <w:w w:val="105"/>
          <w:sz w:val="23"/>
        </w:rPr>
        <w:t>bağlacı aşağıdaki örneklerde görüldüğü gibi bazı kelimelerle birlikte hazır söz kalıpları olarak kullanılır</w:t>
      </w:r>
      <w:r>
        <w:rPr>
          <w:color w:val="6E6E6E"/>
          <w:w w:val="105"/>
          <w:sz w:val="23"/>
        </w:rPr>
        <w:t xml:space="preserve">: </w:t>
      </w:r>
      <w:r>
        <w:rPr>
          <w:color w:val="484848"/>
          <w:w w:val="105"/>
          <w:sz w:val="23"/>
        </w:rPr>
        <w:t>Ne</w:t>
      </w:r>
      <w:r>
        <w:rPr>
          <w:color w:val="484848"/>
          <w:spacing w:val="-35"/>
          <w:w w:val="105"/>
          <w:sz w:val="23"/>
        </w:rPr>
        <w:t xml:space="preserve"> </w:t>
      </w:r>
      <w:r>
        <w:rPr>
          <w:color w:val="484848"/>
          <w:w w:val="105"/>
          <w:sz w:val="23"/>
        </w:rPr>
        <w:t>yazık ki,</w:t>
      </w:r>
      <w:r>
        <w:rPr>
          <w:color w:val="484848"/>
          <w:spacing w:val="-1"/>
          <w:w w:val="105"/>
          <w:sz w:val="23"/>
        </w:rPr>
        <w:t xml:space="preserve"> </w:t>
      </w:r>
      <w:r>
        <w:rPr>
          <w:color w:val="484848"/>
          <w:w w:val="105"/>
          <w:sz w:val="23"/>
        </w:rPr>
        <w:t>tabii</w:t>
      </w:r>
      <w:r>
        <w:rPr>
          <w:color w:val="484848"/>
          <w:spacing w:val="-21"/>
          <w:w w:val="105"/>
          <w:sz w:val="23"/>
        </w:rPr>
        <w:t xml:space="preserve"> </w:t>
      </w:r>
      <w:r>
        <w:rPr>
          <w:color w:val="484848"/>
          <w:w w:val="105"/>
          <w:sz w:val="23"/>
        </w:rPr>
        <w:t>ki,</w:t>
      </w:r>
      <w:r>
        <w:rPr>
          <w:color w:val="484848"/>
          <w:spacing w:val="-19"/>
          <w:w w:val="105"/>
          <w:sz w:val="23"/>
        </w:rPr>
        <w:t xml:space="preserve"> </w:t>
      </w:r>
      <w:r>
        <w:rPr>
          <w:color w:val="484848"/>
          <w:w w:val="105"/>
          <w:sz w:val="23"/>
        </w:rPr>
        <w:t>muhakkak</w:t>
      </w:r>
      <w:r>
        <w:rPr>
          <w:color w:val="484848"/>
          <w:spacing w:val="-6"/>
          <w:w w:val="105"/>
          <w:sz w:val="23"/>
        </w:rPr>
        <w:t xml:space="preserve"> </w:t>
      </w:r>
      <w:r>
        <w:rPr>
          <w:color w:val="484848"/>
          <w:w w:val="105"/>
          <w:sz w:val="23"/>
        </w:rPr>
        <w:t>ki,</w:t>
      </w:r>
      <w:r>
        <w:rPr>
          <w:color w:val="484848"/>
          <w:spacing w:val="-18"/>
          <w:w w:val="105"/>
          <w:sz w:val="23"/>
        </w:rPr>
        <w:t xml:space="preserve"> </w:t>
      </w:r>
      <w:r>
        <w:rPr>
          <w:color w:val="484848"/>
          <w:w w:val="105"/>
          <w:sz w:val="23"/>
        </w:rPr>
        <w:t>elbette</w:t>
      </w:r>
      <w:r>
        <w:rPr>
          <w:color w:val="484848"/>
          <w:spacing w:val="-13"/>
          <w:w w:val="105"/>
          <w:sz w:val="23"/>
        </w:rPr>
        <w:t xml:space="preserve"> </w:t>
      </w:r>
      <w:r>
        <w:rPr>
          <w:color w:val="484848"/>
          <w:w w:val="105"/>
          <w:sz w:val="23"/>
        </w:rPr>
        <w:t>ki.</w:t>
      </w:r>
    </w:p>
    <w:p w:rsidR="0028417C" w:rsidRDefault="0028417C">
      <w:pPr>
        <w:pStyle w:val="GvdeMetni"/>
        <w:spacing w:before="3"/>
        <w:rPr>
          <w:sz w:val="23"/>
        </w:rPr>
      </w:pPr>
    </w:p>
    <w:p w:rsidR="0028417C" w:rsidRDefault="00701872">
      <w:pPr>
        <w:pStyle w:val="ListeParagraf"/>
        <w:numPr>
          <w:ilvl w:val="1"/>
          <w:numId w:val="13"/>
        </w:numPr>
        <w:tabs>
          <w:tab w:val="left" w:pos="415"/>
        </w:tabs>
        <w:spacing w:before="1"/>
        <w:ind w:left="414" w:hanging="284"/>
        <w:jc w:val="both"/>
        <w:rPr>
          <w:b/>
          <w:color w:val="484848"/>
          <w:sz w:val="23"/>
        </w:rPr>
      </w:pPr>
      <w:r>
        <w:rPr>
          <w:b/>
          <w:color w:val="484848"/>
          <w:w w:val="105"/>
          <w:sz w:val="23"/>
        </w:rPr>
        <w:t>Soru</w:t>
      </w:r>
      <w:r>
        <w:rPr>
          <w:b/>
          <w:color w:val="484848"/>
          <w:spacing w:val="-23"/>
          <w:w w:val="105"/>
          <w:sz w:val="23"/>
        </w:rPr>
        <w:t xml:space="preserve"> </w:t>
      </w:r>
      <w:r>
        <w:rPr>
          <w:b/>
          <w:color w:val="484848"/>
          <w:w w:val="105"/>
          <w:sz w:val="23"/>
        </w:rPr>
        <w:t>Eki</w:t>
      </w:r>
      <w:r>
        <w:rPr>
          <w:b/>
          <w:color w:val="484848"/>
          <w:spacing w:val="-28"/>
          <w:w w:val="105"/>
          <w:sz w:val="23"/>
        </w:rPr>
        <w:t xml:space="preserve"> </w:t>
      </w:r>
      <w:r>
        <w:rPr>
          <w:b/>
          <w:color w:val="484848"/>
          <w:w w:val="105"/>
          <w:sz w:val="23"/>
        </w:rPr>
        <w:t>"mı/mi",</w:t>
      </w:r>
      <w:r>
        <w:rPr>
          <w:b/>
          <w:color w:val="484848"/>
          <w:spacing w:val="-17"/>
          <w:w w:val="105"/>
          <w:sz w:val="23"/>
        </w:rPr>
        <w:t xml:space="preserve"> </w:t>
      </w:r>
      <w:r>
        <w:rPr>
          <w:b/>
          <w:color w:val="484848"/>
          <w:w w:val="105"/>
          <w:sz w:val="23"/>
        </w:rPr>
        <w:t>"mu/mü"nün</w:t>
      </w:r>
      <w:r>
        <w:rPr>
          <w:b/>
          <w:color w:val="484848"/>
          <w:spacing w:val="-11"/>
          <w:w w:val="105"/>
          <w:sz w:val="23"/>
        </w:rPr>
        <w:t xml:space="preserve"> </w:t>
      </w:r>
      <w:r>
        <w:rPr>
          <w:b/>
          <w:color w:val="484848"/>
          <w:w w:val="105"/>
          <w:sz w:val="23"/>
        </w:rPr>
        <w:t>Yazılışı</w:t>
      </w:r>
    </w:p>
    <w:p w:rsidR="0028417C" w:rsidRDefault="0028417C">
      <w:pPr>
        <w:pStyle w:val="GvdeMetni"/>
        <w:spacing w:before="2"/>
        <w:rPr>
          <w:b/>
        </w:rPr>
      </w:pPr>
    </w:p>
    <w:p w:rsidR="0028417C" w:rsidRDefault="00701872">
      <w:pPr>
        <w:spacing w:before="1" w:line="252" w:lineRule="auto"/>
        <w:ind w:left="136" w:right="1167"/>
        <w:jc w:val="both"/>
        <w:rPr>
          <w:sz w:val="23"/>
        </w:rPr>
      </w:pPr>
      <w:r>
        <w:rPr>
          <w:color w:val="484848"/>
          <w:w w:val="105"/>
          <w:sz w:val="23"/>
        </w:rPr>
        <w:t>Bu ek gelenekleşmiş olarak ayrı yazılır ve kendisinden önceki kelimenin son ünlüsüne bağlı olarak ünlü uyumlarına uyar:</w:t>
      </w:r>
    </w:p>
    <w:p w:rsidR="0028417C" w:rsidRDefault="0028417C">
      <w:pPr>
        <w:pStyle w:val="GvdeMetni"/>
        <w:spacing w:before="8"/>
        <w:rPr>
          <w:sz w:val="23"/>
        </w:rPr>
      </w:pPr>
    </w:p>
    <w:p w:rsidR="0028417C" w:rsidRDefault="00701872">
      <w:pPr>
        <w:ind w:left="136"/>
        <w:jc w:val="both"/>
        <w:rPr>
          <w:sz w:val="23"/>
        </w:rPr>
      </w:pPr>
      <w:r>
        <w:rPr>
          <w:color w:val="484848"/>
          <w:w w:val="105"/>
          <w:sz w:val="23"/>
        </w:rPr>
        <w:t>Kaldı mı? Sen de mi geldin? Olur mu?</w:t>
      </w:r>
    </w:p>
    <w:p w:rsidR="0028417C" w:rsidRDefault="0028417C">
      <w:pPr>
        <w:pStyle w:val="GvdeMetni"/>
        <w:spacing w:before="2"/>
      </w:pPr>
    </w:p>
    <w:p w:rsidR="0028417C" w:rsidRDefault="00701872">
      <w:pPr>
        <w:spacing w:line="247" w:lineRule="auto"/>
        <w:ind w:left="145" w:right="1165" w:hanging="3"/>
        <w:jc w:val="both"/>
        <w:rPr>
          <w:sz w:val="23"/>
        </w:rPr>
      </w:pPr>
      <w:r>
        <w:rPr>
          <w:color w:val="484848"/>
          <w:w w:val="105"/>
          <w:sz w:val="23"/>
        </w:rPr>
        <w:t>Soru ekinden sonra gelen ekler</w:t>
      </w:r>
      <w:r>
        <w:rPr>
          <w:color w:val="6E6E6E"/>
          <w:w w:val="105"/>
          <w:sz w:val="23"/>
        </w:rPr>
        <w:t xml:space="preserve">, </w:t>
      </w:r>
      <w:r>
        <w:rPr>
          <w:color w:val="484848"/>
          <w:w w:val="105"/>
          <w:sz w:val="23"/>
        </w:rPr>
        <w:t>bu eke bitişik olarak yazılır: Vere</w:t>
      </w:r>
      <w:r>
        <w:rPr>
          <w:color w:val="484848"/>
          <w:w w:val="105"/>
          <w:sz w:val="23"/>
        </w:rPr>
        <w:t>cek misin? Okuyor muyuz?</w:t>
      </w:r>
    </w:p>
    <w:p w:rsidR="0028417C" w:rsidRDefault="0028417C">
      <w:pPr>
        <w:pStyle w:val="GvdeMetni"/>
        <w:spacing w:before="6"/>
        <w:rPr>
          <w:sz w:val="23"/>
        </w:rPr>
      </w:pPr>
    </w:p>
    <w:p w:rsidR="0028417C" w:rsidRDefault="00701872">
      <w:pPr>
        <w:pStyle w:val="ListeParagraf"/>
        <w:numPr>
          <w:ilvl w:val="1"/>
          <w:numId w:val="13"/>
        </w:numPr>
        <w:tabs>
          <w:tab w:val="left" w:pos="425"/>
        </w:tabs>
        <w:ind w:left="424" w:hanging="283"/>
        <w:jc w:val="both"/>
        <w:rPr>
          <w:b/>
          <w:color w:val="484848"/>
          <w:sz w:val="23"/>
        </w:rPr>
      </w:pPr>
      <w:r>
        <w:rPr>
          <w:b/>
          <w:color w:val="484848"/>
          <w:w w:val="105"/>
          <w:sz w:val="23"/>
        </w:rPr>
        <w:t>"İle"nin</w:t>
      </w:r>
      <w:r>
        <w:rPr>
          <w:b/>
          <w:color w:val="484848"/>
          <w:spacing w:val="-20"/>
          <w:w w:val="105"/>
          <w:sz w:val="23"/>
        </w:rPr>
        <w:t xml:space="preserve"> </w:t>
      </w:r>
      <w:r>
        <w:rPr>
          <w:b/>
          <w:color w:val="484848"/>
          <w:w w:val="105"/>
          <w:sz w:val="23"/>
        </w:rPr>
        <w:t>Ek</w:t>
      </w:r>
      <w:r>
        <w:rPr>
          <w:b/>
          <w:color w:val="484848"/>
          <w:spacing w:val="-29"/>
          <w:w w:val="105"/>
          <w:sz w:val="23"/>
        </w:rPr>
        <w:t xml:space="preserve"> </w:t>
      </w:r>
      <w:r>
        <w:rPr>
          <w:b/>
          <w:color w:val="484848"/>
          <w:w w:val="105"/>
          <w:sz w:val="23"/>
        </w:rPr>
        <w:t>Olarak</w:t>
      </w:r>
      <w:r>
        <w:rPr>
          <w:b/>
          <w:color w:val="484848"/>
          <w:spacing w:val="-15"/>
          <w:w w:val="105"/>
          <w:sz w:val="23"/>
        </w:rPr>
        <w:t xml:space="preserve"> </w:t>
      </w:r>
      <w:r>
        <w:rPr>
          <w:b/>
          <w:color w:val="484848"/>
          <w:w w:val="105"/>
          <w:sz w:val="23"/>
        </w:rPr>
        <w:t>Yazılışı</w:t>
      </w:r>
    </w:p>
    <w:p w:rsidR="0028417C" w:rsidRDefault="0028417C">
      <w:pPr>
        <w:pStyle w:val="GvdeMetni"/>
        <w:spacing w:before="9"/>
        <w:rPr>
          <w:b/>
        </w:rPr>
      </w:pPr>
    </w:p>
    <w:p w:rsidR="0028417C" w:rsidRDefault="00701872">
      <w:pPr>
        <w:spacing w:line="249" w:lineRule="auto"/>
        <w:ind w:left="138" w:right="1165" w:firstLine="6"/>
        <w:jc w:val="both"/>
        <w:rPr>
          <w:sz w:val="23"/>
        </w:rPr>
      </w:pPr>
      <w:r>
        <w:rPr>
          <w:color w:val="5E5E5E"/>
          <w:w w:val="105"/>
          <w:sz w:val="23"/>
        </w:rPr>
        <w:t xml:space="preserve">ile </w:t>
      </w:r>
      <w:r>
        <w:rPr>
          <w:color w:val="484848"/>
          <w:w w:val="105"/>
          <w:sz w:val="23"/>
        </w:rPr>
        <w:t xml:space="preserve">ayrı </w:t>
      </w:r>
      <w:r>
        <w:rPr>
          <w:color w:val="5E5E5E"/>
          <w:w w:val="105"/>
          <w:sz w:val="23"/>
        </w:rPr>
        <w:t xml:space="preserve">olarak </w:t>
      </w:r>
      <w:r>
        <w:rPr>
          <w:color w:val="484848"/>
          <w:w w:val="105"/>
          <w:sz w:val="23"/>
        </w:rPr>
        <w:t xml:space="preserve">yazılabildiği gibi </w:t>
      </w:r>
      <w:r>
        <w:rPr>
          <w:color w:val="5E5E5E"/>
          <w:w w:val="105"/>
          <w:sz w:val="23"/>
        </w:rPr>
        <w:t xml:space="preserve">kelimelere eklenerek de yazılabilir. </w:t>
      </w:r>
      <w:r>
        <w:rPr>
          <w:color w:val="484848"/>
          <w:w w:val="105"/>
          <w:sz w:val="23"/>
        </w:rPr>
        <w:t xml:space="preserve">Kelimelere </w:t>
      </w:r>
      <w:r>
        <w:rPr>
          <w:color w:val="5E5E5E"/>
          <w:w w:val="105"/>
          <w:sz w:val="23"/>
        </w:rPr>
        <w:t xml:space="preserve">eklenerek yazıldığında </w:t>
      </w:r>
      <w:r>
        <w:rPr>
          <w:color w:val="484848"/>
          <w:w w:val="105"/>
          <w:sz w:val="23"/>
        </w:rPr>
        <w:t xml:space="preserve">ünlü uyumlarına </w:t>
      </w:r>
      <w:r>
        <w:rPr>
          <w:color w:val="5E5E5E"/>
          <w:w w:val="105"/>
          <w:sz w:val="23"/>
        </w:rPr>
        <w:t>uyar.</w:t>
      </w:r>
    </w:p>
    <w:p w:rsidR="0028417C" w:rsidRDefault="0028417C">
      <w:pPr>
        <w:pStyle w:val="GvdeMetni"/>
        <w:spacing w:before="3"/>
        <w:rPr>
          <w:sz w:val="23"/>
        </w:rPr>
      </w:pPr>
    </w:p>
    <w:p w:rsidR="0028417C" w:rsidRDefault="00701872">
      <w:pPr>
        <w:spacing w:line="247" w:lineRule="auto"/>
        <w:ind w:left="137" w:right="1159" w:firstLine="7"/>
        <w:jc w:val="both"/>
        <w:rPr>
          <w:sz w:val="23"/>
        </w:rPr>
      </w:pPr>
      <w:r>
        <w:rPr>
          <w:color w:val="5E5E5E"/>
          <w:w w:val="105"/>
          <w:sz w:val="23"/>
        </w:rPr>
        <w:t>ile</w:t>
      </w:r>
      <w:r>
        <w:rPr>
          <w:color w:val="7E7E7E"/>
          <w:w w:val="105"/>
          <w:sz w:val="23"/>
        </w:rPr>
        <w:t xml:space="preserve">, </w:t>
      </w:r>
      <w:r>
        <w:rPr>
          <w:color w:val="5E5E5E"/>
          <w:w w:val="105"/>
          <w:sz w:val="23"/>
        </w:rPr>
        <w:t>ünsüzle biten kelimelere ek olarak getirildiğinde i ünlüsü düşer ve bitiş</w:t>
      </w:r>
      <w:r>
        <w:rPr>
          <w:color w:val="7E7E7E"/>
          <w:w w:val="105"/>
          <w:sz w:val="23"/>
        </w:rPr>
        <w:t>i</w:t>
      </w:r>
      <w:r>
        <w:rPr>
          <w:color w:val="5E5E5E"/>
          <w:w w:val="105"/>
          <w:sz w:val="23"/>
        </w:rPr>
        <w:t>k yazılır</w:t>
      </w:r>
      <w:r>
        <w:rPr>
          <w:color w:val="7E7E7E"/>
          <w:w w:val="105"/>
          <w:sz w:val="23"/>
        </w:rPr>
        <w:t xml:space="preserve">: </w:t>
      </w:r>
      <w:r>
        <w:rPr>
          <w:color w:val="5E5E5E"/>
          <w:w w:val="105"/>
          <w:sz w:val="23"/>
        </w:rPr>
        <w:t xml:space="preserve">bulut-la </w:t>
      </w:r>
      <w:r>
        <w:rPr>
          <w:color w:val="6E6E6E"/>
          <w:w w:val="105"/>
          <w:sz w:val="23"/>
        </w:rPr>
        <w:t xml:space="preserve">(bulut </w:t>
      </w:r>
      <w:r>
        <w:rPr>
          <w:color w:val="5E5E5E"/>
          <w:w w:val="105"/>
          <w:sz w:val="23"/>
        </w:rPr>
        <w:t>ile), çiçek-le (çiçek ile)</w:t>
      </w:r>
      <w:r>
        <w:rPr>
          <w:color w:val="7E7E7E"/>
          <w:w w:val="105"/>
          <w:sz w:val="23"/>
        </w:rPr>
        <w:t xml:space="preserve">, </w:t>
      </w:r>
      <w:r>
        <w:rPr>
          <w:color w:val="5E5E5E"/>
          <w:w w:val="105"/>
          <w:sz w:val="23"/>
        </w:rPr>
        <w:t xml:space="preserve">kuş-la </w:t>
      </w:r>
      <w:r>
        <w:rPr>
          <w:color w:val="6E6E6E"/>
          <w:w w:val="105"/>
          <w:sz w:val="23"/>
        </w:rPr>
        <w:t>(kuş ile).</w:t>
      </w:r>
    </w:p>
    <w:p w:rsidR="0028417C" w:rsidRDefault="0028417C">
      <w:pPr>
        <w:spacing w:line="247" w:lineRule="auto"/>
        <w:jc w:val="both"/>
        <w:rPr>
          <w:sz w:val="23"/>
        </w:rPr>
        <w:sectPr w:rsidR="0028417C">
          <w:pgSz w:w="10300" w:h="14560"/>
          <w:pgMar w:top="1380" w:right="1440" w:bottom="1900" w:left="940" w:header="0" w:footer="1678" w:gutter="0"/>
          <w:cols w:space="708"/>
        </w:sectPr>
      </w:pPr>
    </w:p>
    <w:p w:rsidR="0028417C" w:rsidRDefault="00701872">
      <w:pPr>
        <w:pStyle w:val="GvdeMetni"/>
        <w:spacing w:before="129" w:line="232" w:lineRule="auto"/>
        <w:ind w:left="147" w:right="1023" w:firstLine="2"/>
        <w:jc w:val="both"/>
      </w:pPr>
      <w:r>
        <w:rPr>
          <w:color w:val="464646"/>
        </w:rPr>
        <w:lastRenderedPageBreak/>
        <w:t xml:space="preserve">ile, ünlüyle biten kelimelere ek olarak getirildiğinde başındaki i ünlüsü düşer ve araya y </w:t>
      </w:r>
      <w:r>
        <w:rPr>
          <w:color w:val="464646"/>
        </w:rPr>
        <w:t>ünsüzü girer. Ek, ünlü uyumlarına uyar: arkadaşı-y-la (arkadaşı ile), anası-y-la, (anası ile), çevre­ y-le (çevre ile).</w:t>
      </w:r>
    </w:p>
    <w:p w:rsidR="0028417C" w:rsidRDefault="0028417C">
      <w:pPr>
        <w:pStyle w:val="GvdeMetni"/>
        <w:spacing w:before="8"/>
        <w:rPr>
          <w:sz w:val="25"/>
        </w:rPr>
      </w:pPr>
    </w:p>
    <w:p w:rsidR="0028417C" w:rsidRDefault="00701872">
      <w:pPr>
        <w:pStyle w:val="ListeParagraf"/>
        <w:numPr>
          <w:ilvl w:val="1"/>
          <w:numId w:val="13"/>
        </w:numPr>
        <w:tabs>
          <w:tab w:val="left" w:pos="423"/>
        </w:tabs>
        <w:spacing w:before="1"/>
        <w:ind w:left="422" w:hanging="281"/>
        <w:jc w:val="both"/>
        <w:rPr>
          <w:b/>
          <w:color w:val="464646"/>
          <w:sz w:val="23"/>
        </w:rPr>
      </w:pPr>
      <w:r>
        <w:rPr>
          <w:b/>
          <w:color w:val="464646"/>
          <w:w w:val="105"/>
          <w:sz w:val="23"/>
        </w:rPr>
        <w:t>Pekiştirmeli Sıfatların</w:t>
      </w:r>
      <w:r>
        <w:rPr>
          <w:b/>
          <w:color w:val="464646"/>
          <w:spacing w:val="-27"/>
          <w:w w:val="105"/>
          <w:sz w:val="23"/>
        </w:rPr>
        <w:t xml:space="preserve"> </w:t>
      </w:r>
      <w:r>
        <w:rPr>
          <w:b/>
          <w:color w:val="464646"/>
          <w:w w:val="105"/>
          <w:sz w:val="23"/>
        </w:rPr>
        <w:t>Yazılışı</w:t>
      </w:r>
    </w:p>
    <w:p w:rsidR="0028417C" w:rsidRDefault="0028417C">
      <w:pPr>
        <w:pStyle w:val="GvdeMetni"/>
        <w:spacing w:before="1"/>
        <w:rPr>
          <w:b/>
          <w:sz w:val="26"/>
        </w:rPr>
      </w:pPr>
    </w:p>
    <w:p w:rsidR="0028417C" w:rsidRDefault="00701872">
      <w:pPr>
        <w:pStyle w:val="GvdeMetni"/>
        <w:spacing w:before="1" w:line="274" w:lineRule="exact"/>
        <w:ind w:left="135" w:right="1035" w:hanging="2"/>
        <w:jc w:val="both"/>
      </w:pPr>
      <w:r>
        <w:rPr>
          <w:color w:val="464646"/>
        </w:rPr>
        <w:t>Pekiştirmeli sıfatlar bitişik yazılır: apaçık, apak, büsbütün, çepeçevre, çırçıplak, çırılçıplak, düm</w:t>
      </w:r>
      <w:r>
        <w:rPr>
          <w:color w:val="464646"/>
        </w:rPr>
        <w:t>düz, düpedüz, gömgök.</w:t>
      </w:r>
    </w:p>
    <w:p w:rsidR="0028417C" w:rsidRDefault="0028417C">
      <w:pPr>
        <w:pStyle w:val="GvdeMetni"/>
        <w:rPr>
          <w:sz w:val="26"/>
        </w:rPr>
      </w:pPr>
    </w:p>
    <w:p w:rsidR="0028417C" w:rsidRDefault="0028417C">
      <w:pPr>
        <w:pStyle w:val="GvdeMetni"/>
        <w:spacing w:before="9"/>
        <w:rPr>
          <w:sz w:val="21"/>
        </w:rPr>
      </w:pPr>
    </w:p>
    <w:p w:rsidR="0028417C" w:rsidRDefault="00701872">
      <w:pPr>
        <w:ind w:left="135"/>
        <w:jc w:val="both"/>
        <w:rPr>
          <w:b/>
          <w:sz w:val="23"/>
        </w:rPr>
      </w:pPr>
      <w:r>
        <w:rPr>
          <w:b/>
          <w:color w:val="464646"/>
          <w:w w:val="105"/>
          <w:sz w:val="23"/>
        </w:rPr>
        <w:t>iV) NOKTALAMA İŞARETLERİ</w:t>
      </w:r>
    </w:p>
    <w:p w:rsidR="0028417C" w:rsidRDefault="0028417C">
      <w:pPr>
        <w:pStyle w:val="GvdeMetni"/>
        <w:spacing w:before="5"/>
        <w:rPr>
          <w:b/>
        </w:rPr>
      </w:pPr>
    </w:p>
    <w:p w:rsidR="0028417C" w:rsidRDefault="00701872">
      <w:pPr>
        <w:pStyle w:val="ListeParagraf"/>
        <w:numPr>
          <w:ilvl w:val="2"/>
          <w:numId w:val="13"/>
        </w:numPr>
        <w:tabs>
          <w:tab w:val="left" w:pos="452"/>
        </w:tabs>
        <w:spacing w:before="1"/>
        <w:ind w:hanging="314"/>
        <w:jc w:val="both"/>
        <w:rPr>
          <w:color w:val="464646"/>
          <w:sz w:val="23"/>
        </w:rPr>
      </w:pPr>
      <w:r>
        <w:rPr>
          <w:b/>
          <w:color w:val="464646"/>
          <w:w w:val="105"/>
          <w:sz w:val="23"/>
        </w:rPr>
        <w:t>Nokta</w:t>
      </w:r>
      <w:r>
        <w:rPr>
          <w:b/>
          <w:color w:val="464646"/>
          <w:spacing w:val="-16"/>
          <w:w w:val="105"/>
          <w:sz w:val="23"/>
        </w:rPr>
        <w:t xml:space="preserve"> </w:t>
      </w:r>
      <w:r>
        <w:rPr>
          <w:color w:val="464646"/>
          <w:w w:val="105"/>
          <w:sz w:val="23"/>
        </w:rPr>
        <w:t>(.)</w:t>
      </w:r>
    </w:p>
    <w:p w:rsidR="0028417C" w:rsidRDefault="0028417C">
      <w:pPr>
        <w:pStyle w:val="GvdeMetni"/>
        <w:spacing w:before="1"/>
        <w:rPr>
          <w:sz w:val="27"/>
        </w:rPr>
      </w:pPr>
    </w:p>
    <w:p w:rsidR="0028417C" w:rsidRDefault="00701872">
      <w:pPr>
        <w:pStyle w:val="GvdeMetni"/>
        <w:spacing w:line="260" w:lineRule="exact"/>
        <w:ind w:left="121" w:right="1037" w:firstLine="3"/>
        <w:jc w:val="both"/>
      </w:pPr>
      <w:r>
        <w:rPr>
          <w:color w:val="464646"/>
        </w:rPr>
        <w:t>Cümlenin sonuna konur: Türk Dil Kurumu, 1932 yılında kurul­ muştur.</w:t>
      </w:r>
    </w:p>
    <w:p w:rsidR="0028417C" w:rsidRDefault="0028417C">
      <w:pPr>
        <w:pStyle w:val="GvdeMetni"/>
        <w:spacing w:before="7"/>
        <w:rPr>
          <w:sz w:val="25"/>
        </w:rPr>
      </w:pPr>
    </w:p>
    <w:p w:rsidR="0028417C" w:rsidRDefault="00701872">
      <w:pPr>
        <w:pStyle w:val="GvdeMetni"/>
        <w:spacing w:before="1" w:line="235" w:lineRule="auto"/>
        <w:ind w:left="121" w:right="1009" w:hanging="2"/>
      </w:pPr>
      <w:r>
        <w:rPr>
          <w:color w:val="464646"/>
        </w:rPr>
        <w:t>Bazı kısaltmaların sonuna konur: Alb. (albay), Dr. (doktor), Yard. Doç</w:t>
      </w:r>
      <w:r>
        <w:rPr>
          <w:color w:val="7C7C7C"/>
        </w:rPr>
        <w:t xml:space="preserve">. </w:t>
      </w:r>
      <w:r>
        <w:rPr>
          <w:color w:val="464646"/>
        </w:rPr>
        <w:t xml:space="preserve">(Yardımcı Doçent), Prof. (Profesör), Cad. (cadde). Sayılardan sonra sıra bildirmek için konur: 3. (üçüncü), 15. </w:t>
      </w:r>
      <w:r>
        <w:rPr>
          <w:color w:val="5E5E5E"/>
        </w:rPr>
        <w:t xml:space="preserve">(on </w:t>
      </w:r>
      <w:r>
        <w:rPr>
          <w:color w:val="464646"/>
        </w:rPr>
        <w:t xml:space="preserve">beşinci); </w:t>
      </w:r>
      <w:r>
        <w:rPr>
          <w:color w:val="464646"/>
          <w:sz w:val="23"/>
        </w:rPr>
        <w:t xml:space="preserve">il. </w:t>
      </w:r>
      <w:r>
        <w:rPr>
          <w:color w:val="464646"/>
        </w:rPr>
        <w:t>Mehmet, XIV. Louis, XV. yüzyıl; 2. Cadde, 20. Sokak,4. Levent.</w:t>
      </w:r>
    </w:p>
    <w:p w:rsidR="0028417C" w:rsidRDefault="0028417C">
      <w:pPr>
        <w:pStyle w:val="GvdeMetni"/>
        <w:spacing w:before="4"/>
        <w:rPr>
          <w:sz w:val="25"/>
        </w:rPr>
      </w:pPr>
    </w:p>
    <w:p w:rsidR="0028417C" w:rsidRDefault="00701872">
      <w:pPr>
        <w:pStyle w:val="GvdeMetni"/>
        <w:spacing w:before="1" w:line="274" w:lineRule="exact"/>
        <w:ind w:left="112" w:right="1038" w:firstLine="10"/>
        <w:jc w:val="both"/>
      </w:pPr>
      <w:r>
        <w:rPr>
          <w:color w:val="464646"/>
        </w:rPr>
        <w:t>Arka arkaya sıralandıkları için virgülle veya çizgiyle ayrılan</w:t>
      </w:r>
      <w:r>
        <w:rPr>
          <w:color w:val="464646"/>
        </w:rPr>
        <w:t xml:space="preserve"> rakamlardan yalnızca sonuncu rakamdan  sonra nokta konur: 3, 4 ve 7. maddeler;  XII -  XIV</w:t>
      </w:r>
      <w:r>
        <w:rPr>
          <w:color w:val="7C7C7C"/>
        </w:rPr>
        <w:t xml:space="preserve">. </w:t>
      </w:r>
      <w:r>
        <w:rPr>
          <w:color w:val="464646"/>
        </w:rPr>
        <w:t>yüzyıllar arasında.</w:t>
      </w:r>
    </w:p>
    <w:p w:rsidR="0028417C" w:rsidRDefault="0028417C">
      <w:pPr>
        <w:pStyle w:val="GvdeMetni"/>
        <w:spacing w:before="4"/>
        <w:rPr>
          <w:sz w:val="25"/>
        </w:rPr>
      </w:pPr>
    </w:p>
    <w:p w:rsidR="0028417C" w:rsidRDefault="00701872">
      <w:pPr>
        <w:pStyle w:val="GvdeMetni"/>
        <w:spacing w:line="260" w:lineRule="exact"/>
        <w:ind w:left="106" w:right="1056" w:firstLine="5"/>
        <w:jc w:val="both"/>
      </w:pPr>
      <w:r>
        <w:rPr>
          <w:color w:val="464646"/>
        </w:rPr>
        <w:t xml:space="preserve">Bir yazının maddelerini gösteren rakam veya harflerden sonra konur: </w:t>
      </w:r>
      <w:r>
        <w:rPr>
          <w:rFonts w:ascii="Times New Roman" w:hAnsi="Times New Roman"/>
          <w:color w:val="464646"/>
          <w:sz w:val="25"/>
        </w:rPr>
        <w:t xml:space="preserve">1. </w:t>
      </w:r>
      <w:r>
        <w:rPr>
          <w:rFonts w:ascii="Times New Roman" w:hAnsi="Times New Roman"/>
          <w:color w:val="5E5E5E"/>
          <w:sz w:val="25"/>
        </w:rPr>
        <w:t>,</w:t>
      </w:r>
      <w:r>
        <w:rPr>
          <w:color w:val="464646"/>
        </w:rPr>
        <w:t>1</w:t>
      </w:r>
      <w:r>
        <w:rPr>
          <w:color w:val="7C7C7C"/>
        </w:rPr>
        <w:t xml:space="preserve">. </w:t>
      </w:r>
      <w:r>
        <w:rPr>
          <w:color w:val="5E5E5E"/>
        </w:rPr>
        <w:t xml:space="preserve">, </w:t>
      </w:r>
      <w:r>
        <w:rPr>
          <w:color w:val="464646"/>
        </w:rPr>
        <w:t xml:space="preserve">A. </w:t>
      </w:r>
      <w:r>
        <w:rPr>
          <w:color w:val="5E5E5E"/>
        </w:rPr>
        <w:t xml:space="preserve">, </w:t>
      </w:r>
      <w:r>
        <w:rPr>
          <w:color w:val="464646"/>
        </w:rPr>
        <w:t>a.</w:t>
      </w:r>
    </w:p>
    <w:p w:rsidR="0028417C" w:rsidRDefault="0028417C">
      <w:pPr>
        <w:pStyle w:val="GvdeMetni"/>
        <w:spacing w:before="9"/>
        <w:rPr>
          <w:sz w:val="25"/>
        </w:rPr>
      </w:pPr>
    </w:p>
    <w:p w:rsidR="0028417C" w:rsidRDefault="00701872">
      <w:pPr>
        <w:pStyle w:val="GvdeMetni"/>
        <w:spacing w:before="1" w:line="274" w:lineRule="exact"/>
        <w:ind w:left="107" w:right="1053" w:firstLine="2"/>
        <w:jc w:val="both"/>
      </w:pPr>
      <w:r>
        <w:rPr>
          <w:color w:val="464646"/>
        </w:rPr>
        <w:t xml:space="preserve">Tarihlerin yazılışında gün, ay ve yılı gösteren sayıları birbirinden ayırmak </w:t>
      </w:r>
      <w:r>
        <w:rPr>
          <w:color w:val="5E5E5E"/>
        </w:rPr>
        <w:t xml:space="preserve">için </w:t>
      </w:r>
      <w:r>
        <w:rPr>
          <w:color w:val="464646"/>
        </w:rPr>
        <w:t>konur:  29.5</w:t>
      </w:r>
      <w:r>
        <w:rPr>
          <w:color w:val="7C7C7C"/>
        </w:rPr>
        <w:t>.</w:t>
      </w:r>
      <w:r>
        <w:rPr>
          <w:color w:val="464646"/>
        </w:rPr>
        <w:t xml:space="preserve">1453,     </w:t>
      </w:r>
      <w:r>
        <w:rPr>
          <w:color w:val="464646"/>
          <w:spacing w:val="64"/>
        </w:rPr>
        <w:t xml:space="preserve"> </w:t>
      </w:r>
      <w:r>
        <w:rPr>
          <w:color w:val="464646"/>
        </w:rPr>
        <w:t>29.X.1923.</w:t>
      </w:r>
    </w:p>
    <w:p w:rsidR="0028417C" w:rsidRDefault="0028417C">
      <w:pPr>
        <w:pStyle w:val="GvdeMetni"/>
      </w:pPr>
    </w:p>
    <w:p w:rsidR="0028417C" w:rsidRDefault="00701872">
      <w:pPr>
        <w:pStyle w:val="GvdeMetni"/>
        <w:spacing w:line="230" w:lineRule="auto"/>
        <w:ind w:left="101" w:right="1051" w:firstLine="1"/>
        <w:jc w:val="both"/>
      </w:pPr>
      <w:r>
        <w:rPr>
          <w:color w:val="464646"/>
        </w:rPr>
        <w:t xml:space="preserve">Tarihlerde ay adları yazıyla da yazılabilir. Bu durumda </w:t>
      </w:r>
      <w:r>
        <w:rPr>
          <w:color w:val="5E5E5E"/>
        </w:rPr>
        <w:t xml:space="preserve">ay adlarından </w:t>
      </w:r>
      <w:r>
        <w:rPr>
          <w:color w:val="464646"/>
        </w:rPr>
        <w:t xml:space="preserve">önce ve </w:t>
      </w:r>
      <w:r>
        <w:rPr>
          <w:color w:val="5E5E5E"/>
        </w:rPr>
        <w:t xml:space="preserve">sonra </w:t>
      </w:r>
      <w:r>
        <w:rPr>
          <w:color w:val="464646"/>
        </w:rPr>
        <w:t xml:space="preserve">nokta </w:t>
      </w:r>
      <w:r>
        <w:rPr>
          <w:color w:val="5E5E5E"/>
        </w:rPr>
        <w:t xml:space="preserve">kullanılmaz: </w:t>
      </w:r>
      <w:r>
        <w:rPr>
          <w:color w:val="464646"/>
        </w:rPr>
        <w:t>29 Mayıs 1453,  29 Ekim</w:t>
      </w:r>
      <w:r>
        <w:rPr>
          <w:color w:val="464646"/>
          <w:spacing w:val="-10"/>
        </w:rPr>
        <w:t xml:space="preserve"> </w:t>
      </w:r>
      <w:r>
        <w:rPr>
          <w:color w:val="464646"/>
        </w:rPr>
        <w:t>1923.</w:t>
      </w:r>
    </w:p>
    <w:p w:rsidR="0028417C" w:rsidRDefault="0028417C">
      <w:pPr>
        <w:spacing w:line="230" w:lineRule="auto"/>
        <w:jc w:val="both"/>
        <w:sectPr w:rsidR="0028417C">
          <w:pgSz w:w="10300" w:h="14560"/>
          <w:pgMar w:top="1380" w:right="1440" w:bottom="1900" w:left="1000" w:header="0" w:footer="1678" w:gutter="0"/>
          <w:cols w:space="708"/>
        </w:sectPr>
      </w:pPr>
    </w:p>
    <w:p w:rsidR="0028417C" w:rsidRDefault="00701872">
      <w:pPr>
        <w:pStyle w:val="GvdeMetni"/>
        <w:spacing w:before="158" w:line="256" w:lineRule="auto"/>
        <w:ind w:left="118" w:right="1284" w:firstLine="1"/>
        <w:jc w:val="both"/>
      </w:pPr>
      <w:r>
        <w:rPr>
          <w:color w:val="4D4D4D"/>
        </w:rPr>
        <w:lastRenderedPageBreak/>
        <w:t>Saat ve dakika gösteren sayıları birbirinden ayırmak için konur: Tren 09.15'te kalktı.</w:t>
      </w:r>
    </w:p>
    <w:p w:rsidR="0028417C" w:rsidRDefault="0028417C">
      <w:pPr>
        <w:pStyle w:val="GvdeMetni"/>
        <w:spacing w:before="7"/>
        <w:rPr>
          <w:sz w:val="20"/>
        </w:rPr>
      </w:pPr>
    </w:p>
    <w:p w:rsidR="0028417C" w:rsidRDefault="00701872">
      <w:pPr>
        <w:pStyle w:val="GvdeMetni"/>
        <w:spacing w:line="249" w:lineRule="auto"/>
        <w:ind w:left="134" w:right="1286" w:hanging="7"/>
        <w:jc w:val="both"/>
      </w:pPr>
      <w:r>
        <w:rPr>
          <w:color w:val="4D4D4D"/>
        </w:rPr>
        <w:t xml:space="preserve">Bibliyografik künyelerin sonuna </w:t>
      </w:r>
      <w:r>
        <w:rPr>
          <w:color w:val="4D4D4D"/>
          <w:spacing w:val="-7"/>
        </w:rPr>
        <w:t>konur</w:t>
      </w:r>
      <w:r>
        <w:rPr>
          <w:color w:val="6D6D6D"/>
          <w:spacing w:val="-7"/>
        </w:rPr>
        <w:t xml:space="preserve">: </w:t>
      </w:r>
      <w:r>
        <w:rPr>
          <w:color w:val="4D4D4D"/>
        </w:rPr>
        <w:t>Agah Sırrı Levend, Türk Dilinde Gelişme ve Sadeleşme Evreleri, TDK Yayınları, Ankara,</w:t>
      </w:r>
      <w:r>
        <w:rPr>
          <w:color w:val="4D4D4D"/>
          <w:spacing w:val="-9"/>
        </w:rPr>
        <w:t xml:space="preserve"> </w:t>
      </w:r>
      <w:r>
        <w:rPr>
          <w:color w:val="4D4D4D"/>
        </w:rPr>
        <w:t>1960</w:t>
      </w:r>
      <w:r>
        <w:rPr>
          <w:color w:val="6D6D6D"/>
        </w:rPr>
        <w:t>.</w:t>
      </w:r>
    </w:p>
    <w:p w:rsidR="0028417C" w:rsidRDefault="0028417C">
      <w:pPr>
        <w:pStyle w:val="GvdeMetni"/>
        <w:spacing w:before="3"/>
        <w:rPr>
          <w:sz w:val="21"/>
        </w:rPr>
      </w:pPr>
    </w:p>
    <w:p w:rsidR="0028417C" w:rsidRDefault="00701872">
      <w:pPr>
        <w:pStyle w:val="GvdeMetni"/>
        <w:spacing w:line="249" w:lineRule="auto"/>
        <w:ind w:left="144" w:right="1267" w:hanging="10"/>
        <w:jc w:val="both"/>
      </w:pPr>
      <w:r>
        <w:rPr>
          <w:color w:val="4D4D4D"/>
        </w:rPr>
        <w:t>Beş ve beşten çok rakamlı sayılar sondan sayılmak üzere üçlü gruplara ayrılarak yazılır ve araya nokta konur</w:t>
      </w:r>
      <w:r>
        <w:rPr>
          <w:color w:val="6D6D6D"/>
        </w:rPr>
        <w:t xml:space="preserve">: </w:t>
      </w:r>
      <w:r>
        <w:rPr>
          <w:color w:val="4D4D4D"/>
        </w:rPr>
        <w:t>326</w:t>
      </w:r>
      <w:r>
        <w:rPr>
          <w:color w:val="878787"/>
        </w:rPr>
        <w:t>.</w:t>
      </w:r>
      <w:r>
        <w:rPr>
          <w:color w:val="4D4D4D"/>
        </w:rPr>
        <w:t>197, 49.750.812,</w:t>
      </w:r>
    </w:p>
    <w:p w:rsidR="0028417C" w:rsidRDefault="0028417C">
      <w:pPr>
        <w:pStyle w:val="GvdeMetni"/>
        <w:spacing w:before="10"/>
        <w:rPr>
          <w:sz w:val="21"/>
        </w:rPr>
      </w:pPr>
    </w:p>
    <w:p w:rsidR="0028417C" w:rsidRDefault="00701872">
      <w:pPr>
        <w:pStyle w:val="GvdeMetni"/>
        <w:spacing w:before="1"/>
        <w:ind w:left="148"/>
        <w:jc w:val="both"/>
      </w:pPr>
      <w:r>
        <w:rPr>
          <w:color w:val="4D4D4D"/>
        </w:rPr>
        <w:t>Matematikte çarpma işareti yerine kullanılır: 4</w:t>
      </w:r>
      <w:r>
        <w:rPr>
          <w:color w:val="6D6D6D"/>
        </w:rPr>
        <w:t>.</w:t>
      </w:r>
      <w:r>
        <w:rPr>
          <w:color w:val="4D4D4D"/>
        </w:rPr>
        <w:t>5=20</w:t>
      </w:r>
    </w:p>
    <w:p w:rsidR="0028417C" w:rsidRDefault="0028417C">
      <w:pPr>
        <w:pStyle w:val="GvdeMetni"/>
        <w:spacing w:before="3"/>
        <w:rPr>
          <w:sz w:val="26"/>
        </w:rPr>
      </w:pPr>
    </w:p>
    <w:p w:rsidR="0028417C" w:rsidRDefault="00701872">
      <w:pPr>
        <w:pStyle w:val="ListeParagraf"/>
        <w:numPr>
          <w:ilvl w:val="2"/>
          <w:numId w:val="13"/>
        </w:numPr>
        <w:tabs>
          <w:tab w:val="left" w:pos="470"/>
        </w:tabs>
        <w:ind w:left="469" w:hanging="312"/>
        <w:jc w:val="both"/>
        <w:rPr>
          <w:color w:val="4D4D4D"/>
          <w:sz w:val="23"/>
        </w:rPr>
      </w:pPr>
      <w:r>
        <w:rPr>
          <w:b/>
          <w:color w:val="4D4D4D"/>
          <w:w w:val="105"/>
          <w:sz w:val="23"/>
        </w:rPr>
        <w:t xml:space="preserve">Virgül </w:t>
      </w:r>
      <w:r>
        <w:rPr>
          <w:color w:val="4D4D4D"/>
          <w:w w:val="105"/>
          <w:sz w:val="23"/>
        </w:rPr>
        <w:t>( ,</w:t>
      </w:r>
      <w:r>
        <w:rPr>
          <w:color w:val="4D4D4D"/>
          <w:spacing w:val="-11"/>
          <w:w w:val="105"/>
          <w:sz w:val="23"/>
        </w:rPr>
        <w:t xml:space="preserve"> </w:t>
      </w:r>
      <w:r>
        <w:rPr>
          <w:color w:val="4D4D4D"/>
          <w:w w:val="105"/>
          <w:sz w:val="23"/>
        </w:rPr>
        <w:t>)</w:t>
      </w:r>
    </w:p>
    <w:p w:rsidR="0028417C" w:rsidRDefault="0028417C">
      <w:pPr>
        <w:pStyle w:val="GvdeMetni"/>
        <w:spacing w:before="5"/>
        <w:rPr>
          <w:sz w:val="22"/>
        </w:rPr>
      </w:pPr>
    </w:p>
    <w:p w:rsidR="0028417C" w:rsidRDefault="00701872">
      <w:pPr>
        <w:pStyle w:val="GvdeMetni"/>
        <w:spacing w:line="244" w:lineRule="auto"/>
        <w:ind w:left="165" w:right="1239" w:hanging="2"/>
        <w:jc w:val="both"/>
      </w:pPr>
      <w:r>
        <w:rPr>
          <w:color w:val="4D4D4D"/>
          <w:w w:val="105"/>
        </w:rPr>
        <w:t>Birbiri</w:t>
      </w:r>
      <w:r>
        <w:rPr>
          <w:color w:val="4D4D4D"/>
          <w:spacing w:val="-45"/>
          <w:w w:val="105"/>
        </w:rPr>
        <w:t xml:space="preserve"> </w:t>
      </w:r>
      <w:r>
        <w:rPr>
          <w:color w:val="4D4D4D"/>
          <w:w w:val="105"/>
        </w:rPr>
        <w:t>ardınca</w:t>
      </w:r>
      <w:r>
        <w:rPr>
          <w:color w:val="4D4D4D"/>
          <w:spacing w:val="-35"/>
          <w:w w:val="105"/>
        </w:rPr>
        <w:t xml:space="preserve"> </w:t>
      </w:r>
      <w:r>
        <w:rPr>
          <w:color w:val="4D4D4D"/>
          <w:w w:val="105"/>
        </w:rPr>
        <w:t>sıralanan</w:t>
      </w:r>
      <w:r>
        <w:rPr>
          <w:color w:val="4D4D4D"/>
          <w:spacing w:val="-36"/>
          <w:w w:val="105"/>
        </w:rPr>
        <w:t xml:space="preserve"> </w:t>
      </w:r>
      <w:r>
        <w:rPr>
          <w:color w:val="4D4D4D"/>
          <w:w w:val="105"/>
        </w:rPr>
        <w:t>eş</w:t>
      </w:r>
      <w:r>
        <w:rPr>
          <w:color w:val="4D4D4D"/>
          <w:spacing w:val="-47"/>
          <w:w w:val="105"/>
        </w:rPr>
        <w:t xml:space="preserve"> </w:t>
      </w:r>
      <w:r>
        <w:rPr>
          <w:color w:val="4D4D4D"/>
          <w:w w:val="105"/>
        </w:rPr>
        <w:t>görevli</w:t>
      </w:r>
      <w:r>
        <w:rPr>
          <w:color w:val="4D4D4D"/>
          <w:spacing w:val="-40"/>
          <w:w w:val="105"/>
        </w:rPr>
        <w:t xml:space="preserve"> </w:t>
      </w:r>
      <w:r>
        <w:rPr>
          <w:color w:val="4D4D4D"/>
          <w:w w:val="105"/>
        </w:rPr>
        <w:t>kelime</w:t>
      </w:r>
      <w:r>
        <w:rPr>
          <w:color w:val="4D4D4D"/>
          <w:spacing w:val="-38"/>
          <w:w w:val="105"/>
        </w:rPr>
        <w:t xml:space="preserve"> </w:t>
      </w:r>
      <w:r>
        <w:rPr>
          <w:color w:val="4D4D4D"/>
          <w:w w:val="105"/>
        </w:rPr>
        <w:t>ve</w:t>
      </w:r>
      <w:r>
        <w:rPr>
          <w:color w:val="4D4D4D"/>
          <w:spacing w:val="-45"/>
          <w:w w:val="105"/>
        </w:rPr>
        <w:t xml:space="preserve"> </w:t>
      </w:r>
      <w:r>
        <w:rPr>
          <w:color w:val="4D4D4D"/>
          <w:w w:val="105"/>
        </w:rPr>
        <w:t>kelime</w:t>
      </w:r>
      <w:r>
        <w:rPr>
          <w:color w:val="4D4D4D"/>
          <w:spacing w:val="-36"/>
          <w:w w:val="105"/>
        </w:rPr>
        <w:t xml:space="preserve"> </w:t>
      </w:r>
      <w:r>
        <w:rPr>
          <w:color w:val="4D4D4D"/>
          <w:w w:val="105"/>
        </w:rPr>
        <w:t>gruplarının arasına konur</w:t>
      </w:r>
      <w:r>
        <w:rPr>
          <w:color w:val="6D6D6D"/>
          <w:w w:val="105"/>
        </w:rPr>
        <w:t xml:space="preserve">: </w:t>
      </w:r>
      <w:r>
        <w:rPr>
          <w:color w:val="5D5D5D"/>
          <w:w w:val="105"/>
        </w:rPr>
        <w:t xml:space="preserve">"Sessiz </w:t>
      </w:r>
      <w:r>
        <w:rPr>
          <w:color w:val="4D4D4D"/>
          <w:w w:val="105"/>
        </w:rPr>
        <w:t xml:space="preserve">dereler, solgun ağaçlar, sarı </w:t>
      </w:r>
      <w:r>
        <w:rPr>
          <w:color w:val="4D4D4D"/>
          <w:spacing w:val="-9"/>
          <w:w w:val="105"/>
        </w:rPr>
        <w:t>güller</w:t>
      </w:r>
      <w:r>
        <w:rPr>
          <w:color w:val="6D6D6D"/>
          <w:spacing w:val="-9"/>
          <w:w w:val="105"/>
        </w:rPr>
        <w:t>"</w:t>
      </w:r>
      <w:r>
        <w:rPr>
          <w:color w:val="4D4D4D"/>
          <w:spacing w:val="-9"/>
          <w:w w:val="105"/>
        </w:rPr>
        <w:t xml:space="preserve">, </w:t>
      </w:r>
      <w:r>
        <w:rPr>
          <w:color w:val="5D5D5D"/>
          <w:w w:val="105"/>
        </w:rPr>
        <w:t>"Zindana</w:t>
      </w:r>
      <w:r>
        <w:rPr>
          <w:color w:val="5D5D5D"/>
          <w:spacing w:val="-23"/>
          <w:w w:val="105"/>
        </w:rPr>
        <w:t xml:space="preserve"> </w:t>
      </w:r>
      <w:r>
        <w:rPr>
          <w:color w:val="4D4D4D"/>
          <w:w w:val="105"/>
        </w:rPr>
        <w:t>atılan</w:t>
      </w:r>
      <w:r>
        <w:rPr>
          <w:color w:val="4D4D4D"/>
          <w:spacing w:val="-26"/>
          <w:w w:val="105"/>
        </w:rPr>
        <w:t xml:space="preserve"> </w:t>
      </w:r>
      <w:r>
        <w:rPr>
          <w:color w:val="4D4D4D"/>
          <w:w w:val="105"/>
        </w:rPr>
        <w:t>mahkumlar</w:t>
      </w:r>
      <w:r>
        <w:rPr>
          <w:color w:val="4D4D4D"/>
          <w:spacing w:val="-16"/>
          <w:w w:val="105"/>
        </w:rPr>
        <w:t xml:space="preserve"> </w:t>
      </w:r>
      <w:r>
        <w:rPr>
          <w:color w:val="4D4D4D"/>
          <w:w w:val="105"/>
        </w:rPr>
        <w:t>gibi</w:t>
      </w:r>
      <w:r>
        <w:rPr>
          <w:color w:val="4D4D4D"/>
          <w:spacing w:val="-27"/>
          <w:w w:val="105"/>
        </w:rPr>
        <w:t xml:space="preserve"> </w:t>
      </w:r>
      <w:r>
        <w:rPr>
          <w:color w:val="4D4D4D"/>
          <w:w w:val="105"/>
        </w:rPr>
        <w:t>titreşerek,</w:t>
      </w:r>
      <w:r>
        <w:rPr>
          <w:color w:val="4D4D4D"/>
          <w:spacing w:val="-27"/>
          <w:w w:val="105"/>
        </w:rPr>
        <w:t xml:space="preserve"> </w:t>
      </w:r>
      <w:r>
        <w:rPr>
          <w:color w:val="4D4D4D"/>
          <w:w w:val="105"/>
        </w:rPr>
        <w:t>haykırarak</w:t>
      </w:r>
      <w:r>
        <w:rPr>
          <w:color w:val="4D4D4D"/>
          <w:spacing w:val="-17"/>
          <w:w w:val="105"/>
        </w:rPr>
        <w:t xml:space="preserve"> </w:t>
      </w:r>
      <w:r>
        <w:rPr>
          <w:color w:val="4D4D4D"/>
          <w:w w:val="105"/>
        </w:rPr>
        <w:t>geri</w:t>
      </w:r>
      <w:r>
        <w:rPr>
          <w:color w:val="4D4D4D"/>
          <w:spacing w:val="-29"/>
          <w:w w:val="105"/>
        </w:rPr>
        <w:t xml:space="preserve"> </w:t>
      </w:r>
      <w:r>
        <w:rPr>
          <w:color w:val="4D4D4D"/>
          <w:w w:val="105"/>
        </w:rPr>
        <w:t xml:space="preserve">geri </w:t>
      </w:r>
      <w:r>
        <w:rPr>
          <w:color w:val="4D4D4D"/>
        </w:rPr>
        <w:t xml:space="preserve">kaçmaya </w:t>
      </w:r>
      <w:r>
        <w:rPr>
          <w:color w:val="4D4D4D"/>
          <w:spacing w:val="15"/>
        </w:rPr>
        <w:t xml:space="preserve"> </w:t>
      </w:r>
      <w:r>
        <w:rPr>
          <w:color w:val="4D4D4D"/>
          <w:spacing w:val="-6"/>
        </w:rPr>
        <w:t>uğraşıyorduk</w:t>
      </w:r>
      <w:r>
        <w:rPr>
          <w:color w:val="6D6D6D"/>
          <w:spacing w:val="-6"/>
        </w:rPr>
        <w:t>."</w:t>
      </w:r>
    </w:p>
    <w:p w:rsidR="0028417C" w:rsidRDefault="0028417C">
      <w:pPr>
        <w:pStyle w:val="GvdeMetni"/>
        <w:spacing w:before="4"/>
        <w:rPr>
          <w:sz w:val="22"/>
        </w:rPr>
      </w:pPr>
    </w:p>
    <w:p w:rsidR="0028417C" w:rsidRDefault="00701872">
      <w:pPr>
        <w:pStyle w:val="GvdeMetni"/>
        <w:spacing w:before="1" w:line="256" w:lineRule="auto"/>
        <w:ind w:left="177" w:right="1228" w:hanging="8"/>
        <w:jc w:val="both"/>
      </w:pPr>
      <w:r>
        <w:rPr>
          <w:color w:val="4D4D4D"/>
        </w:rPr>
        <w:t>Sıralı cümleleri birbirinden ayırmak için konur: Bir varmış, bir yokmuş.</w:t>
      </w:r>
    </w:p>
    <w:p w:rsidR="0028417C" w:rsidRDefault="00701872">
      <w:pPr>
        <w:pStyle w:val="GvdeMetni"/>
        <w:spacing w:before="230" w:line="264" w:lineRule="auto"/>
        <w:ind w:left="179" w:right="1219" w:firstLine="3"/>
        <w:jc w:val="both"/>
      </w:pPr>
      <w:r>
        <w:rPr>
          <w:color w:val="4D4D4D"/>
        </w:rPr>
        <w:t>Cümlede özel olarak vurgulanması gereken ögelerden sonra konur.</w:t>
      </w:r>
    </w:p>
    <w:p w:rsidR="0028417C" w:rsidRDefault="00701872">
      <w:pPr>
        <w:pStyle w:val="GvdeMetni"/>
        <w:spacing w:before="222"/>
        <w:ind w:left="191"/>
        <w:jc w:val="both"/>
      </w:pPr>
      <w:r>
        <w:rPr>
          <w:color w:val="4D4D4D"/>
        </w:rPr>
        <w:t>Uzun   cümlelerde   yüklemden   uzak   düşmüş   olan    ögeleri</w:t>
      </w:r>
    </w:p>
    <w:p w:rsidR="0028417C" w:rsidRDefault="00701872">
      <w:pPr>
        <w:pStyle w:val="GvdeMetni"/>
        <w:spacing w:line="274" w:lineRule="exact"/>
        <w:ind w:left="194"/>
      </w:pPr>
      <w:r>
        <w:rPr>
          <w:color w:val="4D4D4D"/>
        </w:rPr>
        <w:t xml:space="preserve">belirtmek   için   konur:   </w:t>
      </w:r>
      <w:r>
        <w:rPr>
          <w:color w:val="5D5D5D"/>
        </w:rPr>
        <w:t xml:space="preserve">"Saniye   </w:t>
      </w:r>
      <w:r>
        <w:rPr>
          <w:color w:val="4D4D4D"/>
        </w:rPr>
        <w:t>Hanımefend</w:t>
      </w:r>
      <w:r>
        <w:rPr>
          <w:color w:val="6D6D6D"/>
        </w:rPr>
        <w:t>,</w:t>
      </w:r>
      <w:r>
        <w:rPr>
          <w:color w:val="4D4D4D"/>
        </w:rPr>
        <w:t>i  merdivenlerde</w:t>
      </w:r>
    </w:p>
    <w:p w:rsidR="0028417C" w:rsidRDefault="00701872">
      <w:pPr>
        <w:pStyle w:val="GvdeMetni"/>
        <w:spacing w:line="247" w:lineRule="auto"/>
        <w:ind w:left="201" w:right="1202"/>
        <w:jc w:val="both"/>
      </w:pPr>
      <w:r>
        <w:rPr>
          <w:color w:val="4D4D4D"/>
        </w:rPr>
        <w:t>oğlunun ayak seslerini duyar duymaz</w:t>
      </w:r>
      <w:r>
        <w:rPr>
          <w:color w:val="6D6D6D"/>
        </w:rPr>
        <w:t xml:space="preserve">, </w:t>
      </w:r>
      <w:r>
        <w:rPr>
          <w:color w:val="4D4D4D"/>
        </w:rPr>
        <w:t xml:space="preserve">hasretlisini karşılamaya </w:t>
      </w:r>
      <w:r>
        <w:rPr>
          <w:color w:val="4D4D4D"/>
        </w:rPr>
        <w:t>atılan bir genç kadın gibi, koltuğundan fırlamış ve ona kapıyı kendi eliyle  açmaya gelmişti</w:t>
      </w:r>
      <w:r>
        <w:rPr>
          <w:color w:val="6D6D6D"/>
        </w:rPr>
        <w:t>"</w:t>
      </w:r>
      <w:r>
        <w:rPr>
          <w:color w:val="4D4D4D"/>
        </w:rPr>
        <w:t>.</w:t>
      </w:r>
    </w:p>
    <w:p w:rsidR="0028417C" w:rsidRDefault="0028417C">
      <w:pPr>
        <w:pStyle w:val="GvdeMetni"/>
        <w:spacing w:before="9"/>
        <w:rPr>
          <w:sz w:val="21"/>
        </w:rPr>
      </w:pPr>
    </w:p>
    <w:p w:rsidR="0028417C" w:rsidRDefault="00701872">
      <w:pPr>
        <w:pStyle w:val="GvdeMetni"/>
        <w:spacing w:line="247" w:lineRule="auto"/>
        <w:ind w:left="209" w:right="1197" w:hanging="5"/>
        <w:jc w:val="both"/>
      </w:pPr>
      <w:r>
        <w:rPr>
          <w:color w:val="4D4D4D"/>
        </w:rPr>
        <w:t>Cümle içinde ara sözleri ve ara cümleleri ayırmak için konur: Şimdi</w:t>
      </w:r>
      <w:r>
        <w:rPr>
          <w:color w:val="6D6D6D"/>
        </w:rPr>
        <w:t xml:space="preserve">, </w:t>
      </w:r>
      <w:r>
        <w:rPr>
          <w:color w:val="4D4D4D"/>
        </w:rPr>
        <w:t>efend</w:t>
      </w:r>
      <w:r>
        <w:rPr>
          <w:color w:val="6D6D6D"/>
        </w:rPr>
        <w:t>i</w:t>
      </w:r>
      <w:r>
        <w:rPr>
          <w:color w:val="4D4D4D"/>
        </w:rPr>
        <w:t>ler</w:t>
      </w:r>
      <w:r>
        <w:rPr>
          <w:color w:val="6D6D6D"/>
        </w:rPr>
        <w:t xml:space="preserve">, </w:t>
      </w:r>
      <w:r>
        <w:rPr>
          <w:color w:val="4D4D4D"/>
        </w:rPr>
        <w:t xml:space="preserve">müsaade buyurursanız </w:t>
      </w:r>
      <w:r>
        <w:rPr>
          <w:color w:val="6D6D6D"/>
        </w:rPr>
        <w:t xml:space="preserve">, </w:t>
      </w:r>
      <w:r>
        <w:rPr>
          <w:color w:val="4D4D4D"/>
        </w:rPr>
        <w:t xml:space="preserve">size bir sual sorayım. </w:t>
      </w:r>
      <w:r>
        <w:rPr>
          <w:color w:val="5D5D5D"/>
        </w:rPr>
        <w:t xml:space="preserve">(Mustafa </w:t>
      </w:r>
      <w:r>
        <w:rPr>
          <w:color w:val="4D4D4D"/>
        </w:rPr>
        <w:t>Kemal Atatürk)</w:t>
      </w:r>
    </w:p>
    <w:p w:rsidR="0028417C" w:rsidRDefault="00701872">
      <w:pPr>
        <w:pStyle w:val="GvdeMetni"/>
        <w:spacing w:line="251" w:lineRule="exact"/>
        <w:ind w:left="217"/>
        <w:jc w:val="both"/>
      </w:pPr>
      <w:r>
        <w:rPr>
          <w:color w:val="4D4D4D"/>
        </w:rPr>
        <w:t xml:space="preserve">Anlama güç kazandırmak için tekrarlanan kelimeler </w:t>
      </w:r>
      <w:r>
        <w:rPr>
          <w:color w:val="5D5D5D"/>
        </w:rPr>
        <w:t xml:space="preserve">arasına </w:t>
      </w:r>
      <w:r>
        <w:rPr>
          <w:color w:val="4D4D4D"/>
        </w:rPr>
        <w:t>ko­</w:t>
      </w:r>
    </w:p>
    <w:p w:rsidR="0028417C" w:rsidRDefault="00701872">
      <w:pPr>
        <w:pStyle w:val="GvdeMetni"/>
        <w:spacing w:before="19"/>
        <w:ind w:left="215"/>
        <w:jc w:val="both"/>
      </w:pPr>
      <w:r>
        <w:rPr>
          <w:color w:val="4D4D4D"/>
          <w:w w:val="105"/>
        </w:rPr>
        <w:t>nur:</w:t>
      </w:r>
    </w:p>
    <w:p w:rsidR="0028417C" w:rsidRDefault="0028417C">
      <w:pPr>
        <w:pStyle w:val="GvdeMetni"/>
        <w:spacing w:before="10"/>
        <w:rPr>
          <w:sz w:val="22"/>
        </w:rPr>
      </w:pPr>
    </w:p>
    <w:p w:rsidR="0028417C" w:rsidRDefault="00701872">
      <w:pPr>
        <w:pStyle w:val="GvdeMetni"/>
        <w:ind w:left="224"/>
        <w:jc w:val="both"/>
      </w:pPr>
      <w:r>
        <w:rPr>
          <w:color w:val="4D4D4D"/>
        </w:rPr>
        <w:t>Akşam</w:t>
      </w:r>
      <w:r>
        <w:rPr>
          <w:color w:val="6D6D6D"/>
        </w:rPr>
        <w:t xml:space="preserve">, </w:t>
      </w:r>
      <w:r>
        <w:rPr>
          <w:color w:val="4D4D4D"/>
        </w:rPr>
        <w:t>yine akşam</w:t>
      </w:r>
      <w:r>
        <w:rPr>
          <w:color w:val="6D6D6D"/>
        </w:rPr>
        <w:t xml:space="preserve">, </w:t>
      </w:r>
      <w:r>
        <w:rPr>
          <w:color w:val="4D4D4D"/>
        </w:rPr>
        <w:t>yine ak</w:t>
      </w:r>
      <w:r>
        <w:rPr>
          <w:color w:val="6D6D6D"/>
        </w:rPr>
        <w:t>şa</w:t>
      </w:r>
      <w:r>
        <w:rPr>
          <w:color w:val="4D4D4D"/>
        </w:rPr>
        <w:t>m</w:t>
      </w:r>
      <w:r>
        <w:rPr>
          <w:color w:val="6D6D6D"/>
        </w:rPr>
        <w:t>.</w:t>
      </w:r>
    </w:p>
    <w:p w:rsidR="0028417C" w:rsidRDefault="0028417C">
      <w:pPr>
        <w:jc w:val="both"/>
        <w:sectPr w:rsidR="0028417C">
          <w:pgSz w:w="10300" w:h="14560"/>
          <w:pgMar w:top="1380" w:right="1440" w:bottom="1860" w:left="740" w:header="0" w:footer="1678" w:gutter="0"/>
          <w:cols w:space="708"/>
        </w:sectPr>
      </w:pPr>
    </w:p>
    <w:p w:rsidR="0028417C" w:rsidRDefault="00701872">
      <w:pPr>
        <w:pStyle w:val="GvdeMetni"/>
        <w:spacing w:before="100"/>
        <w:ind w:left="164"/>
        <w:jc w:val="both"/>
      </w:pPr>
      <w:r>
        <w:rPr>
          <w:color w:val="4B4B4B"/>
        </w:rPr>
        <w:lastRenderedPageBreak/>
        <w:t>Göllerde bu dem bir kamış olsam! (Ahmet Haşim)</w:t>
      </w:r>
    </w:p>
    <w:p w:rsidR="0028417C" w:rsidRDefault="0028417C">
      <w:pPr>
        <w:pStyle w:val="GvdeMetni"/>
        <w:spacing w:before="9"/>
        <w:rPr>
          <w:sz w:val="26"/>
        </w:rPr>
      </w:pPr>
    </w:p>
    <w:p w:rsidR="0028417C" w:rsidRDefault="00701872">
      <w:pPr>
        <w:pStyle w:val="GvdeMetni"/>
        <w:spacing w:line="252" w:lineRule="exact"/>
        <w:ind w:left="159" w:right="1052"/>
        <w:jc w:val="both"/>
      </w:pPr>
      <w:r>
        <w:rPr>
          <w:color w:val="4B4B4B"/>
        </w:rPr>
        <w:t>Konuşma çizgisinden önce konur</w:t>
      </w:r>
      <w:r>
        <w:rPr>
          <w:color w:val="797979"/>
        </w:rPr>
        <w:t xml:space="preserve">: </w:t>
      </w:r>
      <w:r>
        <w:rPr>
          <w:color w:val="4B4B4B"/>
        </w:rPr>
        <w:t>Bahçe kapısını açtı. Sermet Bey'e</w:t>
      </w:r>
      <w:r>
        <w:rPr>
          <w:color w:val="646464"/>
        </w:rPr>
        <w:t>,</w:t>
      </w:r>
    </w:p>
    <w:p w:rsidR="0028417C" w:rsidRDefault="0028417C">
      <w:pPr>
        <w:pStyle w:val="GvdeMetni"/>
        <w:rPr>
          <w:sz w:val="26"/>
        </w:rPr>
      </w:pPr>
    </w:p>
    <w:p w:rsidR="0028417C" w:rsidRDefault="00701872">
      <w:pPr>
        <w:pStyle w:val="GvdeMetni"/>
        <w:spacing w:before="1"/>
        <w:ind w:left="155"/>
        <w:jc w:val="both"/>
      </w:pPr>
      <w:r>
        <w:rPr>
          <w:color w:val="4B4B4B"/>
        </w:rPr>
        <w:t>-   Bu anahtar köşkü de</w:t>
      </w:r>
      <w:r>
        <w:rPr>
          <w:color w:val="4B4B4B"/>
        </w:rPr>
        <w:t xml:space="preserve"> açar, dedi. (Ömer Seyfettin)</w:t>
      </w:r>
    </w:p>
    <w:p w:rsidR="0028417C" w:rsidRDefault="0028417C">
      <w:pPr>
        <w:pStyle w:val="GvdeMetni"/>
        <w:spacing w:before="6"/>
      </w:pPr>
    </w:p>
    <w:p w:rsidR="0028417C" w:rsidRDefault="00701872">
      <w:pPr>
        <w:pStyle w:val="GvdeMetni"/>
        <w:spacing w:line="235" w:lineRule="auto"/>
        <w:ind w:left="154" w:right="1046" w:firstLine="5"/>
        <w:jc w:val="both"/>
      </w:pPr>
      <w:r>
        <w:rPr>
          <w:color w:val="4B4B4B"/>
        </w:rPr>
        <w:t>Kendisinden sonraki cümleye bağlı olarak ret</w:t>
      </w:r>
      <w:r>
        <w:rPr>
          <w:color w:val="646464"/>
        </w:rPr>
        <w:t xml:space="preserve">, </w:t>
      </w:r>
      <w:r>
        <w:rPr>
          <w:color w:val="4B4B4B"/>
        </w:rPr>
        <w:t xml:space="preserve">kabul ve </w:t>
      </w:r>
      <w:r>
        <w:rPr>
          <w:color w:val="4B4B4B"/>
          <w:spacing w:val="-3"/>
        </w:rPr>
        <w:t>teşvi</w:t>
      </w:r>
      <w:r>
        <w:rPr>
          <w:color w:val="646464"/>
          <w:spacing w:val="-3"/>
        </w:rPr>
        <w:t xml:space="preserve">k </w:t>
      </w:r>
      <w:r>
        <w:rPr>
          <w:color w:val="4B4B4B"/>
        </w:rPr>
        <w:t>bildiren hayır</w:t>
      </w:r>
      <w:r>
        <w:rPr>
          <w:color w:val="646464"/>
        </w:rPr>
        <w:t xml:space="preserve">, </w:t>
      </w:r>
      <w:r>
        <w:rPr>
          <w:color w:val="4B4B4B"/>
          <w:spacing w:val="-5"/>
        </w:rPr>
        <w:t>yok</w:t>
      </w:r>
      <w:r>
        <w:rPr>
          <w:color w:val="646464"/>
          <w:spacing w:val="-5"/>
        </w:rPr>
        <w:t xml:space="preserve">, </w:t>
      </w:r>
      <w:r>
        <w:rPr>
          <w:color w:val="4B4B4B"/>
        </w:rPr>
        <w:t xml:space="preserve">evet, peki, </w:t>
      </w:r>
      <w:r>
        <w:rPr>
          <w:color w:val="4B4B4B"/>
          <w:spacing w:val="-8"/>
        </w:rPr>
        <w:t>öyle</w:t>
      </w:r>
      <w:r>
        <w:rPr>
          <w:color w:val="646464"/>
          <w:spacing w:val="-8"/>
        </w:rPr>
        <w:t xml:space="preserve">, </w:t>
      </w:r>
      <w:r>
        <w:rPr>
          <w:color w:val="4B4B4B"/>
        </w:rPr>
        <w:t xml:space="preserve">haydi gibi kelimelerden sonra </w:t>
      </w:r>
      <w:r>
        <w:rPr>
          <w:color w:val="4B4B4B"/>
          <w:spacing w:val="-10"/>
        </w:rPr>
        <w:t>konur</w:t>
      </w:r>
      <w:r>
        <w:rPr>
          <w:color w:val="646464"/>
          <w:spacing w:val="-10"/>
        </w:rPr>
        <w:t xml:space="preserve">: </w:t>
      </w:r>
      <w:r>
        <w:rPr>
          <w:color w:val="4B4B4B"/>
          <w:spacing w:val="-4"/>
        </w:rPr>
        <w:t>Peki</w:t>
      </w:r>
      <w:r>
        <w:rPr>
          <w:color w:val="646464"/>
          <w:spacing w:val="-4"/>
        </w:rPr>
        <w:t xml:space="preserve">, </w:t>
      </w:r>
      <w:r>
        <w:rPr>
          <w:color w:val="4B4B4B"/>
        </w:rPr>
        <w:t xml:space="preserve">gideriz. </w:t>
      </w:r>
      <w:r>
        <w:rPr>
          <w:color w:val="4B4B4B"/>
          <w:spacing w:val="-4"/>
        </w:rPr>
        <w:t>Olur</w:t>
      </w:r>
      <w:r>
        <w:rPr>
          <w:color w:val="646464"/>
          <w:spacing w:val="-4"/>
        </w:rPr>
        <w:t xml:space="preserve">, </w:t>
      </w:r>
      <w:r>
        <w:rPr>
          <w:color w:val="4B4B4B"/>
        </w:rPr>
        <w:t xml:space="preserve">ben de size katılırım. </w:t>
      </w:r>
      <w:r>
        <w:rPr>
          <w:color w:val="4B4B4B"/>
          <w:spacing w:val="-10"/>
        </w:rPr>
        <w:t>Hayd</w:t>
      </w:r>
      <w:r>
        <w:rPr>
          <w:color w:val="646464"/>
          <w:spacing w:val="-10"/>
        </w:rPr>
        <w:t xml:space="preserve">i, </w:t>
      </w:r>
      <w:r>
        <w:rPr>
          <w:color w:val="4B4B4B"/>
        </w:rPr>
        <w:t>geç</w:t>
      </w:r>
      <w:r>
        <w:rPr>
          <w:color w:val="4B4B4B"/>
          <w:spacing w:val="-11"/>
        </w:rPr>
        <w:t xml:space="preserve"> </w:t>
      </w:r>
      <w:r>
        <w:rPr>
          <w:color w:val="4B4B4B"/>
          <w:w w:val="109"/>
        </w:rPr>
        <w:t>kalıyoru</w:t>
      </w:r>
      <w:r>
        <w:rPr>
          <w:color w:val="4B4B4B"/>
          <w:spacing w:val="-105"/>
          <w:w w:val="110"/>
        </w:rPr>
        <w:t>z</w:t>
      </w:r>
      <w:r>
        <w:rPr>
          <w:color w:val="646464"/>
          <w:w w:val="108"/>
        </w:rPr>
        <w:t>.</w:t>
      </w:r>
    </w:p>
    <w:p w:rsidR="0028417C" w:rsidRDefault="0028417C">
      <w:pPr>
        <w:pStyle w:val="GvdeMetni"/>
        <w:spacing w:before="5"/>
        <w:rPr>
          <w:sz w:val="25"/>
        </w:rPr>
      </w:pPr>
    </w:p>
    <w:p w:rsidR="0028417C" w:rsidRDefault="00701872">
      <w:pPr>
        <w:pStyle w:val="GvdeMetni"/>
        <w:ind w:left="148" w:right="1048" w:firstLine="4"/>
        <w:jc w:val="both"/>
      </w:pPr>
      <w:r>
        <w:rPr>
          <w:color w:val="4B4B4B"/>
        </w:rPr>
        <w:t>Bir kelimenin kendisinden sonra gelen kelime veya kel</w:t>
      </w:r>
      <w:r>
        <w:rPr>
          <w:color w:val="646464"/>
        </w:rPr>
        <w:t>i</w:t>
      </w:r>
      <w:r>
        <w:rPr>
          <w:color w:val="4B4B4B"/>
        </w:rPr>
        <w:t>me gruplarıyla yapı ve anlam bakımından bağlantısı olmadığını göstermek ve anlam karışıklığını önlemek için kullanılır</w:t>
      </w:r>
      <w:r>
        <w:rPr>
          <w:color w:val="646464"/>
        </w:rPr>
        <w:t xml:space="preserve">: </w:t>
      </w:r>
      <w:r>
        <w:rPr>
          <w:color w:val="4B4B4B"/>
        </w:rPr>
        <w:t>Bu</w:t>
      </w:r>
      <w:r>
        <w:rPr>
          <w:color w:val="646464"/>
        </w:rPr>
        <w:t xml:space="preserve">, </w:t>
      </w:r>
      <w:r>
        <w:rPr>
          <w:color w:val="4B4B4B"/>
        </w:rPr>
        <w:t>te</w:t>
      </w:r>
      <w:r>
        <w:rPr>
          <w:color w:val="646464"/>
        </w:rPr>
        <w:t xml:space="preserve">k </w:t>
      </w:r>
      <w:r>
        <w:rPr>
          <w:color w:val="4B4B4B"/>
        </w:rPr>
        <w:t>gözlü, genç fakat ihtiyar görünen bir adamcağızdır.</w:t>
      </w:r>
    </w:p>
    <w:p w:rsidR="0028417C" w:rsidRDefault="0028417C">
      <w:pPr>
        <w:pStyle w:val="GvdeMetni"/>
        <w:spacing w:before="7"/>
      </w:pPr>
    </w:p>
    <w:p w:rsidR="0028417C" w:rsidRDefault="00701872">
      <w:pPr>
        <w:pStyle w:val="GvdeMetni"/>
        <w:spacing w:line="274" w:lineRule="exact"/>
        <w:ind w:left="147" w:right="1049" w:hanging="4"/>
        <w:jc w:val="both"/>
      </w:pPr>
      <w:r>
        <w:rPr>
          <w:color w:val="4B4B4B"/>
        </w:rPr>
        <w:t>Hitap için kullanılan kelimelerden sonra konur</w:t>
      </w:r>
      <w:r>
        <w:rPr>
          <w:color w:val="646464"/>
        </w:rPr>
        <w:t xml:space="preserve">:  </w:t>
      </w:r>
      <w:r>
        <w:rPr>
          <w:color w:val="4B4B4B"/>
        </w:rPr>
        <w:t>Efendiler</w:t>
      </w:r>
      <w:r>
        <w:rPr>
          <w:color w:val="646464"/>
        </w:rPr>
        <w:t xml:space="preserve">, </w:t>
      </w:r>
      <w:r>
        <w:rPr>
          <w:color w:val="4B4B4B"/>
        </w:rPr>
        <w:t>bilirsiniz ki hayat demek</w:t>
      </w:r>
      <w:r>
        <w:rPr>
          <w:color w:val="646464"/>
        </w:rPr>
        <w:t xml:space="preserve">, </w:t>
      </w:r>
      <w:r>
        <w:rPr>
          <w:color w:val="4B4B4B"/>
        </w:rPr>
        <w:t>mücadele, müsademe demektir</w:t>
      </w:r>
      <w:r>
        <w:rPr>
          <w:color w:val="646464"/>
        </w:rPr>
        <w:t>.</w:t>
      </w:r>
    </w:p>
    <w:p w:rsidR="0028417C" w:rsidRDefault="0028417C">
      <w:pPr>
        <w:pStyle w:val="GvdeMetni"/>
        <w:spacing w:before="3"/>
        <w:rPr>
          <w:sz w:val="25"/>
        </w:rPr>
      </w:pPr>
    </w:p>
    <w:p w:rsidR="0028417C" w:rsidRDefault="00701872">
      <w:pPr>
        <w:pStyle w:val="GvdeMetni"/>
        <w:spacing w:line="260" w:lineRule="exact"/>
        <w:ind w:left="141" w:right="1051" w:hanging="4"/>
        <w:jc w:val="both"/>
      </w:pPr>
      <w:r>
        <w:rPr>
          <w:color w:val="4B4B4B"/>
        </w:rPr>
        <w:t>Sayıların yazılışında</w:t>
      </w:r>
      <w:r>
        <w:rPr>
          <w:color w:val="646464"/>
        </w:rPr>
        <w:t xml:space="preserve">, </w:t>
      </w:r>
      <w:r>
        <w:rPr>
          <w:color w:val="4B4B4B"/>
        </w:rPr>
        <w:t>kesirleri ayırmak için konur</w:t>
      </w:r>
      <w:r>
        <w:rPr>
          <w:color w:val="646464"/>
        </w:rPr>
        <w:t xml:space="preserve">: </w:t>
      </w:r>
      <w:r>
        <w:rPr>
          <w:color w:val="4B4B4B"/>
        </w:rPr>
        <w:t>38,6 (otuz sekiz tam, onda altı)</w:t>
      </w:r>
    </w:p>
    <w:p w:rsidR="0028417C" w:rsidRDefault="0028417C">
      <w:pPr>
        <w:pStyle w:val="GvdeMetni"/>
        <w:spacing w:before="8"/>
        <w:rPr>
          <w:sz w:val="25"/>
        </w:rPr>
      </w:pPr>
    </w:p>
    <w:p w:rsidR="0028417C" w:rsidRDefault="00701872">
      <w:pPr>
        <w:pStyle w:val="GvdeMetni"/>
        <w:spacing w:line="235" w:lineRule="auto"/>
        <w:ind w:left="137" w:right="1051"/>
        <w:jc w:val="both"/>
      </w:pPr>
      <w:r>
        <w:rPr>
          <w:color w:val="4B4B4B"/>
        </w:rPr>
        <w:t>Metin içinde ve, veya</w:t>
      </w:r>
      <w:r>
        <w:rPr>
          <w:color w:val="646464"/>
        </w:rPr>
        <w:t xml:space="preserve">, </w:t>
      </w:r>
      <w:r>
        <w:rPr>
          <w:color w:val="4B4B4B"/>
        </w:rPr>
        <w:t xml:space="preserve">yahut bağlaçlarından önce de </w:t>
      </w:r>
      <w:r>
        <w:rPr>
          <w:color w:val="4B4B4B"/>
        </w:rPr>
        <w:t>sonra da virgül konmaz: Nihat sabaha kadar uyuyamadı ve şafak sökerken Faik'e bol teşekkürlerle dolu bir kağıt bırakarak  iki gün evvelki cephe dönüşü kıyafeti ile sokağa fırladı. (Peyami Safa)</w:t>
      </w:r>
    </w:p>
    <w:p w:rsidR="0028417C" w:rsidRDefault="0028417C">
      <w:pPr>
        <w:pStyle w:val="GvdeMetni"/>
        <w:rPr>
          <w:sz w:val="26"/>
        </w:rPr>
      </w:pPr>
    </w:p>
    <w:p w:rsidR="0028417C" w:rsidRDefault="00701872">
      <w:pPr>
        <w:pStyle w:val="GvdeMetni"/>
        <w:spacing w:line="274" w:lineRule="exact"/>
        <w:ind w:left="131" w:right="1068" w:hanging="1"/>
        <w:jc w:val="both"/>
      </w:pPr>
      <w:r>
        <w:rPr>
          <w:color w:val="4B4B4B"/>
        </w:rPr>
        <w:t xml:space="preserve">Metin içinde tekrarlı bağlaçlardan önce ve  sonra  virgül </w:t>
      </w:r>
      <w:r>
        <w:rPr>
          <w:color w:val="4B4B4B"/>
          <w:spacing w:val="-4"/>
        </w:rPr>
        <w:t>kon</w:t>
      </w:r>
      <w:r>
        <w:rPr>
          <w:color w:val="4B4B4B"/>
          <w:spacing w:val="-4"/>
        </w:rPr>
        <w:t>maz</w:t>
      </w:r>
      <w:r>
        <w:rPr>
          <w:color w:val="646464"/>
          <w:spacing w:val="-4"/>
        </w:rPr>
        <w:t xml:space="preserve">: </w:t>
      </w:r>
      <w:r>
        <w:rPr>
          <w:color w:val="4B4B4B"/>
        </w:rPr>
        <w:t xml:space="preserve">Ya bu deveyi gütmeli ya bu diyardan gitmeli. Siz ister </w:t>
      </w:r>
      <w:r>
        <w:rPr>
          <w:color w:val="646464"/>
          <w:spacing w:val="2"/>
        </w:rPr>
        <w:t>i</w:t>
      </w:r>
      <w:r>
        <w:rPr>
          <w:color w:val="4B4B4B"/>
          <w:spacing w:val="2"/>
        </w:rPr>
        <w:t xml:space="preserve">nanın </w:t>
      </w:r>
      <w:r>
        <w:rPr>
          <w:color w:val="4B4B4B"/>
        </w:rPr>
        <w:t xml:space="preserve">ister </w:t>
      </w:r>
      <w:r>
        <w:rPr>
          <w:color w:val="4B4B4B"/>
          <w:spacing w:val="-4"/>
        </w:rPr>
        <w:t>inanmayın</w:t>
      </w:r>
      <w:r>
        <w:rPr>
          <w:color w:val="797979"/>
          <w:spacing w:val="-4"/>
        </w:rPr>
        <w:t xml:space="preserve">, </w:t>
      </w:r>
      <w:r>
        <w:rPr>
          <w:color w:val="4B4B4B"/>
        </w:rPr>
        <w:t xml:space="preserve">bir gün bile durmam. Öyle zekiler  </w:t>
      </w:r>
      <w:r>
        <w:rPr>
          <w:color w:val="4B4B4B"/>
          <w:spacing w:val="-4"/>
        </w:rPr>
        <w:t>vardır</w:t>
      </w:r>
      <w:r>
        <w:rPr>
          <w:color w:val="646464"/>
          <w:spacing w:val="-4"/>
        </w:rPr>
        <w:t xml:space="preserve">, </w:t>
      </w:r>
      <w:r>
        <w:rPr>
          <w:color w:val="4B4B4B"/>
        </w:rPr>
        <w:t xml:space="preserve">konuştular mı ağızlarından bal akıyor </w:t>
      </w:r>
      <w:r>
        <w:rPr>
          <w:color w:val="4B4B4B"/>
          <w:spacing w:val="24"/>
        </w:rPr>
        <w:t xml:space="preserve"> </w:t>
      </w:r>
      <w:r>
        <w:rPr>
          <w:color w:val="4B4B4B"/>
          <w:spacing w:val="-9"/>
        </w:rPr>
        <w:t>sanırsın</w:t>
      </w:r>
      <w:r>
        <w:rPr>
          <w:color w:val="646464"/>
          <w:spacing w:val="-9"/>
        </w:rPr>
        <w:t>.</w:t>
      </w:r>
    </w:p>
    <w:p w:rsidR="0028417C" w:rsidRDefault="0028417C">
      <w:pPr>
        <w:pStyle w:val="GvdeMetni"/>
        <w:spacing w:before="11"/>
      </w:pPr>
    </w:p>
    <w:p w:rsidR="0028417C" w:rsidRDefault="00701872">
      <w:pPr>
        <w:pStyle w:val="GvdeMetni"/>
        <w:spacing w:line="274" w:lineRule="exact"/>
        <w:ind w:left="118" w:right="1078" w:firstLine="4"/>
        <w:jc w:val="both"/>
      </w:pPr>
      <w:r>
        <w:rPr>
          <w:color w:val="4B4B4B"/>
        </w:rPr>
        <w:t xml:space="preserve">Şart ekinden </w:t>
      </w:r>
      <w:r>
        <w:rPr>
          <w:color w:val="646464"/>
        </w:rPr>
        <w:t>s</w:t>
      </w:r>
      <w:r>
        <w:rPr>
          <w:color w:val="4B4B4B"/>
        </w:rPr>
        <w:t>onra virgül konmaz</w:t>
      </w:r>
      <w:r>
        <w:rPr>
          <w:color w:val="646464"/>
        </w:rPr>
        <w:t xml:space="preserve">: </w:t>
      </w:r>
      <w:r>
        <w:rPr>
          <w:color w:val="4B4B4B"/>
        </w:rPr>
        <w:t>Tenha köşelerd</w:t>
      </w:r>
      <w:r>
        <w:rPr>
          <w:color w:val="646464"/>
        </w:rPr>
        <w:t xml:space="preserve">e </w:t>
      </w:r>
      <w:r>
        <w:rPr>
          <w:color w:val="4B4B4B"/>
        </w:rPr>
        <w:t xml:space="preserve">ağız ağıza konuşurk </w:t>
      </w:r>
      <w:r>
        <w:rPr>
          <w:color w:val="646464"/>
        </w:rPr>
        <w:t>e</w:t>
      </w:r>
      <w:r>
        <w:rPr>
          <w:color w:val="4B4B4B"/>
        </w:rPr>
        <w:t>n yanlarına b</w:t>
      </w:r>
      <w:r>
        <w:rPr>
          <w:color w:val="646464"/>
        </w:rPr>
        <w:t>i</w:t>
      </w:r>
      <w:r>
        <w:rPr>
          <w:color w:val="4B4B4B"/>
        </w:rPr>
        <w:t>ri gelecek olursa hemen susuyorlardı.</w:t>
      </w:r>
    </w:p>
    <w:p w:rsidR="0028417C" w:rsidRDefault="0028417C">
      <w:pPr>
        <w:spacing w:line="274" w:lineRule="exact"/>
        <w:jc w:val="both"/>
        <w:sectPr w:rsidR="0028417C">
          <w:pgSz w:w="10300" w:h="14560"/>
          <w:pgMar w:top="1380" w:right="1440" w:bottom="1920" w:left="960" w:header="0" w:footer="1678" w:gutter="0"/>
          <w:cols w:space="708"/>
        </w:sectPr>
      </w:pPr>
    </w:p>
    <w:p w:rsidR="0028417C" w:rsidRDefault="00701872">
      <w:pPr>
        <w:pStyle w:val="GvdeMetni"/>
        <w:spacing w:before="136" w:line="244" w:lineRule="auto"/>
        <w:ind w:left="112" w:right="1205" w:hanging="1"/>
        <w:jc w:val="both"/>
      </w:pPr>
      <w:r>
        <w:rPr>
          <w:color w:val="505050"/>
        </w:rPr>
        <w:lastRenderedPageBreak/>
        <w:t>Metin içinde zarf-fiil ekleriyle oluşturulmuş kelimelerden sonra virgül konmaz: Meydanlığa varmadan bir iki defa İsmail kendisini gördü mü diye kahveye baktı. (Necati Cumalı)</w:t>
      </w:r>
    </w:p>
    <w:p w:rsidR="0028417C" w:rsidRDefault="0028417C">
      <w:pPr>
        <w:pStyle w:val="GvdeMetni"/>
        <w:spacing w:before="1"/>
        <w:rPr>
          <w:sz w:val="25"/>
        </w:rPr>
      </w:pPr>
    </w:p>
    <w:p w:rsidR="0028417C" w:rsidRDefault="00701872">
      <w:pPr>
        <w:pStyle w:val="ListeParagraf"/>
        <w:numPr>
          <w:ilvl w:val="2"/>
          <w:numId w:val="13"/>
        </w:numPr>
        <w:tabs>
          <w:tab w:val="left" w:pos="445"/>
        </w:tabs>
        <w:ind w:left="444" w:hanging="325"/>
        <w:jc w:val="both"/>
        <w:rPr>
          <w:color w:val="505050"/>
          <w:sz w:val="23"/>
        </w:rPr>
      </w:pPr>
      <w:r>
        <w:rPr>
          <w:b/>
          <w:color w:val="505050"/>
          <w:w w:val="105"/>
          <w:sz w:val="23"/>
        </w:rPr>
        <w:t xml:space="preserve">Noktalı Virgül </w:t>
      </w:r>
      <w:r>
        <w:rPr>
          <w:color w:val="505050"/>
          <w:w w:val="105"/>
          <w:sz w:val="23"/>
        </w:rPr>
        <w:t>( ;</w:t>
      </w:r>
      <w:r>
        <w:rPr>
          <w:color w:val="505050"/>
          <w:spacing w:val="-7"/>
          <w:w w:val="105"/>
          <w:sz w:val="23"/>
        </w:rPr>
        <w:t xml:space="preserve"> </w:t>
      </w:r>
      <w:r>
        <w:rPr>
          <w:color w:val="505050"/>
          <w:w w:val="105"/>
          <w:sz w:val="23"/>
        </w:rPr>
        <w:t>)</w:t>
      </w:r>
    </w:p>
    <w:p w:rsidR="0028417C" w:rsidRDefault="0028417C">
      <w:pPr>
        <w:pStyle w:val="GvdeMetni"/>
        <w:spacing w:before="8"/>
        <w:rPr>
          <w:sz w:val="23"/>
        </w:rPr>
      </w:pPr>
    </w:p>
    <w:p w:rsidR="0028417C" w:rsidRDefault="00701872">
      <w:pPr>
        <w:pStyle w:val="GvdeMetni"/>
        <w:spacing w:line="242" w:lineRule="auto"/>
        <w:ind w:left="121" w:right="1198" w:hanging="4"/>
        <w:jc w:val="both"/>
      </w:pPr>
      <w:r>
        <w:rPr>
          <w:color w:val="505050"/>
        </w:rPr>
        <w:t xml:space="preserve">Cümle içinde virgüllerle ayrılmış tür veya takımları birbirinden ayırmak için konur: Erkek çocuklara Doğan, Tuğrul, Aslan, Orhan; kız çocuklara ise inci, </w:t>
      </w:r>
      <w:r>
        <w:rPr>
          <w:color w:val="505050"/>
          <w:spacing w:val="-7"/>
        </w:rPr>
        <w:t>Çiçek</w:t>
      </w:r>
      <w:r>
        <w:rPr>
          <w:color w:val="757575"/>
          <w:spacing w:val="-7"/>
        </w:rPr>
        <w:t>,</w:t>
      </w:r>
      <w:r>
        <w:rPr>
          <w:color w:val="757575"/>
          <w:spacing w:val="52"/>
        </w:rPr>
        <w:t xml:space="preserve"> </w:t>
      </w:r>
      <w:r>
        <w:rPr>
          <w:color w:val="505050"/>
          <w:spacing w:val="-7"/>
        </w:rPr>
        <w:t>Gönül</w:t>
      </w:r>
      <w:r>
        <w:rPr>
          <w:color w:val="757575"/>
          <w:spacing w:val="-7"/>
        </w:rPr>
        <w:t>,</w:t>
      </w:r>
      <w:r>
        <w:rPr>
          <w:color w:val="757575"/>
          <w:spacing w:val="52"/>
        </w:rPr>
        <w:t xml:space="preserve"> </w:t>
      </w:r>
      <w:r>
        <w:rPr>
          <w:color w:val="505050"/>
        </w:rPr>
        <w:t>Yonca  adları verilir.</w:t>
      </w:r>
    </w:p>
    <w:p w:rsidR="0028417C" w:rsidRDefault="0028417C">
      <w:pPr>
        <w:pStyle w:val="GvdeMetni"/>
        <w:spacing w:before="3"/>
        <w:rPr>
          <w:sz w:val="23"/>
        </w:rPr>
      </w:pPr>
    </w:p>
    <w:p w:rsidR="0028417C" w:rsidRDefault="00701872">
      <w:pPr>
        <w:pStyle w:val="GvdeMetni"/>
        <w:ind w:left="128" w:right="1193" w:firstLine="4"/>
        <w:jc w:val="both"/>
      </w:pPr>
      <w:r>
        <w:rPr>
          <w:color w:val="505050"/>
        </w:rPr>
        <w:t>Ögeleri arasında virgül bulunan sıralı cümleleri birbirinden ayır­ mak için konur</w:t>
      </w:r>
      <w:r>
        <w:rPr>
          <w:color w:val="757575"/>
        </w:rPr>
        <w:t xml:space="preserve">: </w:t>
      </w:r>
      <w:r>
        <w:rPr>
          <w:color w:val="505050"/>
        </w:rPr>
        <w:t>Sevinçten</w:t>
      </w:r>
      <w:r>
        <w:rPr>
          <w:color w:val="757575"/>
        </w:rPr>
        <w:t xml:space="preserve">, </w:t>
      </w:r>
      <w:r>
        <w:rPr>
          <w:color w:val="505050"/>
        </w:rPr>
        <w:t xml:space="preserve">heyecandan içim </w:t>
      </w:r>
      <w:r>
        <w:rPr>
          <w:color w:val="646464"/>
        </w:rPr>
        <w:t xml:space="preserve">içime </w:t>
      </w:r>
      <w:r>
        <w:rPr>
          <w:color w:val="505050"/>
        </w:rPr>
        <w:t>sığmıyor; bağırmak, kahkahalar atmak, ağlamak istiyorum.</w:t>
      </w:r>
    </w:p>
    <w:p w:rsidR="0028417C" w:rsidRDefault="0028417C">
      <w:pPr>
        <w:pStyle w:val="GvdeMetni"/>
        <w:spacing w:before="11"/>
      </w:pPr>
    </w:p>
    <w:p w:rsidR="0028417C" w:rsidRDefault="00701872">
      <w:pPr>
        <w:ind w:left="133"/>
        <w:jc w:val="both"/>
        <w:rPr>
          <w:sz w:val="23"/>
        </w:rPr>
      </w:pPr>
      <w:r>
        <w:rPr>
          <w:b/>
          <w:color w:val="505050"/>
          <w:w w:val="105"/>
          <w:sz w:val="23"/>
        </w:rPr>
        <w:t xml:space="preserve">Ç) İki Nokta </w:t>
      </w:r>
      <w:r>
        <w:rPr>
          <w:color w:val="505050"/>
          <w:w w:val="105"/>
          <w:sz w:val="23"/>
        </w:rPr>
        <w:t>( : )</w:t>
      </w:r>
    </w:p>
    <w:p w:rsidR="0028417C" w:rsidRDefault="0028417C">
      <w:pPr>
        <w:pStyle w:val="GvdeMetni"/>
        <w:spacing w:before="8"/>
        <w:rPr>
          <w:sz w:val="23"/>
        </w:rPr>
      </w:pPr>
    </w:p>
    <w:p w:rsidR="0028417C" w:rsidRDefault="00701872">
      <w:pPr>
        <w:pStyle w:val="GvdeMetni"/>
        <w:spacing w:line="242" w:lineRule="auto"/>
        <w:ind w:left="140" w:right="1176"/>
        <w:jc w:val="both"/>
      </w:pPr>
      <w:r>
        <w:rPr>
          <w:color w:val="505050"/>
        </w:rPr>
        <w:t>Kendisinden sonra örnek verilecek cümlenin sonuna konur</w:t>
      </w:r>
      <w:r>
        <w:rPr>
          <w:color w:val="757575"/>
        </w:rPr>
        <w:t xml:space="preserve">: </w:t>
      </w:r>
      <w:r>
        <w:rPr>
          <w:color w:val="505050"/>
        </w:rPr>
        <w:t xml:space="preserve">Yeni </w:t>
      </w:r>
      <w:r>
        <w:rPr>
          <w:color w:val="505050"/>
        </w:rPr>
        <w:t>harfler alındıktan sonra eski yazı ile bir tek kelime bile yazmayan iki kişi görmüşümdür: Atatürk ve İnönü! (Falih Rıfkı Atay)</w:t>
      </w:r>
    </w:p>
    <w:p w:rsidR="0028417C" w:rsidRDefault="0028417C">
      <w:pPr>
        <w:pStyle w:val="GvdeMetni"/>
        <w:spacing w:before="3"/>
        <w:rPr>
          <w:sz w:val="23"/>
        </w:rPr>
      </w:pPr>
    </w:p>
    <w:p w:rsidR="0028417C" w:rsidRDefault="00701872">
      <w:pPr>
        <w:pStyle w:val="GvdeMetni"/>
        <w:spacing w:line="242" w:lineRule="auto"/>
        <w:ind w:left="142" w:right="1174" w:firstLine="5"/>
        <w:jc w:val="both"/>
      </w:pPr>
      <w:r>
        <w:rPr>
          <w:color w:val="505050"/>
        </w:rPr>
        <w:t xml:space="preserve">Kendisinden sonra açıklama yapılacak cümlenin  sonuna konur: Bu kararın istinat ettiği en kuvvetli muhakeme ve mantık şu </w:t>
      </w:r>
      <w:r>
        <w:rPr>
          <w:color w:val="505050"/>
          <w:spacing w:val="-4"/>
        </w:rPr>
        <w:t>idi</w:t>
      </w:r>
      <w:r>
        <w:rPr>
          <w:color w:val="757575"/>
          <w:spacing w:val="-4"/>
        </w:rPr>
        <w:t xml:space="preserve">: </w:t>
      </w:r>
      <w:r>
        <w:rPr>
          <w:color w:val="505050"/>
        </w:rPr>
        <w:t>Es</w:t>
      </w:r>
      <w:r>
        <w:rPr>
          <w:color w:val="505050"/>
        </w:rPr>
        <w:t>as, Türk milletinin haysiyetli ve şerefli bir millet olarak yaşamasıdır.</w:t>
      </w:r>
    </w:p>
    <w:p w:rsidR="0028417C" w:rsidRDefault="0028417C">
      <w:pPr>
        <w:pStyle w:val="GvdeMetni"/>
        <w:rPr>
          <w:sz w:val="22"/>
        </w:rPr>
      </w:pPr>
    </w:p>
    <w:p w:rsidR="0028417C" w:rsidRDefault="00701872">
      <w:pPr>
        <w:pStyle w:val="GvdeMetni"/>
        <w:spacing w:line="242" w:lineRule="auto"/>
        <w:ind w:left="157" w:right="1161" w:hanging="4"/>
        <w:jc w:val="both"/>
      </w:pPr>
      <w:r>
        <w:rPr>
          <w:color w:val="505050"/>
        </w:rPr>
        <w:t xml:space="preserve">Edebi eserlerdeki karşılıklı konuşmalarda, konuşan kişinin adından sonra </w:t>
      </w:r>
      <w:r>
        <w:rPr>
          <w:color w:val="646464"/>
        </w:rPr>
        <w:t xml:space="preserve">konur: </w:t>
      </w:r>
      <w:r>
        <w:rPr>
          <w:color w:val="505050"/>
        </w:rPr>
        <w:t>Bilge Kağan</w:t>
      </w:r>
      <w:r>
        <w:rPr>
          <w:color w:val="757575"/>
        </w:rPr>
        <w:t xml:space="preserve">: </w:t>
      </w:r>
      <w:r>
        <w:rPr>
          <w:color w:val="505050"/>
        </w:rPr>
        <w:t>Türklerim, işitin! Üstten gök çökmedikçe, alttan yer delinmedikçe, ülkenizi, törenizi kim bozabilir sizin?</w:t>
      </w:r>
    </w:p>
    <w:p w:rsidR="0028417C" w:rsidRDefault="0028417C">
      <w:pPr>
        <w:pStyle w:val="GvdeMetni"/>
        <w:spacing w:before="8"/>
      </w:pPr>
    </w:p>
    <w:p w:rsidR="0028417C" w:rsidRDefault="00701872">
      <w:pPr>
        <w:pStyle w:val="ListeParagraf"/>
        <w:numPr>
          <w:ilvl w:val="2"/>
          <w:numId w:val="13"/>
        </w:numPr>
        <w:tabs>
          <w:tab w:val="left" w:pos="488"/>
        </w:tabs>
        <w:ind w:left="487" w:hanging="317"/>
        <w:jc w:val="both"/>
        <w:rPr>
          <w:color w:val="505050"/>
          <w:sz w:val="23"/>
        </w:rPr>
      </w:pPr>
      <w:r>
        <w:rPr>
          <w:b/>
          <w:color w:val="505050"/>
          <w:w w:val="105"/>
          <w:sz w:val="23"/>
        </w:rPr>
        <w:t xml:space="preserve">Üç Nokta </w:t>
      </w:r>
      <w:r>
        <w:rPr>
          <w:color w:val="505050"/>
          <w:w w:val="105"/>
          <w:sz w:val="23"/>
        </w:rPr>
        <w:t xml:space="preserve">( </w:t>
      </w:r>
      <w:r>
        <w:rPr>
          <w:color w:val="646464"/>
          <w:w w:val="105"/>
          <w:sz w:val="23"/>
        </w:rPr>
        <w:t>...</w:t>
      </w:r>
      <w:r>
        <w:rPr>
          <w:color w:val="646464"/>
          <w:spacing w:val="-18"/>
          <w:w w:val="105"/>
          <w:sz w:val="23"/>
        </w:rPr>
        <w:t xml:space="preserve"> </w:t>
      </w:r>
      <w:r>
        <w:rPr>
          <w:color w:val="505050"/>
          <w:w w:val="105"/>
          <w:sz w:val="23"/>
        </w:rPr>
        <w:t>)</w:t>
      </w:r>
    </w:p>
    <w:p w:rsidR="0028417C" w:rsidRDefault="0028417C">
      <w:pPr>
        <w:pStyle w:val="GvdeMetni"/>
        <w:spacing w:before="1"/>
        <w:rPr>
          <w:sz w:val="23"/>
        </w:rPr>
      </w:pPr>
    </w:p>
    <w:p w:rsidR="0028417C" w:rsidRDefault="00701872">
      <w:pPr>
        <w:pStyle w:val="GvdeMetni"/>
        <w:spacing w:line="244" w:lineRule="auto"/>
        <w:ind w:left="169" w:right="1141" w:hanging="2"/>
        <w:jc w:val="both"/>
      </w:pPr>
      <w:r>
        <w:rPr>
          <w:color w:val="505050"/>
        </w:rPr>
        <w:t xml:space="preserve">Tamamlanmamış </w:t>
      </w:r>
      <w:r>
        <w:rPr>
          <w:color w:val="646464"/>
        </w:rPr>
        <w:t xml:space="preserve">cümlelerin </w:t>
      </w:r>
      <w:r>
        <w:rPr>
          <w:color w:val="505050"/>
        </w:rPr>
        <w:t xml:space="preserve">sonuna konur: Ne </w:t>
      </w:r>
      <w:r>
        <w:rPr>
          <w:color w:val="646464"/>
        </w:rPr>
        <w:t xml:space="preserve">çare </w:t>
      </w:r>
      <w:r>
        <w:rPr>
          <w:color w:val="505050"/>
        </w:rPr>
        <w:t xml:space="preserve">ki </w:t>
      </w:r>
      <w:r>
        <w:rPr>
          <w:color w:val="646464"/>
        </w:rPr>
        <w:t xml:space="preserve">çirkinliği </w:t>
      </w:r>
      <w:r>
        <w:rPr>
          <w:color w:val="505050"/>
        </w:rPr>
        <w:t xml:space="preserve">hemencecik ve </w:t>
      </w:r>
      <w:r>
        <w:rPr>
          <w:color w:val="646464"/>
        </w:rPr>
        <w:t xml:space="preserve">herkes </w:t>
      </w:r>
      <w:r>
        <w:rPr>
          <w:color w:val="505050"/>
        </w:rPr>
        <w:t xml:space="preserve">tarafından </w:t>
      </w:r>
      <w:r>
        <w:rPr>
          <w:color w:val="646464"/>
        </w:rPr>
        <w:t xml:space="preserve">görülüveriyordu  </w:t>
      </w:r>
      <w:r>
        <w:rPr>
          <w:color w:val="505050"/>
        </w:rPr>
        <w:t>da</w:t>
      </w:r>
      <w:r>
        <w:rPr>
          <w:color w:val="757575"/>
        </w:rPr>
        <w:t xml:space="preserve">,  </w:t>
      </w:r>
      <w:r>
        <w:rPr>
          <w:color w:val="505050"/>
        </w:rPr>
        <w:t>bu yanı</w:t>
      </w:r>
      <w:r>
        <w:rPr>
          <w:color w:val="757575"/>
        </w:rPr>
        <w:t xml:space="preserve">...  </w:t>
      </w:r>
      <w:r>
        <w:rPr>
          <w:color w:val="646464"/>
        </w:rPr>
        <w:t>(Ta</w:t>
      </w:r>
      <w:r>
        <w:rPr>
          <w:color w:val="646464"/>
        </w:rPr>
        <w:t xml:space="preserve">rık </w:t>
      </w:r>
      <w:r>
        <w:rPr>
          <w:color w:val="505050"/>
        </w:rPr>
        <w:t>Buğra)</w:t>
      </w:r>
    </w:p>
    <w:p w:rsidR="0028417C" w:rsidRDefault="0028417C">
      <w:pPr>
        <w:spacing w:line="244" w:lineRule="auto"/>
        <w:jc w:val="both"/>
        <w:sectPr w:rsidR="0028417C">
          <w:pgSz w:w="10300" w:h="14560"/>
          <w:pgMar w:top="1380" w:right="1440" w:bottom="1880" w:left="820" w:header="0" w:footer="1678" w:gutter="0"/>
          <w:cols w:space="708"/>
        </w:sectPr>
      </w:pPr>
    </w:p>
    <w:p w:rsidR="0028417C" w:rsidRDefault="00701872">
      <w:pPr>
        <w:pStyle w:val="GvdeMetni"/>
        <w:spacing w:before="122" w:line="244" w:lineRule="auto"/>
        <w:ind w:left="131" w:right="1086" w:firstLine="8"/>
        <w:jc w:val="both"/>
      </w:pPr>
      <w:r>
        <w:rPr>
          <w:color w:val="4F4F4F"/>
        </w:rPr>
        <w:lastRenderedPageBreak/>
        <w:t xml:space="preserve">Alıntılarda; başta, ortada ve sonda alınmayan kelime ve bölümlerin yerine konur: </w:t>
      </w:r>
      <w:r>
        <w:rPr>
          <w:color w:val="646464"/>
        </w:rPr>
        <w:t>...</w:t>
      </w:r>
      <w:r>
        <w:rPr>
          <w:color w:val="4F4F4F"/>
        </w:rPr>
        <w:t>derken şehrin öte başından boğuk boğuk sesler gelmeye başladı...  (Tarık Buğra)</w:t>
      </w:r>
    </w:p>
    <w:p w:rsidR="0028417C" w:rsidRDefault="0028417C">
      <w:pPr>
        <w:pStyle w:val="GvdeMetni"/>
        <w:rPr>
          <w:sz w:val="23"/>
        </w:rPr>
      </w:pPr>
    </w:p>
    <w:p w:rsidR="0028417C" w:rsidRDefault="00701872">
      <w:pPr>
        <w:pStyle w:val="GvdeMetni"/>
        <w:spacing w:before="1"/>
        <w:ind w:left="130" w:right="1091" w:hanging="3"/>
        <w:jc w:val="both"/>
      </w:pPr>
      <w:r>
        <w:rPr>
          <w:color w:val="4F4F4F"/>
        </w:rPr>
        <w:t>Sözün bir yerde kesilerek geri kalan bölümün okuyucunun hayal dünyasına bırakıldığını göstermek veya ifadeye güç katmak için konur: Sana uğurlar olsun... Ayrılıyor yolumuz! (Faruk Nafiz Çamlıbel)</w:t>
      </w:r>
    </w:p>
    <w:p w:rsidR="0028417C" w:rsidRDefault="0028417C">
      <w:pPr>
        <w:pStyle w:val="GvdeMetni"/>
        <w:rPr>
          <w:sz w:val="25"/>
        </w:rPr>
      </w:pPr>
    </w:p>
    <w:p w:rsidR="0028417C" w:rsidRDefault="00701872">
      <w:pPr>
        <w:pStyle w:val="GvdeMetni"/>
        <w:spacing w:line="237" w:lineRule="auto"/>
        <w:ind w:left="126" w:right="1080" w:firstLine="8"/>
        <w:jc w:val="both"/>
      </w:pPr>
      <w:r>
        <w:rPr>
          <w:color w:val="4F4F4F"/>
        </w:rPr>
        <w:t>Ünlem ve seslenmelerde anlatımı pekiştirmek için konur: Göl</w:t>
      </w:r>
      <w:r>
        <w:rPr>
          <w:color w:val="4F4F4F"/>
        </w:rPr>
        <w:t>geler yaklaştılar. Bir adım kalınca onu kıyafetinden  tanıdılar.</w:t>
      </w:r>
    </w:p>
    <w:p w:rsidR="0028417C" w:rsidRDefault="0028417C">
      <w:pPr>
        <w:pStyle w:val="GvdeMetni"/>
        <w:spacing w:before="2"/>
      </w:pPr>
    </w:p>
    <w:p w:rsidR="0028417C" w:rsidRDefault="00701872">
      <w:pPr>
        <w:pStyle w:val="ListeParagraf"/>
        <w:numPr>
          <w:ilvl w:val="0"/>
          <w:numId w:val="12"/>
        </w:numPr>
        <w:tabs>
          <w:tab w:val="left" w:pos="439"/>
        </w:tabs>
        <w:rPr>
          <w:color w:val="4F4F4F"/>
          <w:sz w:val="24"/>
        </w:rPr>
      </w:pPr>
      <w:r>
        <w:rPr>
          <w:color w:val="4F4F4F"/>
          <w:sz w:val="24"/>
        </w:rPr>
        <w:t>Koca Ali.</w:t>
      </w:r>
      <w:r>
        <w:rPr>
          <w:color w:val="646464"/>
          <w:sz w:val="24"/>
        </w:rPr>
        <w:t xml:space="preserve">.. </w:t>
      </w:r>
      <w:r>
        <w:rPr>
          <w:color w:val="4F4F4F"/>
          <w:sz w:val="24"/>
        </w:rPr>
        <w:t>Koca Ali, be!..  (Ömer</w:t>
      </w:r>
      <w:r>
        <w:rPr>
          <w:color w:val="4F4F4F"/>
          <w:spacing w:val="-9"/>
          <w:sz w:val="24"/>
        </w:rPr>
        <w:t xml:space="preserve"> </w:t>
      </w:r>
      <w:r>
        <w:rPr>
          <w:color w:val="4F4F4F"/>
          <w:sz w:val="24"/>
        </w:rPr>
        <w:t>Seyfettin)</w:t>
      </w:r>
    </w:p>
    <w:p w:rsidR="0028417C" w:rsidRDefault="0028417C">
      <w:pPr>
        <w:pStyle w:val="GvdeMetni"/>
        <w:spacing w:before="9"/>
        <w:rPr>
          <w:sz w:val="25"/>
        </w:rPr>
      </w:pPr>
    </w:p>
    <w:p w:rsidR="0028417C" w:rsidRDefault="00701872">
      <w:pPr>
        <w:pStyle w:val="GvdeMetni"/>
        <w:spacing w:line="266" w:lineRule="exact"/>
        <w:ind w:left="124" w:right="1100" w:firstLine="5"/>
        <w:jc w:val="both"/>
      </w:pPr>
      <w:r>
        <w:rPr>
          <w:color w:val="4F4F4F"/>
        </w:rPr>
        <w:t>Karşılıklı konuşmalarda, yeterli olmayan</w:t>
      </w:r>
      <w:r>
        <w:rPr>
          <w:color w:val="747474"/>
        </w:rPr>
        <w:t xml:space="preserve">, </w:t>
      </w:r>
      <w:r>
        <w:rPr>
          <w:color w:val="4F4F4F"/>
        </w:rPr>
        <w:t>eksik bırakılan</w:t>
      </w:r>
      <w:r>
        <w:rPr>
          <w:color w:val="4F4F4F"/>
          <w:spacing w:val="-15"/>
        </w:rPr>
        <w:t xml:space="preserve"> </w:t>
      </w:r>
      <w:r>
        <w:rPr>
          <w:color w:val="4F4F4F"/>
        </w:rPr>
        <w:t>cevap­ larda</w:t>
      </w:r>
      <w:r>
        <w:rPr>
          <w:color w:val="4F4F4F"/>
          <w:spacing w:val="-8"/>
        </w:rPr>
        <w:t xml:space="preserve"> </w:t>
      </w:r>
      <w:r>
        <w:rPr>
          <w:color w:val="4F4F4F"/>
        </w:rPr>
        <w:t>kullanılır:</w:t>
      </w:r>
    </w:p>
    <w:p w:rsidR="0028417C" w:rsidRDefault="0028417C">
      <w:pPr>
        <w:pStyle w:val="GvdeMetni"/>
        <w:spacing w:before="3"/>
        <w:rPr>
          <w:sz w:val="23"/>
        </w:rPr>
      </w:pPr>
    </w:p>
    <w:p w:rsidR="0028417C" w:rsidRDefault="00701872">
      <w:pPr>
        <w:pStyle w:val="GvdeMetni"/>
        <w:ind w:left="117"/>
        <w:jc w:val="both"/>
      </w:pPr>
      <w:r>
        <w:rPr>
          <w:color w:val="4F4F4F"/>
          <w:w w:val="125"/>
        </w:rPr>
        <w:t>-Kimsin?</w:t>
      </w:r>
    </w:p>
    <w:p w:rsidR="0028417C" w:rsidRDefault="0028417C">
      <w:pPr>
        <w:pStyle w:val="GvdeMetni"/>
        <w:spacing w:before="1"/>
      </w:pPr>
    </w:p>
    <w:p w:rsidR="0028417C" w:rsidRDefault="00701872">
      <w:pPr>
        <w:pStyle w:val="GvdeMetni"/>
        <w:ind w:left="117"/>
        <w:jc w:val="both"/>
      </w:pPr>
      <w:r>
        <w:rPr>
          <w:color w:val="4F4F4F"/>
          <w:w w:val="165"/>
        </w:rPr>
        <w:t>-Ali...</w:t>
      </w:r>
    </w:p>
    <w:p w:rsidR="0028417C" w:rsidRDefault="0028417C">
      <w:pPr>
        <w:pStyle w:val="GvdeMetni"/>
        <w:spacing w:before="5"/>
        <w:rPr>
          <w:sz w:val="23"/>
        </w:rPr>
      </w:pPr>
    </w:p>
    <w:p w:rsidR="0028417C" w:rsidRDefault="00701872">
      <w:pPr>
        <w:pStyle w:val="GvdeMetni"/>
        <w:ind w:left="117"/>
        <w:jc w:val="both"/>
      </w:pPr>
      <w:r>
        <w:rPr>
          <w:color w:val="4F4F4F"/>
          <w:w w:val="120"/>
        </w:rPr>
        <w:t>-Hangi Ali?</w:t>
      </w:r>
    </w:p>
    <w:p w:rsidR="0028417C" w:rsidRDefault="0028417C">
      <w:pPr>
        <w:pStyle w:val="GvdeMetni"/>
        <w:rPr>
          <w:sz w:val="26"/>
        </w:rPr>
      </w:pPr>
    </w:p>
    <w:p w:rsidR="0028417C" w:rsidRDefault="0028417C">
      <w:pPr>
        <w:pStyle w:val="GvdeMetni"/>
        <w:rPr>
          <w:sz w:val="26"/>
        </w:rPr>
      </w:pPr>
    </w:p>
    <w:p w:rsidR="0028417C" w:rsidRDefault="00701872">
      <w:pPr>
        <w:pStyle w:val="GvdeMetni"/>
        <w:spacing w:before="233"/>
        <w:ind w:left="120"/>
        <w:jc w:val="both"/>
      </w:pPr>
      <w:r>
        <w:rPr>
          <w:color w:val="4F4F4F"/>
        </w:rPr>
        <w:t>Üç nokta yerine iki veya daha çok nokta kullanılmaz.</w:t>
      </w:r>
    </w:p>
    <w:p w:rsidR="0028417C" w:rsidRDefault="0028417C">
      <w:pPr>
        <w:pStyle w:val="GvdeMetni"/>
        <w:spacing w:before="3"/>
      </w:pPr>
    </w:p>
    <w:p w:rsidR="0028417C" w:rsidRDefault="00701872">
      <w:pPr>
        <w:pStyle w:val="ListeParagraf"/>
        <w:numPr>
          <w:ilvl w:val="2"/>
          <w:numId w:val="13"/>
        </w:numPr>
        <w:tabs>
          <w:tab w:val="left" w:pos="434"/>
        </w:tabs>
        <w:ind w:left="433" w:hanging="311"/>
        <w:jc w:val="both"/>
        <w:rPr>
          <w:color w:val="4F4F4F"/>
          <w:sz w:val="23"/>
        </w:rPr>
      </w:pPr>
      <w:r>
        <w:rPr>
          <w:b/>
          <w:color w:val="4F4F4F"/>
          <w:w w:val="105"/>
          <w:sz w:val="23"/>
        </w:rPr>
        <w:t xml:space="preserve">Soru İşareti </w:t>
      </w:r>
      <w:r>
        <w:rPr>
          <w:color w:val="4F4F4F"/>
          <w:w w:val="105"/>
          <w:sz w:val="23"/>
        </w:rPr>
        <w:t>( ?</w:t>
      </w:r>
      <w:r>
        <w:rPr>
          <w:color w:val="4F4F4F"/>
          <w:spacing w:val="-12"/>
          <w:w w:val="105"/>
          <w:sz w:val="23"/>
        </w:rPr>
        <w:t xml:space="preserve"> </w:t>
      </w:r>
      <w:r>
        <w:rPr>
          <w:color w:val="4F4F4F"/>
          <w:w w:val="105"/>
          <w:sz w:val="23"/>
        </w:rPr>
        <w:t>)</w:t>
      </w:r>
    </w:p>
    <w:p w:rsidR="0028417C" w:rsidRDefault="0028417C">
      <w:pPr>
        <w:pStyle w:val="GvdeMetni"/>
        <w:rPr>
          <w:sz w:val="26"/>
        </w:rPr>
      </w:pPr>
    </w:p>
    <w:p w:rsidR="0028417C" w:rsidRDefault="00701872">
      <w:pPr>
        <w:pStyle w:val="GvdeMetni"/>
        <w:spacing w:line="266" w:lineRule="exact"/>
        <w:ind w:left="121" w:right="1088" w:firstLine="7"/>
        <w:jc w:val="both"/>
      </w:pPr>
      <w:r>
        <w:rPr>
          <w:color w:val="4F4F4F"/>
        </w:rPr>
        <w:t>Soru bildiren cümle veya sözlerin sonuna konur</w:t>
      </w:r>
      <w:r>
        <w:rPr>
          <w:color w:val="747474"/>
        </w:rPr>
        <w:t xml:space="preserve">: </w:t>
      </w:r>
      <w:r>
        <w:rPr>
          <w:color w:val="4F4F4F"/>
        </w:rPr>
        <w:t>Ne zaman tükenecek bu yollar</w:t>
      </w:r>
      <w:r>
        <w:rPr>
          <w:color w:val="747474"/>
        </w:rPr>
        <w:t xml:space="preserve">, </w:t>
      </w:r>
      <w:r>
        <w:rPr>
          <w:color w:val="4F4F4F"/>
        </w:rPr>
        <w:t>arabacı?</w:t>
      </w:r>
    </w:p>
    <w:p w:rsidR="0028417C" w:rsidRDefault="0028417C">
      <w:pPr>
        <w:pStyle w:val="GvdeMetni"/>
        <w:spacing w:before="5"/>
      </w:pPr>
    </w:p>
    <w:p w:rsidR="0028417C" w:rsidRDefault="00701872">
      <w:pPr>
        <w:pStyle w:val="GvdeMetni"/>
        <w:spacing w:line="274" w:lineRule="exact"/>
        <w:ind w:left="121" w:right="1091"/>
        <w:jc w:val="both"/>
        <w:rPr>
          <w:sz w:val="22"/>
        </w:rPr>
      </w:pPr>
      <w:r>
        <w:rPr>
          <w:color w:val="4F4F4F"/>
          <w:w w:val="108"/>
        </w:rPr>
        <w:t>Bilinmeye</w:t>
      </w:r>
      <w:r>
        <w:rPr>
          <w:color w:val="4F4F4F"/>
          <w:spacing w:val="-101"/>
          <w:w w:val="108"/>
        </w:rPr>
        <w:t>n</w:t>
      </w:r>
      <w:r>
        <w:rPr>
          <w:color w:val="747474"/>
          <w:w w:val="104"/>
        </w:rPr>
        <w:t>,</w:t>
      </w:r>
      <w:r>
        <w:rPr>
          <w:color w:val="747474"/>
        </w:rPr>
        <w:t xml:space="preserve"> </w:t>
      </w:r>
      <w:r>
        <w:rPr>
          <w:color w:val="4F4F4F"/>
          <w:w w:val="99"/>
        </w:rPr>
        <w:t>kesin</w:t>
      </w:r>
      <w:r>
        <w:rPr>
          <w:color w:val="4F4F4F"/>
        </w:rPr>
        <w:t xml:space="preserve"> </w:t>
      </w:r>
      <w:r>
        <w:rPr>
          <w:color w:val="4F4F4F"/>
          <w:w w:val="99"/>
        </w:rPr>
        <w:t>olmayan</w:t>
      </w:r>
      <w:r>
        <w:rPr>
          <w:color w:val="4F4F4F"/>
        </w:rPr>
        <w:t xml:space="preserve"> </w:t>
      </w:r>
      <w:r>
        <w:rPr>
          <w:color w:val="4F4F4F"/>
          <w:w w:val="98"/>
        </w:rPr>
        <w:t>veya</w:t>
      </w:r>
      <w:r>
        <w:rPr>
          <w:color w:val="4F4F4F"/>
        </w:rPr>
        <w:t xml:space="preserve"> </w:t>
      </w:r>
      <w:r>
        <w:rPr>
          <w:color w:val="4F4F4F"/>
          <w:w w:val="98"/>
        </w:rPr>
        <w:t>şüpheyle</w:t>
      </w:r>
      <w:r>
        <w:rPr>
          <w:color w:val="4F4F4F"/>
        </w:rPr>
        <w:t xml:space="preserve"> </w:t>
      </w:r>
      <w:r>
        <w:rPr>
          <w:color w:val="4F4F4F"/>
          <w:w w:val="99"/>
        </w:rPr>
        <w:t>karşılanan</w:t>
      </w:r>
      <w:r>
        <w:rPr>
          <w:color w:val="4F4F4F"/>
        </w:rPr>
        <w:t xml:space="preserve"> </w:t>
      </w:r>
      <w:r>
        <w:rPr>
          <w:color w:val="4F4F4F"/>
          <w:w w:val="101"/>
        </w:rPr>
        <w:t>yer,</w:t>
      </w:r>
      <w:r>
        <w:rPr>
          <w:color w:val="4F4F4F"/>
        </w:rPr>
        <w:t xml:space="preserve"> </w:t>
      </w:r>
      <w:r>
        <w:rPr>
          <w:color w:val="4F4F4F"/>
          <w:w w:val="97"/>
        </w:rPr>
        <w:t xml:space="preserve">tarih </w:t>
      </w:r>
      <w:r>
        <w:rPr>
          <w:color w:val="4F4F4F"/>
        </w:rPr>
        <w:t xml:space="preserve">vb. durumlar için </w:t>
      </w:r>
      <w:r>
        <w:rPr>
          <w:color w:val="4F4F4F"/>
          <w:spacing w:val="-3"/>
        </w:rPr>
        <w:t>kullanılır</w:t>
      </w:r>
      <w:r>
        <w:rPr>
          <w:color w:val="747474"/>
          <w:spacing w:val="-3"/>
        </w:rPr>
        <w:t xml:space="preserve">: </w:t>
      </w:r>
      <w:r>
        <w:rPr>
          <w:color w:val="4F4F4F"/>
        </w:rPr>
        <w:t>Yunus Emre (1240?-1320)</w:t>
      </w:r>
      <w:r>
        <w:rPr>
          <w:color w:val="747474"/>
        </w:rPr>
        <w:t xml:space="preserve">, </w:t>
      </w:r>
      <w:r>
        <w:rPr>
          <w:color w:val="4F4F4F"/>
        </w:rPr>
        <w:t xml:space="preserve">(Doğum </w:t>
      </w:r>
      <w:r>
        <w:rPr>
          <w:color w:val="4F4F4F"/>
          <w:w w:val="105"/>
        </w:rPr>
        <w:t>y</w:t>
      </w:r>
      <w:r>
        <w:rPr>
          <w:color w:val="4F4F4F"/>
          <w:spacing w:val="-124"/>
          <w:w w:val="104"/>
        </w:rPr>
        <w:t>e</w:t>
      </w:r>
      <w:r>
        <w:rPr>
          <w:color w:val="646464"/>
          <w:w w:val="96"/>
          <w:position w:val="7"/>
          <w:sz w:val="22"/>
        </w:rPr>
        <w:t>.</w:t>
      </w:r>
      <w:r>
        <w:rPr>
          <w:color w:val="646464"/>
          <w:position w:val="7"/>
          <w:sz w:val="22"/>
        </w:rPr>
        <w:t xml:space="preserve"> </w:t>
      </w:r>
      <w:r>
        <w:rPr>
          <w:color w:val="4F4F4F"/>
          <w:spacing w:val="-21"/>
          <w:w w:val="104"/>
        </w:rPr>
        <w:t>n</w:t>
      </w:r>
      <w:r>
        <w:rPr>
          <w:color w:val="747474"/>
          <w:w w:val="104"/>
        </w:rPr>
        <w:t>:</w:t>
      </w:r>
      <w:r>
        <w:rPr>
          <w:color w:val="747474"/>
        </w:rPr>
        <w:t xml:space="preserve"> </w:t>
      </w:r>
      <w:r>
        <w:rPr>
          <w:color w:val="4F4F4F"/>
          <w:spacing w:val="-100"/>
          <w:w w:val="106"/>
          <w:position w:val="7"/>
          <w:sz w:val="22"/>
        </w:rPr>
        <w:t>?</w:t>
      </w:r>
      <w:r>
        <w:rPr>
          <w:color w:val="646464"/>
          <w:w w:val="104"/>
        </w:rPr>
        <w:t>.</w:t>
      </w:r>
      <w:r>
        <w:rPr>
          <w:color w:val="646464"/>
          <w:spacing w:val="-40"/>
          <w:w w:val="104"/>
        </w:rPr>
        <w:t>.</w:t>
      </w:r>
      <w:r>
        <w:rPr>
          <w:color w:val="4F4F4F"/>
          <w:w w:val="106"/>
          <w:position w:val="7"/>
          <w:sz w:val="22"/>
        </w:rPr>
        <w:t>)</w:t>
      </w:r>
    </w:p>
    <w:p w:rsidR="0028417C" w:rsidRDefault="0028417C">
      <w:pPr>
        <w:pStyle w:val="GvdeMetni"/>
        <w:spacing w:before="8"/>
        <w:rPr>
          <w:sz w:val="15"/>
        </w:rPr>
      </w:pPr>
    </w:p>
    <w:p w:rsidR="0028417C" w:rsidRDefault="00701872">
      <w:pPr>
        <w:pStyle w:val="GvdeMetni"/>
        <w:spacing w:before="99" w:line="274" w:lineRule="exact"/>
        <w:ind w:left="117" w:right="945" w:firstLine="3"/>
      </w:pPr>
      <w:r>
        <w:rPr>
          <w:color w:val="4F4F4F"/>
        </w:rPr>
        <w:t xml:space="preserve">Soru ifadesi taşıyan sıralı ve bağlı </w:t>
      </w:r>
      <w:r>
        <w:rPr>
          <w:color w:val="646464"/>
        </w:rPr>
        <w:t xml:space="preserve">cümlelerde </w:t>
      </w:r>
      <w:r>
        <w:rPr>
          <w:color w:val="4F4F4F"/>
        </w:rPr>
        <w:t xml:space="preserve">soru </w:t>
      </w:r>
      <w:r>
        <w:rPr>
          <w:color w:val="646464"/>
        </w:rPr>
        <w:t xml:space="preserve">işareti en </w:t>
      </w:r>
      <w:r>
        <w:rPr>
          <w:color w:val="4F4F4F"/>
        </w:rPr>
        <w:t xml:space="preserve">sona konur: Çok yakından mı bu sesler, </w:t>
      </w:r>
      <w:r>
        <w:rPr>
          <w:color w:val="646464"/>
        </w:rPr>
        <w:t xml:space="preserve">çok </w:t>
      </w:r>
      <w:r>
        <w:rPr>
          <w:color w:val="4F4F4F"/>
        </w:rPr>
        <w:t>uzaklardan mı?</w:t>
      </w:r>
    </w:p>
    <w:p w:rsidR="0028417C" w:rsidRDefault="0028417C">
      <w:pPr>
        <w:spacing w:line="274" w:lineRule="exact"/>
        <w:sectPr w:rsidR="0028417C">
          <w:footerReference w:type="default" r:id="rId140"/>
          <w:pgSz w:w="10300" w:h="14560"/>
          <w:pgMar w:top="1380" w:right="1440" w:bottom="1880" w:left="940" w:header="0" w:footer="1699" w:gutter="0"/>
          <w:cols w:space="708"/>
        </w:sectPr>
      </w:pPr>
    </w:p>
    <w:p w:rsidR="0028417C" w:rsidRDefault="0028417C">
      <w:pPr>
        <w:pStyle w:val="GvdeMetni"/>
        <w:spacing w:before="6"/>
        <w:rPr>
          <w:sz w:val="11"/>
        </w:rPr>
      </w:pPr>
    </w:p>
    <w:p w:rsidR="0028417C" w:rsidRDefault="00701872">
      <w:pPr>
        <w:pStyle w:val="ListeParagraf"/>
        <w:numPr>
          <w:ilvl w:val="2"/>
          <w:numId w:val="13"/>
        </w:numPr>
        <w:tabs>
          <w:tab w:val="left" w:pos="390"/>
        </w:tabs>
        <w:spacing w:before="89"/>
        <w:ind w:left="390" w:hanging="288"/>
        <w:jc w:val="both"/>
        <w:rPr>
          <w:color w:val="464646"/>
          <w:sz w:val="23"/>
        </w:rPr>
      </w:pPr>
      <w:r>
        <w:rPr>
          <w:b/>
          <w:color w:val="464646"/>
          <w:w w:val="105"/>
          <w:sz w:val="23"/>
        </w:rPr>
        <w:t xml:space="preserve">Ünlem İşareti </w:t>
      </w:r>
      <w:r>
        <w:rPr>
          <w:color w:val="464646"/>
          <w:w w:val="105"/>
          <w:sz w:val="23"/>
        </w:rPr>
        <w:t xml:space="preserve">( </w:t>
      </w:r>
      <w:r>
        <w:rPr>
          <w:rFonts w:ascii="Times New Roman" w:hAnsi="Times New Roman"/>
          <w:color w:val="464646"/>
          <w:w w:val="105"/>
          <w:sz w:val="25"/>
        </w:rPr>
        <w:t>!</w:t>
      </w:r>
      <w:r>
        <w:rPr>
          <w:rFonts w:ascii="Times New Roman" w:hAnsi="Times New Roman"/>
          <w:color w:val="464646"/>
          <w:spacing w:val="-19"/>
          <w:w w:val="105"/>
          <w:sz w:val="25"/>
        </w:rPr>
        <w:t xml:space="preserve"> </w:t>
      </w:r>
      <w:r>
        <w:rPr>
          <w:rFonts w:ascii="Times New Roman" w:hAnsi="Times New Roman"/>
          <w:color w:val="464646"/>
          <w:w w:val="105"/>
          <w:sz w:val="25"/>
        </w:rPr>
        <w:t>)</w:t>
      </w:r>
    </w:p>
    <w:p w:rsidR="0028417C" w:rsidRDefault="0028417C">
      <w:pPr>
        <w:pStyle w:val="GvdeMetni"/>
        <w:spacing w:before="2"/>
        <w:rPr>
          <w:rFonts w:ascii="Times New Roman"/>
          <w:sz w:val="23"/>
        </w:rPr>
      </w:pPr>
    </w:p>
    <w:p w:rsidR="0028417C" w:rsidRDefault="00701872">
      <w:pPr>
        <w:pStyle w:val="GvdeMetni"/>
        <w:spacing w:before="1" w:line="247" w:lineRule="auto"/>
        <w:ind w:left="101" w:right="1188" w:hanging="1"/>
        <w:jc w:val="both"/>
      </w:pPr>
      <w:r>
        <w:rPr>
          <w:color w:val="464646"/>
        </w:rPr>
        <w:t xml:space="preserve">Sevinç, kıvanç, acı, korku, şaşma gibi duyguları anlatan cümlelerin sonuna </w:t>
      </w:r>
      <w:r>
        <w:rPr>
          <w:color w:val="545454"/>
        </w:rPr>
        <w:t xml:space="preserve">konur: </w:t>
      </w:r>
      <w:r>
        <w:rPr>
          <w:color w:val="464646"/>
        </w:rPr>
        <w:t xml:space="preserve">Ne mutlu Türk'üm diyene! </w:t>
      </w:r>
      <w:r>
        <w:rPr>
          <w:color w:val="545454"/>
        </w:rPr>
        <w:t xml:space="preserve">(Mustafa </w:t>
      </w:r>
      <w:r>
        <w:rPr>
          <w:color w:val="464646"/>
        </w:rPr>
        <w:t>Kemal Atatürk)</w:t>
      </w:r>
    </w:p>
    <w:p w:rsidR="0028417C" w:rsidRDefault="0028417C">
      <w:pPr>
        <w:pStyle w:val="GvdeMetni"/>
        <w:spacing w:before="2"/>
        <w:rPr>
          <w:sz w:val="22"/>
        </w:rPr>
      </w:pPr>
    </w:p>
    <w:p w:rsidR="0028417C" w:rsidRDefault="00701872">
      <w:pPr>
        <w:pStyle w:val="GvdeMetni"/>
        <w:spacing w:before="1" w:line="244" w:lineRule="auto"/>
        <w:ind w:left="110" w:right="1181" w:hanging="3"/>
        <w:jc w:val="both"/>
      </w:pPr>
      <w:r>
        <w:rPr>
          <w:color w:val="464646"/>
        </w:rPr>
        <w:t>Seslenme, hitap ve uyarı sözlerinden sonra konur</w:t>
      </w:r>
      <w:r>
        <w:rPr>
          <w:color w:val="696969"/>
        </w:rPr>
        <w:t xml:space="preserve">: </w:t>
      </w:r>
      <w:r>
        <w:rPr>
          <w:color w:val="464646"/>
        </w:rPr>
        <w:t xml:space="preserve">Ordular! ilk hedefiniz Akdeniz'dir, ileri! </w:t>
      </w:r>
      <w:r>
        <w:rPr>
          <w:color w:val="545454"/>
        </w:rPr>
        <w:t xml:space="preserve">(Mustafa </w:t>
      </w:r>
      <w:r>
        <w:rPr>
          <w:color w:val="464646"/>
        </w:rPr>
        <w:t>Kemal Atatürk)</w:t>
      </w:r>
    </w:p>
    <w:p w:rsidR="0028417C" w:rsidRDefault="0028417C">
      <w:pPr>
        <w:pStyle w:val="GvdeMetni"/>
        <w:spacing w:before="1"/>
        <w:rPr>
          <w:sz w:val="23"/>
        </w:rPr>
      </w:pPr>
    </w:p>
    <w:p w:rsidR="0028417C" w:rsidRDefault="00701872">
      <w:pPr>
        <w:pStyle w:val="GvdeMetni"/>
        <w:spacing w:line="244" w:lineRule="auto"/>
        <w:ind w:left="117" w:right="1180" w:hanging="4"/>
        <w:jc w:val="both"/>
      </w:pPr>
      <w:r>
        <w:rPr>
          <w:color w:val="464646"/>
        </w:rPr>
        <w:t xml:space="preserve">Ünlem işareti, seslenme ve hitap sözlerinden hemen sonra konulabileceği gibi </w:t>
      </w:r>
      <w:r>
        <w:rPr>
          <w:color w:val="545454"/>
        </w:rPr>
        <w:t xml:space="preserve">cümlenin </w:t>
      </w:r>
      <w:r>
        <w:rPr>
          <w:color w:val="464646"/>
        </w:rPr>
        <w:t>sonuna da konabilir: Sana uğurlar olsun</w:t>
      </w:r>
      <w:r>
        <w:rPr>
          <w:color w:val="696969"/>
        </w:rPr>
        <w:t xml:space="preserve">... </w:t>
      </w:r>
      <w:r>
        <w:rPr>
          <w:color w:val="464646"/>
        </w:rPr>
        <w:t>Ayrılıyor yolumuz!</w:t>
      </w:r>
    </w:p>
    <w:p w:rsidR="0028417C" w:rsidRDefault="0028417C">
      <w:pPr>
        <w:pStyle w:val="GvdeMetni"/>
        <w:rPr>
          <w:sz w:val="23"/>
        </w:rPr>
      </w:pPr>
    </w:p>
    <w:p w:rsidR="0028417C" w:rsidRDefault="00701872">
      <w:pPr>
        <w:pStyle w:val="GvdeMetni"/>
        <w:spacing w:before="1" w:line="242" w:lineRule="auto"/>
        <w:ind w:left="125" w:right="1168" w:hanging="7"/>
        <w:jc w:val="both"/>
        <w:rPr>
          <w:rFonts w:ascii="Times New Roman" w:hAnsi="Times New Roman"/>
        </w:rPr>
      </w:pPr>
      <w:r>
        <w:rPr>
          <w:color w:val="464646"/>
        </w:rPr>
        <w:t xml:space="preserve">Alay, kinaye veya küçümseme anlamı kazandırılmak istenen sözden hemen sonra yay ayraç içinde ünlem işareti kullanılır: isteseymiş bir günde bitirirmiş(!) ama ne yazık ki vakti yokmuş </w:t>
      </w:r>
      <w:r>
        <w:rPr>
          <w:rFonts w:ascii="Times New Roman" w:hAnsi="Times New Roman"/>
          <w:color w:val="464646"/>
        </w:rPr>
        <w:t>(!).</w:t>
      </w:r>
    </w:p>
    <w:p w:rsidR="0028417C" w:rsidRDefault="0028417C">
      <w:pPr>
        <w:pStyle w:val="GvdeMetni"/>
        <w:spacing w:before="8"/>
        <w:rPr>
          <w:rFonts w:ascii="Times New Roman"/>
          <w:sz w:val="23"/>
        </w:rPr>
      </w:pPr>
    </w:p>
    <w:p w:rsidR="0028417C" w:rsidRDefault="00701872">
      <w:pPr>
        <w:pStyle w:val="GvdeMetni"/>
        <w:spacing w:before="1" w:line="274" w:lineRule="exact"/>
        <w:ind w:left="134" w:right="1166" w:hanging="7"/>
        <w:jc w:val="both"/>
      </w:pPr>
      <w:r>
        <w:rPr>
          <w:color w:val="464646"/>
        </w:rPr>
        <w:t xml:space="preserve">Ünlemden sonra üç nokta yerine </w:t>
      </w:r>
      <w:r>
        <w:rPr>
          <w:color w:val="545454"/>
        </w:rPr>
        <w:t xml:space="preserve">iki </w:t>
      </w:r>
      <w:r>
        <w:rPr>
          <w:color w:val="464646"/>
        </w:rPr>
        <w:t xml:space="preserve">nokta konulması yeterlidir: Gök </w:t>
      </w:r>
      <w:r>
        <w:rPr>
          <w:color w:val="464646"/>
        </w:rPr>
        <w:t>ekini biçer gibi!.</w:t>
      </w:r>
      <w:r>
        <w:rPr>
          <w:color w:val="696969"/>
        </w:rPr>
        <w:t xml:space="preserve">. </w:t>
      </w:r>
      <w:r>
        <w:rPr>
          <w:color w:val="464646"/>
        </w:rPr>
        <w:t>Başaklar daha dolmadan</w:t>
      </w:r>
      <w:r>
        <w:rPr>
          <w:color w:val="696969"/>
        </w:rPr>
        <w:t xml:space="preserve">. </w:t>
      </w:r>
      <w:r>
        <w:rPr>
          <w:color w:val="464646"/>
        </w:rPr>
        <w:t>(Tarık Buğra)</w:t>
      </w:r>
    </w:p>
    <w:p w:rsidR="0028417C" w:rsidRDefault="0028417C">
      <w:pPr>
        <w:pStyle w:val="GvdeMetni"/>
        <w:spacing w:before="3"/>
        <w:rPr>
          <w:sz w:val="25"/>
        </w:rPr>
      </w:pPr>
    </w:p>
    <w:p w:rsidR="0028417C" w:rsidRDefault="00701872">
      <w:pPr>
        <w:pStyle w:val="ListeParagraf"/>
        <w:numPr>
          <w:ilvl w:val="2"/>
          <w:numId w:val="13"/>
        </w:numPr>
        <w:tabs>
          <w:tab w:val="left" w:pos="476"/>
        </w:tabs>
        <w:ind w:left="475" w:hanging="339"/>
        <w:jc w:val="both"/>
        <w:rPr>
          <w:color w:val="464646"/>
          <w:sz w:val="23"/>
        </w:rPr>
      </w:pPr>
      <w:r>
        <w:rPr>
          <w:b/>
          <w:color w:val="464646"/>
          <w:w w:val="105"/>
          <w:sz w:val="23"/>
        </w:rPr>
        <w:t xml:space="preserve">Kısa Çizgi </w:t>
      </w:r>
      <w:r>
        <w:rPr>
          <w:color w:val="464646"/>
          <w:w w:val="105"/>
          <w:sz w:val="23"/>
        </w:rPr>
        <w:t>( -</w:t>
      </w:r>
      <w:r>
        <w:rPr>
          <w:color w:val="464646"/>
          <w:spacing w:val="-32"/>
          <w:w w:val="105"/>
          <w:sz w:val="23"/>
        </w:rPr>
        <w:t xml:space="preserve"> </w:t>
      </w:r>
      <w:r>
        <w:rPr>
          <w:color w:val="464646"/>
          <w:w w:val="105"/>
          <w:sz w:val="23"/>
        </w:rPr>
        <w:t>)</w:t>
      </w:r>
    </w:p>
    <w:p w:rsidR="0028417C" w:rsidRDefault="0028417C">
      <w:pPr>
        <w:pStyle w:val="GvdeMetni"/>
        <w:rPr>
          <w:sz w:val="23"/>
        </w:rPr>
      </w:pPr>
    </w:p>
    <w:p w:rsidR="0028417C" w:rsidRDefault="00701872">
      <w:pPr>
        <w:pStyle w:val="GvdeMetni"/>
        <w:spacing w:before="1"/>
        <w:ind w:left="143"/>
        <w:jc w:val="both"/>
      </w:pPr>
      <w:r>
        <w:rPr>
          <w:color w:val="464646"/>
        </w:rPr>
        <w:t>Satıra sığmayan kelimeler bölünürken satır sonuna konur.</w:t>
      </w:r>
    </w:p>
    <w:p w:rsidR="0028417C" w:rsidRDefault="0028417C">
      <w:pPr>
        <w:pStyle w:val="GvdeMetni"/>
        <w:spacing w:before="6"/>
        <w:rPr>
          <w:sz w:val="23"/>
        </w:rPr>
      </w:pPr>
    </w:p>
    <w:p w:rsidR="0028417C" w:rsidRDefault="00701872">
      <w:pPr>
        <w:pStyle w:val="GvdeMetni"/>
        <w:spacing w:line="244" w:lineRule="auto"/>
        <w:ind w:left="154" w:right="1142" w:hanging="7"/>
        <w:jc w:val="both"/>
      </w:pPr>
      <w:r>
        <w:rPr>
          <w:color w:val="464646"/>
        </w:rPr>
        <w:t>Ara sözleri ve ara cümleleri ayırmak için kullanılır</w:t>
      </w:r>
      <w:r>
        <w:rPr>
          <w:color w:val="696969"/>
        </w:rPr>
        <w:t xml:space="preserve">: </w:t>
      </w:r>
      <w:r>
        <w:rPr>
          <w:color w:val="464646"/>
        </w:rPr>
        <w:t>Küçük bir sürü -dört inekle birkaç koyun- köye giren geniş yolun ağzında durmuştu</w:t>
      </w:r>
      <w:r>
        <w:rPr>
          <w:color w:val="696969"/>
        </w:rPr>
        <w:t xml:space="preserve">. </w:t>
      </w:r>
      <w:r>
        <w:rPr>
          <w:color w:val="545454"/>
        </w:rPr>
        <w:t xml:space="preserve">(Ömer </w:t>
      </w:r>
      <w:r>
        <w:rPr>
          <w:color w:val="464646"/>
        </w:rPr>
        <w:t>Seyfettin)</w:t>
      </w:r>
    </w:p>
    <w:p w:rsidR="0028417C" w:rsidRDefault="0028417C">
      <w:pPr>
        <w:pStyle w:val="GvdeMetni"/>
        <w:spacing w:before="4"/>
        <w:rPr>
          <w:sz w:val="22"/>
        </w:rPr>
      </w:pPr>
    </w:p>
    <w:p w:rsidR="0028417C" w:rsidRDefault="00701872">
      <w:pPr>
        <w:pStyle w:val="GvdeMetni"/>
        <w:spacing w:before="1" w:line="249" w:lineRule="auto"/>
        <w:ind w:left="154" w:right="1137" w:firstLine="3"/>
        <w:jc w:val="both"/>
      </w:pPr>
      <w:r>
        <w:rPr>
          <w:color w:val="464646"/>
        </w:rPr>
        <w:t xml:space="preserve">Dil bilgisinde </w:t>
      </w:r>
      <w:r>
        <w:rPr>
          <w:color w:val="545454"/>
        </w:rPr>
        <w:t xml:space="preserve">kökleri ve </w:t>
      </w:r>
      <w:r>
        <w:rPr>
          <w:color w:val="464646"/>
        </w:rPr>
        <w:t>ekleri ayırmak için konur</w:t>
      </w:r>
      <w:r>
        <w:rPr>
          <w:color w:val="696969"/>
        </w:rPr>
        <w:t xml:space="preserve">: </w:t>
      </w:r>
      <w:r>
        <w:rPr>
          <w:color w:val="464646"/>
        </w:rPr>
        <w:t>al-ış</w:t>
      </w:r>
      <w:r>
        <w:rPr>
          <w:color w:val="696969"/>
        </w:rPr>
        <w:t xml:space="preserve">, </w:t>
      </w:r>
      <w:r>
        <w:rPr>
          <w:color w:val="545454"/>
        </w:rPr>
        <w:t xml:space="preserve">dur-ak, </w:t>
      </w:r>
      <w:r>
        <w:rPr>
          <w:color w:val="464646"/>
        </w:rPr>
        <w:t>gör-gü-süz-lük.</w:t>
      </w:r>
    </w:p>
    <w:p w:rsidR="0028417C" w:rsidRDefault="0028417C">
      <w:pPr>
        <w:pStyle w:val="GvdeMetni"/>
        <w:spacing w:before="7"/>
        <w:rPr>
          <w:sz w:val="22"/>
        </w:rPr>
      </w:pPr>
    </w:p>
    <w:p w:rsidR="0028417C" w:rsidRDefault="00701872">
      <w:pPr>
        <w:pStyle w:val="GvdeMetni"/>
        <w:ind w:left="157"/>
        <w:jc w:val="both"/>
      </w:pPr>
      <w:r>
        <w:rPr>
          <w:color w:val="545454"/>
        </w:rPr>
        <w:t xml:space="preserve">Eklerin başına konur: -ak, -den, </w:t>
      </w:r>
      <w:r>
        <w:rPr>
          <w:color w:val="464646"/>
        </w:rPr>
        <w:t xml:space="preserve">-ış, </w:t>
      </w:r>
      <w:r>
        <w:rPr>
          <w:color w:val="545454"/>
        </w:rPr>
        <w:t>-lık.</w:t>
      </w:r>
    </w:p>
    <w:p w:rsidR="0028417C" w:rsidRDefault="0028417C">
      <w:pPr>
        <w:pStyle w:val="GvdeMetni"/>
        <w:spacing w:before="10"/>
        <w:rPr>
          <w:sz w:val="22"/>
        </w:rPr>
      </w:pPr>
    </w:p>
    <w:p w:rsidR="0028417C" w:rsidRDefault="00701872">
      <w:pPr>
        <w:pStyle w:val="GvdeMetni"/>
        <w:spacing w:line="244" w:lineRule="auto"/>
        <w:ind w:left="160" w:right="1139" w:hanging="4"/>
        <w:jc w:val="both"/>
      </w:pPr>
      <w:r>
        <w:rPr>
          <w:color w:val="545454"/>
        </w:rPr>
        <w:t>Heceleri göstermek için k</w:t>
      </w:r>
      <w:r>
        <w:rPr>
          <w:color w:val="545454"/>
        </w:rPr>
        <w:t>ullanılır: a-raş-tır-ma, bi-le-zik, du-ruş­ ma, ku-yum-cu-luk, prog-ram, ya-zar-lık.</w:t>
      </w:r>
    </w:p>
    <w:p w:rsidR="0028417C" w:rsidRDefault="0028417C">
      <w:pPr>
        <w:pStyle w:val="GvdeMetni"/>
        <w:spacing w:before="6"/>
        <w:rPr>
          <w:sz w:val="23"/>
        </w:rPr>
      </w:pPr>
    </w:p>
    <w:p w:rsidR="0028417C" w:rsidRDefault="00701872">
      <w:pPr>
        <w:pStyle w:val="GvdeMetni"/>
        <w:spacing w:line="274" w:lineRule="exact"/>
        <w:ind w:left="173" w:right="1122" w:hanging="8"/>
        <w:jc w:val="both"/>
      </w:pPr>
      <w:r>
        <w:rPr>
          <w:color w:val="545454"/>
        </w:rPr>
        <w:t xml:space="preserve">Kelimeler arasında </w:t>
      </w:r>
      <w:r>
        <w:rPr>
          <w:color w:val="696969"/>
        </w:rPr>
        <w:t>"-den</w:t>
      </w:r>
      <w:r>
        <w:rPr>
          <w:color w:val="545454"/>
        </w:rPr>
        <w:t>...</w:t>
      </w:r>
      <w:r>
        <w:rPr>
          <w:color w:val="696969"/>
        </w:rPr>
        <w:t xml:space="preserve">-a, </w:t>
      </w:r>
      <w:r>
        <w:rPr>
          <w:color w:val="545454"/>
        </w:rPr>
        <w:t>ve, ile, ila, arasında</w:t>
      </w:r>
      <w:r>
        <w:rPr>
          <w:color w:val="828282"/>
        </w:rPr>
        <w:t xml:space="preserve">" </w:t>
      </w:r>
      <w:r>
        <w:rPr>
          <w:color w:val="545454"/>
        </w:rPr>
        <w:t>anlamlarını vermek  için  kullanılır:  Türkçe-Fransızca  Sözlük,  Türk-Alman</w:t>
      </w:r>
    </w:p>
    <w:p w:rsidR="0028417C" w:rsidRDefault="0028417C">
      <w:pPr>
        <w:spacing w:line="274" w:lineRule="exact"/>
        <w:jc w:val="both"/>
        <w:sectPr w:rsidR="0028417C">
          <w:footerReference w:type="default" r:id="rId141"/>
          <w:pgSz w:w="10300" w:h="14560"/>
          <w:pgMar w:top="1380" w:right="1440" w:bottom="1800" w:left="860" w:header="0" w:footer="1608" w:gutter="0"/>
          <w:pgNumType w:start="221"/>
          <w:cols w:space="708"/>
        </w:sectPr>
      </w:pPr>
    </w:p>
    <w:p w:rsidR="0028417C" w:rsidRDefault="0028417C">
      <w:pPr>
        <w:pStyle w:val="GvdeMetni"/>
        <w:spacing w:before="1"/>
        <w:rPr>
          <w:sz w:val="10"/>
        </w:rPr>
      </w:pPr>
    </w:p>
    <w:p w:rsidR="0028417C" w:rsidRDefault="00701872">
      <w:pPr>
        <w:pStyle w:val="GvdeMetni"/>
        <w:spacing w:before="92"/>
        <w:ind w:left="103" w:right="1020" w:firstLine="3"/>
        <w:jc w:val="both"/>
      </w:pPr>
      <w:r>
        <w:rPr>
          <w:color w:val="484848"/>
        </w:rPr>
        <w:t>ilişkileri, Ural-Altay dil grubu, 09.30-10.30, Beşiktaş­ Fenerbahçe karşılaşması, Manas Destanı'nda soy-dil</w:t>
      </w:r>
      <w:r>
        <w:rPr>
          <w:color w:val="666666"/>
        </w:rPr>
        <w:t>-</w:t>
      </w:r>
      <w:r>
        <w:rPr>
          <w:color w:val="484848"/>
        </w:rPr>
        <w:t>din üçgeni</w:t>
      </w:r>
      <w:r>
        <w:rPr>
          <w:color w:val="666666"/>
        </w:rPr>
        <w:t xml:space="preserve">, </w:t>
      </w:r>
      <w:r>
        <w:rPr>
          <w:color w:val="484848"/>
        </w:rPr>
        <w:t>1914-1918 Birinci Dünya Savaşı, 2003-2004  öğretim yılı.</w:t>
      </w:r>
    </w:p>
    <w:p w:rsidR="0028417C" w:rsidRDefault="0028417C">
      <w:pPr>
        <w:pStyle w:val="GvdeMetni"/>
        <w:spacing w:before="1"/>
      </w:pPr>
    </w:p>
    <w:p w:rsidR="0028417C" w:rsidRDefault="00701872">
      <w:pPr>
        <w:pStyle w:val="GvdeMetni"/>
        <w:ind w:left="104"/>
        <w:jc w:val="both"/>
      </w:pPr>
      <w:r>
        <w:rPr>
          <w:color w:val="484848"/>
        </w:rPr>
        <w:t>Matematikte çıkarma işareti olarak kullanılır: 50 - 20=30</w:t>
      </w:r>
    </w:p>
    <w:p w:rsidR="0028417C" w:rsidRDefault="00701872">
      <w:pPr>
        <w:pStyle w:val="ListeParagraf"/>
        <w:numPr>
          <w:ilvl w:val="0"/>
          <w:numId w:val="11"/>
        </w:numPr>
        <w:tabs>
          <w:tab w:val="left" w:pos="452"/>
        </w:tabs>
        <w:spacing w:before="204"/>
        <w:jc w:val="both"/>
        <w:rPr>
          <w:rFonts w:ascii="Times New Roman" w:hAnsi="Times New Roman"/>
          <w:color w:val="484848"/>
          <w:sz w:val="32"/>
        </w:rPr>
      </w:pPr>
      <w:r>
        <w:rPr>
          <w:b/>
          <w:color w:val="484848"/>
          <w:w w:val="105"/>
          <w:sz w:val="23"/>
        </w:rPr>
        <w:t>Uzun Çizgi</w:t>
      </w:r>
      <w:r>
        <w:rPr>
          <w:b/>
          <w:color w:val="484848"/>
          <w:spacing w:val="-23"/>
          <w:w w:val="105"/>
          <w:sz w:val="23"/>
        </w:rPr>
        <w:t xml:space="preserve"> </w:t>
      </w:r>
      <w:r>
        <w:rPr>
          <w:color w:val="484848"/>
          <w:w w:val="105"/>
          <w:sz w:val="23"/>
        </w:rPr>
        <w:t>(-)</w:t>
      </w:r>
    </w:p>
    <w:p w:rsidR="0028417C" w:rsidRDefault="00701872">
      <w:pPr>
        <w:pStyle w:val="GvdeMetni"/>
        <w:spacing w:before="260" w:line="244" w:lineRule="auto"/>
        <w:ind w:left="105" w:right="787" w:firstLine="16"/>
      </w:pPr>
      <w:r>
        <w:rPr>
          <w:color w:val="484848"/>
        </w:rPr>
        <w:t>Yazıda satır başına alınan konuşmaları göstermek için kullanılır. Buna konuşma çizgisi de denir</w:t>
      </w:r>
      <w:r>
        <w:rPr>
          <w:color w:val="666666"/>
        </w:rPr>
        <w:t>.</w:t>
      </w:r>
    </w:p>
    <w:p w:rsidR="0028417C" w:rsidRDefault="0028417C">
      <w:pPr>
        <w:pStyle w:val="GvdeMetni"/>
        <w:spacing w:before="8"/>
        <w:rPr>
          <w:sz w:val="23"/>
        </w:rPr>
      </w:pPr>
    </w:p>
    <w:p w:rsidR="0028417C" w:rsidRDefault="00701872">
      <w:pPr>
        <w:pStyle w:val="GvdeMetni"/>
        <w:ind w:left="110"/>
        <w:jc w:val="both"/>
      </w:pPr>
      <w:r>
        <w:rPr>
          <w:color w:val="484848"/>
        </w:rPr>
        <w:t>Frankfurt'a gelene herkesin sorduğu şunlardır:</w:t>
      </w:r>
    </w:p>
    <w:p w:rsidR="0028417C" w:rsidRDefault="0028417C">
      <w:pPr>
        <w:pStyle w:val="GvdeMetni"/>
        <w:spacing w:before="6"/>
        <w:rPr>
          <w:sz w:val="23"/>
        </w:rPr>
      </w:pPr>
    </w:p>
    <w:p w:rsidR="0028417C" w:rsidRDefault="00701872">
      <w:pPr>
        <w:pStyle w:val="ListeParagraf"/>
        <w:numPr>
          <w:ilvl w:val="0"/>
          <w:numId w:val="12"/>
        </w:numPr>
        <w:tabs>
          <w:tab w:val="left" w:pos="421"/>
        </w:tabs>
        <w:ind w:left="420" w:hanging="319"/>
        <w:rPr>
          <w:color w:val="484848"/>
          <w:sz w:val="24"/>
        </w:rPr>
      </w:pPr>
      <w:r>
        <w:rPr>
          <w:color w:val="484848"/>
          <w:sz w:val="24"/>
        </w:rPr>
        <w:t>Eski şehri gezdin</w:t>
      </w:r>
      <w:r>
        <w:rPr>
          <w:color w:val="484848"/>
          <w:spacing w:val="-2"/>
          <w:sz w:val="24"/>
        </w:rPr>
        <w:t xml:space="preserve"> </w:t>
      </w:r>
      <w:r>
        <w:rPr>
          <w:color w:val="484848"/>
          <w:sz w:val="24"/>
        </w:rPr>
        <w:t>mi?</w:t>
      </w:r>
    </w:p>
    <w:p w:rsidR="0028417C" w:rsidRDefault="0028417C">
      <w:pPr>
        <w:pStyle w:val="GvdeMetni"/>
        <w:spacing w:before="2"/>
      </w:pPr>
    </w:p>
    <w:p w:rsidR="0028417C" w:rsidRDefault="00701872">
      <w:pPr>
        <w:pStyle w:val="ListeParagraf"/>
        <w:numPr>
          <w:ilvl w:val="0"/>
          <w:numId w:val="12"/>
        </w:numPr>
        <w:tabs>
          <w:tab w:val="left" w:pos="421"/>
        </w:tabs>
        <w:ind w:left="420" w:hanging="312"/>
        <w:rPr>
          <w:color w:val="484848"/>
          <w:sz w:val="24"/>
        </w:rPr>
      </w:pPr>
      <w:r>
        <w:rPr>
          <w:color w:val="484848"/>
          <w:spacing w:val="-7"/>
          <w:w w:val="105"/>
          <w:sz w:val="24"/>
        </w:rPr>
        <w:t>Rothshild</w:t>
      </w:r>
      <w:r>
        <w:rPr>
          <w:color w:val="666666"/>
          <w:spacing w:val="-7"/>
          <w:w w:val="105"/>
          <w:sz w:val="24"/>
        </w:rPr>
        <w:t>'</w:t>
      </w:r>
      <w:r>
        <w:rPr>
          <w:color w:val="484848"/>
          <w:spacing w:val="-7"/>
          <w:w w:val="105"/>
          <w:sz w:val="24"/>
        </w:rPr>
        <w:t xml:space="preserve">in </w:t>
      </w:r>
      <w:r>
        <w:rPr>
          <w:color w:val="484848"/>
          <w:w w:val="105"/>
          <w:sz w:val="24"/>
        </w:rPr>
        <w:t>evine gittin</w:t>
      </w:r>
      <w:r>
        <w:rPr>
          <w:color w:val="484848"/>
          <w:spacing w:val="-50"/>
          <w:w w:val="105"/>
          <w:sz w:val="24"/>
        </w:rPr>
        <w:t xml:space="preserve"> </w:t>
      </w:r>
      <w:r>
        <w:rPr>
          <w:color w:val="484848"/>
          <w:w w:val="105"/>
          <w:sz w:val="24"/>
        </w:rPr>
        <w:t>mi?</w:t>
      </w:r>
    </w:p>
    <w:p w:rsidR="0028417C" w:rsidRDefault="0028417C">
      <w:pPr>
        <w:pStyle w:val="GvdeMetni"/>
        <w:spacing w:before="2"/>
      </w:pPr>
    </w:p>
    <w:p w:rsidR="0028417C" w:rsidRDefault="00701872">
      <w:pPr>
        <w:pStyle w:val="ListeParagraf"/>
        <w:numPr>
          <w:ilvl w:val="0"/>
          <w:numId w:val="12"/>
        </w:numPr>
        <w:tabs>
          <w:tab w:val="left" w:pos="427"/>
        </w:tabs>
        <w:ind w:left="426" w:hanging="318"/>
        <w:rPr>
          <w:color w:val="484848"/>
          <w:sz w:val="24"/>
        </w:rPr>
      </w:pPr>
      <w:r>
        <w:rPr>
          <w:color w:val="484848"/>
          <w:sz w:val="24"/>
        </w:rPr>
        <w:t>Goethe'nin evini gezdin mi? (Ahmet</w:t>
      </w:r>
      <w:r>
        <w:rPr>
          <w:color w:val="484848"/>
          <w:spacing w:val="4"/>
          <w:sz w:val="24"/>
        </w:rPr>
        <w:t xml:space="preserve"> </w:t>
      </w:r>
      <w:r>
        <w:rPr>
          <w:color w:val="484848"/>
          <w:sz w:val="24"/>
        </w:rPr>
        <w:t>Haşim)</w:t>
      </w:r>
    </w:p>
    <w:p w:rsidR="0028417C" w:rsidRDefault="0028417C">
      <w:pPr>
        <w:pStyle w:val="GvdeMetni"/>
        <w:spacing w:before="4"/>
      </w:pPr>
    </w:p>
    <w:p w:rsidR="0028417C" w:rsidRDefault="00701872">
      <w:pPr>
        <w:pStyle w:val="ListeParagraf"/>
        <w:numPr>
          <w:ilvl w:val="0"/>
          <w:numId w:val="11"/>
        </w:numPr>
        <w:tabs>
          <w:tab w:val="left" w:pos="438"/>
        </w:tabs>
        <w:ind w:left="437" w:hanging="317"/>
        <w:jc w:val="both"/>
        <w:rPr>
          <w:color w:val="484848"/>
          <w:sz w:val="23"/>
        </w:rPr>
      </w:pPr>
      <w:r>
        <w:rPr>
          <w:b/>
          <w:color w:val="484848"/>
          <w:w w:val="105"/>
          <w:sz w:val="23"/>
        </w:rPr>
        <w:t>Eğik Çizgi</w:t>
      </w:r>
      <w:r>
        <w:rPr>
          <w:b/>
          <w:color w:val="484848"/>
          <w:spacing w:val="-5"/>
          <w:w w:val="105"/>
          <w:sz w:val="23"/>
        </w:rPr>
        <w:t xml:space="preserve"> </w:t>
      </w:r>
      <w:r>
        <w:rPr>
          <w:color w:val="484848"/>
          <w:w w:val="105"/>
          <w:sz w:val="23"/>
        </w:rPr>
        <w:t>(/)</w:t>
      </w:r>
    </w:p>
    <w:p w:rsidR="0028417C" w:rsidRDefault="0028417C">
      <w:pPr>
        <w:pStyle w:val="GvdeMetni"/>
        <w:spacing w:before="4"/>
      </w:pPr>
    </w:p>
    <w:p w:rsidR="0028417C" w:rsidRDefault="00701872">
      <w:pPr>
        <w:pStyle w:val="GvdeMetni"/>
        <w:ind w:left="114" w:right="1034" w:firstLine="8"/>
        <w:jc w:val="both"/>
      </w:pPr>
      <w:r>
        <w:rPr>
          <w:color w:val="484848"/>
        </w:rPr>
        <w:t>Yan yana yazılması gereken durumlarda mısraların arasına konur</w:t>
      </w:r>
      <w:r>
        <w:rPr>
          <w:color w:val="666666"/>
        </w:rPr>
        <w:t xml:space="preserve">: </w:t>
      </w:r>
      <w:r>
        <w:rPr>
          <w:color w:val="484848"/>
        </w:rPr>
        <w:t>Korkma! Sönmez bu şafaklarda yüzen al sancak/Sönmeden yurdumun üstünde tüten en son ocak/O benim milletimin yıldızıdır parlayacak/O benimdir o benim milletimindir ancak. (Mehmet Akif Ersoy)</w:t>
      </w:r>
    </w:p>
    <w:p w:rsidR="0028417C" w:rsidRDefault="0028417C">
      <w:pPr>
        <w:pStyle w:val="GvdeMetni"/>
      </w:pPr>
    </w:p>
    <w:p w:rsidR="0028417C" w:rsidRDefault="00701872">
      <w:pPr>
        <w:pStyle w:val="GvdeMetni"/>
        <w:tabs>
          <w:tab w:val="left" w:pos="1349"/>
          <w:tab w:val="left" w:pos="2706"/>
          <w:tab w:val="left" w:pos="3396"/>
          <w:tab w:val="left" w:pos="3877"/>
          <w:tab w:val="left" w:pos="4351"/>
          <w:tab w:val="left" w:pos="4894"/>
          <w:tab w:val="left" w:pos="6060"/>
        </w:tabs>
        <w:spacing w:before="1" w:line="274" w:lineRule="exact"/>
        <w:ind w:left="121" w:right="1009" w:hanging="5"/>
      </w:pPr>
      <w:r>
        <w:rPr>
          <w:color w:val="484848"/>
        </w:rPr>
        <w:t>Tarihlerin</w:t>
      </w:r>
      <w:r>
        <w:rPr>
          <w:color w:val="484848"/>
        </w:rPr>
        <w:tab/>
        <w:t>yazılışında</w:t>
      </w:r>
      <w:r>
        <w:rPr>
          <w:color w:val="484848"/>
        </w:rPr>
        <w:tab/>
      </w:r>
      <w:r>
        <w:rPr>
          <w:color w:val="484848"/>
          <w:spacing w:val="-9"/>
        </w:rPr>
        <w:t>gün</w:t>
      </w:r>
      <w:r>
        <w:rPr>
          <w:color w:val="666666"/>
          <w:spacing w:val="-9"/>
        </w:rPr>
        <w:t>,</w:t>
      </w:r>
      <w:r>
        <w:rPr>
          <w:color w:val="666666"/>
          <w:spacing w:val="-9"/>
        </w:rPr>
        <w:tab/>
      </w:r>
      <w:r>
        <w:rPr>
          <w:color w:val="484848"/>
        </w:rPr>
        <w:t>ay</w:t>
      </w:r>
      <w:r>
        <w:rPr>
          <w:color w:val="484848"/>
        </w:rPr>
        <w:tab/>
        <w:t>ve</w:t>
      </w:r>
      <w:r>
        <w:rPr>
          <w:color w:val="484848"/>
        </w:rPr>
        <w:tab/>
        <w:t>yılı</w:t>
      </w:r>
      <w:r>
        <w:rPr>
          <w:color w:val="484848"/>
        </w:rPr>
        <w:tab/>
        <w:t>gösteren</w:t>
      </w:r>
      <w:r>
        <w:rPr>
          <w:color w:val="484848"/>
        </w:rPr>
        <w:tab/>
      </w:r>
      <w:r>
        <w:rPr>
          <w:color w:val="484848"/>
          <w:spacing w:val="-5"/>
        </w:rPr>
        <w:t>say</w:t>
      </w:r>
      <w:r>
        <w:rPr>
          <w:color w:val="666666"/>
          <w:spacing w:val="-5"/>
        </w:rPr>
        <w:t>ı</w:t>
      </w:r>
      <w:r>
        <w:rPr>
          <w:color w:val="484848"/>
          <w:spacing w:val="-5"/>
        </w:rPr>
        <w:t xml:space="preserve">ları </w:t>
      </w:r>
      <w:r>
        <w:rPr>
          <w:color w:val="484848"/>
        </w:rPr>
        <w:t>birbirin</w:t>
      </w:r>
      <w:r>
        <w:rPr>
          <w:color w:val="484848"/>
        </w:rPr>
        <w:t xml:space="preserve">den  ayırmak  için </w:t>
      </w:r>
      <w:r>
        <w:rPr>
          <w:color w:val="484848"/>
          <w:spacing w:val="-4"/>
        </w:rPr>
        <w:t>konur</w:t>
      </w:r>
      <w:r>
        <w:rPr>
          <w:color w:val="808080"/>
          <w:spacing w:val="-4"/>
        </w:rPr>
        <w:t>:</w:t>
      </w:r>
      <w:r>
        <w:rPr>
          <w:color w:val="808080"/>
          <w:spacing w:val="-9"/>
        </w:rPr>
        <w:t xml:space="preserve"> </w:t>
      </w:r>
      <w:r>
        <w:rPr>
          <w:color w:val="484848"/>
          <w:spacing w:val="-9"/>
        </w:rPr>
        <w:t>18</w:t>
      </w:r>
      <w:r>
        <w:rPr>
          <w:color w:val="666666"/>
          <w:spacing w:val="-9"/>
        </w:rPr>
        <w:t>/</w:t>
      </w:r>
      <w:r>
        <w:rPr>
          <w:color w:val="484848"/>
          <w:spacing w:val="-9"/>
        </w:rPr>
        <w:t>11/1969</w:t>
      </w:r>
      <w:r>
        <w:rPr>
          <w:color w:val="808080"/>
          <w:spacing w:val="-9"/>
        </w:rPr>
        <w:t>.</w:t>
      </w:r>
    </w:p>
    <w:p w:rsidR="0028417C" w:rsidRDefault="0028417C">
      <w:pPr>
        <w:pStyle w:val="GvdeMetni"/>
        <w:spacing w:before="4"/>
      </w:pPr>
    </w:p>
    <w:p w:rsidR="0028417C" w:rsidRDefault="00701872">
      <w:pPr>
        <w:pStyle w:val="GvdeMetni"/>
        <w:spacing w:line="274" w:lineRule="exact"/>
        <w:ind w:left="121" w:right="787" w:hanging="4"/>
      </w:pPr>
      <w:r>
        <w:rPr>
          <w:color w:val="484848"/>
          <w:spacing w:val="-5"/>
          <w:w w:val="105"/>
        </w:rPr>
        <w:t>Di</w:t>
      </w:r>
      <w:r>
        <w:rPr>
          <w:color w:val="666666"/>
          <w:spacing w:val="-5"/>
          <w:w w:val="105"/>
        </w:rPr>
        <w:t xml:space="preserve">l </w:t>
      </w:r>
      <w:r>
        <w:rPr>
          <w:color w:val="484848"/>
          <w:w w:val="105"/>
        </w:rPr>
        <w:t>bilg</w:t>
      </w:r>
      <w:r>
        <w:rPr>
          <w:color w:val="666666"/>
          <w:w w:val="105"/>
        </w:rPr>
        <w:t>i</w:t>
      </w:r>
      <w:r>
        <w:rPr>
          <w:color w:val="484848"/>
          <w:w w:val="105"/>
        </w:rPr>
        <w:t>sindeeklerin farklı bi</w:t>
      </w:r>
      <w:r>
        <w:rPr>
          <w:color w:val="666666"/>
          <w:w w:val="105"/>
        </w:rPr>
        <w:t>ç</w:t>
      </w:r>
      <w:r>
        <w:rPr>
          <w:color w:val="484848"/>
          <w:w w:val="105"/>
        </w:rPr>
        <w:t xml:space="preserve">imlerini </w:t>
      </w:r>
      <w:r>
        <w:rPr>
          <w:color w:val="484848"/>
          <w:spacing w:val="-5"/>
          <w:w w:val="105"/>
        </w:rPr>
        <w:t>gösterme</w:t>
      </w:r>
      <w:r>
        <w:rPr>
          <w:color w:val="666666"/>
          <w:spacing w:val="-5"/>
          <w:w w:val="105"/>
        </w:rPr>
        <w:t xml:space="preserve">k </w:t>
      </w:r>
      <w:r>
        <w:rPr>
          <w:color w:val="484848"/>
          <w:spacing w:val="-5"/>
          <w:w w:val="105"/>
        </w:rPr>
        <w:t>i</w:t>
      </w:r>
      <w:r>
        <w:rPr>
          <w:color w:val="666666"/>
          <w:spacing w:val="-5"/>
          <w:w w:val="105"/>
        </w:rPr>
        <w:t>ç</w:t>
      </w:r>
      <w:r>
        <w:rPr>
          <w:color w:val="484848"/>
          <w:spacing w:val="-5"/>
          <w:w w:val="105"/>
        </w:rPr>
        <w:t xml:space="preserve">in </w:t>
      </w:r>
      <w:r>
        <w:rPr>
          <w:color w:val="484848"/>
          <w:spacing w:val="-6"/>
          <w:w w:val="105"/>
        </w:rPr>
        <w:t>kullanı</w:t>
      </w:r>
      <w:r>
        <w:rPr>
          <w:color w:val="666666"/>
          <w:spacing w:val="-6"/>
          <w:w w:val="105"/>
        </w:rPr>
        <w:t>lı</w:t>
      </w:r>
      <w:r>
        <w:rPr>
          <w:color w:val="484848"/>
          <w:spacing w:val="-6"/>
          <w:w w:val="105"/>
        </w:rPr>
        <w:t xml:space="preserve">r: </w:t>
      </w:r>
      <w:r>
        <w:rPr>
          <w:color w:val="484848"/>
          <w:w w:val="105"/>
        </w:rPr>
        <w:t>- lı</w:t>
      </w:r>
      <w:r>
        <w:rPr>
          <w:color w:val="666666"/>
          <w:w w:val="105"/>
        </w:rPr>
        <w:t>k /</w:t>
      </w:r>
      <w:r>
        <w:rPr>
          <w:color w:val="484848"/>
          <w:w w:val="105"/>
        </w:rPr>
        <w:t>-lik</w:t>
      </w:r>
      <w:r>
        <w:rPr>
          <w:color w:val="666666"/>
          <w:w w:val="105"/>
        </w:rPr>
        <w:t xml:space="preserve">, </w:t>
      </w:r>
      <w:r>
        <w:rPr>
          <w:color w:val="666666"/>
          <w:spacing w:val="-12"/>
          <w:w w:val="105"/>
        </w:rPr>
        <w:t>-</w:t>
      </w:r>
      <w:r>
        <w:rPr>
          <w:color w:val="484848"/>
          <w:spacing w:val="-12"/>
          <w:w w:val="105"/>
        </w:rPr>
        <w:t>mada</w:t>
      </w:r>
      <w:r>
        <w:rPr>
          <w:color w:val="666666"/>
          <w:spacing w:val="-12"/>
          <w:w w:val="105"/>
        </w:rPr>
        <w:t xml:space="preserve">n </w:t>
      </w:r>
      <w:r>
        <w:rPr>
          <w:color w:val="666666"/>
          <w:spacing w:val="-11"/>
          <w:w w:val="105"/>
        </w:rPr>
        <w:t>/-</w:t>
      </w:r>
      <w:r>
        <w:rPr>
          <w:color w:val="484848"/>
          <w:spacing w:val="-11"/>
          <w:w w:val="105"/>
        </w:rPr>
        <w:t>meden</w:t>
      </w:r>
      <w:r>
        <w:rPr>
          <w:color w:val="666666"/>
          <w:spacing w:val="-11"/>
          <w:w w:val="105"/>
        </w:rPr>
        <w:t>.</w:t>
      </w:r>
    </w:p>
    <w:p w:rsidR="0028417C" w:rsidRDefault="0028417C">
      <w:pPr>
        <w:pStyle w:val="GvdeMetni"/>
      </w:pPr>
    </w:p>
    <w:p w:rsidR="0028417C" w:rsidRDefault="00701872">
      <w:pPr>
        <w:pStyle w:val="ListeParagraf"/>
        <w:numPr>
          <w:ilvl w:val="0"/>
          <w:numId w:val="10"/>
        </w:numPr>
        <w:tabs>
          <w:tab w:val="left" w:pos="334"/>
        </w:tabs>
        <w:ind w:hanging="214"/>
        <w:jc w:val="both"/>
        <w:rPr>
          <w:color w:val="666666"/>
          <w:sz w:val="23"/>
        </w:rPr>
      </w:pPr>
      <w:r>
        <w:rPr>
          <w:b/>
          <w:color w:val="666666"/>
          <w:sz w:val="23"/>
        </w:rPr>
        <w:t>T</w:t>
      </w:r>
      <w:r>
        <w:rPr>
          <w:b/>
          <w:color w:val="666666"/>
          <w:spacing w:val="-34"/>
          <w:sz w:val="23"/>
        </w:rPr>
        <w:t xml:space="preserve"> </w:t>
      </w:r>
      <w:r>
        <w:rPr>
          <w:b/>
          <w:color w:val="484848"/>
          <w:sz w:val="23"/>
        </w:rPr>
        <w:t>e</w:t>
      </w:r>
      <w:r>
        <w:rPr>
          <w:b/>
          <w:color w:val="484848"/>
          <w:spacing w:val="-36"/>
          <w:sz w:val="23"/>
        </w:rPr>
        <w:t xml:space="preserve"> </w:t>
      </w:r>
      <w:r>
        <w:rPr>
          <w:b/>
          <w:color w:val="666666"/>
          <w:sz w:val="23"/>
        </w:rPr>
        <w:t>r</w:t>
      </w:r>
      <w:r>
        <w:rPr>
          <w:b/>
          <w:color w:val="666666"/>
          <w:spacing w:val="-44"/>
          <w:sz w:val="23"/>
        </w:rPr>
        <w:t xml:space="preserve"> </w:t>
      </w:r>
      <w:r>
        <w:rPr>
          <w:b/>
          <w:color w:val="484848"/>
          <w:sz w:val="23"/>
        </w:rPr>
        <w:t>s</w:t>
      </w:r>
      <w:r>
        <w:rPr>
          <w:b/>
          <w:color w:val="484848"/>
          <w:spacing w:val="8"/>
          <w:sz w:val="23"/>
        </w:rPr>
        <w:t xml:space="preserve"> </w:t>
      </w:r>
      <w:r>
        <w:rPr>
          <w:b/>
          <w:color w:val="666666"/>
          <w:sz w:val="23"/>
        </w:rPr>
        <w:t>E</w:t>
      </w:r>
      <w:r>
        <w:rPr>
          <w:b/>
          <w:color w:val="666666"/>
          <w:spacing w:val="-29"/>
          <w:sz w:val="23"/>
        </w:rPr>
        <w:t xml:space="preserve"> </w:t>
      </w:r>
      <w:r>
        <w:rPr>
          <w:b/>
          <w:color w:val="484848"/>
          <w:sz w:val="23"/>
        </w:rPr>
        <w:t>ği</w:t>
      </w:r>
      <w:r>
        <w:rPr>
          <w:b/>
          <w:color w:val="484848"/>
          <w:spacing w:val="-37"/>
          <w:sz w:val="23"/>
        </w:rPr>
        <w:t xml:space="preserve"> </w:t>
      </w:r>
      <w:r>
        <w:rPr>
          <w:b/>
          <w:color w:val="666666"/>
          <w:sz w:val="23"/>
        </w:rPr>
        <w:t>k</w:t>
      </w:r>
      <w:r>
        <w:rPr>
          <w:b/>
          <w:color w:val="666666"/>
          <w:spacing w:val="-27"/>
          <w:sz w:val="23"/>
        </w:rPr>
        <w:t xml:space="preserve"> </w:t>
      </w:r>
      <w:r>
        <w:rPr>
          <w:b/>
          <w:color w:val="666666"/>
          <w:spacing w:val="-6"/>
          <w:sz w:val="23"/>
        </w:rPr>
        <w:t>Ç</w:t>
      </w:r>
      <w:r>
        <w:rPr>
          <w:b/>
          <w:color w:val="484848"/>
          <w:spacing w:val="-6"/>
          <w:sz w:val="23"/>
        </w:rPr>
        <w:t>i</w:t>
      </w:r>
      <w:r>
        <w:rPr>
          <w:b/>
          <w:color w:val="666666"/>
          <w:spacing w:val="-6"/>
          <w:sz w:val="23"/>
        </w:rPr>
        <w:t>z</w:t>
      </w:r>
      <w:r>
        <w:rPr>
          <w:b/>
          <w:color w:val="484848"/>
          <w:spacing w:val="-6"/>
          <w:sz w:val="23"/>
        </w:rPr>
        <w:t>g</w:t>
      </w:r>
      <w:r>
        <w:rPr>
          <w:b/>
          <w:color w:val="666666"/>
          <w:spacing w:val="-6"/>
          <w:sz w:val="23"/>
        </w:rPr>
        <w:t>i</w:t>
      </w:r>
      <w:r>
        <w:rPr>
          <w:b/>
          <w:color w:val="666666"/>
          <w:spacing w:val="-14"/>
          <w:sz w:val="23"/>
        </w:rPr>
        <w:t xml:space="preserve"> </w:t>
      </w:r>
      <w:r>
        <w:rPr>
          <w:color w:val="666666"/>
          <w:sz w:val="23"/>
        </w:rPr>
        <w:t>(</w:t>
      </w:r>
      <w:r>
        <w:rPr>
          <w:color w:val="666666"/>
          <w:spacing w:val="-26"/>
          <w:sz w:val="23"/>
        </w:rPr>
        <w:t xml:space="preserve"> </w:t>
      </w:r>
      <w:r>
        <w:rPr>
          <w:color w:val="666666"/>
          <w:sz w:val="23"/>
        </w:rPr>
        <w:t>\)</w:t>
      </w:r>
    </w:p>
    <w:p w:rsidR="0028417C" w:rsidRDefault="0028417C">
      <w:pPr>
        <w:pStyle w:val="GvdeMetni"/>
        <w:spacing w:before="10"/>
      </w:pPr>
    </w:p>
    <w:p w:rsidR="0028417C" w:rsidRDefault="00701872">
      <w:pPr>
        <w:pStyle w:val="GvdeMetni"/>
        <w:spacing w:line="274" w:lineRule="exact"/>
        <w:ind w:left="121" w:right="1057" w:hanging="2"/>
      </w:pPr>
      <w:r>
        <w:rPr>
          <w:color w:val="666666"/>
        </w:rPr>
        <w:t>Bilgisayar yazılımlarında art arda gelen d</w:t>
      </w:r>
      <w:r>
        <w:rPr>
          <w:color w:val="808080"/>
        </w:rPr>
        <w:t>i</w:t>
      </w:r>
      <w:r>
        <w:rPr>
          <w:color w:val="666666"/>
        </w:rPr>
        <w:t>zinleri birbirinden  ayırt etmek iç</w:t>
      </w:r>
      <w:r>
        <w:rPr>
          <w:color w:val="808080"/>
        </w:rPr>
        <w:t>i</w:t>
      </w:r>
      <w:r>
        <w:rPr>
          <w:color w:val="666666"/>
        </w:rPr>
        <w:t>n kullanılır: C.\Dos&gt;MD</w:t>
      </w:r>
      <w:r>
        <w:rPr>
          <w:color w:val="666666"/>
          <w:spacing w:val="1"/>
        </w:rPr>
        <w:t xml:space="preserve"> </w:t>
      </w:r>
      <w:r>
        <w:rPr>
          <w:color w:val="666666"/>
        </w:rPr>
        <w:t>\Oyun</w:t>
      </w:r>
    </w:p>
    <w:p w:rsidR="0028417C" w:rsidRDefault="0028417C">
      <w:pPr>
        <w:spacing w:line="274" w:lineRule="exact"/>
        <w:sectPr w:rsidR="0028417C">
          <w:pgSz w:w="10300" w:h="14560"/>
          <w:pgMar w:top="1380" w:right="1440" w:bottom="1800" w:left="1000" w:header="0" w:footer="1608" w:gutter="0"/>
          <w:cols w:space="708"/>
        </w:sectPr>
      </w:pPr>
    </w:p>
    <w:p w:rsidR="0028417C" w:rsidRDefault="0028417C">
      <w:pPr>
        <w:pStyle w:val="GvdeMetni"/>
        <w:spacing w:before="9"/>
        <w:rPr>
          <w:sz w:val="12"/>
        </w:rPr>
      </w:pPr>
    </w:p>
    <w:p w:rsidR="0028417C" w:rsidRDefault="00701872">
      <w:pPr>
        <w:spacing w:before="92"/>
        <w:ind w:left="105"/>
        <w:jc w:val="both"/>
        <w:rPr>
          <w:sz w:val="23"/>
        </w:rPr>
      </w:pPr>
      <w:r>
        <w:rPr>
          <w:b/>
          <w:color w:val="464646"/>
          <w:w w:val="105"/>
          <w:sz w:val="23"/>
        </w:rPr>
        <w:t xml:space="preserve">İ) Tırnak İşareti </w:t>
      </w:r>
      <w:r>
        <w:rPr>
          <w:color w:val="464646"/>
          <w:w w:val="105"/>
          <w:sz w:val="23"/>
        </w:rPr>
        <w:t>( " " )</w:t>
      </w:r>
    </w:p>
    <w:p w:rsidR="0028417C" w:rsidRDefault="0028417C">
      <w:pPr>
        <w:pStyle w:val="GvdeMetni"/>
        <w:rPr>
          <w:sz w:val="23"/>
        </w:rPr>
      </w:pPr>
    </w:p>
    <w:p w:rsidR="0028417C" w:rsidRDefault="00701872">
      <w:pPr>
        <w:pStyle w:val="GvdeMetni"/>
        <w:spacing w:before="1" w:line="244" w:lineRule="auto"/>
        <w:ind w:left="111" w:right="1222" w:hanging="8"/>
        <w:jc w:val="both"/>
      </w:pPr>
      <w:r>
        <w:rPr>
          <w:color w:val="464646"/>
        </w:rPr>
        <w:t>Başka bir kimseden veya yazıdan olduğu gibi aktarılan sözler tırnak içine alınır: Dil ve Tarih-Coğrafya Fakültesinin ön cephesinde Atatürk</w:t>
      </w:r>
      <w:r>
        <w:rPr>
          <w:color w:val="5E5E5E"/>
        </w:rPr>
        <w:t>'</w:t>
      </w:r>
      <w:r>
        <w:rPr>
          <w:color w:val="464646"/>
        </w:rPr>
        <w:t xml:space="preserve">ün </w:t>
      </w:r>
      <w:r>
        <w:rPr>
          <w:color w:val="5E5E5E"/>
          <w:spacing w:val="-9"/>
        </w:rPr>
        <w:t>"</w:t>
      </w:r>
      <w:r>
        <w:rPr>
          <w:color w:val="464646"/>
          <w:spacing w:val="-9"/>
        </w:rPr>
        <w:t>Hayatta</w:t>
      </w:r>
      <w:r>
        <w:rPr>
          <w:color w:val="464646"/>
          <w:spacing w:val="48"/>
        </w:rPr>
        <w:t xml:space="preserve"> </w:t>
      </w:r>
      <w:r>
        <w:rPr>
          <w:color w:val="464646"/>
        </w:rPr>
        <w:t>en hakiki mürşit ilimdir.</w:t>
      </w:r>
      <w:r>
        <w:rPr>
          <w:color w:val="5E5E5E"/>
        </w:rPr>
        <w:t xml:space="preserve">" </w:t>
      </w:r>
      <w:r>
        <w:rPr>
          <w:color w:val="464646"/>
        </w:rPr>
        <w:t>ve</w:t>
      </w:r>
      <w:r>
        <w:rPr>
          <w:color w:val="464646"/>
        </w:rPr>
        <w:t xml:space="preserve">cizesi  yer </w:t>
      </w:r>
      <w:r>
        <w:rPr>
          <w:color w:val="464646"/>
          <w:spacing w:val="-7"/>
        </w:rPr>
        <w:t>almaktadır</w:t>
      </w:r>
      <w:r>
        <w:rPr>
          <w:color w:val="757575"/>
          <w:spacing w:val="-7"/>
        </w:rPr>
        <w:t>.</w:t>
      </w:r>
    </w:p>
    <w:p w:rsidR="0028417C" w:rsidRDefault="0028417C">
      <w:pPr>
        <w:pStyle w:val="GvdeMetni"/>
        <w:spacing w:before="1"/>
        <w:rPr>
          <w:sz w:val="23"/>
        </w:rPr>
      </w:pPr>
    </w:p>
    <w:p w:rsidR="0028417C" w:rsidRDefault="00701872">
      <w:pPr>
        <w:pStyle w:val="GvdeMetni"/>
        <w:ind w:left="116"/>
        <w:jc w:val="both"/>
      </w:pPr>
      <w:r>
        <w:rPr>
          <w:color w:val="464646"/>
        </w:rPr>
        <w:t>Uzun alıntılarda her paragraf ayrı ayrı tırnak içine alınır</w:t>
      </w:r>
      <w:r>
        <w:rPr>
          <w:color w:val="757575"/>
        </w:rPr>
        <w:t>.</w:t>
      </w:r>
    </w:p>
    <w:p w:rsidR="0028417C" w:rsidRDefault="0028417C">
      <w:pPr>
        <w:pStyle w:val="GvdeMetni"/>
        <w:spacing w:before="1"/>
      </w:pPr>
    </w:p>
    <w:p w:rsidR="0028417C" w:rsidRDefault="00701872">
      <w:pPr>
        <w:pStyle w:val="GvdeMetni"/>
        <w:spacing w:before="1" w:line="249" w:lineRule="auto"/>
        <w:ind w:left="124" w:right="1214" w:hanging="1"/>
        <w:jc w:val="both"/>
      </w:pPr>
      <w:r>
        <w:rPr>
          <w:color w:val="464646"/>
        </w:rPr>
        <w:t>Özel olarak belirtilmek istenen sözler tırnak içine alınır: Yeni bir "barış taarruzu" başladı.</w:t>
      </w:r>
    </w:p>
    <w:p w:rsidR="0028417C" w:rsidRDefault="0028417C">
      <w:pPr>
        <w:pStyle w:val="GvdeMetni"/>
        <w:spacing w:before="7"/>
        <w:rPr>
          <w:sz w:val="22"/>
        </w:rPr>
      </w:pPr>
    </w:p>
    <w:p w:rsidR="0028417C" w:rsidRDefault="00701872">
      <w:pPr>
        <w:pStyle w:val="GvdeMetni"/>
        <w:ind w:left="131" w:right="1214" w:hanging="9"/>
        <w:jc w:val="both"/>
      </w:pPr>
      <w:r>
        <w:rPr>
          <w:color w:val="464646"/>
        </w:rPr>
        <w:t xml:space="preserve">Cümle içerisinde kitapların ve yazıların adları ve başlıkları tırnak içine </w:t>
      </w:r>
      <w:r>
        <w:rPr>
          <w:color w:val="464646"/>
          <w:spacing w:val="-4"/>
        </w:rPr>
        <w:t>alınır</w:t>
      </w:r>
      <w:r>
        <w:rPr>
          <w:color w:val="5E5E5E"/>
          <w:spacing w:val="-4"/>
        </w:rPr>
        <w:t>.</w:t>
      </w:r>
      <w:r>
        <w:rPr>
          <w:color w:val="5E5E5E"/>
          <w:spacing w:val="58"/>
        </w:rPr>
        <w:t xml:space="preserve"> </w:t>
      </w:r>
      <w:r>
        <w:rPr>
          <w:color w:val="464646"/>
        </w:rPr>
        <w:t>Yahya Kemal'in bazı şiirleri "Kendi Gök Kubbemiz" adı altında</w:t>
      </w:r>
      <w:r>
        <w:rPr>
          <w:color w:val="464646"/>
          <w:spacing w:val="-21"/>
        </w:rPr>
        <w:t xml:space="preserve"> </w:t>
      </w:r>
      <w:r>
        <w:rPr>
          <w:color w:val="464646"/>
        </w:rPr>
        <w:t>çıktı.</w:t>
      </w:r>
    </w:p>
    <w:p w:rsidR="0028417C" w:rsidRDefault="0028417C">
      <w:pPr>
        <w:pStyle w:val="GvdeMetni"/>
        <w:spacing w:before="6"/>
        <w:rPr>
          <w:sz w:val="23"/>
        </w:rPr>
      </w:pPr>
    </w:p>
    <w:p w:rsidR="0028417C" w:rsidRDefault="00701872">
      <w:pPr>
        <w:pStyle w:val="GvdeMetni"/>
        <w:spacing w:line="242" w:lineRule="auto"/>
        <w:ind w:left="134" w:right="1205" w:firstLine="3"/>
        <w:jc w:val="both"/>
      </w:pPr>
      <w:r>
        <w:rPr>
          <w:color w:val="464646"/>
        </w:rPr>
        <w:t xml:space="preserve">Cümle içerisinde özel olarak belirtilmek istenen sözler, kitapların ve yazıların adları ve başlıkları tırnak içine alınmaksızın koyu yazılarak veya eğik yazıyla (italik) dizilerek de </w:t>
      </w:r>
      <w:r>
        <w:rPr>
          <w:color w:val="464646"/>
          <w:spacing w:val="61"/>
        </w:rPr>
        <w:t xml:space="preserve"> </w:t>
      </w:r>
      <w:r>
        <w:rPr>
          <w:color w:val="464646"/>
          <w:spacing w:val="-5"/>
        </w:rPr>
        <w:t>gösterilebili</w:t>
      </w:r>
      <w:r>
        <w:rPr>
          <w:color w:val="5E5E5E"/>
          <w:spacing w:val="-5"/>
        </w:rPr>
        <w:t>.</w:t>
      </w:r>
      <w:r>
        <w:rPr>
          <w:color w:val="464646"/>
          <w:spacing w:val="-5"/>
        </w:rPr>
        <w:t>r</w:t>
      </w:r>
    </w:p>
    <w:p w:rsidR="0028417C" w:rsidRDefault="0028417C">
      <w:pPr>
        <w:pStyle w:val="GvdeMetni"/>
        <w:spacing w:before="1"/>
        <w:rPr>
          <w:sz w:val="16"/>
        </w:rPr>
      </w:pPr>
    </w:p>
    <w:p w:rsidR="0028417C" w:rsidRDefault="00701872">
      <w:pPr>
        <w:pStyle w:val="ListeParagraf"/>
        <w:numPr>
          <w:ilvl w:val="0"/>
          <w:numId w:val="9"/>
        </w:numPr>
        <w:tabs>
          <w:tab w:val="left" w:pos="419"/>
        </w:tabs>
        <w:spacing w:before="92"/>
        <w:ind w:hanging="272"/>
        <w:jc w:val="both"/>
        <w:rPr>
          <w:color w:val="464646"/>
          <w:sz w:val="23"/>
        </w:rPr>
      </w:pPr>
      <w:r>
        <w:rPr>
          <w:b/>
          <w:color w:val="464646"/>
          <w:w w:val="105"/>
          <w:sz w:val="23"/>
        </w:rPr>
        <w:t xml:space="preserve">Tek Tırnak İşareti </w:t>
      </w:r>
      <w:r>
        <w:rPr>
          <w:color w:val="464646"/>
          <w:w w:val="105"/>
          <w:sz w:val="23"/>
        </w:rPr>
        <w:t xml:space="preserve">(' </w:t>
      </w:r>
      <w:r>
        <w:rPr>
          <w:color w:val="464646"/>
          <w:spacing w:val="7"/>
          <w:w w:val="105"/>
          <w:sz w:val="23"/>
        </w:rPr>
        <w:t xml:space="preserve"> </w:t>
      </w:r>
      <w:r>
        <w:rPr>
          <w:color w:val="464646"/>
          <w:w w:val="105"/>
          <w:sz w:val="23"/>
        </w:rPr>
        <w:t>')</w:t>
      </w:r>
    </w:p>
    <w:p w:rsidR="0028417C" w:rsidRDefault="0028417C">
      <w:pPr>
        <w:pStyle w:val="GvdeMetni"/>
        <w:spacing w:before="8"/>
        <w:rPr>
          <w:sz w:val="23"/>
        </w:rPr>
      </w:pPr>
    </w:p>
    <w:p w:rsidR="0028417C" w:rsidRDefault="00701872">
      <w:pPr>
        <w:pStyle w:val="GvdeMetni"/>
        <w:ind w:left="149" w:right="1191" w:hanging="6"/>
        <w:jc w:val="both"/>
      </w:pPr>
      <w:r>
        <w:rPr>
          <w:color w:val="464646"/>
          <w:w w:val="105"/>
        </w:rPr>
        <w:t>Tırnak içinde verilen ve yen</w:t>
      </w:r>
      <w:r>
        <w:rPr>
          <w:color w:val="464646"/>
          <w:w w:val="105"/>
        </w:rPr>
        <w:t>iden tırnağa alınması gereken</w:t>
      </w:r>
      <w:r>
        <w:rPr>
          <w:color w:val="464646"/>
          <w:spacing w:val="-40"/>
          <w:w w:val="105"/>
        </w:rPr>
        <w:t xml:space="preserve"> </w:t>
      </w:r>
      <w:r>
        <w:rPr>
          <w:color w:val="464646"/>
          <w:w w:val="105"/>
        </w:rPr>
        <w:t>bir sözü</w:t>
      </w:r>
      <w:r>
        <w:rPr>
          <w:color w:val="464646"/>
          <w:spacing w:val="-34"/>
          <w:w w:val="105"/>
        </w:rPr>
        <w:t xml:space="preserve"> </w:t>
      </w:r>
      <w:r>
        <w:rPr>
          <w:color w:val="464646"/>
          <w:w w:val="105"/>
        </w:rPr>
        <w:t>belirtmek</w:t>
      </w:r>
      <w:r>
        <w:rPr>
          <w:color w:val="464646"/>
          <w:spacing w:val="-29"/>
          <w:w w:val="105"/>
        </w:rPr>
        <w:t xml:space="preserve"> </w:t>
      </w:r>
      <w:r>
        <w:rPr>
          <w:color w:val="464646"/>
          <w:w w:val="105"/>
        </w:rPr>
        <w:t>için</w:t>
      </w:r>
      <w:r>
        <w:rPr>
          <w:color w:val="464646"/>
          <w:spacing w:val="-34"/>
          <w:w w:val="105"/>
        </w:rPr>
        <w:t xml:space="preserve"> </w:t>
      </w:r>
      <w:r>
        <w:rPr>
          <w:color w:val="464646"/>
          <w:w w:val="105"/>
        </w:rPr>
        <w:t>kullanılır:</w:t>
      </w:r>
      <w:r>
        <w:rPr>
          <w:color w:val="464646"/>
          <w:spacing w:val="14"/>
          <w:w w:val="105"/>
        </w:rPr>
        <w:t xml:space="preserve"> </w:t>
      </w:r>
      <w:r>
        <w:rPr>
          <w:color w:val="464646"/>
          <w:w w:val="105"/>
        </w:rPr>
        <w:t>Edebiyat</w:t>
      </w:r>
      <w:r>
        <w:rPr>
          <w:color w:val="464646"/>
          <w:spacing w:val="-28"/>
          <w:w w:val="105"/>
        </w:rPr>
        <w:t xml:space="preserve"> </w:t>
      </w:r>
      <w:r>
        <w:rPr>
          <w:color w:val="464646"/>
          <w:w w:val="105"/>
        </w:rPr>
        <w:t>öğretmeni</w:t>
      </w:r>
      <w:r>
        <w:rPr>
          <w:color w:val="464646"/>
          <w:spacing w:val="-32"/>
          <w:w w:val="105"/>
        </w:rPr>
        <w:t xml:space="preserve"> </w:t>
      </w:r>
      <w:r>
        <w:rPr>
          <w:color w:val="5E5E5E"/>
          <w:w w:val="105"/>
        </w:rPr>
        <w:t>"</w:t>
      </w:r>
      <w:r>
        <w:rPr>
          <w:color w:val="464646"/>
          <w:w w:val="105"/>
        </w:rPr>
        <w:t xml:space="preserve">Şiirleriçinde </w:t>
      </w:r>
      <w:r>
        <w:rPr>
          <w:color w:val="5E5E5E"/>
          <w:w w:val="105"/>
        </w:rPr>
        <w:t>'</w:t>
      </w:r>
      <w:r>
        <w:rPr>
          <w:color w:val="464646"/>
          <w:w w:val="105"/>
        </w:rPr>
        <w:t xml:space="preserve">Han </w:t>
      </w:r>
      <w:r>
        <w:rPr>
          <w:color w:val="464646"/>
          <w:spacing w:val="-8"/>
          <w:w w:val="105"/>
        </w:rPr>
        <w:t>Duvarları</w:t>
      </w:r>
      <w:r>
        <w:rPr>
          <w:color w:val="5E5E5E"/>
          <w:spacing w:val="-8"/>
          <w:w w:val="105"/>
        </w:rPr>
        <w:t xml:space="preserve">' </w:t>
      </w:r>
      <w:r>
        <w:rPr>
          <w:color w:val="464646"/>
          <w:w w:val="105"/>
        </w:rPr>
        <w:t>gibisi var mı?" dedi ve Faruk Nafiz</w:t>
      </w:r>
      <w:r>
        <w:rPr>
          <w:color w:val="5E5E5E"/>
          <w:w w:val="105"/>
        </w:rPr>
        <w:t>'</w:t>
      </w:r>
      <w:r>
        <w:rPr>
          <w:color w:val="464646"/>
          <w:w w:val="105"/>
        </w:rPr>
        <w:t xml:space="preserve">in bu güzel </w:t>
      </w:r>
      <w:r>
        <w:rPr>
          <w:color w:val="464646"/>
        </w:rPr>
        <w:t>şiirini okumaya</w:t>
      </w:r>
      <w:r>
        <w:rPr>
          <w:color w:val="464646"/>
          <w:spacing w:val="-18"/>
        </w:rPr>
        <w:t xml:space="preserve"> </w:t>
      </w:r>
      <w:r>
        <w:rPr>
          <w:color w:val="464646"/>
        </w:rPr>
        <w:t>başladı.</w:t>
      </w:r>
    </w:p>
    <w:p w:rsidR="0028417C" w:rsidRDefault="0028417C">
      <w:pPr>
        <w:pStyle w:val="GvdeMetni"/>
        <w:rPr>
          <w:sz w:val="25"/>
        </w:rPr>
      </w:pPr>
    </w:p>
    <w:p w:rsidR="0028417C" w:rsidRDefault="00701872">
      <w:pPr>
        <w:pStyle w:val="ListeParagraf"/>
        <w:numPr>
          <w:ilvl w:val="0"/>
          <w:numId w:val="9"/>
        </w:numPr>
        <w:tabs>
          <w:tab w:val="left" w:pos="468"/>
        </w:tabs>
        <w:ind w:left="467" w:hanging="313"/>
        <w:jc w:val="both"/>
        <w:rPr>
          <w:color w:val="464646"/>
          <w:sz w:val="23"/>
        </w:rPr>
      </w:pPr>
      <w:r>
        <w:rPr>
          <w:b/>
          <w:color w:val="464646"/>
          <w:w w:val="110"/>
          <w:sz w:val="23"/>
        </w:rPr>
        <w:t>Yay</w:t>
      </w:r>
      <w:r>
        <w:rPr>
          <w:b/>
          <w:color w:val="464646"/>
          <w:spacing w:val="-9"/>
          <w:w w:val="110"/>
          <w:sz w:val="23"/>
        </w:rPr>
        <w:t xml:space="preserve"> </w:t>
      </w:r>
      <w:r>
        <w:rPr>
          <w:b/>
          <w:color w:val="464646"/>
          <w:spacing w:val="-4"/>
          <w:w w:val="110"/>
          <w:sz w:val="23"/>
        </w:rPr>
        <w:t>Ay</w:t>
      </w:r>
      <w:r>
        <w:rPr>
          <w:b/>
          <w:color w:val="5E5E5E"/>
          <w:spacing w:val="-4"/>
          <w:w w:val="110"/>
          <w:sz w:val="23"/>
        </w:rPr>
        <w:t>r</w:t>
      </w:r>
      <w:r>
        <w:rPr>
          <w:b/>
          <w:color w:val="464646"/>
          <w:spacing w:val="-4"/>
          <w:w w:val="110"/>
          <w:sz w:val="23"/>
        </w:rPr>
        <w:t>aç</w:t>
      </w:r>
      <w:r>
        <w:rPr>
          <w:b/>
          <w:color w:val="464646"/>
          <w:spacing w:val="-16"/>
          <w:w w:val="110"/>
          <w:sz w:val="23"/>
        </w:rPr>
        <w:t xml:space="preserve"> </w:t>
      </w:r>
      <w:r>
        <w:rPr>
          <w:color w:val="464646"/>
          <w:w w:val="110"/>
          <w:sz w:val="23"/>
        </w:rPr>
        <w:t>(</w:t>
      </w:r>
      <w:r>
        <w:rPr>
          <w:color w:val="464646"/>
          <w:spacing w:val="-29"/>
          <w:w w:val="110"/>
          <w:sz w:val="23"/>
        </w:rPr>
        <w:t xml:space="preserve"> </w:t>
      </w:r>
      <w:r>
        <w:rPr>
          <w:color w:val="464646"/>
          <w:w w:val="110"/>
          <w:sz w:val="23"/>
        </w:rPr>
        <w:t>(</w:t>
      </w:r>
      <w:r>
        <w:rPr>
          <w:color w:val="464646"/>
          <w:spacing w:val="-10"/>
          <w:w w:val="110"/>
          <w:sz w:val="23"/>
        </w:rPr>
        <w:t xml:space="preserve"> </w:t>
      </w:r>
      <w:r>
        <w:rPr>
          <w:color w:val="464646"/>
          <w:w w:val="110"/>
          <w:sz w:val="23"/>
        </w:rPr>
        <w:t>)</w:t>
      </w:r>
      <w:r>
        <w:rPr>
          <w:color w:val="464646"/>
          <w:spacing w:val="-10"/>
          <w:w w:val="110"/>
          <w:sz w:val="23"/>
        </w:rPr>
        <w:t xml:space="preserve"> </w:t>
      </w:r>
      <w:r>
        <w:rPr>
          <w:color w:val="464646"/>
          <w:w w:val="110"/>
          <w:sz w:val="23"/>
        </w:rPr>
        <w:t>)</w:t>
      </w:r>
    </w:p>
    <w:p w:rsidR="0028417C" w:rsidRDefault="0028417C">
      <w:pPr>
        <w:pStyle w:val="GvdeMetni"/>
        <w:spacing w:before="1"/>
        <w:rPr>
          <w:sz w:val="23"/>
        </w:rPr>
      </w:pPr>
    </w:p>
    <w:p w:rsidR="0028417C" w:rsidRDefault="00701872">
      <w:pPr>
        <w:pStyle w:val="GvdeMetni"/>
        <w:spacing w:line="242" w:lineRule="auto"/>
        <w:ind w:left="155" w:right="1148" w:hanging="4"/>
        <w:jc w:val="both"/>
      </w:pPr>
      <w:r>
        <w:rPr>
          <w:color w:val="464646"/>
          <w:w w:val="105"/>
        </w:rPr>
        <w:t xml:space="preserve">Cümlenin </w:t>
      </w:r>
      <w:r>
        <w:rPr>
          <w:color w:val="464646"/>
          <w:spacing w:val="-4"/>
          <w:w w:val="105"/>
        </w:rPr>
        <w:t>yap</w:t>
      </w:r>
      <w:r>
        <w:rPr>
          <w:color w:val="5E5E5E"/>
          <w:spacing w:val="-4"/>
          <w:w w:val="105"/>
        </w:rPr>
        <w:t>ı</w:t>
      </w:r>
      <w:r>
        <w:rPr>
          <w:color w:val="464646"/>
          <w:spacing w:val="-4"/>
          <w:w w:val="105"/>
        </w:rPr>
        <w:t>s</w:t>
      </w:r>
      <w:r>
        <w:rPr>
          <w:color w:val="5E5E5E"/>
          <w:spacing w:val="-4"/>
          <w:w w:val="105"/>
        </w:rPr>
        <w:t>ı</w:t>
      </w:r>
      <w:r>
        <w:rPr>
          <w:color w:val="464646"/>
          <w:spacing w:val="-4"/>
          <w:w w:val="105"/>
        </w:rPr>
        <w:t xml:space="preserve">yla </w:t>
      </w:r>
      <w:r>
        <w:rPr>
          <w:color w:val="464646"/>
          <w:spacing w:val="-7"/>
          <w:w w:val="105"/>
        </w:rPr>
        <w:t>d</w:t>
      </w:r>
      <w:r>
        <w:rPr>
          <w:color w:val="5E5E5E"/>
          <w:spacing w:val="-7"/>
          <w:w w:val="105"/>
        </w:rPr>
        <w:t>o</w:t>
      </w:r>
      <w:r>
        <w:rPr>
          <w:color w:val="464646"/>
          <w:spacing w:val="-7"/>
          <w:w w:val="105"/>
        </w:rPr>
        <w:t>ğ</w:t>
      </w:r>
      <w:r>
        <w:rPr>
          <w:color w:val="5E5E5E"/>
          <w:spacing w:val="-7"/>
          <w:w w:val="105"/>
        </w:rPr>
        <w:t>ru</w:t>
      </w:r>
      <w:r>
        <w:rPr>
          <w:color w:val="464646"/>
          <w:spacing w:val="-7"/>
          <w:w w:val="105"/>
        </w:rPr>
        <w:t xml:space="preserve">dan </w:t>
      </w:r>
      <w:r>
        <w:rPr>
          <w:color w:val="464646"/>
          <w:w w:val="105"/>
        </w:rPr>
        <w:t>doğruya ilgili ol</w:t>
      </w:r>
      <w:r>
        <w:rPr>
          <w:color w:val="5E5E5E"/>
          <w:w w:val="105"/>
        </w:rPr>
        <w:t>m</w:t>
      </w:r>
      <w:r>
        <w:rPr>
          <w:color w:val="464646"/>
          <w:w w:val="105"/>
        </w:rPr>
        <w:t>ayan açıklamalar iç</w:t>
      </w:r>
      <w:r>
        <w:rPr>
          <w:color w:val="5E5E5E"/>
          <w:w w:val="105"/>
        </w:rPr>
        <w:t>i</w:t>
      </w:r>
      <w:r>
        <w:rPr>
          <w:color w:val="464646"/>
          <w:w w:val="105"/>
        </w:rPr>
        <w:t xml:space="preserve">n </w:t>
      </w:r>
      <w:r>
        <w:rPr>
          <w:color w:val="5E5E5E"/>
          <w:w w:val="105"/>
        </w:rPr>
        <w:t>k</w:t>
      </w:r>
      <w:r>
        <w:rPr>
          <w:color w:val="464646"/>
          <w:w w:val="105"/>
        </w:rPr>
        <w:t>ullanılır</w:t>
      </w:r>
      <w:r>
        <w:rPr>
          <w:color w:val="757575"/>
          <w:w w:val="105"/>
        </w:rPr>
        <w:t xml:space="preserve">: </w:t>
      </w:r>
      <w:r>
        <w:rPr>
          <w:color w:val="464646"/>
          <w:spacing w:val="-3"/>
          <w:w w:val="105"/>
        </w:rPr>
        <w:t>A</w:t>
      </w:r>
      <w:r>
        <w:rPr>
          <w:color w:val="5E5E5E"/>
          <w:spacing w:val="-3"/>
          <w:w w:val="105"/>
        </w:rPr>
        <w:t>n</w:t>
      </w:r>
      <w:r>
        <w:rPr>
          <w:color w:val="464646"/>
          <w:spacing w:val="-3"/>
          <w:w w:val="105"/>
        </w:rPr>
        <w:t xml:space="preserve">adolu </w:t>
      </w:r>
      <w:r>
        <w:rPr>
          <w:color w:val="464646"/>
          <w:spacing w:val="-5"/>
          <w:w w:val="105"/>
        </w:rPr>
        <w:t>kent</w:t>
      </w:r>
      <w:r>
        <w:rPr>
          <w:color w:val="5E5E5E"/>
          <w:spacing w:val="-5"/>
          <w:w w:val="105"/>
        </w:rPr>
        <w:t>l</w:t>
      </w:r>
      <w:r>
        <w:rPr>
          <w:color w:val="464646"/>
          <w:spacing w:val="-5"/>
          <w:w w:val="105"/>
        </w:rPr>
        <w:t>erin</w:t>
      </w:r>
      <w:r>
        <w:rPr>
          <w:color w:val="5E5E5E"/>
          <w:spacing w:val="-5"/>
          <w:w w:val="105"/>
        </w:rPr>
        <w:t xml:space="preserve">i, </w:t>
      </w:r>
      <w:r>
        <w:rPr>
          <w:color w:val="464646"/>
          <w:spacing w:val="-3"/>
          <w:w w:val="105"/>
        </w:rPr>
        <w:t>k</w:t>
      </w:r>
      <w:r>
        <w:rPr>
          <w:color w:val="5E5E5E"/>
          <w:spacing w:val="-3"/>
          <w:w w:val="105"/>
        </w:rPr>
        <w:t>ö</w:t>
      </w:r>
      <w:r>
        <w:rPr>
          <w:color w:val="464646"/>
          <w:spacing w:val="-3"/>
          <w:w w:val="105"/>
        </w:rPr>
        <w:t xml:space="preserve">ylerini </w:t>
      </w:r>
      <w:r>
        <w:rPr>
          <w:color w:val="5E5E5E"/>
          <w:spacing w:val="-3"/>
          <w:w w:val="105"/>
        </w:rPr>
        <w:t>(</w:t>
      </w:r>
      <w:r>
        <w:rPr>
          <w:color w:val="464646"/>
          <w:spacing w:val="-3"/>
          <w:w w:val="105"/>
        </w:rPr>
        <w:t xml:space="preserve">Köy </w:t>
      </w:r>
      <w:r>
        <w:rPr>
          <w:color w:val="464646"/>
          <w:spacing w:val="-8"/>
          <w:w w:val="105"/>
        </w:rPr>
        <w:t>söz</w:t>
      </w:r>
      <w:r>
        <w:rPr>
          <w:color w:val="5E5E5E"/>
          <w:spacing w:val="-8"/>
          <w:w w:val="105"/>
        </w:rPr>
        <w:t>ü</w:t>
      </w:r>
      <w:r>
        <w:rPr>
          <w:color w:val="464646"/>
          <w:spacing w:val="-8"/>
          <w:w w:val="105"/>
        </w:rPr>
        <w:t xml:space="preserve">nü </w:t>
      </w:r>
      <w:r>
        <w:rPr>
          <w:color w:val="464646"/>
          <w:w w:val="105"/>
        </w:rPr>
        <w:t xml:space="preserve">de </w:t>
      </w:r>
      <w:r>
        <w:rPr>
          <w:color w:val="464646"/>
          <w:spacing w:val="-6"/>
          <w:w w:val="105"/>
        </w:rPr>
        <w:t>çekine</w:t>
      </w:r>
      <w:r>
        <w:rPr>
          <w:color w:val="5E5E5E"/>
          <w:spacing w:val="-6"/>
          <w:w w:val="105"/>
        </w:rPr>
        <w:t>r</w:t>
      </w:r>
      <w:r>
        <w:rPr>
          <w:color w:val="464646"/>
          <w:spacing w:val="-6"/>
          <w:w w:val="105"/>
        </w:rPr>
        <w:t xml:space="preserve">ek </w:t>
      </w:r>
      <w:r>
        <w:rPr>
          <w:color w:val="5E5E5E"/>
          <w:spacing w:val="-9"/>
          <w:w w:val="105"/>
        </w:rPr>
        <w:t>y</w:t>
      </w:r>
      <w:r>
        <w:rPr>
          <w:color w:val="464646"/>
          <w:spacing w:val="-9"/>
          <w:w w:val="105"/>
        </w:rPr>
        <w:t>a</w:t>
      </w:r>
      <w:r>
        <w:rPr>
          <w:color w:val="5E5E5E"/>
          <w:spacing w:val="-9"/>
          <w:w w:val="105"/>
        </w:rPr>
        <w:t>z</w:t>
      </w:r>
      <w:r>
        <w:rPr>
          <w:color w:val="464646"/>
          <w:spacing w:val="-9"/>
          <w:w w:val="105"/>
        </w:rPr>
        <w:t>ı</w:t>
      </w:r>
      <w:r>
        <w:rPr>
          <w:color w:val="5E5E5E"/>
          <w:spacing w:val="-9"/>
          <w:w w:val="105"/>
        </w:rPr>
        <w:t>y</w:t>
      </w:r>
      <w:r>
        <w:rPr>
          <w:color w:val="464646"/>
          <w:spacing w:val="-9"/>
          <w:w w:val="105"/>
        </w:rPr>
        <w:t>oru</w:t>
      </w:r>
      <w:r>
        <w:rPr>
          <w:color w:val="5E5E5E"/>
          <w:spacing w:val="-9"/>
          <w:w w:val="105"/>
        </w:rPr>
        <w:t>m.</w:t>
      </w:r>
      <w:r>
        <w:rPr>
          <w:color w:val="464646"/>
          <w:spacing w:val="-9"/>
          <w:w w:val="105"/>
        </w:rPr>
        <w:t xml:space="preserve">) </w:t>
      </w:r>
      <w:r>
        <w:rPr>
          <w:color w:val="464646"/>
          <w:spacing w:val="-11"/>
          <w:w w:val="105"/>
        </w:rPr>
        <w:t>gezse</w:t>
      </w:r>
      <w:r>
        <w:rPr>
          <w:color w:val="5E5E5E"/>
          <w:spacing w:val="-11"/>
          <w:w w:val="105"/>
        </w:rPr>
        <w:t xml:space="preserve">k </w:t>
      </w:r>
      <w:r>
        <w:rPr>
          <w:color w:val="464646"/>
          <w:w w:val="105"/>
        </w:rPr>
        <w:t xml:space="preserve">bile </w:t>
      </w:r>
      <w:r>
        <w:rPr>
          <w:color w:val="464646"/>
          <w:spacing w:val="-6"/>
          <w:w w:val="105"/>
        </w:rPr>
        <w:t>görm</w:t>
      </w:r>
      <w:r>
        <w:rPr>
          <w:color w:val="5E5E5E"/>
          <w:spacing w:val="-6"/>
          <w:w w:val="105"/>
        </w:rPr>
        <w:t xml:space="preserve">ek </w:t>
      </w:r>
      <w:r>
        <w:rPr>
          <w:color w:val="5E5E5E"/>
          <w:spacing w:val="-3"/>
          <w:w w:val="105"/>
        </w:rPr>
        <w:t>i</w:t>
      </w:r>
      <w:r>
        <w:rPr>
          <w:color w:val="464646"/>
          <w:spacing w:val="-3"/>
          <w:w w:val="105"/>
        </w:rPr>
        <w:t>ç</w:t>
      </w:r>
      <w:r>
        <w:rPr>
          <w:color w:val="5E5E5E"/>
          <w:spacing w:val="-3"/>
          <w:w w:val="105"/>
        </w:rPr>
        <w:t>i</w:t>
      </w:r>
      <w:r>
        <w:rPr>
          <w:color w:val="464646"/>
          <w:spacing w:val="-3"/>
          <w:w w:val="105"/>
        </w:rPr>
        <w:t xml:space="preserve">n </w:t>
      </w:r>
      <w:r>
        <w:rPr>
          <w:color w:val="5E5E5E"/>
          <w:w w:val="103"/>
        </w:rPr>
        <w:t>değ</w:t>
      </w:r>
      <w:r>
        <w:rPr>
          <w:color w:val="5E5E5E"/>
          <w:spacing w:val="-18"/>
          <w:w w:val="103"/>
        </w:rPr>
        <w:t>i</w:t>
      </w:r>
      <w:r>
        <w:rPr>
          <w:color w:val="464646"/>
          <w:spacing w:val="-6"/>
          <w:w w:val="109"/>
        </w:rPr>
        <w:t>l</w:t>
      </w:r>
      <w:r>
        <w:rPr>
          <w:color w:val="757575"/>
          <w:w w:val="109"/>
        </w:rPr>
        <w:t>,</w:t>
      </w:r>
      <w:r>
        <w:rPr>
          <w:color w:val="757575"/>
          <w:spacing w:val="-7"/>
        </w:rPr>
        <w:t xml:space="preserve"> </w:t>
      </w:r>
      <w:r>
        <w:rPr>
          <w:color w:val="5E5E5E"/>
          <w:spacing w:val="-10"/>
          <w:w w:val="110"/>
        </w:rPr>
        <w:t>k</w:t>
      </w:r>
      <w:r>
        <w:rPr>
          <w:color w:val="464646"/>
          <w:spacing w:val="-10"/>
          <w:w w:val="109"/>
        </w:rPr>
        <w:t>e</w:t>
      </w:r>
      <w:r>
        <w:rPr>
          <w:color w:val="5E5E5E"/>
          <w:w w:val="109"/>
        </w:rPr>
        <w:t>nd</w:t>
      </w:r>
      <w:r>
        <w:rPr>
          <w:color w:val="5E5E5E"/>
          <w:spacing w:val="-36"/>
          <w:w w:val="109"/>
        </w:rPr>
        <w:t>i</w:t>
      </w:r>
      <w:r>
        <w:rPr>
          <w:color w:val="464646"/>
          <w:spacing w:val="-19"/>
          <w:w w:val="109"/>
        </w:rPr>
        <w:t>m</w:t>
      </w:r>
      <w:r>
        <w:rPr>
          <w:color w:val="5E5E5E"/>
          <w:w w:val="109"/>
        </w:rPr>
        <w:t>izi</w:t>
      </w:r>
      <w:r>
        <w:rPr>
          <w:color w:val="5E5E5E"/>
        </w:rPr>
        <w:t xml:space="preserve"> </w:t>
      </w:r>
      <w:r>
        <w:rPr>
          <w:color w:val="464646"/>
          <w:spacing w:val="-18"/>
          <w:w w:val="109"/>
        </w:rPr>
        <w:t>g</w:t>
      </w:r>
      <w:r>
        <w:rPr>
          <w:color w:val="5E5E5E"/>
          <w:w w:val="108"/>
        </w:rPr>
        <w:t>österme</w:t>
      </w:r>
      <w:r>
        <w:rPr>
          <w:color w:val="5E5E5E"/>
          <w:spacing w:val="-19"/>
          <w:w w:val="108"/>
        </w:rPr>
        <w:t>k</w:t>
      </w:r>
      <w:r>
        <w:rPr>
          <w:color w:val="5E5E5E"/>
        </w:rPr>
        <w:t>için</w:t>
      </w:r>
      <w:r>
        <w:rPr>
          <w:color w:val="5E5E5E"/>
        </w:rPr>
        <w:t xml:space="preserve"> </w:t>
      </w:r>
      <w:r>
        <w:rPr>
          <w:color w:val="5E5E5E"/>
          <w:w w:val="109"/>
        </w:rPr>
        <w:t>geziyoru</w:t>
      </w:r>
      <w:r>
        <w:rPr>
          <w:color w:val="5E5E5E"/>
          <w:spacing w:val="-108"/>
          <w:w w:val="110"/>
        </w:rPr>
        <w:t>z</w:t>
      </w:r>
      <w:r>
        <w:rPr>
          <w:color w:val="838383"/>
          <w:w w:val="102"/>
        </w:rPr>
        <w:t>.</w:t>
      </w:r>
    </w:p>
    <w:p w:rsidR="0028417C" w:rsidRDefault="0028417C">
      <w:pPr>
        <w:pStyle w:val="GvdeMetni"/>
        <w:spacing w:before="7"/>
        <w:rPr>
          <w:sz w:val="22"/>
        </w:rPr>
      </w:pPr>
    </w:p>
    <w:p w:rsidR="0028417C" w:rsidRDefault="00701872">
      <w:pPr>
        <w:pStyle w:val="GvdeMetni"/>
        <w:spacing w:line="244" w:lineRule="auto"/>
        <w:ind w:left="163" w:right="1175"/>
        <w:jc w:val="both"/>
      </w:pPr>
      <w:r>
        <w:rPr>
          <w:color w:val="5E5E5E"/>
        </w:rPr>
        <w:t>Yay ayraç içinde bulunan özel isimler ve yargı bildiren anlatımlar büyük harfle başlar ve sonuna uygun noktalama işareti  getirilir</w:t>
      </w:r>
      <w:r>
        <w:rPr>
          <w:color w:val="838383"/>
        </w:rPr>
        <w:t>.</w:t>
      </w:r>
    </w:p>
    <w:p w:rsidR="0028417C" w:rsidRDefault="0028417C">
      <w:pPr>
        <w:spacing w:line="244" w:lineRule="auto"/>
        <w:jc w:val="both"/>
        <w:sectPr w:rsidR="0028417C">
          <w:pgSz w:w="10300" w:h="14560"/>
          <w:pgMar w:top="1380" w:right="1440" w:bottom="1800" w:left="800" w:header="0" w:footer="1608" w:gutter="0"/>
          <w:cols w:space="708"/>
        </w:sectPr>
      </w:pPr>
    </w:p>
    <w:p w:rsidR="0028417C" w:rsidRDefault="0028417C">
      <w:pPr>
        <w:pStyle w:val="GvdeMetni"/>
        <w:spacing w:before="10"/>
        <w:rPr>
          <w:sz w:val="8"/>
        </w:rPr>
      </w:pPr>
    </w:p>
    <w:p w:rsidR="0028417C" w:rsidRDefault="00701872">
      <w:pPr>
        <w:pStyle w:val="GvdeMetni"/>
        <w:spacing w:before="98" w:line="274" w:lineRule="exact"/>
        <w:ind w:left="118" w:right="1015" w:firstLine="2"/>
        <w:jc w:val="both"/>
      </w:pPr>
      <w:r>
        <w:rPr>
          <w:color w:val="494949"/>
        </w:rPr>
        <w:t>Hakkında açıklama yapılan söze ait ek, ayraç kapandıktan sonra yazılır: Yunus Emre (1240?- 1320)'nin...</w:t>
      </w:r>
    </w:p>
    <w:p w:rsidR="0028417C" w:rsidRDefault="0028417C">
      <w:pPr>
        <w:pStyle w:val="GvdeMetni"/>
        <w:spacing w:before="9"/>
        <w:rPr>
          <w:sz w:val="23"/>
        </w:rPr>
      </w:pPr>
    </w:p>
    <w:p w:rsidR="0028417C" w:rsidRDefault="00701872">
      <w:pPr>
        <w:pStyle w:val="GvdeMetni"/>
        <w:spacing w:line="244" w:lineRule="auto"/>
        <w:ind w:left="118" w:right="987" w:firstLine="2"/>
        <w:jc w:val="both"/>
      </w:pPr>
      <w:r>
        <w:rPr>
          <w:color w:val="494949"/>
        </w:rPr>
        <w:t>Tiyatro eserlerinde ve senaryolarda konuşanın hareketlerini, durumunu açıklamak ve göstermek için</w:t>
      </w:r>
      <w:r>
        <w:rPr>
          <w:color w:val="494949"/>
          <w:spacing w:val="54"/>
        </w:rPr>
        <w:t xml:space="preserve"> </w:t>
      </w:r>
      <w:r>
        <w:rPr>
          <w:color w:val="494949"/>
          <w:spacing w:val="-7"/>
        </w:rPr>
        <w:t>kullanılır</w:t>
      </w:r>
      <w:r>
        <w:rPr>
          <w:color w:val="6B6B6B"/>
          <w:spacing w:val="-7"/>
        </w:rPr>
        <w:t>:</w:t>
      </w:r>
    </w:p>
    <w:p w:rsidR="0028417C" w:rsidRDefault="0028417C">
      <w:pPr>
        <w:pStyle w:val="GvdeMetni"/>
        <w:spacing w:before="7"/>
        <w:rPr>
          <w:sz w:val="23"/>
        </w:rPr>
      </w:pPr>
    </w:p>
    <w:p w:rsidR="0028417C" w:rsidRDefault="00701872">
      <w:pPr>
        <w:pStyle w:val="GvdeMetni"/>
        <w:ind w:left="120" w:right="998"/>
        <w:jc w:val="both"/>
      </w:pPr>
      <w:r>
        <w:rPr>
          <w:color w:val="494949"/>
        </w:rPr>
        <w:t>İhtiyar - (Yavaş yavaş Kaymakama yaklaşır.) Ne oluyor beyefendi? Allah rızası için bana da anlatın</w:t>
      </w:r>
      <w:r>
        <w:rPr>
          <w:color w:val="6B6B6B"/>
        </w:rPr>
        <w:t xml:space="preserve">... </w:t>
      </w:r>
      <w:r>
        <w:rPr>
          <w:color w:val="494949"/>
        </w:rPr>
        <w:t>(Reşat Nuri Güntekin)</w:t>
      </w:r>
    </w:p>
    <w:p w:rsidR="0028417C" w:rsidRDefault="0028417C">
      <w:pPr>
        <w:pStyle w:val="GvdeMetni"/>
        <w:spacing w:before="5"/>
        <w:rPr>
          <w:sz w:val="23"/>
        </w:rPr>
      </w:pPr>
    </w:p>
    <w:p w:rsidR="0028417C" w:rsidRDefault="00701872">
      <w:pPr>
        <w:pStyle w:val="GvdeMetni"/>
        <w:spacing w:before="1"/>
        <w:ind w:left="123" w:right="986" w:firstLine="3"/>
        <w:jc w:val="both"/>
      </w:pPr>
      <w:r>
        <w:rPr>
          <w:color w:val="494949"/>
        </w:rPr>
        <w:t>Alıntıların aktarıl</w:t>
      </w:r>
      <w:r>
        <w:rPr>
          <w:color w:val="494949"/>
        </w:rPr>
        <w:t>dığı eseri veya yazarı göstermek için kullanılır: Cihanın tarihi, vatanı uğrunda senin kadar uğraşan, kanını döken bir millet daha gösteremez. Senin kadar kimse kendi vatanına sahip olmaya hak kazanmamıştır. Bu vatan ya senindir</w:t>
      </w:r>
      <w:r>
        <w:rPr>
          <w:color w:val="6B6B6B"/>
        </w:rPr>
        <w:t xml:space="preserve">, </w:t>
      </w:r>
      <w:r>
        <w:rPr>
          <w:color w:val="494949"/>
        </w:rPr>
        <w:t>ya kimsenin. (Ahmet Hikmet</w:t>
      </w:r>
      <w:r>
        <w:rPr>
          <w:color w:val="494949"/>
        </w:rPr>
        <w:t xml:space="preserve"> Müftüoğlu)</w:t>
      </w:r>
    </w:p>
    <w:p w:rsidR="0028417C" w:rsidRDefault="0028417C">
      <w:pPr>
        <w:pStyle w:val="GvdeMetni"/>
        <w:spacing w:before="8"/>
      </w:pPr>
    </w:p>
    <w:p w:rsidR="0028417C" w:rsidRDefault="00701872">
      <w:pPr>
        <w:pStyle w:val="GvdeMetni"/>
        <w:spacing w:line="274" w:lineRule="exact"/>
        <w:ind w:left="124" w:right="985" w:firstLine="1"/>
        <w:jc w:val="both"/>
      </w:pPr>
      <w:r>
        <w:rPr>
          <w:color w:val="494949"/>
        </w:rPr>
        <w:t>Alıntılarda, başta, ortada ve sonda alınmayan kelime ve bölümlerin yerine konulan üç nokta, yay ayraç içine alınabilir.</w:t>
      </w:r>
    </w:p>
    <w:p w:rsidR="0028417C" w:rsidRDefault="0028417C">
      <w:pPr>
        <w:pStyle w:val="GvdeMetni"/>
        <w:spacing w:before="3"/>
      </w:pPr>
    </w:p>
    <w:p w:rsidR="0028417C" w:rsidRDefault="00701872">
      <w:pPr>
        <w:pStyle w:val="GvdeMetni"/>
        <w:spacing w:before="1" w:line="274" w:lineRule="exact"/>
        <w:ind w:left="124" w:right="1020" w:hanging="2"/>
        <w:jc w:val="both"/>
      </w:pPr>
      <w:r>
        <w:rPr>
          <w:color w:val="494949"/>
        </w:rPr>
        <w:t>Bir söze alay, kinaye veya küçümseme anlamı kazandırmak için kullanılan ünlem işareti yay ayraç içine alınır.</w:t>
      </w:r>
    </w:p>
    <w:p w:rsidR="0028417C" w:rsidRDefault="0028417C">
      <w:pPr>
        <w:pStyle w:val="GvdeMetni"/>
        <w:spacing w:before="2"/>
        <w:rPr>
          <w:sz w:val="23"/>
        </w:rPr>
      </w:pPr>
    </w:p>
    <w:p w:rsidR="0028417C" w:rsidRDefault="00701872">
      <w:pPr>
        <w:pStyle w:val="GvdeMetni"/>
        <w:spacing w:line="244" w:lineRule="auto"/>
        <w:ind w:left="136" w:right="984" w:hanging="7"/>
        <w:jc w:val="both"/>
      </w:pPr>
      <w:r>
        <w:rPr>
          <w:color w:val="494949"/>
        </w:rPr>
        <w:t>Bir bilginin şüpheyle karşılandığını veya kesin olmadığını gös­ termek için kullanılan soru işareti yay ayraç içine alınır.</w:t>
      </w:r>
    </w:p>
    <w:p w:rsidR="0028417C" w:rsidRDefault="0028417C">
      <w:pPr>
        <w:pStyle w:val="GvdeMetni"/>
        <w:spacing w:before="2"/>
      </w:pPr>
    </w:p>
    <w:p w:rsidR="0028417C" w:rsidRDefault="00701872">
      <w:pPr>
        <w:pStyle w:val="GvdeMetni"/>
        <w:spacing w:line="274" w:lineRule="exact"/>
        <w:ind w:left="138" w:right="978" w:hanging="2"/>
        <w:jc w:val="both"/>
      </w:pPr>
      <w:r>
        <w:rPr>
          <w:color w:val="494949"/>
        </w:rPr>
        <w:t xml:space="preserve">Bir yazının maddelerini gösteren sayı ve harflerden sonra kapama ayracı </w:t>
      </w:r>
      <w:r>
        <w:rPr>
          <w:color w:val="494949"/>
          <w:spacing w:val="-11"/>
        </w:rPr>
        <w:t>konur</w:t>
      </w:r>
      <w:r>
        <w:rPr>
          <w:color w:val="6B6B6B"/>
          <w:spacing w:val="-11"/>
        </w:rPr>
        <w:t xml:space="preserve">: </w:t>
      </w:r>
      <w:r>
        <w:rPr>
          <w:color w:val="494949"/>
        </w:rPr>
        <w:t>a), 2),</w:t>
      </w:r>
      <w:r>
        <w:rPr>
          <w:color w:val="494949"/>
          <w:spacing w:val="60"/>
        </w:rPr>
        <w:t xml:space="preserve"> </w:t>
      </w:r>
      <w:r>
        <w:rPr>
          <w:color w:val="494949"/>
        </w:rPr>
        <w:t>VI)</w:t>
      </w:r>
    </w:p>
    <w:p w:rsidR="0028417C" w:rsidRDefault="0028417C">
      <w:pPr>
        <w:pStyle w:val="GvdeMetni"/>
      </w:pPr>
    </w:p>
    <w:p w:rsidR="0028417C" w:rsidRDefault="00701872">
      <w:pPr>
        <w:pStyle w:val="ListeParagraf"/>
        <w:numPr>
          <w:ilvl w:val="0"/>
          <w:numId w:val="9"/>
        </w:numPr>
        <w:tabs>
          <w:tab w:val="left" w:pos="426"/>
        </w:tabs>
        <w:ind w:left="425" w:hanging="288"/>
        <w:jc w:val="both"/>
        <w:rPr>
          <w:color w:val="494949"/>
          <w:sz w:val="23"/>
        </w:rPr>
      </w:pPr>
      <w:r>
        <w:rPr>
          <w:b/>
          <w:color w:val="494949"/>
          <w:w w:val="105"/>
          <w:sz w:val="23"/>
        </w:rPr>
        <w:t xml:space="preserve">Köşeli Ayraç </w:t>
      </w:r>
      <w:r>
        <w:rPr>
          <w:color w:val="494949"/>
          <w:w w:val="105"/>
          <w:sz w:val="23"/>
        </w:rPr>
        <w:t>( [ ]</w:t>
      </w:r>
      <w:r>
        <w:rPr>
          <w:color w:val="494949"/>
          <w:spacing w:val="-5"/>
          <w:w w:val="105"/>
          <w:sz w:val="23"/>
        </w:rPr>
        <w:t xml:space="preserve"> </w:t>
      </w:r>
      <w:r>
        <w:rPr>
          <w:color w:val="494949"/>
          <w:w w:val="105"/>
          <w:sz w:val="23"/>
        </w:rPr>
        <w:t>)</w:t>
      </w:r>
    </w:p>
    <w:p w:rsidR="0028417C" w:rsidRDefault="0028417C">
      <w:pPr>
        <w:pStyle w:val="GvdeMetni"/>
        <w:spacing w:before="8"/>
        <w:rPr>
          <w:sz w:val="23"/>
        </w:rPr>
      </w:pPr>
    </w:p>
    <w:p w:rsidR="0028417C" w:rsidRDefault="00701872">
      <w:pPr>
        <w:pStyle w:val="GvdeMetni"/>
        <w:ind w:left="131" w:right="981" w:firstLine="9"/>
        <w:jc w:val="both"/>
      </w:pPr>
      <w:r>
        <w:rPr>
          <w:color w:val="494949"/>
        </w:rPr>
        <w:t>Ayraç içinde ayraç kullanılması gereken durumlarda yay ayraçtan önce köşeli ayraç kullanılır: Halikarnas Balıkçısı [Cevat Şakir Kabaağaçlı (1886-1973)] en güzel eserlerini Bodrum'da</w:t>
      </w:r>
      <w:r>
        <w:rPr>
          <w:color w:val="494949"/>
          <w:spacing w:val="63"/>
        </w:rPr>
        <w:t xml:space="preserve"> </w:t>
      </w:r>
      <w:r>
        <w:rPr>
          <w:color w:val="494949"/>
          <w:spacing w:val="-6"/>
        </w:rPr>
        <w:t>yazmıştır</w:t>
      </w:r>
      <w:r>
        <w:rPr>
          <w:color w:val="6B6B6B"/>
          <w:spacing w:val="-6"/>
        </w:rPr>
        <w:t>.</w:t>
      </w:r>
    </w:p>
    <w:p w:rsidR="0028417C" w:rsidRDefault="0028417C">
      <w:pPr>
        <w:pStyle w:val="GvdeMetni"/>
        <w:spacing w:before="7"/>
      </w:pPr>
    </w:p>
    <w:p w:rsidR="0028417C" w:rsidRDefault="00701872">
      <w:pPr>
        <w:pStyle w:val="GvdeMetni"/>
        <w:spacing w:before="1" w:line="274" w:lineRule="exact"/>
        <w:ind w:left="138" w:right="974" w:hanging="2"/>
        <w:jc w:val="both"/>
      </w:pPr>
      <w:r>
        <w:rPr>
          <w:color w:val="494949"/>
        </w:rPr>
        <w:t>Bibliyografik künyelere ilişkin bazı ayrıntıları göstermek iç</w:t>
      </w:r>
      <w:r>
        <w:rPr>
          <w:color w:val="6B6B6B"/>
        </w:rPr>
        <w:t>i</w:t>
      </w:r>
      <w:r>
        <w:rPr>
          <w:color w:val="494949"/>
        </w:rPr>
        <w:t>n kullanılı</w:t>
      </w:r>
      <w:r>
        <w:rPr>
          <w:color w:val="6B6B6B"/>
        </w:rPr>
        <w:t>:</w:t>
      </w:r>
      <w:r>
        <w:rPr>
          <w:color w:val="494949"/>
        </w:rPr>
        <w:t>r Reşat Nuri [Güntekin], Çalıkuşu</w:t>
      </w:r>
      <w:r>
        <w:rPr>
          <w:color w:val="6B6B6B"/>
        </w:rPr>
        <w:t xml:space="preserve">, </w:t>
      </w:r>
      <w:r>
        <w:rPr>
          <w:color w:val="494949"/>
        </w:rPr>
        <w:t>Dersaadet, 1922. Server Bedi [Peyami Safa]</w:t>
      </w:r>
    </w:p>
    <w:p w:rsidR="0028417C" w:rsidRDefault="0028417C">
      <w:pPr>
        <w:spacing w:line="274" w:lineRule="exact"/>
        <w:jc w:val="both"/>
        <w:sectPr w:rsidR="0028417C">
          <w:footerReference w:type="default" r:id="rId142"/>
          <w:pgSz w:w="10300" w:h="14560"/>
          <w:pgMar w:top="1380" w:right="1440" w:bottom="1820" w:left="1040" w:header="0" w:footer="1627" w:gutter="0"/>
          <w:pgNumType w:start="224"/>
          <w:cols w:space="708"/>
        </w:sectPr>
      </w:pPr>
    </w:p>
    <w:p w:rsidR="0028417C" w:rsidRDefault="00701872">
      <w:pPr>
        <w:pStyle w:val="ListeParagraf"/>
        <w:numPr>
          <w:ilvl w:val="0"/>
          <w:numId w:val="9"/>
        </w:numPr>
        <w:tabs>
          <w:tab w:val="left" w:pos="454"/>
        </w:tabs>
        <w:spacing w:before="174"/>
        <w:ind w:left="453" w:hanging="344"/>
        <w:jc w:val="both"/>
        <w:rPr>
          <w:color w:val="4D4D4D"/>
          <w:sz w:val="23"/>
        </w:rPr>
      </w:pPr>
      <w:r>
        <w:rPr>
          <w:b/>
          <w:color w:val="4D4D4D"/>
          <w:w w:val="105"/>
          <w:sz w:val="23"/>
        </w:rPr>
        <w:lastRenderedPageBreak/>
        <w:t xml:space="preserve">Kesme İşareti </w:t>
      </w:r>
      <w:r>
        <w:rPr>
          <w:color w:val="4D4D4D"/>
          <w:w w:val="105"/>
          <w:sz w:val="23"/>
        </w:rPr>
        <w:t>( '</w:t>
      </w:r>
      <w:r>
        <w:rPr>
          <w:color w:val="4D4D4D"/>
          <w:spacing w:val="7"/>
          <w:w w:val="105"/>
          <w:sz w:val="23"/>
        </w:rPr>
        <w:t xml:space="preserve"> </w:t>
      </w:r>
      <w:r>
        <w:rPr>
          <w:color w:val="4D4D4D"/>
          <w:w w:val="105"/>
          <w:sz w:val="23"/>
        </w:rPr>
        <w:t>)</w:t>
      </w:r>
    </w:p>
    <w:p w:rsidR="0028417C" w:rsidRDefault="0028417C">
      <w:pPr>
        <w:pStyle w:val="GvdeMetni"/>
        <w:spacing w:before="5"/>
        <w:rPr>
          <w:sz w:val="22"/>
        </w:rPr>
      </w:pPr>
    </w:p>
    <w:p w:rsidR="0028417C" w:rsidRDefault="00701872">
      <w:pPr>
        <w:pStyle w:val="GvdeMetni"/>
        <w:spacing w:line="249" w:lineRule="auto"/>
        <w:ind w:left="116" w:right="1265" w:firstLine="1"/>
        <w:jc w:val="both"/>
      </w:pPr>
      <w:r>
        <w:rPr>
          <w:color w:val="4D4D4D"/>
        </w:rPr>
        <w:t>Aşağıda sıralanan özel adlara getirilen iyelik, durum ve  bildirme ekleri kesme işaretiyle</w:t>
      </w:r>
      <w:r>
        <w:rPr>
          <w:color w:val="4D4D4D"/>
          <w:spacing w:val="1"/>
        </w:rPr>
        <w:t xml:space="preserve"> </w:t>
      </w:r>
      <w:r>
        <w:rPr>
          <w:color w:val="4D4D4D"/>
        </w:rPr>
        <w:t>ayrılır:</w:t>
      </w:r>
    </w:p>
    <w:p w:rsidR="0028417C" w:rsidRDefault="0028417C">
      <w:pPr>
        <w:pStyle w:val="GvdeMetni"/>
        <w:spacing w:before="1"/>
        <w:rPr>
          <w:sz w:val="23"/>
        </w:rPr>
      </w:pPr>
    </w:p>
    <w:p w:rsidR="0028417C" w:rsidRDefault="00701872">
      <w:pPr>
        <w:pStyle w:val="ListeParagraf"/>
        <w:numPr>
          <w:ilvl w:val="0"/>
          <w:numId w:val="62"/>
        </w:numPr>
        <w:tabs>
          <w:tab w:val="left" w:pos="403"/>
        </w:tabs>
        <w:spacing w:line="274" w:lineRule="exact"/>
        <w:ind w:left="132" w:right="1253" w:firstLine="2"/>
        <w:rPr>
          <w:color w:val="666666"/>
          <w:sz w:val="24"/>
        </w:rPr>
      </w:pPr>
      <w:r>
        <w:rPr>
          <w:color w:val="4D4D4D"/>
          <w:sz w:val="24"/>
        </w:rPr>
        <w:t xml:space="preserve">Kişi adları, soyadları ve takma </w:t>
      </w:r>
      <w:r>
        <w:rPr>
          <w:color w:val="4D4D4D"/>
          <w:spacing w:val="-4"/>
          <w:sz w:val="24"/>
        </w:rPr>
        <w:t>adlar</w:t>
      </w:r>
      <w:r>
        <w:rPr>
          <w:color w:val="878787"/>
          <w:spacing w:val="-4"/>
          <w:sz w:val="24"/>
        </w:rPr>
        <w:t xml:space="preserve">: </w:t>
      </w:r>
      <w:r>
        <w:rPr>
          <w:color w:val="4D4D4D"/>
          <w:sz w:val="24"/>
        </w:rPr>
        <w:t>Atatürk'üm, Sultan Ana'nın, Kazım Karabekir'i, Yunus Emre'yi, Ziya</w:t>
      </w:r>
      <w:r>
        <w:rPr>
          <w:color w:val="4D4D4D"/>
          <w:spacing w:val="16"/>
          <w:sz w:val="24"/>
        </w:rPr>
        <w:t xml:space="preserve"> </w:t>
      </w:r>
      <w:r>
        <w:rPr>
          <w:color w:val="4D4D4D"/>
          <w:sz w:val="24"/>
        </w:rPr>
        <w:t>Gökalp'tan.</w:t>
      </w:r>
    </w:p>
    <w:p w:rsidR="0028417C" w:rsidRDefault="0028417C">
      <w:pPr>
        <w:pStyle w:val="GvdeMetni"/>
        <w:spacing w:before="9"/>
        <w:rPr>
          <w:sz w:val="23"/>
        </w:rPr>
      </w:pPr>
    </w:p>
    <w:p w:rsidR="0028417C" w:rsidRDefault="00701872">
      <w:pPr>
        <w:pStyle w:val="GvdeMetni"/>
        <w:spacing w:line="242" w:lineRule="auto"/>
        <w:ind w:left="131" w:right="1247" w:firstLine="4"/>
        <w:jc w:val="both"/>
      </w:pPr>
      <w:r>
        <w:rPr>
          <w:color w:val="4D4D4D"/>
        </w:rPr>
        <w:t xml:space="preserve">Sonunda p, ç, t, k ünsüzlerinden biri bulunan Ahmet, Çelik, Çiçek, Halit, Mehmet, Mesut, Murat, Özbek gibi özel adlara ünlüyle başlayan ek getirildiğinde kesme işaretine rağmen Ahmedi, Çeliği, Çiçeği, Halidi, Mehmedi, Mesudu, Muradı, Özbeği, biçiminde son </w:t>
      </w:r>
      <w:r>
        <w:rPr>
          <w:color w:val="4D4D4D"/>
        </w:rPr>
        <w:t>ses yumuşatılarak söylenir.</w:t>
      </w:r>
    </w:p>
    <w:p w:rsidR="0028417C" w:rsidRDefault="0028417C">
      <w:pPr>
        <w:pStyle w:val="GvdeMetni"/>
        <w:spacing w:before="3"/>
        <w:rPr>
          <w:sz w:val="23"/>
        </w:rPr>
      </w:pPr>
    </w:p>
    <w:p w:rsidR="0028417C" w:rsidRDefault="00701872">
      <w:pPr>
        <w:pStyle w:val="GvdeMetni"/>
        <w:spacing w:before="1" w:line="247" w:lineRule="auto"/>
        <w:ind w:left="145" w:right="1229" w:hanging="3"/>
        <w:jc w:val="both"/>
      </w:pPr>
      <w:r>
        <w:rPr>
          <w:color w:val="4D4D4D"/>
        </w:rPr>
        <w:t>Özel adlar için yay ayraç içinde bir açıklama yapıldığında kesme işareti yay ayraçtan sonra konur</w:t>
      </w:r>
      <w:r>
        <w:rPr>
          <w:color w:val="878787"/>
        </w:rPr>
        <w:t xml:space="preserve">. </w:t>
      </w:r>
      <w:r>
        <w:rPr>
          <w:color w:val="4D4D4D"/>
        </w:rPr>
        <w:t>Yunus Emre (1240?- 1320)'nin,</w:t>
      </w:r>
    </w:p>
    <w:p w:rsidR="0028417C" w:rsidRDefault="0028417C">
      <w:pPr>
        <w:pStyle w:val="GvdeMetni"/>
        <w:spacing w:before="7"/>
        <w:rPr>
          <w:sz w:val="21"/>
        </w:rPr>
      </w:pPr>
    </w:p>
    <w:p w:rsidR="0028417C" w:rsidRDefault="00701872">
      <w:pPr>
        <w:pStyle w:val="GvdeMetni"/>
        <w:spacing w:line="247" w:lineRule="auto"/>
        <w:ind w:left="159" w:right="1222" w:hanging="11"/>
        <w:jc w:val="both"/>
      </w:pPr>
      <w:r>
        <w:rPr>
          <w:color w:val="4D4D4D"/>
        </w:rPr>
        <w:t xml:space="preserve">Özel adlar yerine kullanılan </w:t>
      </w:r>
      <w:r>
        <w:rPr>
          <w:color w:val="666666"/>
        </w:rPr>
        <w:t xml:space="preserve">"o" </w:t>
      </w:r>
      <w:r>
        <w:rPr>
          <w:color w:val="4D4D4D"/>
        </w:rPr>
        <w:t xml:space="preserve">zamiri cümle içinde büyük  harfle yazılmaz ve kendisinden sonra gelen ekler kesme </w:t>
      </w:r>
      <w:r>
        <w:rPr>
          <w:color w:val="666666"/>
        </w:rPr>
        <w:t>işaretiyle</w:t>
      </w:r>
      <w:r>
        <w:rPr>
          <w:color w:val="666666"/>
          <w:spacing w:val="-10"/>
        </w:rPr>
        <w:t xml:space="preserve"> </w:t>
      </w:r>
      <w:r>
        <w:rPr>
          <w:color w:val="4D4D4D"/>
        </w:rPr>
        <w:t>ayrılmaz.</w:t>
      </w:r>
    </w:p>
    <w:p w:rsidR="0028417C" w:rsidRDefault="0028417C">
      <w:pPr>
        <w:pStyle w:val="GvdeMetni"/>
        <w:spacing w:before="6"/>
        <w:rPr>
          <w:sz w:val="21"/>
        </w:rPr>
      </w:pPr>
    </w:p>
    <w:p w:rsidR="0028417C" w:rsidRDefault="00701872">
      <w:pPr>
        <w:pStyle w:val="ListeParagraf"/>
        <w:numPr>
          <w:ilvl w:val="0"/>
          <w:numId w:val="62"/>
        </w:numPr>
        <w:tabs>
          <w:tab w:val="left" w:pos="538"/>
        </w:tabs>
        <w:spacing w:before="1" w:line="249" w:lineRule="auto"/>
        <w:ind w:left="164" w:right="1218" w:firstLine="6"/>
        <w:rPr>
          <w:color w:val="666666"/>
          <w:sz w:val="24"/>
        </w:rPr>
      </w:pPr>
      <w:r>
        <w:rPr>
          <w:color w:val="4D4D4D"/>
          <w:sz w:val="24"/>
        </w:rPr>
        <w:t>Hayvanlara verilen özel adlar: Sarıkız'ın, Karabaş'a, Pamuk'u,</w:t>
      </w:r>
      <w:r>
        <w:rPr>
          <w:color w:val="4D4D4D"/>
          <w:spacing w:val="12"/>
          <w:sz w:val="24"/>
        </w:rPr>
        <w:t xml:space="preserve"> </w:t>
      </w:r>
      <w:r>
        <w:rPr>
          <w:color w:val="4D4D4D"/>
          <w:sz w:val="24"/>
        </w:rPr>
        <w:t>Minnoş'tan.</w:t>
      </w:r>
    </w:p>
    <w:p w:rsidR="0028417C" w:rsidRDefault="0028417C">
      <w:pPr>
        <w:pStyle w:val="GvdeMetni"/>
        <w:spacing w:before="4"/>
        <w:rPr>
          <w:sz w:val="21"/>
        </w:rPr>
      </w:pPr>
    </w:p>
    <w:p w:rsidR="0028417C" w:rsidRDefault="00701872">
      <w:pPr>
        <w:pStyle w:val="ListeParagraf"/>
        <w:numPr>
          <w:ilvl w:val="0"/>
          <w:numId w:val="62"/>
        </w:numPr>
        <w:tabs>
          <w:tab w:val="left" w:pos="460"/>
        </w:tabs>
        <w:spacing w:line="256" w:lineRule="auto"/>
        <w:ind w:left="171" w:right="1209" w:firstLine="6"/>
        <w:rPr>
          <w:color w:val="666666"/>
          <w:sz w:val="24"/>
        </w:rPr>
      </w:pPr>
      <w:r>
        <w:rPr>
          <w:color w:val="4D4D4D"/>
          <w:sz w:val="24"/>
        </w:rPr>
        <w:t>Millet, boy, oymak adları: Türk'üm, İngiliz'den, Rus'muş, Oğuz'un.</w:t>
      </w:r>
    </w:p>
    <w:p w:rsidR="0028417C" w:rsidRDefault="0028417C">
      <w:pPr>
        <w:pStyle w:val="GvdeMetni"/>
        <w:spacing w:before="8"/>
        <w:rPr>
          <w:sz w:val="21"/>
        </w:rPr>
      </w:pPr>
    </w:p>
    <w:p w:rsidR="0028417C" w:rsidRDefault="00701872">
      <w:pPr>
        <w:pStyle w:val="ListeParagraf"/>
        <w:numPr>
          <w:ilvl w:val="0"/>
          <w:numId w:val="62"/>
        </w:numPr>
        <w:tabs>
          <w:tab w:val="left" w:pos="402"/>
        </w:tabs>
        <w:spacing w:before="1" w:line="274" w:lineRule="exact"/>
        <w:ind w:left="176" w:right="1181" w:firstLine="1"/>
        <w:rPr>
          <w:color w:val="666666"/>
          <w:sz w:val="24"/>
        </w:rPr>
      </w:pPr>
      <w:r>
        <w:rPr>
          <w:color w:val="4D4D4D"/>
          <w:sz w:val="24"/>
        </w:rPr>
        <w:t>Devlet a</w:t>
      </w:r>
      <w:r>
        <w:rPr>
          <w:color w:val="4D4D4D"/>
          <w:sz w:val="24"/>
        </w:rPr>
        <w:t>dları: Türkiye Cumhuriyeti'ni, Osmanlı Devleti'ndeki, Amerika Birleşik Devletleri'ne, Azerbaycan</w:t>
      </w:r>
      <w:r>
        <w:rPr>
          <w:color w:val="4D4D4D"/>
          <w:spacing w:val="43"/>
          <w:sz w:val="24"/>
        </w:rPr>
        <w:t xml:space="preserve"> </w:t>
      </w:r>
      <w:r>
        <w:rPr>
          <w:color w:val="4D4D4D"/>
          <w:sz w:val="24"/>
        </w:rPr>
        <w:t>Cumhuriyeti'nden.</w:t>
      </w:r>
    </w:p>
    <w:p w:rsidR="0028417C" w:rsidRDefault="0028417C">
      <w:pPr>
        <w:pStyle w:val="GvdeMetni"/>
        <w:spacing w:before="2"/>
        <w:rPr>
          <w:sz w:val="23"/>
        </w:rPr>
      </w:pPr>
    </w:p>
    <w:p w:rsidR="0028417C" w:rsidRDefault="00701872">
      <w:pPr>
        <w:pStyle w:val="ListeParagraf"/>
        <w:numPr>
          <w:ilvl w:val="0"/>
          <w:numId w:val="62"/>
        </w:numPr>
        <w:tabs>
          <w:tab w:val="left" w:pos="482"/>
        </w:tabs>
        <w:spacing w:line="256" w:lineRule="auto"/>
        <w:ind w:left="185" w:right="1205" w:firstLine="6"/>
        <w:rPr>
          <w:color w:val="666666"/>
          <w:sz w:val="24"/>
        </w:rPr>
      </w:pPr>
      <w:r>
        <w:rPr>
          <w:color w:val="4D4D4D"/>
          <w:sz w:val="24"/>
        </w:rPr>
        <w:t>Din ve mitoloji ile ilgili özel adlar: Allah'ın, Cebrail'den, Zeus'u.</w:t>
      </w:r>
    </w:p>
    <w:p w:rsidR="0028417C" w:rsidRDefault="0028417C">
      <w:pPr>
        <w:pStyle w:val="GvdeMetni"/>
        <w:spacing w:before="7"/>
        <w:rPr>
          <w:sz w:val="20"/>
        </w:rPr>
      </w:pPr>
    </w:p>
    <w:p w:rsidR="0028417C" w:rsidRDefault="00701872">
      <w:pPr>
        <w:pStyle w:val="ListeParagraf"/>
        <w:numPr>
          <w:ilvl w:val="0"/>
          <w:numId w:val="62"/>
        </w:numPr>
        <w:tabs>
          <w:tab w:val="left" w:pos="432"/>
        </w:tabs>
        <w:ind w:left="186" w:right="1191" w:firstLine="5"/>
        <w:rPr>
          <w:color w:val="666666"/>
          <w:sz w:val="24"/>
        </w:rPr>
      </w:pPr>
      <w:r>
        <w:rPr>
          <w:color w:val="4D4D4D"/>
          <w:sz w:val="24"/>
        </w:rPr>
        <w:t xml:space="preserve">Kıta, deniz, nehir, göl, dağ,; ülke, bölge, il, ilçe, köy, semt, bulvar, cadde, sokak vb. </w:t>
      </w:r>
      <w:r>
        <w:rPr>
          <w:color w:val="666666"/>
          <w:sz w:val="24"/>
        </w:rPr>
        <w:t xml:space="preserve">coğrafyayla ilgili </w:t>
      </w:r>
      <w:r>
        <w:rPr>
          <w:color w:val="4D4D4D"/>
          <w:sz w:val="24"/>
        </w:rPr>
        <w:t>yer adları: Asya'nın, Marmara Denizi'nden, iç Anadolu'da, Doğu Anadolu'ya, Ankara'ymış, Taksim Meydanı'ndan, Reşat Nuri</w:t>
      </w:r>
      <w:r>
        <w:rPr>
          <w:color w:val="4D4D4D"/>
          <w:spacing w:val="16"/>
          <w:sz w:val="24"/>
        </w:rPr>
        <w:t xml:space="preserve"> </w:t>
      </w:r>
      <w:r>
        <w:rPr>
          <w:color w:val="4D4D4D"/>
          <w:sz w:val="24"/>
        </w:rPr>
        <w:t>Sokağı'na.</w:t>
      </w:r>
    </w:p>
    <w:p w:rsidR="0028417C" w:rsidRDefault="0028417C">
      <w:pPr>
        <w:jc w:val="both"/>
        <w:rPr>
          <w:sz w:val="24"/>
        </w:rPr>
        <w:sectPr w:rsidR="0028417C">
          <w:pgSz w:w="10300" w:h="14560"/>
          <w:pgMar w:top="1380" w:right="1440" w:bottom="1880" w:left="760" w:header="0" w:footer="1627" w:gutter="0"/>
          <w:cols w:space="708"/>
        </w:sectPr>
      </w:pPr>
    </w:p>
    <w:p w:rsidR="0028417C" w:rsidRDefault="00701872">
      <w:pPr>
        <w:spacing w:before="131" w:line="244" w:lineRule="auto"/>
        <w:ind w:left="127" w:right="1045" w:firstLine="1"/>
        <w:jc w:val="both"/>
        <w:rPr>
          <w:sz w:val="23"/>
        </w:rPr>
      </w:pPr>
      <w:r>
        <w:rPr>
          <w:color w:val="525252"/>
          <w:w w:val="105"/>
          <w:sz w:val="23"/>
        </w:rPr>
        <w:lastRenderedPageBreak/>
        <w:t>Yer bildiren özel isimlerde kısaltmalı söyleyiş söz konusu olduğu zaman ekten önce kesme işareti kullanılır: Hisar'dan, Boğaz'dan.</w:t>
      </w:r>
    </w:p>
    <w:p w:rsidR="0028417C" w:rsidRDefault="0028417C">
      <w:pPr>
        <w:pStyle w:val="GvdeMetni"/>
        <w:spacing w:before="10"/>
        <w:rPr>
          <w:sz w:val="25"/>
        </w:rPr>
      </w:pPr>
    </w:p>
    <w:p w:rsidR="0028417C" w:rsidRDefault="00701872">
      <w:pPr>
        <w:pStyle w:val="ListeParagraf"/>
        <w:numPr>
          <w:ilvl w:val="0"/>
          <w:numId w:val="62"/>
        </w:numPr>
        <w:tabs>
          <w:tab w:val="left" w:pos="615"/>
        </w:tabs>
        <w:spacing w:before="1"/>
        <w:ind w:left="126" w:right="1044" w:firstLine="13"/>
        <w:rPr>
          <w:color w:val="696969"/>
          <w:sz w:val="23"/>
        </w:rPr>
      </w:pPr>
      <w:r>
        <w:rPr>
          <w:color w:val="525252"/>
          <w:w w:val="105"/>
          <w:sz w:val="23"/>
        </w:rPr>
        <w:t>Gök bilimiyle ilgili adlar: Jüpiter'den, Venüs'ü, Samanyolu'nda.</w:t>
      </w:r>
    </w:p>
    <w:p w:rsidR="0028417C" w:rsidRDefault="0028417C">
      <w:pPr>
        <w:pStyle w:val="GvdeMetni"/>
        <w:spacing w:before="9"/>
        <w:rPr>
          <w:sz w:val="25"/>
        </w:rPr>
      </w:pPr>
    </w:p>
    <w:p w:rsidR="0028417C" w:rsidRDefault="00701872">
      <w:pPr>
        <w:pStyle w:val="ListeParagraf"/>
        <w:numPr>
          <w:ilvl w:val="0"/>
          <w:numId w:val="62"/>
        </w:numPr>
        <w:tabs>
          <w:tab w:val="left" w:pos="372"/>
        </w:tabs>
        <w:spacing w:line="252" w:lineRule="auto"/>
        <w:ind w:left="126" w:right="1040" w:firstLine="13"/>
        <w:rPr>
          <w:color w:val="696969"/>
          <w:sz w:val="23"/>
        </w:rPr>
      </w:pPr>
      <w:r>
        <w:rPr>
          <w:color w:val="525252"/>
          <w:w w:val="105"/>
          <w:sz w:val="23"/>
        </w:rPr>
        <w:t xml:space="preserve">Saray, köşk, han, kale, </w:t>
      </w:r>
      <w:r>
        <w:rPr>
          <w:color w:val="525252"/>
          <w:spacing w:val="-3"/>
          <w:w w:val="105"/>
          <w:sz w:val="23"/>
        </w:rPr>
        <w:t>köprü</w:t>
      </w:r>
      <w:r>
        <w:rPr>
          <w:color w:val="777777"/>
          <w:spacing w:val="-3"/>
          <w:w w:val="105"/>
          <w:sz w:val="23"/>
        </w:rPr>
        <w:t xml:space="preserve">, </w:t>
      </w:r>
      <w:r>
        <w:rPr>
          <w:color w:val="525252"/>
          <w:w w:val="105"/>
          <w:sz w:val="23"/>
        </w:rPr>
        <w:t>anıt vb. adları: Dolmabah</w:t>
      </w:r>
      <w:r>
        <w:rPr>
          <w:color w:val="525252"/>
          <w:w w:val="105"/>
          <w:sz w:val="23"/>
        </w:rPr>
        <w:t>çe Sarayı'nın, Ankara Kalesi'nden, Galata Köprüsü'nün, Bilge Kağan Abidesi</w:t>
      </w:r>
      <w:r>
        <w:rPr>
          <w:color w:val="777777"/>
          <w:w w:val="105"/>
          <w:sz w:val="23"/>
        </w:rPr>
        <w:t>'</w:t>
      </w:r>
      <w:r>
        <w:rPr>
          <w:color w:val="525252"/>
          <w:w w:val="105"/>
          <w:sz w:val="23"/>
        </w:rPr>
        <w:t>nde, Çanakkale Şehitleri</w:t>
      </w:r>
      <w:r>
        <w:rPr>
          <w:color w:val="525252"/>
          <w:spacing w:val="-24"/>
          <w:w w:val="105"/>
          <w:sz w:val="23"/>
        </w:rPr>
        <w:t xml:space="preserve"> </w:t>
      </w:r>
      <w:r>
        <w:rPr>
          <w:color w:val="525252"/>
          <w:w w:val="105"/>
          <w:sz w:val="23"/>
        </w:rPr>
        <w:t>Anıtı'na.</w:t>
      </w:r>
    </w:p>
    <w:p w:rsidR="0028417C" w:rsidRDefault="0028417C">
      <w:pPr>
        <w:pStyle w:val="GvdeMetni"/>
      </w:pPr>
    </w:p>
    <w:p w:rsidR="0028417C" w:rsidRDefault="00701872">
      <w:pPr>
        <w:pStyle w:val="ListeParagraf"/>
        <w:numPr>
          <w:ilvl w:val="0"/>
          <w:numId w:val="62"/>
        </w:numPr>
        <w:tabs>
          <w:tab w:val="left" w:pos="351"/>
        </w:tabs>
        <w:spacing w:line="244" w:lineRule="auto"/>
        <w:ind w:left="126" w:right="1041" w:firstLine="13"/>
        <w:rPr>
          <w:color w:val="525252"/>
          <w:sz w:val="23"/>
        </w:rPr>
      </w:pPr>
      <w:r>
        <w:rPr>
          <w:color w:val="525252"/>
          <w:w w:val="105"/>
          <w:sz w:val="23"/>
        </w:rPr>
        <w:t>Kitap</w:t>
      </w:r>
      <w:r>
        <w:rPr>
          <w:color w:val="777777"/>
          <w:w w:val="105"/>
          <w:sz w:val="23"/>
        </w:rPr>
        <w:t xml:space="preserve">, </w:t>
      </w:r>
      <w:r>
        <w:rPr>
          <w:color w:val="525252"/>
          <w:w w:val="105"/>
          <w:sz w:val="23"/>
        </w:rPr>
        <w:t xml:space="preserve">dergi, gazete ve sanat eseri (tablo, heykel, müzik vb.) adları: Nutuk'ta, Safahat'tan, Sinekli Bakkal'ı, Hürriyet'te, </w:t>
      </w:r>
      <w:r>
        <w:rPr>
          <w:color w:val="525252"/>
          <w:sz w:val="23"/>
        </w:rPr>
        <w:t>ResmT</w:t>
      </w:r>
      <w:r>
        <w:rPr>
          <w:color w:val="525252"/>
          <w:spacing w:val="-18"/>
          <w:sz w:val="23"/>
        </w:rPr>
        <w:t xml:space="preserve"> </w:t>
      </w:r>
      <w:r>
        <w:rPr>
          <w:color w:val="525252"/>
          <w:sz w:val="23"/>
        </w:rPr>
        <w:t>Gazete'de.</w:t>
      </w:r>
    </w:p>
    <w:p w:rsidR="0028417C" w:rsidRDefault="0028417C">
      <w:pPr>
        <w:pStyle w:val="GvdeMetni"/>
        <w:spacing w:before="3"/>
        <w:rPr>
          <w:sz w:val="25"/>
        </w:rPr>
      </w:pPr>
    </w:p>
    <w:p w:rsidR="0028417C" w:rsidRDefault="00701872">
      <w:pPr>
        <w:pStyle w:val="ListeParagraf"/>
        <w:numPr>
          <w:ilvl w:val="0"/>
          <w:numId w:val="62"/>
        </w:numPr>
        <w:tabs>
          <w:tab w:val="left" w:pos="380"/>
        </w:tabs>
        <w:spacing w:before="1" w:line="252" w:lineRule="auto"/>
        <w:ind w:left="126" w:right="1023" w:firstLine="6"/>
        <w:rPr>
          <w:color w:val="696969"/>
          <w:sz w:val="23"/>
        </w:rPr>
      </w:pPr>
      <w:r>
        <w:rPr>
          <w:color w:val="525252"/>
          <w:w w:val="105"/>
          <w:sz w:val="23"/>
        </w:rPr>
        <w:t>Kanun, tüzük, yönetmelik, yönerge ve genelge adları: Milli Eğitim Temel Kanunu'na, Medeni Kanun'un, Aday Memurların Yetiştirilmelerine İlişkin Genel</w:t>
      </w:r>
      <w:r>
        <w:rPr>
          <w:color w:val="525252"/>
          <w:spacing w:val="-20"/>
          <w:w w:val="105"/>
          <w:sz w:val="23"/>
        </w:rPr>
        <w:t xml:space="preserve"> </w:t>
      </w:r>
      <w:r>
        <w:rPr>
          <w:color w:val="525252"/>
          <w:w w:val="105"/>
          <w:sz w:val="23"/>
        </w:rPr>
        <w:t>Yönetmelik'teki.</w:t>
      </w:r>
    </w:p>
    <w:p w:rsidR="0028417C" w:rsidRDefault="0028417C">
      <w:pPr>
        <w:pStyle w:val="GvdeMetni"/>
      </w:pPr>
    </w:p>
    <w:p w:rsidR="0028417C" w:rsidRDefault="00701872">
      <w:pPr>
        <w:spacing w:before="1" w:line="247" w:lineRule="auto"/>
        <w:ind w:left="122" w:right="1036" w:hanging="2"/>
        <w:jc w:val="both"/>
        <w:rPr>
          <w:sz w:val="23"/>
        </w:rPr>
      </w:pPr>
      <w:r>
        <w:rPr>
          <w:color w:val="525252"/>
          <w:w w:val="105"/>
          <w:sz w:val="23"/>
        </w:rPr>
        <w:t>Belli bir kanun, tüzük, yönetmelik kastedildiğinde büyük harfle yazılan kanun, tüzük, yön</w:t>
      </w:r>
      <w:r>
        <w:rPr>
          <w:color w:val="525252"/>
          <w:w w:val="105"/>
          <w:sz w:val="23"/>
        </w:rPr>
        <w:t>etmelik sözlerinin ek alması durumunda kesme işareti kullanılır:</w:t>
      </w:r>
    </w:p>
    <w:p w:rsidR="0028417C" w:rsidRDefault="0028417C">
      <w:pPr>
        <w:pStyle w:val="GvdeMetni"/>
        <w:spacing w:before="10"/>
        <w:rPr>
          <w:sz w:val="23"/>
        </w:rPr>
      </w:pPr>
    </w:p>
    <w:p w:rsidR="0028417C" w:rsidRDefault="00701872">
      <w:pPr>
        <w:ind w:left="126"/>
        <w:jc w:val="both"/>
        <w:rPr>
          <w:sz w:val="23"/>
        </w:rPr>
      </w:pPr>
      <w:r>
        <w:rPr>
          <w:color w:val="525252"/>
          <w:w w:val="105"/>
          <w:sz w:val="23"/>
        </w:rPr>
        <w:t>"Bu Kanun'un 17. maddesinin c bendi.</w:t>
      </w:r>
      <w:r>
        <w:rPr>
          <w:color w:val="696969"/>
          <w:w w:val="105"/>
          <w:sz w:val="23"/>
        </w:rPr>
        <w:t>..</w:t>
      </w:r>
      <w:r>
        <w:rPr>
          <w:color w:val="525252"/>
          <w:w w:val="105"/>
          <w:sz w:val="23"/>
        </w:rPr>
        <w:t>"</w:t>
      </w:r>
    </w:p>
    <w:p w:rsidR="0028417C" w:rsidRDefault="0028417C">
      <w:pPr>
        <w:pStyle w:val="GvdeMetni"/>
        <w:spacing w:before="1"/>
        <w:rPr>
          <w:sz w:val="25"/>
        </w:rPr>
      </w:pPr>
    </w:p>
    <w:p w:rsidR="0028417C" w:rsidRDefault="00701872">
      <w:pPr>
        <w:spacing w:before="1"/>
        <w:ind w:left="126"/>
        <w:jc w:val="both"/>
        <w:rPr>
          <w:sz w:val="23"/>
        </w:rPr>
      </w:pPr>
      <w:r>
        <w:rPr>
          <w:color w:val="696969"/>
          <w:w w:val="105"/>
          <w:sz w:val="23"/>
        </w:rPr>
        <w:t xml:space="preserve">"Yukarıda </w:t>
      </w:r>
      <w:r>
        <w:rPr>
          <w:color w:val="525252"/>
          <w:w w:val="105"/>
          <w:sz w:val="23"/>
        </w:rPr>
        <w:t>adı geçen Yönetmelik'in 2'nci maddesine göre</w:t>
      </w:r>
      <w:r>
        <w:rPr>
          <w:color w:val="696969"/>
          <w:w w:val="105"/>
          <w:sz w:val="23"/>
        </w:rPr>
        <w:t xml:space="preserve">... </w:t>
      </w:r>
      <w:r>
        <w:rPr>
          <w:color w:val="525252"/>
          <w:w w:val="105"/>
          <w:sz w:val="23"/>
        </w:rPr>
        <w:t>vb."</w:t>
      </w:r>
    </w:p>
    <w:p w:rsidR="0028417C" w:rsidRDefault="0028417C">
      <w:pPr>
        <w:pStyle w:val="GvdeMetni"/>
        <w:spacing w:before="10"/>
        <w:rPr>
          <w:sz w:val="25"/>
        </w:rPr>
      </w:pPr>
    </w:p>
    <w:p w:rsidR="0028417C" w:rsidRDefault="00701872">
      <w:pPr>
        <w:spacing w:line="260" w:lineRule="exact"/>
        <w:ind w:left="121" w:right="1051" w:hanging="2"/>
        <w:jc w:val="both"/>
        <w:rPr>
          <w:sz w:val="23"/>
        </w:rPr>
      </w:pPr>
      <w:r>
        <w:rPr>
          <w:color w:val="525252"/>
          <w:w w:val="105"/>
          <w:sz w:val="23"/>
        </w:rPr>
        <w:t>Kurum</w:t>
      </w:r>
      <w:r>
        <w:rPr>
          <w:color w:val="777777"/>
          <w:w w:val="105"/>
          <w:sz w:val="23"/>
        </w:rPr>
        <w:t xml:space="preserve">, </w:t>
      </w:r>
      <w:r>
        <w:rPr>
          <w:color w:val="525252"/>
          <w:w w:val="105"/>
          <w:sz w:val="23"/>
        </w:rPr>
        <w:t>kuruluş, kurul ve iş yeri adlarına gelen ekler kesmeyle ayrılmaz.</w:t>
      </w:r>
    </w:p>
    <w:p w:rsidR="0028417C" w:rsidRDefault="0028417C">
      <w:pPr>
        <w:pStyle w:val="GvdeMetni"/>
        <w:spacing w:before="6"/>
        <w:rPr>
          <w:sz w:val="25"/>
        </w:rPr>
      </w:pPr>
    </w:p>
    <w:p w:rsidR="0028417C" w:rsidRDefault="00701872">
      <w:pPr>
        <w:spacing w:line="249" w:lineRule="auto"/>
        <w:ind w:left="117" w:right="1039" w:firstLine="8"/>
        <w:jc w:val="both"/>
        <w:rPr>
          <w:sz w:val="23"/>
        </w:rPr>
      </w:pPr>
      <w:r>
        <w:rPr>
          <w:color w:val="525252"/>
          <w:w w:val="105"/>
          <w:sz w:val="23"/>
        </w:rPr>
        <w:t>Özel adlara getirilen yapım ekleri, çokluk eki ve bunlardan sonra gelen diğer ekler kesmeyle ayrılmaz:  Türklük</w:t>
      </w:r>
      <w:r>
        <w:rPr>
          <w:color w:val="777777"/>
          <w:w w:val="105"/>
          <w:sz w:val="23"/>
        </w:rPr>
        <w:t xml:space="preserve">, </w:t>
      </w:r>
      <w:r>
        <w:rPr>
          <w:color w:val="525252"/>
          <w:w w:val="105"/>
          <w:sz w:val="23"/>
        </w:rPr>
        <w:t xml:space="preserve">Türkleşmek </w:t>
      </w:r>
      <w:r>
        <w:rPr>
          <w:color w:val="777777"/>
          <w:w w:val="105"/>
          <w:sz w:val="23"/>
        </w:rPr>
        <w:t xml:space="preserve">, </w:t>
      </w:r>
      <w:r>
        <w:rPr>
          <w:color w:val="525252"/>
          <w:w w:val="105"/>
          <w:sz w:val="23"/>
        </w:rPr>
        <w:t>Türkçü</w:t>
      </w:r>
      <w:r>
        <w:rPr>
          <w:color w:val="777777"/>
          <w:w w:val="105"/>
          <w:sz w:val="23"/>
        </w:rPr>
        <w:t xml:space="preserve">, </w:t>
      </w:r>
      <w:r>
        <w:rPr>
          <w:color w:val="525252"/>
          <w:w w:val="105"/>
          <w:sz w:val="23"/>
        </w:rPr>
        <w:t>Müslümanlık, Hristiyanlık, Avrupalı, Konyalı, Bursalı, Ahmetler, Hollandalıdan, Hristiyanlıktan.</w:t>
      </w:r>
    </w:p>
    <w:p w:rsidR="0028417C" w:rsidRDefault="0028417C">
      <w:pPr>
        <w:pStyle w:val="GvdeMetni"/>
        <w:spacing w:before="3"/>
      </w:pPr>
    </w:p>
    <w:p w:rsidR="0028417C" w:rsidRDefault="00701872">
      <w:pPr>
        <w:spacing w:line="247" w:lineRule="auto"/>
        <w:ind w:left="114" w:right="1041" w:firstLine="5"/>
        <w:jc w:val="both"/>
        <w:rPr>
          <w:sz w:val="23"/>
        </w:rPr>
      </w:pPr>
      <w:r>
        <w:rPr>
          <w:color w:val="525252"/>
          <w:w w:val="105"/>
          <w:sz w:val="23"/>
        </w:rPr>
        <w:t>Kişi adlarından sonra ge</w:t>
      </w:r>
      <w:r>
        <w:rPr>
          <w:color w:val="525252"/>
          <w:w w:val="105"/>
          <w:sz w:val="23"/>
        </w:rPr>
        <w:t xml:space="preserve">len saygı </w:t>
      </w:r>
      <w:r>
        <w:rPr>
          <w:color w:val="696969"/>
          <w:w w:val="105"/>
          <w:sz w:val="23"/>
        </w:rPr>
        <w:t xml:space="preserve">sözlerine </w:t>
      </w:r>
      <w:r>
        <w:rPr>
          <w:color w:val="525252"/>
          <w:w w:val="105"/>
          <w:sz w:val="23"/>
        </w:rPr>
        <w:t xml:space="preserve">getirilen </w:t>
      </w:r>
      <w:r>
        <w:rPr>
          <w:color w:val="696969"/>
          <w:w w:val="105"/>
          <w:sz w:val="23"/>
        </w:rPr>
        <w:t xml:space="preserve">ekleri </w:t>
      </w:r>
      <w:r>
        <w:rPr>
          <w:color w:val="525252"/>
          <w:w w:val="105"/>
          <w:sz w:val="23"/>
        </w:rPr>
        <w:t>ayırmak için konur</w:t>
      </w:r>
      <w:r>
        <w:rPr>
          <w:color w:val="777777"/>
          <w:w w:val="105"/>
          <w:sz w:val="23"/>
        </w:rPr>
        <w:t xml:space="preserve">: </w:t>
      </w:r>
      <w:r>
        <w:rPr>
          <w:color w:val="525252"/>
          <w:w w:val="105"/>
          <w:sz w:val="23"/>
        </w:rPr>
        <w:t>Nihat Bey'e, Ayşe Hanım'dan.</w:t>
      </w:r>
    </w:p>
    <w:p w:rsidR="0028417C" w:rsidRDefault="0028417C">
      <w:pPr>
        <w:spacing w:line="247" w:lineRule="auto"/>
        <w:jc w:val="both"/>
        <w:rPr>
          <w:sz w:val="23"/>
        </w:rPr>
        <w:sectPr w:rsidR="0028417C">
          <w:pgSz w:w="10300" w:h="14560"/>
          <w:pgMar w:top="1380" w:right="1440" w:bottom="1900" w:left="1000" w:header="0" w:footer="1627" w:gutter="0"/>
          <w:cols w:space="708"/>
        </w:sectPr>
      </w:pPr>
    </w:p>
    <w:p w:rsidR="0028417C" w:rsidRDefault="0028417C">
      <w:pPr>
        <w:pStyle w:val="GvdeMetni"/>
        <w:spacing w:before="2"/>
        <w:rPr>
          <w:sz w:val="14"/>
        </w:rPr>
      </w:pPr>
    </w:p>
    <w:p w:rsidR="0028417C" w:rsidRDefault="00701872">
      <w:pPr>
        <w:pStyle w:val="GvdeMetni"/>
        <w:spacing w:before="95" w:line="237" w:lineRule="auto"/>
        <w:ind w:left="113" w:right="1169" w:firstLine="2"/>
        <w:jc w:val="both"/>
      </w:pPr>
      <w:r>
        <w:rPr>
          <w:color w:val="525252"/>
        </w:rPr>
        <w:t xml:space="preserve">Unvanlardan sonra gelen ekler kesmeyle </w:t>
      </w:r>
      <w:r>
        <w:rPr>
          <w:color w:val="525252"/>
          <w:spacing w:val="-11"/>
        </w:rPr>
        <w:t>ayrılmaz</w:t>
      </w:r>
      <w:r>
        <w:rPr>
          <w:color w:val="6E6E6E"/>
          <w:spacing w:val="-11"/>
        </w:rPr>
        <w:t xml:space="preserve">: </w:t>
      </w:r>
      <w:r>
        <w:rPr>
          <w:color w:val="525252"/>
          <w:w w:val="104"/>
        </w:rPr>
        <w:t>Cumhurbaşk</w:t>
      </w:r>
      <w:r>
        <w:rPr>
          <w:color w:val="525252"/>
          <w:spacing w:val="-97"/>
          <w:w w:val="104"/>
        </w:rPr>
        <w:t>a</w:t>
      </w:r>
      <w:r>
        <w:rPr>
          <w:color w:val="525252"/>
          <w:w w:val="97"/>
        </w:rPr>
        <w:t>nınc</w:t>
      </w:r>
      <w:r>
        <w:rPr>
          <w:color w:val="525252"/>
          <w:spacing w:val="-7"/>
          <w:w w:val="97"/>
        </w:rPr>
        <w:t>a</w:t>
      </w:r>
      <w:r>
        <w:rPr>
          <w:color w:val="6E6E6E"/>
          <w:w w:val="108"/>
        </w:rPr>
        <w:t>,</w:t>
      </w:r>
      <w:r>
        <w:rPr>
          <w:color w:val="6E6E6E"/>
        </w:rPr>
        <w:t xml:space="preserve"> </w:t>
      </w:r>
      <w:r>
        <w:rPr>
          <w:color w:val="525252"/>
          <w:w w:val="96"/>
        </w:rPr>
        <w:t>Başbakanca,</w:t>
      </w:r>
      <w:r>
        <w:rPr>
          <w:color w:val="525252"/>
        </w:rPr>
        <w:t xml:space="preserve"> </w:t>
      </w:r>
      <w:r>
        <w:rPr>
          <w:color w:val="525252"/>
          <w:w w:val="98"/>
        </w:rPr>
        <w:t>Türk</w:t>
      </w:r>
      <w:r>
        <w:rPr>
          <w:color w:val="525252"/>
        </w:rPr>
        <w:t xml:space="preserve"> </w:t>
      </w:r>
      <w:r>
        <w:rPr>
          <w:color w:val="525252"/>
          <w:w w:val="98"/>
        </w:rPr>
        <w:t>Dil</w:t>
      </w:r>
      <w:r>
        <w:rPr>
          <w:color w:val="525252"/>
        </w:rPr>
        <w:t xml:space="preserve"> </w:t>
      </w:r>
      <w:r>
        <w:rPr>
          <w:color w:val="525252"/>
          <w:w w:val="97"/>
        </w:rPr>
        <w:t>Kurumu</w:t>
      </w:r>
      <w:r>
        <w:rPr>
          <w:color w:val="525252"/>
        </w:rPr>
        <w:t xml:space="preserve"> </w:t>
      </w:r>
      <w:r>
        <w:rPr>
          <w:color w:val="525252"/>
          <w:w w:val="97"/>
        </w:rPr>
        <w:t xml:space="preserve">Başkanına </w:t>
      </w:r>
      <w:r>
        <w:rPr>
          <w:color w:val="525252"/>
        </w:rPr>
        <w:t xml:space="preserve">göre </w:t>
      </w:r>
      <w:r>
        <w:rPr>
          <w:color w:val="525252"/>
          <w:spacing w:val="-6"/>
        </w:rPr>
        <w:t>vb</w:t>
      </w:r>
      <w:r>
        <w:rPr>
          <w:color w:val="6E6E6E"/>
          <w:spacing w:val="-6"/>
        </w:rPr>
        <w:t>.</w:t>
      </w:r>
    </w:p>
    <w:p w:rsidR="0028417C" w:rsidRDefault="0028417C">
      <w:pPr>
        <w:pStyle w:val="GvdeMetni"/>
        <w:spacing w:before="8"/>
        <w:rPr>
          <w:sz w:val="23"/>
        </w:rPr>
      </w:pPr>
    </w:p>
    <w:p w:rsidR="0028417C" w:rsidRDefault="00701872">
      <w:pPr>
        <w:pStyle w:val="GvdeMetni"/>
        <w:spacing w:before="1" w:line="273" w:lineRule="exact"/>
        <w:ind w:left="117"/>
        <w:jc w:val="both"/>
      </w:pPr>
      <w:r>
        <w:rPr>
          <w:color w:val="525252"/>
        </w:rPr>
        <w:t>Kısaltmalara   getirilen  ekleri  ayırmak   için  konur</w:t>
      </w:r>
      <w:r>
        <w:rPr>
          <w:color w:val="898989"/>
        </w:rPr>
        <w:t xml:space="preserve">:  </w:t>
      </w:r>
      <w:r>
        <w:rPr>
          <w:color w:val="525252"/>
        </w:rPr>
        <w:t>TBMM</w:t>
      </w:r>
      <w:r>
        <w:rPr>
          <w:color w:val="6E6E6E"/>
        </w:rPr>
        <w:t>'</w:t>
      </w:r>
      <w:r>
        <w:rPr>
          <w:color w:val="525252"/>
        </w:rPr>
        <w:t>nin</w:t>
      </w:r>
      <w:r>
        <w:rPr>
          <w:color w:val="6E6E6E"/>
        </w:rPr>
        <w:t>,</w:t>
      </w:r>
    </w:p>
    <w:p w:rsidR="0028417C" w:rsidRDefault="00701872">
      <w:pPr>
        <w:pStyle w:val="Balk4"/>
        <w:spacing w:line="273" w:lineRule="exact"/>
      </w:pPr>
      <w:r>
        <w:rPr>
          <w:color w:val="525252"/>
        </w:rPr>
        <w:t>BM</w:t>
      </w:r>
      <w:r>
        <w:rPr>
          <w:color w:val="6E6E6E"/>
        </w:rPr>
        <w:t>'</w:t>
      </w:r>
      <w:r>
        <w:rPr>
          <w:color w:val="525252"/>
        </w:rPr>
        <w:t>de</w:t>
      </w:r>
      <w:r>
        <w:rPr>
          <w:color w:val="898989"/>
        </w:rPr>
        <w:t>.</w:t>
      </w:r>
    </w:p>
    <w:p w:rsidR="0028417C" w:rsidRDefault="0028417C">
      <w:pPr>
        <w:pStyle w:val="GvdeMetni"/>
        <w:spacing w:before="10"/>
        <w:rPr>
          <w:b/>
          <w:sz w:val="23"/>
        </w:rPr>
      </w:pPr>
    </w:p>
    <w:p w:rsidR="0028417C" w:rsidRDefault="00701872">
      <w:pPr>
        <w:pStyle w:val="GvdeMetni"/>
        <w:spacing w:line="237" w:lineRule="auto"/>
        <w:ind w:left="119" w:right="1157" w:firstLine="4"/>
        <w:jc w:val="both"/>
      </w:pPr>
      <w:r>
        <w:rPr>
          <w:color w:val="525252"/>
        </w:rPr>
        <w:t xml:space="preserve">Sayılara getirilen ekleri ayırmak için konur: </w:t>
      </w:r>
      <w:r>
        <w:rPr>
          <w:color w:val="525252"/>
          <w:spacing w:val="-8"/>
        </w:rPr>
        <w:t>1985</w:t>
      </w:r>
      <w:r>
        <w:rPr>
          <w:color w:val="6E6E6E"/>
          <w:spacing w:val="-8"/>
        </w:rPr>
        <w:t>'</w:t>
      </w:r>
      <w:r>
        <w:rPr>
          <w:color w:val="525252"/>
          <w:spacing w:val="-8"/>
        </w:rPr>
        <w:t>te</w:t>
      </w:r>
      <w:r>
        <w:rPr>
          <w:color w:val="6E6E6E"/>
          <w:spacing w:val="-8"/>
        </w:rPr>
        <w:t xml:space="preserve">, </w:t>
      </w:r>
      <w:r>
        <w:rPr>
          <w:color w:val="525252"/>
        </w:rPr>
        <w:t>8</w:t>
      </w:r>
      <w:r>
        <w:rPr>
          <w:color w:val="6E6E6E"/>
        </w:rPr>
        <w:t>'</w:t>
      </w:r>
      <w:r>
        <w:rPr>
          <w:color w:val="525252"/>
        </w:rPr>
        <w:t xml:space="preserve">inci </w:t>
      </w:r>
      <w:r>
        <w:rPr>
          <w:color w:val="525252"/>
          <w:w w:val="106"/>
        </w:rPr>
        <w:t>madd</w:t>
      </w:r>
      <w:r>
        <w:rPr>
          <w:color w:val="525252"/>
          <w:spacing w:val="-63"/>
          <w:w w:val="106"/>
        </w:rPr>
        <w:t>e</w:t>
      </w:r>
      <w:r>
        <w:rPr>
          <w:color w:val="6E6E6E"/>
          <w:w w:val="108"/>
        </w:rPr>
        <w:t>,</w:t>
      </w:r>
      <w:r>
        <w:rPr>
          <w:color w:val="6E6E6E"/>
        </w:rPr>
        <w:t xml:space="preserve">  </w:t>
      </w:r>
      <w:r>
        <w:rPr>
          <w:color w:val="525252"/>
          <w:spacing w:val="-10"/>
          <w:w w:val="109"/>
        </w:rPr>
        <w:t>2</w:t>
      </w:r>
      <w:r>
        <w:rPr>
          <w:color w:val="6E6E6E"/>
          <w:spacing w:val="-6"/>
          <w:w w:val="109"/>
        </w:rPr>
        <w:t>'</w:t>
      </w:r>
      <w:r>
        <w:rPr>
          <w:color w:val="525252"/>
          <w:w w:val="109"/>
        </w:rPr>
        <w:t>nci</w:t>
      </w:r>
      <w:r>
        <w:rPr>
          <w:color w:val="525252"/>
        </w:rPr>
        <w:t xml:space="preserve"> </w:t>
      </w:r>
      <w:r>
        <w:rPr>
          <w:color w:val="525252"/>
        </w:rPr>
        <w:t>ka</w:t>
      </w:r>
      <w:r>
        <w:rPr>
          <w:color w:val="525252"/>
          <w:spacing w:val="-10"/>
        </w:rPr>
        <w:t>t</w:t>
      </w:r>
      <w:r>
        <w:rPr>
          <w:color w:val="6E6E6E"/>
          <w:w w:val="102"/>
        </w:rPr>
        <w:t>;</w:t>
      </w:r>
      <w:r>
        <w:rPr>
          <w:color w:val="6E6E6E"/>
        </w:rPr>
        <w:t xml:space="preserve">  </w:t>
      </w:r>
      <w:r>
        <w:rPr>
          <w:color w:val="525252"/>
          <w:spacing w:val="-5"/>
          <w:w w:val="102"/>
        </w:rPr>
        <w:t>7</w:t>
      </w:r>
      <w:r>
        <w:rPr>
          <w:color w:val="6E6E6E"/>
          <w:spacing w:val="-8"/>
          <w:w w:val="102"/>
        </w:rPr>
        <w:t>,</w:t>
      </w:r>
      <w:r>
        <w:rPr>
          <w:color w:val="525252"/>
          <w:w w:val="109"/>
        </w:rPr>
        <w:t>65</w:t>
      </w:r>
      <w:r>
        <w:rPr>
          <w:color w:val="525252"/>
          <w:spacing w:val="-36"/>
          <w:w w:val="109"/>
        </w:rPr>
        <w:t>'</w:t>
      </w:r>
      <w:r>
        <w:rPr>
          <w:color w:val="525252"/>
          <w:w w:val="53"/>
        </w:rPr>
        <w:t>1</w:t>
      </w:r>
      <w:r>
        <w:rPr>
          <w:color w:val="525252"/>
          <w:spacing w:val="4"/>
          <w:w w:val="53"/>
        </w:rPr>
        <w:t>i</w:t>
      </w:r>
      <w:r>
        <w:rPr>
          <w:color w:val="525252"/>
          <w:spacing w:val="-7"/>
          <w:w w:val="108"/>
        </w:rPr>
        <w:t>k</w:t>
      </w:r>
      <w:r>
        <w:rPr>
          <w:color w:val="6E6E6E"/>
          <w:w w:val="107"/>
        </w:rPr>
        <w:t>,</w:t>
      </w:r>
      <w:r>
        <w:rPr>
          <w:color w:val="6E6E6E"/>
        </w:rPr>
        <w:t xml:space="preserve">  </w:t>
      </w:r>
      <w:r>
        <w:rPr>
          <w:color w:val="525252"/>
          <w:spacing w:val="-13"/>
          <w:w w:val="107"/>
        </w:rPr>
        <w:t>9</w:t>
      </w:r>
      <w:r>
        <w:rPr>
          <w:color w:val="6E6E6E"/>
          <w:spacing w:val="-5"/>
          <w:w w:val="107"/>
        </w:rPr>
        <w:t>,</w:t>
      </w:r>
      <w:r>
        <w:rPr>
          <w:color w:val="525252"/>
          <w:w w:val="109"/>
        </w:rPr>
        <w:t>6</w:t>
      </w:r>
      <w:r>
        <w:rPr>
          <w:color w:val="525252"/>
          <w:spacing w:val="-27"/>
          <w:w w:val="109"/>
        </w:rPr>
        <w:t>5</w:t>
      </w:r>
      <w:r>
        <w:rPr>
          <w:color w:val="6E6E6E"/>
          <w:spacing w:val="-6"/>
          <w:w w:val="102"/>
        </w:rPr>
        <w:t>'</w:t>
      </w:r>
      <w:r>
        <w:rPr>
          <w:color w:val="525252"/>
          <w:w w:val="53"/>
        </w:rPr>
        <w:t>1</w:t>
      </w:r>
      <w:r>
        <w:rPr>
          <w:color w:val="525252"/>
          <w:spacing w:val="7"/>
          <w:w w:val="53"/>
        </w:rPr>
        <w:t>i</w:t>
      </w:r>
      <w:r>
        <w:rPr>
          <w:color w:val="525252"/>
          <w:spacing w:val="-16"/>
          <w:w w:val="108"/>
        </w:rPr>
        <w:t>k</w:t>
      </w:r>
      <w:r>
        <w:rPr>
          <w:color w:val="6E6E6E"/>
          <w:w w:val="107"/>
        </w:rPr>
        <w:t>.</w:t>
      </w:r>
      <w:r>
        <w:rPr>
          <w:color w:val="6E6E6E"/>
        </w:rPr>
        <w:t xml:space="preserve">     </w:t>
      </w:r>
      <w:r>
        <w:rPr>
          <w:color w:val="525252"/>
          <w:w w:val="99"/>
        </w:rPr>
        <w:t>1919</w:t>
      </w:r>
      <w:r>
        <w:rPr>
          <w:color w:val="525252"/>
        </w:rPr>
        <w:t xml:space="preserve">  </w:t>
      </w:r>
      <w:r>
        <w:rPr>
          <w:color w:val="525252"/>
          <w:w w:val="97"/>
        </w:rPr>
        <w:t>senesi</w:t>
      </w:r>
      <w:r>
        <w:rPr>
          <w:color w:val="525252"/>
        </w:rPr>
        <w:t xml:space="preserve">  </w:t>
      </w:r>
      <w:r>
        <w:rPr>
          <w:color w:val="525252"/>
          <w:w w:val="97"/>
        </w:rPr>
        <w:t xml:space="preserve">Mayısının </w:t>
      </w:r>
      <w:r>
        <w:rPr>
          <w:color w:val="525252"/>
        </w:rPr>
        <w:t>19'uncu günü Samsun</w:t>
      </w:r>
      <w:r>
        <w:rPr>
          <w:color w:val="6E6E6E"/>
        </w:rPr>
        <w:t>'</w:t>
      </w:r>
      <w:r>
        <w:rPr>
          <w:color w:val="525252"/>
        </w:rPr>
        <w:t xml:space="preserve">a </w:t>
      </w:r>
      <w:r>
        <w:rPr>
          <w:color w:val="525252"/>
          <w:spacing w:val="-11"/>
        </w:rPr>
        <w:t>çıktım</w:t>
      </w:r>
      <w:r>
        <w:rPr>
          <w:color w:val="6E6E6E"/>
          <w:spacing w:val="-11"/>
        </w:rPr>
        <w:t>.</w:t>
      </w:r>
    </w:p>
    <w:p w:rsidR="0028417C" w:rsidRDefault="0028417C">
      <w:pPr>
        <w:pStyle w:val="GvdeMetni"/>
        <w:spacing w:before="5"/>
      </w:pPr>
    </w:p>
    <w:p w:rsidR="0028417C" w:rsidRDefault="00701872">
      <w:pPr>
        <w:pStyle w:val="GvdeMetni"/>
        <w:spacing w:before="1" w:line="270" w:lineRule="exact"/>
        <w:ind w:left="123" w:right="1129" w:hanging="6"/>
        <w:jc w:val="both"/>
      </w:pPr>
      <w:r>
        <w:rPr>
          <w:color w:val="525252"/>
        </w:rPr>
        <w:t>Bir</w:t>
      </w:r>
      <w:r>
        <w:rPr>
          <w:color w:val="525252"/>
          <w:spacing w:val="-7"/>
        </w:rPr>
        <w:t xml:space="preserve"> </w:t>
      </w:r>
      <w:r>
        <w:rPr>
          <w:color w:val="525252"/>
        </w:rPr>
        <w:t>ek</w:t>
      </w:r>
      <w:r>
        <w:rPr>
          <w:color w:val="525252"/>
          <w:spacing w:val="-4"/>
        </w:rPr>
        <w:t xml:space="preserve"> </w:t>
      </w:r>
      <w:r>
        <w:rPr>
          <w:color w:val="525252"/>
        </w:rPr>
        <w:t>veya</w:t>
      </w:r>
      <w:r>
        <w:rPr>
          <w:color w:val="525252"/>
          <w:spacing w:val="-10"/>
        </w:rPr>
        <w:t xml:space="preserve"> </w:t>
      </w:r>
      <w:r>
        <w:rPr>
          <w:color w:val="525252"/>
        </w:rPr>
        <w:t>harften</w:t>
      </w:r>
      <w:r>
        <w:rPr>
          <w:color w:val="525252"/>
          <w:spacing w:val="-10"/>
        </w:rPr>
        <w:t xml:space="preserve"> </w:t>
      </w:r>
      <w:r>
        <w:rPr>
          <w:color w:val="525252"/>
        </w:rPr>
        <w:t>sonra</w:t>
      </w:r>
      <w:r>
        <w:rPr>
          <w:color w:val="525252"/>
          <w:spacing w:val="-8"/>
        </w:rPr>
        <w:t xml:space="preserve"> </w:t>
      </w:r>
      <w:r>
        <w:rPr>
          <w:color w:val="525252"/>
        </w:rPr>
        <w:t>gelen</w:t>
      </w:r>
      <w:r>
        <w:rPr>
          <w:color w:val="525252"/>
          <w:spacing w:val="-6"/>
        </w:rPr>
        <w:t xml:space="preserve"> </w:t>
      </w:r>
      <w:r>
        <w:rPr>
          <w:color w:val="525252"/>
        </w:rPr>
        <w:t>ekleri</w:t>
      </w:r>
      <w:r>
        <w:rPr>
          <w:color w:val="525252"/>
          <w:spacing w:val="-14"/>
        </w:rPr>
        <w:t xml:space="preserve"> </w:t>
      </w:r>
      <w:r>
        <w:rPr>
          <w:color w:val="525252"/>
        </w:rPr>
        <w:t>ayırmak</w:t>
      </w:r>
      <w:r>
        <w:rPr>
          <w:color w:val="525252"/>
          <w:spacing w:val="3"/>
        </w:rPr>
        <w:t xml:space="preserve"> </w:t>
      </w:r>
      <w:r>
        <w:rPr>
          <w:color w:val="525252"/>
        </w:rPr>
        <w:t>için</w:t>
      </w:r>
      <w:r>
        <w:rPr>
          <w:color w:val="525252"/>
          <w:spacing w:val="-10"/>
        </w:rPr>
        <w:t xml:space="preserve"> </w:t>
      </w:r>
      <w:r>
        <w:rPr>
          <w:color w:val="525252"/>
        </w:rPr>
        <w:t>konur:</w:t>
      </w:r>
      <w:r>
        <w:rPr>
          <w:color w:val="525252"/>
          <w:spacing w:val="-9"/>
        </w:rPr>
        <w:t xml:space="preserve"> </w:t>
      </w:r>
      <w:r>
        <w:rPr>
          <w:color w:val="525252"/>
        </w:rPr>
        <w:t>a</w:t>
      </w:r>
      <w:r>
        <w:rPr>
          <w:color w:val="6E6E6E"/>
        </w:rPr>
        <w:t>'</w:t>
      </w:r>
      <w:r>
        <w:rPr>
          <w:color w:val="525252"/>
        </w:rPr>
        <w:t xml:space="preserve">dan z'ye </w:t>
      </w:r>
      <w:r>
        <w:rPr>
          <w:color w:val="525252"/>
          <w:spacing w:val="-9"/>
        </w:rPr>
        <w:t>kadar</w:t>
      </w:r>
      <w:r>
        <w:rPr>
          <w:color w:val="6E6E6E"/>
          <w:spacing w:val="-9"/>
        </w:rPr>
        <w:t xml:space="preserve">, </w:t>
      </w:r>
      <w:r>
        <w:rPr>
          <w:color w:val="6E6E6E"/>
          <w:spacing w:val="48"/>
        </w:rPr>
        <w:t xml:space="preserve"> </w:t>
      </w:r>
      <w:r>
        <w:rPr>
          <w:color w:val="525252"/>
          <w:spacing w:val="3"/>
        </w:rPr>
        <w:t>b</w:t>
      </w:r>
      <w:r>
        <w:rPr>
          <w:color w:val="6E6E6E"/>
          <w:spacing w:val="3"/>
        </w:rPr>
        <w:t>'</w:t>
      </w:r>
      <w:r>
        <w:rPr>
          <w:color w:val="525252"/>
          <w:spacing w:val="3"/>
        </w:rPr>
        <w:t>ninm</w:t>
      </w:r>
      <w:r>
        <w:rPr>
          <w:color w:val="6E6E6E"/>
          <w:spacing w:val="3"/>
        </w:rPr>
        <w:t>'</w:t>
      </w:r>
      <w:r>
        <w:rPr>
          <w:color w:val="525252"/>
          <w:spacing w:val="3"/>
        </w:rPr>
        <w:t>ye</w:t>
      </w:r>
      <w:r>
        <w:rPr>
          <w:color w:val="525252"/>
          <w:spacing w:val="-20"/>
        </w:rPr>
        <w:t xml:space="preserve"> </w:t>
      </w:r>
      <w:r>
        <w:rPr>
          <w:color w:val="525252"/>
        </w:rPr>
        <w:t>dönüşmesi.</w:t>
      </w:r>
    </w:p>
    <w:p w:rsidR="0028417C" w:rsidRDefault="0028417C">
      <w:pPr>
        <w:pStyle w:val="GvdeMetni"/>
        <w:spacing w:before="10"/>
      </w:pPr>
    </w:p>
    <w:p w:rsidR="0028417C" w:rsidRDefault="00701872">
      <w:pPr>
        <w:pStyle w:val="GvdeMetni"/>
        <w:spacing w:line="270" w:lineRule="exact"/>
        <w:ind w:left="124" w:right="1191" w:hanging="3"/>
        <w:jc w:val="both"/>
      </w:pPr>
      <w:r>
        <w:rPr>
          <w:color w:val="525252"/>
        </w:rPr>
        <w:t>Akım</w:t>
      </w:r>
      <w:r>
        <w:rPr>
          <w:color w:val="6E6E6E"/>
        </w:rPr>
        <w:t xml:space="preserve">, </w:t>
      </w:r>
      <w:r>
        <w:rPr>
          <w:color w:val="525252"/>
        </w:rPr>
        <w:t>çağ ve dönem adlarından sonra gelen ekler kesmeyle ayrılmaz: Eski Çağın</w:t>
      </w:r>
      <w:r>
        <w:rPr>
          <w:color w:val="6E6E6E"/>
        </w:rPr>
        <w:t xml:space="preserve">, </w:t>
      </w:r>
      <w:r>
        <w:rPr>
          <w:color w:val="525252"/>
        </w:rPr>
        <w:t>Yükselme Döneminin</w:t>
      </w:r>
      <w:r>
        <w:rPr>
          <w:color w:val="6E6E6E"/>
        </w:rPr>
        <w:t xml:space="preserve">, </w:t>
      </w:r>
      <w:r>
        <w:rPr>
          <w:color w:val="525252"/>
        </w:rPr>
        <w:t>Cumhuriyet Dönemi Türk Edebiyatına</w:t>
      </w:r>
      <w:r>
        <w:rPr>
          <w:color w:val="6E6E6E"/>
        </w:rPr>
        <w:t>.</w:t>
      </w:r>
    </w:p>
    <w:p w:rsidR="0028417C" w:rsidRDefault="0028417C">
      <w:pPr>
        <w:pStyle w:val="GvdeMetni"/>
        <w:spacing w:before="5"/>
      </w:pPr>
    </w:p>
    <w:p w:rsidR="0028417C" w:rsidRDefault="00701872">
      <w:pPr>
        <w:pStyle w:val="ListeParagraf"/>
        <w:numPr>
          <w:ilvl w:val="0"/>
          <w:numId w:val="9"/>
        </w:numPr>
        <w:tabs>
          <w:tab w:val="left" w:pos="445"/>
        </w:tabs>
        <w:ind w:left="444" w:hanging="318"/>
        <w:jc w:val="both"/>
        <w:rPr>
          <w:color w:val="525252"/>
        </w:rPr>
      </w:pPr>
      <w:r>
        <w:rPr>
          <w:b/>
          <w:color w:val="525252"/>
          <w:w w:val="105"/>
        </w:rPr>
        <w:t>Denden İşareti</w:t>
      </w:r>
      <w:r>
        <w:rPr>
          <w:b/>
          <w:color w:val="525252"/>
          <w:spacing w:val="28"/>
          <w:w w:val="105"/>
        </w:rPr>
        <w:t xml:space="preserve"> </w:t>
      </w:r>
      <w:r>
        <w:rPr>
          <w:color w:val="525252"/>
          <w:w w:val="105"/>
        </w:rPr>
        <w:t>(")</w:t>
      </w:r>
    </w:p>
    <w:p w:rsidR="0028417C" w:rsidRDefault="0028417C">
      <w:pPr>
        <w:pStyle w:val="GvdeMetni"/>
        <w:spacing w:before="3"/>
      </w:pPr>
    </w:p>
    <w:p w:rsidR="0028417C" w:rsidRDefault="00701872">
      <w:pPr>
        <w:pStyle w:val="GvdeMetni"/>
        <w:spacing w:line="237" w:lineRule="auto"/>
        <w:ind w:left="126" w:right="1180" w:hanging="2"/>
        <w:jc w:val="both"/>
      </w:pPr>
      <w:r>
        <w:rPr>
          <w:color w:val="525252"/>
        </w:rPr>
        <w:t>Bir yazıdaki maddeler</w:t>
      </w:r>
      <w:r>
        <w:rPr>
          <w:color w:val="6E6E6E"/>
        </w:rPr>
        <w:t>i</w:t>
      </w:r>
      <w:r>
        <w:rPr>
          <w:color w:val="525252"/>
        </w:rPr>
        <w:t>n sıralanmasında veya bir çizelgede alt alta gelen aynı sözlerin</w:t>
      </w:r>
      <w:r>
        <w:rPr>
          <w:color w:val="6E6E6E"/>
        </w:rPr>
        <w:t xml:space="preserve">, </w:t>
      </w:r>
      <w:r>
        <w:rPr>
          <w:color w:val="525252"/>
        </w:rPr>
        <w:t>söz gruplarının ve sayıların tekrar yazılmasını önlemek için kullanılır:</w:t>
      </w:r>
    </w:p>
    <w:p w:rsidR="0028417C" w:rsidRDefault="0028417C">
      <w:pPr>
        <w:pStyle w:val="GvdeMetni"/>
        <w:spacing w:before="1"/>
        <w:rPr>
          <w:sz w:val="23"/>
        </w:rPr>
      </w:pPr>
    </w:p>
    <w:p w:rsidR="0028417C" w:rsidRDefault="00701872">
      <w:pPr>
        <w:pStyle w:val="ListeParagraf"/>
        <w:numPr>
          <w:ilvl w:val="0"/>
          <w:numId w:val="8"/>
        </w:numPr>
        <w:tabs>
          <w:tab w:val="left" w:pos="399"/>
        </w:tabs>
        <w:ind w:hanging="271"/>
        <w:jc w:val="both"/>
        <w:rPr>
          <w:color w:val="525252"/>
        </w:rPr>
      </w:pPr>
      <w:r>
        <w:rPr>
          <w:color w:val="525252"/>
          <w:sz w:val="24"/>
        </w:rPr>
        <w:t xml:space="preserve">Etken    </w:t>
      </w:r>
      <w:r>
        <w:rPr>
          <w:color w:val="525252"/>
          <w:spacing w:val="29"/>
          <w:sz w:val="24"/>
        </w:rPr>
        <w:t xml:space="preserve"> </w:t>
      </w:r>
      <w:r>
        <w:rPr>
          <w:color w:val="525252"/>
          <w:sz w:val="24"/>
        </w:rPr>
        <w:t>fiil</w:t>
      </w:r>
    </w:p>
    <w:p w:rsidR="0028417C" w:rsidRDefault="0028417C">
      <w:pPr>
        <w:pStyle w:val="GvdeMetni"/>
        <w:rPr>
          <w:sz w:val="23"/>
        </w:rPr>
      </w:pPr>
    </w:p>
    <w:p w:rsidR="0028417C" w:rsidRDefault="00701872">
      <w:pPr>
        <w:pStyle w:val="ListeParagraf"/>
        <w:numPr>
          <w:ilvl w:val="0"/>
          <w:numId w:val="8"/>
        </w:numPr>
        <w:tabs>
          <w:tab w:val="left" w:pos="413"/>
        </w:tabs>
        <w:ind w:left="412" w:hanging="268"/>
        <w:jc w:val="both"/>
        <w:rPr>
          <w:rFonts w:ascii="Times New Roman"/>
          <w:color w:val="525252"/>
          <w:sz w:val="24"/>
        </w:rPr>
      </w:pPr>
      <w:r>
        <w:rPr>
          <w:color w:val="525252"/>
          <w:sz w:val="24"/>
        </w:rPr>
        <w:t xml:space="preserve">Edilgen  </w:t>
      </w:r>
      <w:r>
        <w:rPr>
          <w:color w:val="525252"/>
          <w:spacing w:val="40"/>
          <w:sz w:val="24"/>
        </w:rPr>
        <w:t xml:space="preserve"> </w:t>
      </w:r>
      <w:r>
        <w:rPr>
          <w:color w:val="525252"/>
          <w:position w:val="10"/>
          <w:sz w:val="10"/>
        </w:rPr>
        <w:t>il</w:t>
      </w:r>
    </w:p>
    <w:p w:rsidR="0028417C" w:rsidRDefault="0028417C">
      <w:pPr>
        <w:pStyle w:val="GvdeMetni"/>
        <w:spacing w:before="6"/>
        <w:rPr>
          <w:sz w:val="23"/>
        </w:rPr>
      </w:pPr>
    </w:p>
    <w:p w:rsidR="0028417C" w:rsidRDefault="00701872">
      <w:pPr>
        <w:pStyle w:val="ListeParagraf"/>
        <w:numPr>
          <w:ilvl w:val="0"/>
          <w:numId w:val="8"/>
        </w:numPr>
        <w:tabs>
          <w:tab w:val="left" w:pos="400"/>
        </w:tabs>
        <w:ind w:left="399" w:hanging="274"/>
        <w:jc w:val="both"/>
        <w:rPr>
          <w:color w:val="525252"/>
          <w:sz w:val="24"/>
        </w:rPr>
      </w:pPr>
      <w:r>
        <w:rPr>
          <w:color w:val="525252"/>
          <w:sz w:val="24"/>
        </w:rPr>
        <w:t xml:space="preserve">Dönüşlü  </w:t>
      </w:r>
      <w:r>
        <w:rPr>
          <w:color w:val="525252"/>
          <w:spacing w:val="44"/>
          <w:sz w:val="24"/>
        </w:rPr>
        <w:t xml:space="preserve"> </w:t>
      </w:r>
      <w:r>
        <w:rPr>
          <w:color w:val="525252"/>
          <w:position w:val="10"/>
          <w:sz w:val="10"/>
        </w:rPr>
        <w:t>il</w:t>
      </w:r>
    </w:p>
    <w:p w:rsidR="0028417C" w:rsidRDefault="0028417C">
      <w:pPr>
        <w:pStyle w:val="GvdeMetni"/>
        <w:spacing w:before="7"/>
        <w:rPr>
          <w:sz w:val="23"/>
        </w:rPr>
      </w:pPr>
    </w:p>
    <w:p w:rsidR="0028417C" w:rsidRDefault="00701872">
      <w:pPr>
        <w:ind w:left="140"/>
        <w:jc w:val="both"/>
        <w:rPr>
          <w:sz w:val="10"/>
        </w:rPr>
      </w:pPr>
      <w:r>
        <w:rPr>
          <w:b/>
          <w:color w:val="525252"/>
          <w:w w:val="105"/>
        </w:rPr>
        <w:t xml:space="preserve">ç. </w:t>
      </w:r>
      <w:r>
        <w:rPr>
          <w:color w:val="525252"/>
          <w:w w:val="105"/>
          <w:sz w:val="24"/>
        </w:rPr>
        <w:t xml:space="preserve">işteş         </w:t>
      </w:r>
      <w:r>
        <w:rPr>
          <w:color w:val="6E6E6E"/>
          <w:w w:val="105"/>
          <w:position w:val="10"/>
          <w:sz w:val="10"/>
        </w:rPr>
        <w:t>il</w:t>
      </w:r>
    </w:p>
    <w:p w:rsidR="0028417C" w:rsidRDefault="0028417C">
      <w:pPr>
        <w:pStyle w:val="GvdeMetni"/>
        <w:rPr>
          <w:sz w:val="26"/>
        </w:rPr>
      </w:pPr>
    </w:p>
    <w:p w:rsidR="0028417C" w:rsidRDefault="0028417C">
      <w:pPr>
        <w:pStyle w:val="GvdeMetni"/>
        <w:spacing w:before="2"/>
        <w:rPr>
          <w:sz w:val="22"/>
        </w:rPr>
      </w:pPr>
    </w:p>
    <w:p w:rsidR="0028417C" w:rsidRDefault="00701872">
      <w:pPr>
        <w:pStyle w:val="ListeParagraf"/>
        <w:numPr>
          <w:ilvl w:val="0"/>
          <w:numId w:val="7"/>
        </w:numPr>
        <w:tabs>
          <w:tab w:val="left" w:pos="436"/>
        </w:tabs>
        <w:spacing w:before="1"/>
        <w:ind w:hanging="293"/>
        <w:jc w:val="both"/>
        <w:rPr>
          <w:b/>
          <w:color w:val="525252"/>
        </w:rPr>
      </w:pPr>
      <w:r>
        <w:rPr>
          <w:b/>
          <w:color w:val="525252"/>
          <w:w w:val="105"/>
        </w:rPr>
        <w:t>CÜMLE BİLGİSİ (SÖZ</w:t>
      </w:r>
      <w:r>
        <w:rPr>
          <w:b/>
          <w:color w:val="525252"/>
          <w:spacing w:val="49"/>
          <w:w w:val="105"/>
        </w:rPr>
        <w:t xml:space="preserve"> </w:t>
      </w:r>
      <w:r>
        <w:rPr>
          <w:b/>
          <w:color w:val="525252"/>
          <w:w w:val="105"/>
        </w:rPr>
        <w:t>DİZİMİ)</w:t>
      </w:r>
    </w:p>
    <w:p w:rsidR="0028417C" w:rsidRDefault="0028417C">
      <w:pPr>
        <w:pStyle w:val="GvdeMetni"/>
        <w:spacing w:before="10"/>
        <w:rPr>
          <w:b/>
        </w:rPr>
      </w:pPr>
    </w:p>
    <w:p w:rsidR="0028417C" w:rsidRDefault="00701872">
      <w:pPr>
        <w:pStyle w:val="GvdeMetni"/>
        <w:spacing w:line="270" w:lineRule="exact"/>
        <w:ind w:left="133" w:right="1153" w:hanging="3"/>
        <w:jc w:val="both"/>
      </w:pPr>
      <w:r>
        <w:rPr>
          <w:color w:val="525252"/>
        </w:rPr>
        <w:t>Düşünce, duygu</w:t>
      </w:r>
      <w:r>
        <w:rPr>
          <w:color w:val="6E6E6E"/>
        </w:rPr>
        <w:t xml:space="preserve">, </w:t>
      </w:r>
      <w:r>
        <w:rPr>
          <w:color w:val="525252"/>
        </w:rPr>
        <w:t>durum veya bir olayı yargı bildirerek anlatan kelime (sözcük) veya kelime grubu dizisine cümle (tümce</w:t>
      </w:r>
      <w:r>
        <w:rPr>
          <w:color w:val="6E6E6E"/>
        </w:rPr>
        <w:t xml:space="preserve">) </w:t>
      </w:r>
      <w:r>
        <w:rPr>
          <w:color w:val="525252"/>
        </w:rPr>
        <w:t>denir</w:t>
      </w:r>
      <w:r>
        <w:rPr>
          <w:color w:val="9A9A9A"/>
        </w:rPr>
        <w:t>.</w:t>
      </w:r>
    </w:p>
    <w:p w:rsidR="0028417C" w:rsidRDefault="0028417C">
      <w:pPr>
        <w:spacing w:line="270" w:lineRule="exact"/>
        <w:jc w:val="both"/>
        <w:sectPr w:rsidR="0028417C">
          <w:pgSz w:w="10300" w:h="14560"/>
          <w:pgMar w:top="1380" w:right="1440" w:bottom="1860" w:left="980" w:header="0" w:footer="1627" w:gutter="0"/>
          <w:cols w:space="708"/>
        </w:sectPr>
      </w:pPr>
    </w:p>
    <w:p w:rsidR="0028417C" w:rsidRDefault="0028417C">
      <w:pPr>
        <w:pStyle w:val="GvdeMetni"/>
        <w:spacing w:before="8"/>
        <w:rPr>
          <w:sz w:val="13"/>
        </w:rPr>
      </w:pPr>
    </w:p>
    <w:p w:rsidR="0028417C" w:rsidRDefault="00701872">
      <w:pPr>
        <w:pStyle w:val="GvdeMetni"/>
        <w:spacing w:before="99" w:line="272" w:lineRule="exact"/>
        <w:ind w:left="114" w:right="971" w:firstLine="9"/>
      </w:pPr>
      <w:r>
        <w:rPr>
          <w:color w:val="4F4F4F"/>
        </w:rPr>
        <w:t>Cümlede kel</w:t>
      </w:r>
      <w:r>
        <w:rPr>
          <w:color w:val="676767"/>
        </w:rPr>
        <w:t>i</w:t>
      </w:r>
      <w:r>
        <w:rPr>
          <w:color w:val="4F4F4F"/>
        </w:rPr>
        <w:t>meler ve kelime grupları yargı bildirirken çeşitli görevler yüklenir</w:t>
      </w:r>
      <w:r>
        <w:rPr>
          <w:color w:val="676767"/>
        </w:rPr>
        <w:t xml:space="preserve">.  </w:t>
      </w:r>
      <w:r>
        <w:rPr>
          <w:color w:val="4F4F4F"/>
        </w:rPr>
        <w:t>Bunlar cümlenin ögelerini ol</w:t>
      </w:r>
      <w:r>
        <w:rPr>
          <w:color w:val="4F4F4F"/>
        </w:rPr>
        <w:t>uşturur</w:t>
      </w:r>
      <w:r>
        <w:rPr>
          <w:color w:val="676767"/>
        </w:rPr>
        <w:t>.</w:t>
      </w:r>
    </w:p>
    <w:p w:rsidR="0028417C" w:rsidRDefault="0028417C">
      <w:pPr>
        <w:pStyle w:val="GvdeMetni"/>
        <w:spacing w:before="2"/>
      </w:pPr>
    </w:p>
    <w:p w:rsidR="0028417C" w:rsidRDefault="00701872">
      <w:pPr>
        <w:pStyle w:val="GvdeMetni"/>
        <w:spacing w:line="237" w:lineRule="auto"/>
        <w:ind w:left="114" w:right="1108" w:firstLine="2"/>
        <w:jc w:val="both"/>
      </w:pPr>
      <w:r>
        <w:rPr>
          <w:color w:val="4F4F4F"/>
        </w:rPr>
        <w:t xml:space="preserve">Cümlenin </w:t>
      </w:r>
      <w:r>
        <w:rPr>
          <w:color w:val="4F4F4F"/>
          <w:spacing w:val="-9"/>
        </w:rPr>
        <w:t>ögeler</w:t>
      </w:r>
      <w:r>
        <w:rPr>
          <w:color w:val="676767"/>
          <w:spacing w:val="-9"/>
        </w:rPr>
        <w:t>;</w:t>
      </w:r>
      <w:r>
        <w:rPr>
          <w:color w:val="4F4F4F"/>
          <w:spacing w:val="-9"/>
        </w:rPr>
        <w:t xml:space="preserve">i </w:t>
      </w:r>
      <w:r>
        <w:rPr>
          <w:color w:val="4F4F4F"/>
        </w:rPr>
        <w:t xml:space="preserve">cümlede bir yargı </w:t>
      </w:r>
      <w:r>
        <w:rPr>
          <w:color w:val="4F4F4F"/>
          <w:spacing w:val="-9"/>
        </w:rPr>
        <w:t>bildiren</w:t>
      </w:r>
      <w:r>
        <w:rPr>
          <w:color w:val="676767"/>
          <w:spacing w:val="-9"/>
        </w:rPr>
        <w:t xml:space="preserve">, </w:t>
      </w:r>
      <w:r>
        <w:rPr>
          <w:color w:val="4F4F4F"/>
        </w:rPr>
        <w:t xml:space="preserve">ondan etkilenen veya etkileyen veya yargının geçtiği zamanını veya yerini gösteren </w:t>
      </w:r>
      <w:r>
        <w:rPr>
          <w:color w:val="4F4F4F"/>
          <w:spacing w:val="-7"/>
        </w:rPr>
        <w:t>unsurlardı</w:t>
      </w:r>
      <w:r>
        <w:rPr>
          <w:color w:val="676767"/>
          <w:spacing w:val="-7"/>
        </w:rPr>
        <w:t>.</w:t>
      </w:r>
      <w:r>
        <w:rPr>
          <w:color w:val="4F4F4F"/>
          <w:spacing w:val="-7"/>
        </w:rPr>
        <w:t>r Bun</w:t>
      </w:r>
      <w:r>
        <w:rPr>
          <w:color w:val="676767"/>
          <w:spacing w:val="-7"/>
        </w:rPr>
        <w:t>l</w:t>
      </w:r>
      <w:r>
        <w:rPr>
          <w:color w:val="4F4F4F"/>
          <w:spacing w:val="-7"/>
        </w:rPr>
        <w:t>ar</w:t>
      </w:r>
      <w:r>
        <w:rPr>
          <w:color w:val="676767"/>
          <w:spacing w:val="-7"/>
        </w:rPr>
        <w:t xml:space="preserve">; </w:t>
      </w:r>
      <w:r>
        <w:rPr>
          <w:color w:val="4F4F4F"/>
        </w:rPr>
        <w:t>yüklem</w:t>
      </w:r>
      <w:r>
        <w:rPr>
          <w:color w:val="676767"/>
        </w:rPr>
        <w:t xml:space="preserve">, </w:t>
      </w:r>
      <w:r>
        <w:rPr>
          <w:color w:val="4F4F4F"/>
          <w:spacing w:val="-8"/>
        </w:rPr>
        <w:t>özne</w:t>
      </w:r>
      <w:r>
        <w:rPr>
          <w:color w:val="676767"/>
          <w:spacing w:val="-8"/>
        </w:rPr>
        <w:t xml:space="preserve">, </w:t>
      </w:r>
      <w:r>
        <w:rPr>
          <w:color w:val="4F4F4F"/>
          <w:spacing w:val="-12"/>
        </w:rPr>
        <w:t>nesne</w:t>
      </w:r>
      <w:r>
        <w:rPr>
          <w:color w:val="676767"/>
          <w:spacing w:val="-12"/>
        </w:rPr>
        <w:t>,</w:t>
      </w:r>
      <w:r>
        <w:rPr>
          <w:color w:val="676767"/>
          <w:spacing w:val="42"/>
        </w:rPr>
        <w:t xml:space="preserve"> </w:t>
      </w:r>
      <w:r>
        <w:rPr>
          <w:color w:val="4F4F4F"/>
        </w:rPr>
        <w:t>dolaylı tümleç</w:t>
      </w:r>
      <w:r>
        <w:rPr>
          <w:color w:val="676767"/>
        </w:rPr>
        <w:t xml:space="preserve">, </w:t>
      </w:r>
      <w:r>
        <w:rPr>
          <w:color w:val="4F4F4F"/>
        </w:rPr>
        <w:t xml:space="preserve">zarf tümleci ve edat tümleci olarak </w:t>
      </w:r>
      <w:r>
        <w:rPr>
          <w:color w:val="4F4F4F"/>
          <w:spacing w:val="-7"/>
        </w:rPr>
        <w:t>adlandırı</w:t>
      </w:r>
      <w:r>
        <w:rPr>
          <w:color w:val="676767"/>
          <w:spacing w:val="-7"/>
        </w:rPr>
        <w:t>l</w:t>
      </w:r>
      <w:r>
        <w:rPr>
          <w:color w:val="4F4F4F"/>
          <w:spacing w:val="-7"/>
        </w:rPr>
        <w:t>ır</w:t>
      </w:r>
      <w:r>
        <w:rPr>
          <w:color w:val="676767"/>
          <w:spacing w:val="-7"/>
        </w:rPr>
        <w:t>.</w:t>
      </w:r>
    </w:p>
    <w:p w:rsidR="0028417C" w:rsidRDefault="0028417C">
      <w:pPr>
        <w:pStyle w:val="GvdeMetni"/>
        <w:spacing w:before="6"/>
      </w:pPr>
    </w:p>
    <w:p w:rsidR="0028417C" w:rsidRDefault="00701872">
      <w:pPr>
        <w:spacing w:line="491" w:lineRule="auto"/>
        <w:ind w:left="117" w:right="4478" w:firstLine="11"/>
        <w:rPr>
          <w:b/>
          <w:sz w:val="23"/>
        </w:rPr>
      </w:pPr>
      <w:r>
        <w:rPr>
          <w:b/>
          <w:color w:val="4F4F4F"/>
          <w:sz w:val="23"/>
        </w:rPr>
        <w:t>A) Cümlenin Ögeleri 1)Yüklem</w:t>
      </w:r>
    </w:p>
    <w:p w:rsidR="0028417C" w:rsidRDefault="00701872">
      <w:pPr>
        <w:pStyle w:val="GvdeMetni"/>
        <w:spacing w:before="19" w:line="272" w:lineRule="exact"/>
        <w:ind w:left="126" w:right="971" w:hanging="3"/>
      </w:pPr>
      <w:r>
        <w:rPr>
          <w:color w:val="4F4F4F"/>
        </w:rPr>
        <w:t>Cümlede yargı bildiren çekimli unsura yüklem denir</w:t>
      </w:r>
      <w:r>
        <w:rPr>
          <w:color w:val="777777"/>
        </w:rPr>
        <w:t xml:space="preserve">. </w:t>
      </w:r>
      <w:r>
        <w:rPr>
          <w:color w:val="4F4F4F"/>
        </w:rPr>
        <w:t>Yüklem çekimli bir fiil veya ek fiille çekimlenmiş bir isim olabilir.</w:t>
      </w:r>
    </w:p>
    <w:p w:rsidR="0028417C" w:rsidRDefault="0028417C">
      <w:pPr>
        <w:pStyle w:val="GvdeMetni"/>
        <w:spacing w:before="7"/>
        <w:rPr>
          <w:sz w:val="23"/>
        </w:rPr>
      </w:pPr>
    </w:p>
    <w:p w:rsidR="0028417C" w:rsidRDefault="00701872">
      <w:pPr>
        <w:pStyle w:val="GvdeMetni"/>
        <w:spacing w:line="237" w:lineRule="auto"/>
        <w:ind w:left="117" w:right="1105" w:hanging="2"/>
        <w:jc w:val="both"/>
      </w:pPr>
      <w:r>
        <w:rPr>
          <w:color w:val="676767"/>
          <w:spacing w:val="2"/>
        </w:rPr>
        <w:t>İ</w:t>
      </w:r>
      <w:r>
        <w:rPr>
          <w:color w:val="4F4F4F"/>
          <w:spacing w:val="2"/>
        </w:rPr>
        <w:t>ş</w:t>
      </w:r>
      <w:r>
        <w:rPr>
          <w:color w:val="777777"/>
          <w:spacing w:val="2"/>
        </w:rPr>
        <w:t xml:space="preserve">, </w:t>
      </w:r>
      <w:r>
        <w:rPr>
          <w:color w:val="4F4F4F"/>
          <w:spacing w:val="-6"/>
        </w:rPr>
        <w:t>hareket</w:t>
      </w:r>
      <w:r>
        <w:rPr>
          <w:color w:val="676767"/>
          <w:spacing w:val="-6"/>
        </w:rPr>
        <w:t xml:space="preserve">, </w:t>
      </w:r>
      <w:r>
        <w:rPr>
          <w:color w:val="4F4F4F"/>
          <w:spacing w:val="-9"/>
        </w:rPr>
        <w:t>oluş</w:t>
      </w:r>
      <w:r>
        <w:rPr>
          <w:color w:val="777777"/>
          <w:spacing w:val="-9"/>
        </w:rPr>
        <w:t xml:space="preserve">, </w:t>
      </w:r>
      <w:r>
        <w:rPr>
          <w:color w:val="4F4F4F"/>
        </w:rPr>
        <w:t xml:space="preserve">durum yüklem tarafından </w:t>
      </w:r>
      <w:r>
        <w:rPr>
          <w:color w:val="4F4F4F"/>
          <w:spacing w:val="-7"/>
        </w:rPr>
        <w:t>karşılanı</w:t>
      </w:r>
      <w:r>
        <w:rPr>
          <w:color w:val="676767"/>
          <w:spacing w:val="-7"/>
        </w:rPr>
        <w:t>.</w:t>
      </w:r>
      <w:r>
        <w:rPr>
          <w:color w:val="4F4F4F"/>
          <w:spacing w:val="-7"/>
        </w:rPr>
        <w:t xml:space="preserve">r </w:t>
      </w:r>
      <w:r>
        <w:rPr>
          <w:color w:val="4F4F4F"/>
        </w:rPr>
        <w:t>Cümlenin ana</w:t>
      </w:r>
      <w:r>
        <w:rPr>
          <w:color w:val="4F4F4F"/>
          <w:spacing w:val="-17"/>
        </w:rPr>
        <w:t xml:space="preserve"> </w:t>
      </w:r>
      <w:r>
        <w:rPr>
          <w:color w:val="4F4F4F"/>
        </w:rPr>
        <w:t>unsurunu</w:t>
      </w:r>
      <w:r>
        <w:rPr>
          <w:color w:val="4F4F4F"/>
          <w:spacing w:val="-12"/>
        </w:rPr>
        <w:t xml:space="preserve"> </w:t>
      </w:r>
      <w:r>
        <w:rPr>
          <w:color w:val="4F4F4F"/>
        </w:rPr>
        <w:t>yüklem</w:t>
      </w:r>
      <w:r>
        <w:rPr>
          <w:color w:val="4F4F4F"/>
          <w:spacing w:val="-19"/>
        </w:rPr>
        <w:t xml:space="preserve"> </w:t>
      </w:r>
      <w:r>
        <w:rPr>
          <w:color w:val="4F4F4F"/>
        </w:rPr>
        <w:t>oluşturur</w:t>
      </w:r>
      <w:r>
        <w:rPr>
          <w:color w:val="676767"/>
        </w:rPr>
        <w:t>.</w:t>
      </w:r>
      <w:r>
        <w:rPr>
          <w:color w:val="676767"/>
          <w:spacing w:val="-25"/>
        </w:rPr>
        <w:t xml:space="preserve"> </w:t>
      </w:r>
      <w:r>
        <w:rPr>
          <w:color w:val="4F4F4F"/>
        </w:rPr>
        <w:t>Diğerleri</w:t>
      </w:r>
      <w:r>
        <w:rPr>
          <w:color w:val="4F4F4F"/>
          <w:spacing w:val="-19"/>
        </w:rPr>
        <w:t xml:space="preserve"> </w:t>
      </w:r>
      <w:r>
        <w:rPr>
          <w:color w:val="4F4F4F"/>
        </w:rPr>
        <w:t>ise</w:t>
      </w:r>
      <w:r>
        <w:rPr>
          <w:color w:val="4F4F4F"/>
          <w:spacing w:val="-16"/>
        </w:rPr>
        <w:t xml:space="preserve"> </w:t>
      </w:r>
      <w:r>
        <w:rPr>
          <w:color w:val="4F4F4F"/>
        </w:rPr>
        <w:t>yüklemin</w:t>
      </w:r>
      <w:r>
        <w:rPr>
          <w:color w:val="4F4F4F"/>
          <w:spacing w:val="-14"/>
        </w:rPr>
        <w:t xml:space="preserve"> </w:t>
      </w:r>
      <w:r>
        <w:rPr>
          <w:color w:val="4F4F4F"/>
        </w:rPr>
        <w:t xml:space="preserve">anlamını </w:t>
      </w:r>
      <w:r>
        <w:rPr>
          <w:color w:val="4F4F4F"/>
          <w:spacing w:val="4"/>
        </w:rPr>
        <w:t>zaman</w:t>
      </w:r>
      <w:r>
        <w:rPr>
          <w:color w:val="676767"/>
          <w:spacing w:val="4"/>
        </w:rPr>
        <w:t xml:space="preserve">, </w:t>
      </w:r>
      <w:r>
        <w:rPr>
          <w:color w:val="4F4F4F"/>
        </w:rPr>
        <w:t xml:space="preserve">yer </w:t>
      </w:r>
      <w:r>
        <w:rPr>
          <w:color w:val="4F4F4F"/>
          <w:spacing w:val="-6"/>
        </w:rPr>
        <w:t>vb</w:t>
      </w:r>
      <w:r>
        <w:rPr>
          <w:color w:val="676767"/>
          <w:spacing w:val="-6"/>
        </w:rPr>
        <w:t xml:space="preserve">. </w:t>
      </w:r>
      <w:r>
        <w:rPr>
          <w:color w:val="4F4F4F"/>
        </w:rPr>
        <w:t xml:space="preserve">yönden destekleyen veya tamamlayan unsurlardır. </w:t>
      </w:r>
      <w:r>
        <w:rPr>
          <w:color w:val="4F4F4F"/>
          <w:spacing w:val="-10"/>
        </w:rPr>
        <w:t>B</w:t>
      </w:r>
      <w:r>
        <w:rPr>
          <w:color w:val="676767"/>
          <w:spacing w:val="-10"/>
        </w:rPr>
        <w:t>i</w:t>
      </w:r>
      <w:r>
        <w:rPr>
          <w:color w:val="4F4F4F"/>
          <w:spacing w:val="-10"/>
        </w:rPr>
        <w:t xml:space="preserve">r </w:t>
      </w:r>
      <w:r>
        <w:rPr>
          <w:color w:val="4F4F4F"/>
        </w:rPr>
        <w:t>cümle birden çok ögeden oluşabileceği gibi tek bir yüklemden de</w:t>
      </w:r>
      <w:r>
        <w:rPr>
          <w:color w:val="4F4F4F"/>
          <w:spacing w:val="31"/>
        </w:rPr>
        <w:t xml:space="preserve"> </w:t>
      </w:r>
      <w:r>
        <w:rPr>
          <w:color w:val="4F4F4F"/>
          <w:spacing w:val="-8"/>
        </w:rPr>
        <w:t>oluşabilir</w:t>
      </w:r>
      <w:r>
        <w:rPr>
          <w:color w:val="777777"/>
          <w:spacing w:val="-8"/>
        </w:rPr>
        <w:t>.</w:t>
      </w:r>
    </w:p>
    <w:p w:rsidR="0028417C" w:rsidRDefault="0028417C">
      <w:pPr>
        <w:pStyle w:val="GvdeMetni"/>
      </w:pPr>
    </w:p>
    <w:p w:rsidR="0028417C" w:rsidRDefault="00701872">
      <w:pPr>
        <w:pStyle w:val="ListeParagraf"/>
        <w:numPr>
          <w:ilvl w:val="0"/>
          <w:numId w:val="10"/>
        </w:numPr>
        <w:tabs>
          <w:tab w:val="left" w:pos="396"/>
        </w:tabs>
        <w:ind w:left="395" w:hanging="265"/>
        <w:jc w:val="both"/>
        <w:rPr>
          <w:b/>
          <w:color w:val="4F4F4F"/>
          <w:sz w:val="23"/>
        </w:rPr>
      </w:pPr>
      <w:r>
        <w:rPr>
          <w:b/>
          <w:color w:val="4F4F4F"/>
          <w:w w:val="105"/>
          <w:sz w:val="23"/>
        </w:rPr>
        <w:t>Özne</w:t>
      </w:r>
    </w:p>
    <w:p w:rsidR="0028417C" w:rsidRDefault="0028417C">
      <w:pPr>
        <w:pStyle w:val="GvdeMetni"/>
        <w:spacing w:before="1"/>
        <w:rPr>
          <w:b/>
        </w:rPr>
      </w:pPr>
    </w:p>
    <w:p w:rsidR="0028417C" w:rsidRDefault="00701872">
      <w:pPr>
        <w:pStyle w:val="GvdeMetni"/>
        <w:spacing w:line="237" w:lineRule="auto"/>
        <w:ind w:left="123" w:right="996" w:firstLine="4"/>
        <w:jc w:val="both"/>
      </w:pPr>
      <w:r>
        <w:rPr>
          <w:color w:val="4F4F4F"/>
        </w:rPr>
        <w:t>Yüklemin bi</w:t>
      </w:r>
      <w:r>
        <w:rPr>
          <w:color w:val="676767"/>
        </w:rPr>
        <w:t>l</w:t>
      </w:r>
      <w:r>
        <w:rPr>
          <w:color w:val="4F4F4F"/>
        </w:rPr>
        <w:t>dirdiği ışı</w:t>
      </w:r>
      <w:r>
        <w:rPr>
          <w:color w:val="777777"/>
        </w:rPr>
        <w:t xml:space="preserve">, </w:t>
      </w:r>
      <w:r>
        <w:rPr>
          <w:color w:val="4F4F4F"/>
        </w:rPr>
        <w:t>hareketi yapan veya yargının gerçekleşmesine araç olan unsura özne denir</w:t>
      </w:r>
      <w:r>
        <w:rPr>
          <w:color w:val="676767"/>
        </w:rPr>
        <w:t xml:space="preserve">. </w:t>
      </w:r>
      <w:r>
        <w:rPr>
          <w:color w:val="4F4F4F"/>
        </w:rPr>
        <w:t>Cümlenin temel ögesidir ancak her cümlede bulunmak zorunda değildir</w:t>
      </w:r>
      <w:r>
        <w:rPr>
          <w:color w:val="676767"/>
        </w:rPr>
        <w:t xml:space="preserve">. </w:t>
      </w:r>
      <w:r>
        <w:rPr>
          <w:color w:val="4F4F4F"/>
        </w:rPr>
        <w:t xml:space="preserve">Cümlede özneyi bulmak için yükleme </w:t>
      </w:r>
      <w:r>
        <w:rPr>
          <w:color w:val="676767"/>
        </w:rPr>
        <w:t>"</w:t>
      </w:r>
      <w:r>
        <w:rPr>
          <w:color w:val="4F4F4F"/>
        </w:rPr>
        <w:t>kim</w:t>
      </w:r>
      <w:r>
        <w:rPr>
          <w:color w:val="676767"/>
        </w:rPr>
        <w:t xml:space="preserve">" </w:t>
      </w:r>
      <w:r>
        <w:rPr>
          <w:color w:val="4F4F4F"/>
        </w:rPr>
        <w:t xml:space="preserve">veya </w:t>
      </w:r>
      <w:r>
        <w:rPr>
          <w:color w:val="676767"/>
        </w:rPr>
        <w:t>"</w:t>
      </w:r>
      <w:r>
        <w:rPr>
          <w:color w:val="4F4F4F"/>
        </w:rPr>
        <w:t>ne</w:t>
      </w:r>
      <w:r>
        <w:rPr>
          <w:color w:val="676767"/>
        </w:rPr>
        <w:t xml:space="preserve">" </w:t>
      </w:r>
      <w:r>
        <w:rPr>
          <w:color w:val="4F4F4F"/>
        </w:rPr>
        <w:t>sorusunu so</w:t>
      </w:r>
      <w:r>
        <w:rPr>
          <w:color w:val="676767"/>
        </w:rPr>
        <w:t>r</w:t>
      </w:r>
      <w:r>
        <w:rPr>
          <w:color w:val="4F4F4F"/>
        </w:rPr>
        <w:t>arız</w:t>
      </w:r>
      <w:r>
        <w:rPr>
          <w:color w:val="676767"/>
        </w:rPr>
        <w:t>.</w:t>
      </w:r>
    </w:p>
    <w:p w:rsidR="0028417C" w:rsidRDefault="00701872">
      <w:pPr>
        <w:pStyle w:val="GvdeMetni"/>
        <w:spacing w:before="2" w:line="272" w:lineRule="exact"/>
        <w:ind w:left="128" w:right="1009" w:hanging="5"/>
        <w:jc w:val="both"/>
      </w:pPr>
      <w:r>
        <w:rPr>
          <w:color w:val="4F4F4F"/>
        </w:rPr>
        <w:t>Cümlede olmayan</w:t>
      </w:r>
      <w:r>
        <w:rPr>
          <w:color w:val="676767"/>
        </w:rPr>
        <w:t xml:space="preserve">, </w:t>
      </w:r>
      <w:r>
        <w:rPr>
          <w:color w:val="4F4F4F"/>
        </w:rPr>
        <w:t xml:space="preserve">yüklemdeki kişi eklerinden </w:t>
      </w:r>
      <w:r>
        <w:rPr>
          <w:color w:val="4F4F4F"/>
        </w:rPr>
        <w:t xml:space="preserve">anlaşılan öznelere  </w:t>
      </w:r>
      <w:r>
        <w:rPr>
          <w:color w:val="676767"/>
        </w:rPr>
        <w:t>"</w:t>
      </w:r>
      <w:r>
        <w:rPr>
          <w:color w:val="4F4F4F"/>
        </w:rPr>
        <w:t>gizliözne</w:t>
      </w:r>
      <w:r>
        <w:rPr>
          <w:color w:val="676767"/>
        </w:rPr>
        <w:t xml:space="preserve">" </w:t>
      </w:r>
      <w:r>
        <w:rPr>
          <w:color w:val="4F4F4F"/>
        </w:rPr>
        <w:t>adı verilir</w:t>
      </w:r>
      <w:r>
        <w:rPr>
          <w:color w:val="777777"/>
        </w:rPr>
        <w:t>:</w:t>
      </w:r>
    </w:p>
    <w:p w:rsidR="0028417C" w:rsidRDefault="0028417C">
      <w:pPr>
        <w:pStyle w:val="GvdeMetni"/>
      </w:pPr>
    </w:p>
    <w:p w:rsidR="0028417C" w:rsidRDefault="00701872">
      <w:pPr>
        <w:pStyle w:val="GvdeMetni"/>
        <w:spacing w:before="1" w:line="272" w:lineRule="exact"/>
        <w:ind w:left="119" w:right="971" w:firstLine="4"/>
      </w:pPr>
      <w:r>
        <w:rPr>
          <w:color w:val="676767"/>
          <w:spacing w:val="-3"/>
          <w:w w:val="102"/>
        </w:rPr>
        <w:t>"</w:t>
      </w:r>
      <w:r>
        <w:rPr>
          <w:color w:val="4F4F4F"/>
          <w:w w:val="106"/>
        </w:rPr>
        <w:t>Se</w:t>
      </w:r>
      <w:r>
        <w:rPr>
          <w:color w:val="4F4F4F"/>
          <w:spacing w:val="-37"/>
          <w:w w:val="106"/>
        </w:rPr>
        <w:t>n</w:t>
      </w:r>
      <w:r>
        <w:rPr>
          <w:color w:val="676767"/>
          <w:w w:val="102"/>
        </w:rPr>
        <w:t>i</w:t>
      </w:r>
      <w:r>
        <w:rPr>
          <w:color w:val="676767"/>
        </w:rPr>
        <w:t xml:space="preserve">  </w:t>
      </w:r>
      <w:r>
        <w:rPr>
          <w:color w:val="4F4F4F"/>
          <w:w w:val="103"/>
        </w:rPr>
        <w:t>bu</w:t>
      </w:r>
      <w:r>
        <w:rPr>
          <w:color w:val="4F4F4F"/>
        </w:rPr>
        <w:t xml:space="preserve">  </w:t>
      </w:r>
      <w:r>
        <w:rPr>
          <w:color w:val="4F4F4F"/>
          <w:w w:val="96"/>
        </w:rPr>
        <w:t>konuda</w:t>
      </w:r>
      <w:r>
        <w:rPr>
          <w:color w:val="4F4F4F"/>
        </w:rPr>
        <w:t xml:space="preserve">  </w:t>
      </w:r>
      <w:r>
        <w:rPr>
          <w:color w:val="4F4F4F"/>
          <w:w w:val="97"/>
        </w:rPr>
        <w:t>daha</w:t>
      </w:r>
      <w:r>
        <w:rPr>
          <w:color w:val="4F4F4F"/>
        </w:rPr>
        <w:t xml:space="preserve">  </w:t>
      </w:r>
      <w:r>
        <w:rPr>
          <w:color w:val="4F4F4F"/>
          <w:w w:val="97"/>
        </w:rPr>
        <w:t>önce</w:t>
      </w:r>
      <w:r>
        <w:rPr>
          <w:color w:val="4F4F4F"/>
        </w:rPr>
        <w:t xml:space="preserve">  </w:t>
      </w:r>
      <w:r>
        <w:rPr>
          <w:color w:val="4F4F4F"/>
          <w:w w:val="97"/>
        </w:rPr>
        <w:t>uyardım</w:t>
      </w:r>
      <w:r>
        <w:rPr>
          <w:color w:val="4F4F4F"/>
          <w:spacing w:val="9"/>
          <w:w w:val="97"/>
        </w:rPr>
        <w:t>.</w:t>
      </w:r>
      <w:r>
        <w:rPr>
          <w:color w:val="676767"/>
          <w:w w:val="106"/>
        </w:rPr>
        <w:t>"</w:t>
      </w:r>
      <w:r>
        <w:rPr>
          <w:color w:val="676767"/>
        </w:rPr>
        <w:t xml:space="preserve">  </w:t>
      </w:r>
      <w:r>
        <w:rPr>
          <w:color w:val="4F4F4F"/>
          <w:w w:val="108"/>
        </w:rPr>
        <w:t>cümlesind</w:t>
      </w:r>
      <w:r>
        <w:rPr>
          <w:color w:val="4F4F4F"/>
          <w:spacing w:val="-122"/>
          <w:w w:val="108"/>
        </w:rPr>
        <w:t>e</w:t>
      </w:r>
      <w:r>
        <w:rPr>
          <w:color w:val="676767"/>
          <w:w w:val="108"/>
        </w:rPr>
        <w:t>,</w:t>
      </w:r>
      <w:r>
        <w:rPr>
          <w:color w:val="676767"/>
        </w:rPr>
        <w:t xml:space="preserve">  </w:t>
      </w:r>
      <w:r>
        <w:rPr>
          <w:color w:val="676767"/>
          <w:spacing w:val="-2"/>
          <w:w w:val="108"/>
        </w:rPr>
        <w:t>"</w:t>
      </w:r>
      <w:r>
        <w:rPr>
          <w:color w:val="4F4F4F"/>
          <w:w w:val="107"/>
        </w:rPr>
        <w:t>Uy</w:t>
      </w:r>
      <w:r>
        <w:rPr>
          <w:color w:val="4F4F4F"/>
          <w:spacing w:val="-47"/>
          <w:w w:val="107"/>
        </w:rPr>
        <w:t>a</w:t>
      </w:r>
      <w:r>
        <w:rPr>
          <w:color w:val="4F4F4F"/>
          <w:w w:val="99"/>
        </w:rPr>
        <w:t xml:space="preserve">ran </w:t>
      </w:r>
      <w:r>
        <w:rPr>
          <w:color w:val="4F4F4F"/>
          <w:spacing w:val="-3"/>
        </w:rPr>
        <w:t>kim</w:t>
      </w:r>
      <w:r>
        <w:rPr>
          <w:color w:val="676767"/>
          <w:spacing w:val="-3"/>
        </w:rPr>
        <w:t xml:space="preserve">?" </w:t>
      </w:r>
      <w:r>
        <w:rPr>
          <w:color w:val="4F4F4F"/>
        </w:rPr>
        <w:t>sorusunun yanıtı olan "ben</w:t>
      </w:r>
      <w:r>
        <w:rPr>
          <w:color w:val="676767"/>
        </w:rPr>
        <w:t xml:space="preserve">" </w:t>
      </w:r>
      <w:r>
        <w:rPr>
          <w:color w:val="4F4F4F"/>
        </w:rPr>
        <w:t>gizli öznedir.</w:t>
      </w:r>
    </w:p>
    <w:p w:rsidR="0028417C" w:rsidRDefault="0028417C">
      <w:pPr>
        <w:pStyle w:val="GvdeMetni"/>
        <w:spacing w:before="1"/>
      </w:pPr>
    </w:p>
    <w:p w:rsidR="0028417C" w:rsidRDefault="00701872">
      <w:pPr>
        <w:pStyle w:val="GvdeMetni"/>
        <w:spacing w:line="272" w:lineRule="exact"/>
        <w:ind w:left="124" w:right="971" w:firstLine="10"/>
      </w:pPr>
      <w:r>
        <w:rPr>
          <w:color w:val="4F4F4F"/>
          <w:w w:val="97"/>
        </w:rPr>
        <w:t>Yüklemi</w:t>
      </w:r>
      <w:r>
        <w:rPr>
          <w:color w:val="4F4F4F"/>
        </w:rPr>
        <w:t xml:space="preserve">  </w:t>
      </w:r>
      <w:r>
        <w:rPr>
          <w:color w:val="4F4F4F"/>
          <w:w w:val="95"/>
        </w:rPr>
        <w:t>edilgen</w:t>
      </w:r>
      <w:r>
        <w:rPr>
          <w:color w:val="4F4F4F"/>
        </w:rPr>
        <w:t xml:space="preserve">  </w:t>
      </w:r>
      <w:r>
        <w:rPr>
          <w:color w:val="4F4F4F"/>
        </w:rPr>
        <w:t>çatılı</w:t>
      </w:r>
      <w:r>
        <w:rPr>
          <w:color w:val="4F4F4F"/>
        </w:rPr>
        <w:t xml:space="preserve">  </w:t>
      </w:r>
      <w:r>
        <w:rPr>
          <w:color w:val="4F4F4F"/>
          <w:w w:val="108"/>
        </w:rPr>
        <w:t>cümlelerd</w:t>
      </w:r>
      <w:r>
        <w:rPr>
          <w:color w:val="4F4F4F"/>
          <w:spacing w:val="-128"/>
          <w:w w:val="108"/>
        </w:rPr>
        <w:t>e</w:t>
      </w:r>
      <w:r>
        <w:rPr>
          <w:color w:val="676767"/>
          <w:w w:val="108"/>
        </w:rPr>
        <w:t>,</w:t>
      </w:r>
      <w:r>
        <w:rPr>
          <w:color w:val="676767"/>
        </w:rPr>
        <w:t xml:space="preserve">  </w:t>
      </w:r>
      <w:r>
        <w:rPr>
          <w:color w:val="4F4F4F"/>
          <w:w w:val="99"/>
        </w:rPr>
        <w:t>aslında</w:t>
      </w:r>
      <w:r>
        <w:rPr>
          <w:color w:val="4F4F4F"/>
        </w:rPr>
        <w:t xml:space="preserve">   </w:t>
      </w:r>
      <w:r>
        <w:rPr>
          <w:color w:val="4F4F4F"/>
          <w:w w:val="97"/>
        </w:rPr>
        <w:t>nesne</w:t>
      </w:r>
      <w:r>
        <w:rPr>
          <w:color w:val="4F4F4F"/>
        </w:rPr>
        <w:t xml:space="preserve">  </w:t>
      </w:r>
      <w:r>
        <w:rPr>
          <w:color w:val="4F4F4F"/>
          <w:w w:val="101"/>
        </w:rPr>
        <w:t>olan</w:t>
      </w:r>
      <w:r>
        <w:rPr>
          <w:color w:val="4F4F4F"/>
        </w:rPr>
        <w:t xml:space="preserve">  </w:t>
      </w:r>
      <w:r>
        <w:rPr>
          <w:color w:val="4F4F4F"/>
          <w:w w:val="93"/>
        </w:rPr>
        <w:t xml:space="preserve">öge </w:t>
      </w:r>
      <w:r>
        <w:rPr>
          <w:color w:val="676767"/>
          <w:spacing w:val="-4"/>
        </w:rPr>
        <w:t>"</w:t>
      </w:r>
      <w:r>
        <w:rPr>
          <w:color w:val="4F4F4F"/>
          <w:spacing w:val="-4"/>
        </w:rPr>
        <w:t>sözdeözne</w:t>
      </w:r>
      <w:r>
        <w:rPr>
          <w:color w:val="676767"/>
          <w:spacing w:val="-4"/>
        </w:rPr>
        <w:t xml:space="preserve">"  </w:t>
      </w:r>
      <w:r>
        <w:rPr>
          <w:color w:val="4F4F4F"/>
        </w:rPr>
        <w:t xml:space="preserve">olarak  </w:t>
      </w:r>
      <w:r>
        <w:rPr>
          <w:color w:val="4F4F4F"/>
          <w:spacing w:val="-9"/>
        </w:rPr>
        <w:t>kullanılır</w:t>
      </w:r>
      <w:r>
        <w:rPr>
          <w:color w:val="676767"/>
          <w:spacing w:val="-9"/>
        </w:rPr>
        <w:t>:</w:t>
      </w:r>
    </w:p>
    <w:p w:rsidR="0028417C" w:rsidRDefault="0028417C">
      <w:pPr>
        <w:spacing w:line="272" w:lineRule="exact"/>
        <w:sectPr w:rsidR="0028417C">
          <w:pgSz w:w="10300" w:h="14560"/>
          <w:pgMar w:top="1380" w:right="1440" w:bottom="1860" w:left="1040" w:header="0" w:footer="1627" w:gutter="0"/>
          <w:cols w:space="708"/>
        </w:sectPr>
      </w:pPr>
    </w:p>
    <w:p w:rsidR="0028417C" w:rsidRDefault="00701872">
      <w:pPr>
        <w:pStyle w:val="GvdeMetni"/>
        <w:spacing w:before="179" w:line="242" w:lineRule="auto"/>
        <w:ind w:left="113" w:right="1098" w:hanging="4"/>
        <w:jc w:val="both"/>
      </w:pPr>
      <w:r>
        <w:rPr>
          <w:color w:val="626262"/>
        </w:rPr>
        <w:lastRenderedPageBreak/>
        <w:t>"</w:t>
      </w:r>
      <w:r>
        <w:rPr>
          <w:color w:val="494949"/>
        </w:rPr>
        <w:t>Hırsız kıskıvrak yakalandı." cümles</w:t>
      </w:r>
      <w:r>
        <w:rPr>
          <w:color w:val="626262"/>
        </w:rPr>
        <w:t>i</w:t>
      </w:r>
      <w:r>
        <w:rPr>
          <w:color w:val="494949"/>
        </w:rPr>
        <w:t>nde</w:t>
      </w:r>
      <w:r>
        <w:rPr>
          <w:color w:val="626262"/>
        </w:rPr>
        <w:t xml:space="preserve">, </w:t>
      </w:r>
      <w:r>
        <w:rPr>
          <w:color w:val="494949"/>
        </w:rPr>
        <w:t xml:space="preserve">yakalayan  belli olmayıp "Yakalanan kim?" sorusunun yanıtı olan </w:t>
      </w:r>
      <w:r>
        <w:rPr>
          <w:color w:val="626262"/>
        </w:rPr>
        <w:t>"</w:t>
      </w:r>
      <w:r>
        <w:rPr>
          <w:color w:val="494949"/>
        </w:rPr>
        <w:t>h</w:t>
      </w:r>
      <w:r>
        <w:rPr>
          <w:color w:val="626262"/>
        </w:rPr>
        <w:t>ı</w:t>
      </w:r>
      <w:r>
        <w:rPr>
          <w:color w:val="494949"/>
        </w:rPr>
        <w:t>rsız" sözde öznedir</w:t>
      </w:r>
      <w:r>
        <w:rPr>
          <w:color w:val="626262"/>
        </w:rPr>
        <w:t>.</w:t>
      </w:r>
    </w:p>
    <w:p w:rsidR="0028417C" w:rsidRDefault="0028417C">
      <w:pPr>
        <w:pStyle w:val="GvdeMetni"/>
        <w:spacing w:before="10"/>
        <w:rPr>
          <w:sz w:val="22"/>
        </w:rPr>
      </w:pPr>
    </w:p>
    <w:p w:rsidR="0028417C" w:rsidRDefault="00701872">
      <w:pPr>
        <w:pStyle w:val="GvdeMetni"/>
        <w:spacing w:line="242" w:lineRule="auto"/>
        <w:ind w:left="118" w:right="1088" w:firstLine="3"/>
        <w:jc w:val="both"/>
      </w:pPr>
      <w:r>
        <w:rPr>
          <w:color w:val="494949"/>
        </w:rPr>
        <w:t xml:space="preserve">Yüklemi edilen çatılı cümlelerde bazen </w:t>
      </w:r>
      <w:r>
        <w:rPr>
          <w:color w:val="626262"/>
          <w:spacing w:val="-7"/>
        </w:rPr>
        <w:t>"-</w:t>
      </w:r>
      <w:r>
        <w:rPr>
          <w:color w:val="494949"/>
          <w:spacing w:val="-7"/>
        </w:rPr>
        <w:t>ce</w:t>
      </w:r>
      <w:r>
        <w:rPr>
          <w:color w:val="626262"/>
          <w:spacing w:val="-7"/>
        </w:rPr>
        <w:t xml:space="preserve">, </w:t>
      </w:r>
      <w:r>
        <w:rPr>
          <w:color w:val="494949"/>
          <w:spacing w:val="-8"/>
        </w:rPr>
        <w:t>tarafından</w:t>
      </w:r>
      <w:r>
        <w:rPr>
          <w:color w:val="757575"/>
          <w:spacing w:val="-8"/>
        </w:rPr>
        <w:t xml:space="preserve">, </w:t>
      </w:r>
      <w:r>
        <w:rPr>
          <w:color w:val="494949"/>
          <w:w w:val="109"/>
        </w:rPr>
        <w:t>nedeniyl</w:t>
      </w:r>
      <w:r>
        <w:rPr>
          <w:color w:val="494949"/>
          <w:spacing w:val="-120"/>
          <w:w w:val="109"/>
        </w:rPr>
        <w:t>e</w:t>
      </w:r>
      <w:r>
        <w:rPr>
          <w:color w:val="626262"/>
          <w:w w:val="108"/>
        </w:rPr>
        <w:t>"</w:t>
      </w:r>
      <w:r>
        <w:rPr>
          <w:color w:val="626262"/>
          <w:spacing w:val="28"/>
        </w:rPr>
        <w:t xml:space="preserve"> </w:t>
      </w:r>
      <w:r>
        <w:rPr>
          <w:color w:val="494949"/>
          <w:w w:val="107"/>
        </w:rPr>
        <w:t>gi</w:t>
      </w:r>
      <w:r>
        <w:rPr>
          <w:color w:val="494949"/>
          <w:spacing w:val="-29"/>
          <w:w w:val="107"/>
        </w:rPr>
        <w:t>b</w:t>
      </w:r>
      <w:r>
        <w:rPr>
          <w:color w:val="626262"/>
          <w:w w:val="107"/>
        </w:rPr>
        <w:t>i</w:t>
      </w:r>
      <w:r>
        <w:rPr>
          <w:color w:val="626262"/>
          <w:spacing w:val="24"/>
        </w:rPr>
        <w:t xml:space="preserve"> </w:t>
      </w:r>
      <w:r>
        <w:rPr>
          <w:color w:val="494949"/>
          <w:w w:val="99"/>
        </w:rPr>
        <w:t>ek</w:t>
      </w:r>
      <w:r>
        <w:rPr>
          <w:color w:val="494949"/>
        </w:rPr>
        <w:t xml:space="preserve"> </w:t>
      </w:r>
      <w:r>
        <w:rPr>
          <w:color w:val="494949"/>
          <w:spacing w:val="-27"/>
        </w:rPr>
        <w:t xml:space="preserve"> </w:t>
      </w:r>
      <w:r>
        <w:rPr>
          <w:color w:val="494949"/>
          <w:w w:val="97"/>
        </w:rPr>
        <w:t>ve</w:t>
      </w:r>
      <w:r>
        <w:rPr>
          <w:color w:val="494949"/>
        </w:rPr>
        <w:t xml:space="preserve"> </w:t>
      </w:r>
      <w:r>
        <w:rPr>
          <w:color w:val="494949"/>
          <w:spacing w:val="-33"/>
        </w:rPr>
        <w:t xml:space="preserve"> </w:t>
      </w:r>
      <w:r>
        <w:rPr>
          <w:color w:val="494949"/>
          <w:w w:val="97"/>
        </w:rPr>
        <w:t>sözcükler</w:t>
      </w:r>
      <w:r>
        <w:rPr>
          <w:color w:val="494949"/>
        </w:rPr>
        <w:t xml:space="preserve"> </w:t>
      </w:r>
      <w:r>
        <w:rPr>
          <w:color w:val="494949"/>
          <w:spacing w:val="-31"/>
        </w:rPr>
        <w:t xml:space="preserve"> </w:t>
      </w:r>
      <w:r>
        <w:rPr>
          <w:color w:val="494949"/>
          <w:w w:val="97"/>
        </w:rPr>
        <w:t>kullanılmak</w:t>
      </w:r>
      <w:r>
        <w:rPr>
          <w:color w:val="494949"/>
        </w:rPr>
        <w:t xml:space="preserve"> </w:t>
      </w:r>
      <w:r>
        <w:rPr>
          <w:color w:val="494949"/>
          <w:spacing w:val="-13"/>
        </w:rPr>
        <w:t xml:space="preserve"> </w:t>
      </w:r>
      <w:r>
        <w:rPr>
          <w:color w:val="494949"/>
          <w:w w:val="96"/>
        </w:rPr>
        <w:t>suretiyle</w:t>
      </w:r>
      <w:r>
        <w:rPr>
          <w:color w:val="494949"/>
        </w:rPr>
        <w:t xml:space="preserve"> </w:t>
      </w:r>
      <w:r>
        <w:rPr>
          <w:color w:val="494949"/>
          <w:spacing w:val="-29"/>
        </w:rPr>
        <w:t xml:space="preserve"> </w:t>
      </w:r>
      <w:r>
        <w:rPr>
          <w:color w:val="494949"/>
          <w:w w:val="106"/>
        </w:rPr>
        <w:t>işi</w:t>
      </w:r>
      <w:r>
        <w:rPr>
          <w:color w:val="494949"/>
          <w:spacing w:val="16"/>
        </w:rPr>
        <w:t xml:space="preserve"> </w:t>
      </w:r>
      <w:r>
        <w:rPr>
          <w:color w:val="494949"/>
          <w:w w:val="97"/>
        </w:rPr>
        <w:t xml:space="preserve">bizzat </w:t>
      </w:r>
      <w:r>
        <w:rPr>
          <w:color w:val="494949"/>
        </w:rPr>
        <w:t xml:space="preserve">yapan varlığa </w:t>
      </w:r>
      <w:r>
        <w:rPr>
          <w:color w:val="757575"/>
        </w:rPr>
        <w:t>"</w:t>
      </w:r>
      <w:r>
        <w:rPr>
          <w:color w:val="494949"/>
        </w:rPr>
        <w:t xml:space="preserve">örtülü </w:t>
      </w:r>
      <w:r>
        <w:rPr>
          <w:color w:val="494949"/>
          <w:spacing w:val="-11"/>
        </w:rPr>
        <w:t>özne</w:t>
      </w:r>
      <w:r>
        <w:rPr>
          <w:color w:val="626262"/>
          <w:spacing w:val="-11"/>
        </w:rPr>
        <w:t xml:space="preserve">" </w:t>
      </w:r>
      <w:r>
        <w:rPr>
          <w:color w:val="494949"/>
        </w:rPr>
        <w:t>olarak yer</w:t>
      </w:r>
      <w:r>
        <w:rPr>
          <w:color w:val="494949"/>
          <w:spacing w:val="19"/>
        </w:rPr>
        <w:t xml:space="preserve"> </w:t>
      </w:r>
      <w:r>
        <w:rPr>
          <w:color w:val="494949"/>
          <w:spacing w:val="-4"/>
        </w:rPr>
        <w:t>verilebilir</w:t>
      </w:r>
      <w:r>
        <w:rPr>
          <w:color w:val="626262"/>
          <w:spacing w:val="-4"/>
        </w:rPr>
        <w:t>:</w:t>
      </w:r>
    </w:p>
    <w:p w:rsidR="0028417C" w:rsidRDefault="00701872">
      <w:pPr>
        <w:pStyle w:val="GvdeMetni"/>
        <w:spacing w:line="272" w:lineRule="exact"/>
        <w:ind w:left="126" w:right="1097" w:hanging="9"/>
        <w:jc w:val="both"/>
      </w:pPr>
      <w:r>
        <w:rPr>
          <w:color w:val="626262"/>
        </w:rPr>
        <w:t>"</w:t>
      </w:r>
      <w:r>
        <w:rPr>
          <w:color w:val="494949"/>
        </w:rPr>
        <w:t>Tüm sorularınıza kurumumuzca derhal yanıt verilecektir.</w:t>
      </w:r>
      <w:r>
        <w:rPr>
          <w:color w:val="757575"/>
        </w:rPr>
        <w:t xml:space="preserve">" </w:t>
      </w:r>
      <w:r>
        <w:rPr>
          <w:color w:val="494949"/>
        </w:rPr>
        <w:t xml:space="preserve">cümlesindeki </w:t>
      </w:r>
      <w:r>
        <w:rPr>
          <w:color w:val="626262"/>
        </w:rPr>
        <w:t>"</w:t>
      </w:r>
      <w:r>
        <w:rPr>
          <w:color w:val="494949"/>
        </w:rPr>
        <w:t>kurumumuzca"sözcüğü örtülü öznedir</w:t>
      </w:r>
      <w:r>
        <w:rPr>
          <w:color w:val="626262"/>
        </w:rPr>
        <w:t>.</w:t>
      </w:r>
    </w:p>
    <w:p w:rsidR="0028417C" w:rsidRDefault="0028417C">
      <w:pPr>
        <w:pStyle w:val="GvdeMetni"/>
        <w:spacing w:before="11"/>
      </w:pPr>
    </w:p>
    <w:p w:rsidR="0028417C" w:rsidRDefault="00701872">
      <w:pPr>
        <w:pStyle w:val="ListeParagraf"/>
        <w:numPr>
          <w:ilvl w:val="0"/>
          <w:numId w:val="10"/>
        </w:numPr>
        <w:tabs>
          <w:tab w:val="left" w:pos="403"/>
        </w:tabs>
        <w:ind w:left="402" w:hanging="275"/>
        <w:jc w:val="both"/>
        <w:rPr>
          <w:b/>
          <w:color w:val="494949"/>
          <w:sz w:val="23"/>
        </w:rPr>
      </w:pPr>
      <w:r>
        <w:rPr>
          <w:b/>
          <w:color w:val="494949"/>
          <w:w w:val="105"/>
          <w:sz w:val="23"/>
        </w:rPr>
        <w:t>Nesne</w:t>
      </w:r>
      <w:r>
        <w:rPr>
          <w:b/>
          <w:color w:val="494949"/>
          <w:spacing w:val="-30"/>
          <w:w w:val="105"/>
          <w:sz w:val="23"/>
        </w:rPr>
        <w:t xml:space="preserve"> </w:t>
      </w:r>
      <w:r>
        <w:rPr>
          <w:b/>
          <w:color w:val="494949"/>
          <w:w w:val="105"/>
          <w:sz w:val="23"/>
        </w:rPr>
        <w:t>(Düz</w:t>
      </w:r>
      <w:r>
        <w:rPr>
          <w:b/>
          <w:color w:val="494949"/>
          <w:spacing w:val="-31"/>
          <w:w w:val="105"/>
          <w:sz w:val="23"/>
        </w:rPr>
        <w:t xml:space="preserve"> </w:t>
      </w:r>
      <w:r>
        <w:rPr>
          <w:b/>
          <w:color w:val="494949"/>
          <w:w w:val="105"/>
          <w:sz w:val="23"/>
        </w:rPr>
        <w:t>Tümleç)</w:t>
      </w:r>
    </w:p>
    <w:p w:rsidR="0028417C" w:rsidRDefault="0028417C">
      <w:pPr>
        <w:pStyle w:val="GvdeMetni"/>
        <w:spacing w:before="4"/>
        <w:rPr>
          <w:b/>
          <w:sz w:val="23"/>
        </w:rPr>
      </w:pPr>
    </w:p>
    <w:p w:rsidR="0028417C" w:rsidRDefault="00701872">
      <w:pPr>
        <w:pStyle w:val="GvdeMetni"/>
        <w:ind w:left="126" w:right="1182" w:hanging="2"/>
        <w:jc w:val="both"/>
      </w:pPr>
      <w:r>
        <w:rPr>
          <w:color w:val="494949"/>
          <w:spacing w:val="-4"/>
        </w:rPr>
        <w:t>Nesne</w:t>
      </w:r>
      <w:r>
        <w:rPr>
          <w:color w:val="626262"/>
          <w:spacing w:val="-4"/>
        </w:rPr>
        <w:t>,</w:t>
      </w:r>
      <w:r>
        <w:rPr>
          <w:color w:val="626262"/>
          <w:spacing w:val="58"/>
        </w:rPr>
        <w:t xml:space="preserve"> </w:t>
      </w:r>
      <w:r>
        <w:rPr>
          <w:color w:val="494949"/>
        </w:rPr>
        <w:t>cümlede yüklemin bildirdiği</w:t>
      </w:r>
      <w:r>
        <w:rPr>
          <w:color w:val="626262"/>
        </w:rPr>
        <w:t xml:space="preserve">, </w:t>
      </w:r>
      <w:r>
        <w:rPr>
          <w:color w:val="494949"/>
        </w:rPr>
        <w:t>öznen</w:t>
      </w:r>
      <w:r>
        <w:rPr>
          <w:color w:val="626262"/>
        </w:rPr>
        <w:t>i</w:t>
      </w:r>
      <w:r>
        <w:rPr>
          <w:color w:val="494949"/>
        </w:rPr>
        <w:t>n yaptığı işten etkilenen unsurdur. Geçişli fiiller</w:t>
      </w:r>
      <w:r>
        <w:rPr>
          <w:color w:val="626262"/>
        </w:rPr>
        <w:t xml:space="preserve">, </w:t>
      </w:r>
      <w:r>
        <w:rPr>
          <w:color w:val="494949"/>
        </w:rPr>
        <w:t xml:space="preserve">nesneye yönelerek onu </w:t>
      </w:r>
      <w:r>
        <w:rPr>
          <w:color w:val="494949"/>
          <w:spacing w:val="-8"/>
        </w:rPr>
        <w:t>etkiler</w:t>
      </w:r>
      <w:r>
        <w:rPr>
          <w:color w:val="626262"/>
          <w:spacing w:val="-8"/>
        </w:rPr>
        <w:t xml:space="preserve">. </w:t>
      </w:r>
      <w:r>
        <w:rPr>
          <w:color w:val="494949"/>
          <w:spacing w:val="-4"/>
        </w:rPr>
        <w:t>Geç</w:t>
      </w:r>
      <w:r>
        <w:rPr>
          <w:color w:val="626262"/>
          <w:spacing w:val="-4"/>
        </w:rPr>
        <w:t>i</w:t>
      </w:r>
      <w:r>
        <w:rPr>
          <w:color w:val="494949"/>
          <w:spacing w:val="-4"/>
        </w:rPr>
        <w:t xml:space="preserve">şsiz </w:t>
      </w:r>
      <w:r>
        <w:rPr>
          <w:color w:val="494949"/>
        </w:rPr>
        <w:t>fiillerde ise hareket öznenin üstündedir</w:t>
      </w:r>
      <w:r>
        <w:rPr>
          <w:color w:val="626262"/>
        </w:rPr>
        <w:t xml:space="preserve">. </w:t>
      </w:r>
      <w:r>
        <w:rPr>
          <w:color w:val="494949"/>
        </w:rPr>
        <w:t>Böyle fiiller nesne almaz. Nesne, sadece yüklemi geçişli olan cümlelerde olur.</w:t>
      </w:r>
    </w:p>
    <w:p w:rsidR="0028417C" w:rsidRDefault="0028417C">
      <w:pPr>
        <w:pStyle w:val="GvdeMetni"/>
        <w:spacing w:before="2"/>
        <w:rPr>
          <w:sz w:val="23"/>
        </w:rPr>
      </w:pPr>
    </w:p>
    <w:p w:rsidR="0028417C" w:rsidRDefault="00701872">
      <w:pPr>
        <w:pStyle w:val="GvdeMetni"/>
        <w:ind w:left="133" w:right="1168" w:hanging="2"/>
        <w:jc w:val="both"/>
      </w:pPr>
      <w:r>
        <w:rPr>
          <w:color w:val="494949"/>
        </w:rPr>
        <w:t xml:space="preserve">Nesne görevinde bulunan </w:t>
      </w:r>
      <w:r>
        <w:rPr>
          <w:color w:val="494949"/>
          <w:spacing w:val="-8"/>
        </w:rPr>
        <w:t>söz</w:t>
      </w:r>
      <w:r>
        <w:rPr>
          <w:color w:val="626262"/>
          <w:spacing w:val="-8"/>
        </w:rPr>
        <w:t xml:space="preserve">, </w:t>
      </w:r>
      <w:r>
        <w:rPr>
          <w:color w:val="626262"/>
          <w:spacing w:val="-4"/>
        </w:rPr>
        <w:t>"</w:t>
      </w:r>
      <w:r>
        <w:rPr>
          <w:color w:val="494949"/>
          <w:spacing w:val="-4"/>
        </w:rPr>
        <w:t>-i</w:t>
      </w:r>
      <w:r>
        <w:rPr>
          <w:color w:val="626262"/>
          <w:spacing w:val="-4"/>
        </w:rPr>
        <w:t>"</w:t>
      </w:r>
      <w:r>
        <w:rPr>
          <w:color w:val="626262"/>
          <w:spacing w:val="58"/>
        </w:rPr>
        <w:t xml:space="preserve"> </w:t>
      </w:r>
      <w:r>
        <w:rPr>
          <w:color w:val="494949"/>
        </w:rPr>
        <w:t xml:space="preserve">durum ekini </w:t>
      </w:r>
      <w:r>
        <w:rPr>
          <w:color w:val="494949"/>
          <w:spacing w:val="-12"/>
        </w:rPr>
        <w:t>almışsa</w:t>
      </w:r>
      <w:r>
        <w:rPr>
          <w:color w:val="626262"/>
          <w:spacing w:val="-12"/>
        </w:rPr>
        <w:t xml:space="preserve">, </w:t>
      </w:r>
      <w:r>
        <w:rPr>
          <w:color w:val="494949"/>
        </w:rPr>
        <w:t xml:space="preserve">nesneye </w:t>
      </w:r>
      <w:r>
        <w:rPr>
          <w:color w:val="626262"/>
        </w:rPr>
        <w:t>"</w:t>
      </w:r>
      <w:r>
        <w:rPr>
          <w:color w:val="494949"/>
        </w:rPr>
        <w:t>belirtili nesne</w:t>
      </w:r>
      <w:r>
        <w:rPr>
          <w:color w:val="626262"/>
        </w:rPr>
        <w:t xml:space="preserve">" </w:t>
      </w:r>
      <w:r>
        <w:rPr>
          <w:color w:val="494949"/>
        </w:rPr>
        <w:t xml:space="preserve">denir. Belirtili </w:t>
      </w:r>
      <w:r>
        <w:rPr>
          <w:color w:val="494949"/>
          <w:spacing w:val="-12"/>
        </w:rPr>
        <w:t>nesne</w:t>
      </w:r>
      <w:r>
        <w:rPr>
          <w:color w:val="757575"/>
          <w:spacing w:val="-12"/>
        </w:rPr>
        <w:t xml:space="preserve">, </w:t>
      </w:r>
      <w:r>
        <w:rPr>
          <w:color w:val="494949"/>
        </w:rPr>
        <w:t xml:space="preserve">yükleme </w:t>
      </w:r>
      <w:r>
        <w:rPr>
          <w:color w:val="494949"/>
          <w:spacing w:val="-4"/>
        </w:rPr>
        <w:t>"k</w:t>
      </w:r>
      <w:r>
        <w:rPr>
          <w:color w:val="626262"/>
          <w:spacing w:val="-4"/>
        </w:rPr>
        <w:t>i</w:t>
      </w:r>
      <w:r>
        <w:rPr>
          <w:color w:val="494949"/>
          <w:spacing w:val="-4"/>
        </w:rPr>
        <w:t>mi</w:t>
      </w:r>
      <w:r>
        <w:rPr>
          <w:color w:val="626262"/>
          <w:spacing w:val="-4"/>
        </w:rPr>
        <w:t xml:space="preserve">" </w:t>
      </w:r>
      <w:r>
        <w:rPr>
          <w:color w:val="494949"/>
        </w:rPr>
        <w:t xml:space="preserve">veya </w:t>
      </w:r>
      <w:r>
        <w:rPr>
          <w:color w:val="626262"/>
        </w:rPr>
        <w:t>"</w:t>
      </w:r>
      <w:r>
        <w:rPr>
          <w:color w:val="494949"/>
        </w:rPr>
        <w:t>neyi</w:t>
      </w:r>
      <w:r>
        <w:rPr>
          <w:color w:val="626262"/>
        </w:rPr>
        <w:t xml:space="preserve">" </w:t>
      </w:r>
      <w:r>
        <w:rPr>
          <w:color w:val="494949"/>
          <w:spacing w:val="-7"/>
        </w:rPr>
        <w:t>so</w:t>
      </w:r>
      <w:r>
        <w:rPr>
          <w:color w:val="626262"/>
          <w:spacing w:val="-7"/>
        </w:rPr>
        <w:t>r</w:t>
      </w:r>
      <w:r>
        <w:rPr>
          <w:color w:val="494949"/>
          <w:spacing w:val="-7"/>
        </w:rPr>
        <w:t xml:space="preserve">usu </w:t>
      </w:r>
      <w:r>
        <w:rPr>
          <w:color w:val="494949"/>
        </w:rPr>
        <w:t>sorularak</w:t>
      </w:r>
      <w:r>
        <w:rPr>
          <w:color w:val="494949"/>
          <w:spacing w:val="53"/>
        </w:rPr>
        <w:t xml:space="preserve"> </w:t>
      </w:r>
      <w:r>
        <w:rPr>
          <w:color w:val="494949"/>
          <w:spacing w:val="-12"/>
        </w:rPr>
        <w:t>bulunur</w:t>
      </w:r>
      <w:r>
        <w:rPr>
          <w:color w:val="626262"/>
          <w:spacing w:val="-12"/>
        </w:rPr>
        <w:t>:</w:t>
      </w:r>
    </w:p>
    <w:p w:rsidR="0028417C" w:rsidRDefault="0028417C">
      <w:pPr>
        <w:pStyle w:val="GvdeMetni"/>
        <w:spacing w:before="2"/>
        <w:rPr>
          <w:sz w:val="23"/>
        </w:rPr>
      </w:pPr>
    </w:p>
    <w:p w:rsidR="0028417C" w:rsidRDefault="00701872">
      <w:pPr>
        <w:pStyle w:val="GvdeMetni"/>
        <w:spacing w:line="242" w:lineRule="auto"/>
        <w:ind w:left="139" w:right="1099" w:hanging="8"/>
        <w:jc w:val="both"/>
      </w:pPr>
      <w:r>
        <w:rPr>
          <w:color w:val="626262"/>
        </w:rPr>
        <w:t>"</w:t>
      </w:r>
      <w:r>
        <w:rPr>
          <w:color w:val="494949"/>
        </w:rPr>
        <w:t>Dün geceki fırtına ağacın tüm dallarını k</w:t>
      </w:r>
      <w:r>
        <w:rPr>
          <w:color w:val="626262"/>
        </w:rPr>
        <w:t>ır</w:t>
      </w:r>
      <w:r>
        <w:rPr>
          <w:color w:val="494949"/>
        </w:rPr>
        <w:t>dı.</w:t>
      </w:r>
      <w:r>
        <w:rPr>
          <w:color w:val="626262"/>
        </w:rPr>
        <w:t xml:space="preserve">" </w:t>
      </w:r>
      <w:r>
        <w:rPr>
          <w:color w:val="494949"/>
        </w:rPr>
        <w:t>cümlesinde</w:t>
      </w:r>
      <w:r>
        <w:rPr>
          <w:color w:val="626262"/>
        </w:rPr>
        <w:t>i</w:t>
      </w:r>
      <w:r>
        <w:rPr>
          <w:color w:val="494949"/>
        </w:rPr>
        <w:t>k "ağacın tüm dallarını" kelime öbeği belirtili nesned</w:t>
      </w:r>
      <w:r>
        <w:rPr>
          <w:color w:val="626262"/>
        </w:rPr>
        <w:t>i</w:t>
      </w:r>
      <w:r>
        <w:rPr>
          <w:color w:val="494949"/>
        </w:rPr>
        <w:t>r</w:t>
      </w:r>
      <w:r>
        <w:rPr>
          <w:color w:val="626262"/>
        </w:rPr>
        <w:t>.</w:t>
      </w:r>
    </w:p>
    <w:p w:rsidR="0028417C" w:rsidRDefault="0028417C">
      <w:pPr>
        <w:pStyle w:val="GvdeMetni"/>
        <w:spacing w:before="6"/>
        <w:rPr>
          <w:sz w:val="23"/>
        </w:rPr>
      </w:pPr>
    </w:p>
    <w:p w:rsidR="0028417C" w:rsidRDefault="00701872">
      <w:pPr>
        <w:pStyle w:val="GvdeMetni"/>
        <w:spacing w:before="1" w:line="272" w:lineRule="exact"/>
        <w:ind w:left="135" w:right="1174" w:hanging="4"/>
        <w:jc w:val="both"/>
      </w:pPr>
      <w:r>
        <w:rPr>
          <w:color w:val="494949"/>
          <w:w w:val="105"/>
        </w:rPr>
        <w:t xml:space="preserve">Nesne görevinde bulunan söz </w:t>
      </w:r>
      <w:r>
        <w:rPr>
          <w:color w:val="626262"/>
          <w:w w:val="105"/>
        </w:rPr>
        <w:t>"</w:t>
      </w:r>
      <w:r>
        <w:rPr>
          <w:color w:val="494949"/>
          <w:w w:val="105"/>
        </w:rPr>
        <w:t>-i</w:t>
      </w:r>
      <w:r>
        <w:rPr>
          <w:color w:val="626262"/>
          <w:w w:val="105"/>
        </w:rPr>
        <w:t xml:space="preserve">" </w:t>
      </w:r>
      <w:r>
        <w:rPr>
          <w:color w:val="494949"/>
          <w:w w:val="105"/>
        </w:rPr>
        <w:t xml:space="preserve">durum ekini almamışsa (yalın haldeyse) </w:t>
      </w:r>
      <w:r>
        <w:rPr>
          <w:color w:val="494949"/>
          <w:spacing w:val="-13"/>
          <w:w w:val="105"/>
        </w:rPr>
        <w:t>buna</w:t>
      </w:r>
      <w:r>
        <w:rPr>
          <w:color w:val="757575"/>
          <w:spacing w:val="-13"/>
          <w:w w:val="105"/>
        </w:rPr>
        <w:t xml:space="preserve">, </w:t>
      </w:r>
      <w:r>
        <w:rPr>
          <w:color w:val="626262"/>
          <w:spacing w:val="-3"/>
          <w:w w:val="105"/>
        </w:rPr>
        <w:t>"</w:t>
      </w:r>
      <w:r>
        <w:rPr>
          <w:color w:val="494949"/>
          <w:spacing w:val="-3"/>
          <w:w w:val="105"/>
        </w:rPr>
        <w:t xml:space="preserve">belirtisiz </w:t>
      </w:r>
      <w:r>
        <w:rPr>
          <w:color w:val="494949"/>
          <w:spacing w:val="-13"/>
          <w:w w:val="105"/>
        </w:rPr>
        <w:t>nesne</w:t>
      </w:r>
      <w:r>
        <w:rPr>
          <w:color w:val="626262"/>
          <w:spacing w:val="-13"/>
          <w:w w:val="105"/>
        </w:rPr>
        <w:t xml:space="preserve">" </w:t>
      </w:r>
      <w:r>
        <w:rPr>
          <w:color w:val="494949"/>
          <w:spacing w:val="-5"/>
          <w:w w:val="105"/>
        </w:rPr>
        <w:t>denir</w:t>
      </w:r>
      <w:r>
        <w:rPr>
          <w:color w:val="757575"/>
          <w:spacing w:val="-5"/>
          <w:w w:val="105"/>
        </w:rPr>
        <w:t xml:space="preserve">. </w:t>
      </w:r>
      <w:r>
        <w:rPr>
          <w:color w:val="494949"/>
          <w:w w:val="105"/>
        </w:rPr>
        <w:t xml:space="preserve">Belirtisiz </w:t>
      </w:r>
      <w:r>
        <w:rPr>
          <w:color w:val="494949"/>
          <w:spacing w:val="-14"/>
          <w:w w:val="105"/>
        </w:rPr>
        <w:t>nesne</w:t>
      </w:r>
      <w:r>
        <w:rPr>
          <w:color w:val="626262"/>
          <w:spacing w:val="-14"/>
          <w:w w:val="105"/>
        </w:rPr>
        <w:t xml:space="preserve">, </w:t>
      </w:r>
      <w:r>
        <w:rPr>
          <w:color w:val="494949"/>
          <w:w w:val="105"/>
        </w:rPr>
        <w:t xml:space="preserve">yükleme </w:t>
      </w:r>
      <w:r>
        <w:rPr>
          <w:color w:val="626262"/>
          <w:spacing w:val="-7"/>
          <w:w w:val="105"/>
        </w:rPr>
        <w:t>"</w:t>
      </w:r>
      <w:r>
        <w:rPr>
          <w:color w:val="494949"/>
          <w:spacing w:val="-7"/>
          <w:w w:val="105"/>
        </w:rPr>
        <w:t>kim</w:t>
      </w:r>
      <w:r>
        <w:rPr>
          <w:color w:val="626262"/>
          <w:spacing w:val="-7"/>
          <w:w w:val="105"/>
        </w:rPr>
        <w:t xml:space="preserve">" </w:t>
      </w:r>
      <w:r>
        <w:rPr>
          <w:color w:val="494949"/>
          <w:w w:val="105"/>
        </w:rPr>
        <w:t xml:space="preserve">veya </w:t>
      </w:r>
      <w:r>
        <w:rPr>
          <w:color w:val="626262"/>
          <w:spacing w:val="-9"/>
          <w:w w:val="105"/>
        </w:rPr>
        <w:t>"</w:t>
      </w:r>
      <w:r>
        <w:rPr>
          <w:color w:val="494949"/>
          <w:spacing w:val="-9"/>
          <w:w w:val="105"/>
        </w:rPr>
        <w:t>ne</w:t>
      </w:r>
      <w:r>
        <w:rPr>
          <w:color w:val="626262"/>
          <w:spacing w:val="-9"/>
          <w:w w:val="105"/>
        </w:rPr>
        <w:t xml:space="preserve">" </w:t>
      </w:r>
      <w:r>
        <w:rPr>
          <w:color w:val="494949"/>
          <w:w w:val="105"/>
        </w:rPr>
        <w:t xml:space="preserve">sorusu sorularak </w:t>
      </w:r>
      <w:r>
        <w:rPr>
          <w:color w:val="494949"/>
          <w:spacing w:val="-12"/>
          <w:w w:val="105"/>
        </w:rPr>
        <w:t>bulunur</w:t>
      </w:r>
      <w:r>
        <w:rPr>
          <w:color w:val="757575"/>
          <w:spacing w:val="-12"/>
          <w:w w:val="105"/>
        </w:rPr>
        <w:t>:</w:t>
      </w:r>
    </w:p>
    <w:p w:rsidR="0028417C" w:rsidRDefault="0028417C">
      <w:pPr>
        <w:pStyle w:val="GvdeMetni"/>
        <w:spacing w:before="5"/>
        <w:rPr>
          <w:sz w:val="23"/>
        </w:rPr>
      </w:pPr>
    </w:p>
    <w:p w:rsidR="0028417C" w:rsidRDefault="00701872">
      <w:pPr>
        <w:pStyle w:val="GvdeMetni"/>
        <w:ind w:left="140" w:right="1155" w:hanging="2"/>
        <w:jc w:val="both"/>
      </w:pPr>
      <w:r>
        <w:rPr>
          <w:color w:val="626262"/>
          <w:spacing w:val="-16"/>
          <w:w w:val="109"/>
        </w:rPr>
        <w:t>"</w:t>
      </w:r>
      <w:r>
        <w:rPr>
          <w:color w:val="494949"/>
          <w:w w:val="109"/>
        </w:rPr>
        <w:t>Dün</w:t>
      </w:r>
      <w:r>
        <w:rPr>
          <w:color w:val="494949"/>
        </w:rPr>
        <w:t xml:space="preserve">   </w:t>
      </w:r>
      <w:r>
        <w:rPr>
          <w:color w:val="494949"/>
          <w:w w:val="99"/>
        </w:rPr>
        <w:t>akşam</w:t>
      </w:r>
      <w:r>
        <w:rPr>
          <w:color w:val="494949"/>
        </w:rPr>
        <w:t xml:space="preserve">   </w:t>
      </w:r>
      <w:r>
        <w:rPr>
          <w:color w:val="494949"/>
          <w:w w:val="98"/>
        </w:rPr>
        <w:t>eşine</w:t>
      </w:r>
      <w:r>
        <w:rPr>
          <w:color w:val="494949"/>
        </w:rPr>
        <w:t xml:space="preserve">   </w:t>
      </w:r>
      <w:r>
        <w:rPr>
          <w:color w:val="494949"/>
          <w:w w:val="99"/>
        </w:rPr>
        <w:t>büyük</w:t>
      </w:r>
      <w:r>
        <w:rPr>
          <w:color w:val="494949"/>
        </w:rPr>
        <w:t xml:space="preserve">   </w:t>
      </w:r>
      <w:r>
        <w:rPr>
          <w:color w:val="494949"/>
          <w:w w:val="103"/>
        </w:rPr>
        <w:t>bir</w:t>
      </w:r>
      <w:r>
        <w:rPr>
          <w:color w:val="494949"/>
        </w:rPr>
        <w:t xml:space="preserve">   </w:t>
      </w:r>
      <w:r>
        <w:rPr>
          <w:color w:val="494949"/>
          <w:w w:val="98"/>
        </w:rPr>
        <w:t>buket</w:t>
      </w:r>
      <w:r>
        <w:rPr>
          <w:color w:val="494949"/>
        </w:rPr>
        <w:t xml:space="preserve">    </w:t>
      </w:r>
      <w:r>
        <w:rPr>
          <w:color w:val="494949"/>
          <w:w w:val="99"/>
        </w:rPr>
        <w:t>çiçek</w:t>
      </w:r>
      <w:r>
        <w:rPr>
          <w:color w:val="494949"/>
        </w:rPr>
        <w:t xml:space="preserve">   </w:t>
      </w:r>
      <w:r>
        <w:rPr>
          <w:color w:val="494949"/>
          <w:w w:val="107"/>
        </w:rPr>
        <w:t>götürmü</w:t>
      </w:r>
      <w:r>
        <w:rPr>
          <w:color w:val="494949"/>
          <w:spacing w:val="-97"/>
          <w:w w:val="108"/>
        </w:rPr>
        <w:t>ş</w:t>
      </w:r>
      <w:r>
        <w:rPr>
          <w:color w:val="626262"/>
          <w:w w:val="106"/>
        </w:rPr>
        <w:t xml:space="preserve">.· </w:t>
      </w:r>
      <w:r>
        <w:rPr>
          <w:color w:val="494949"/>
          <w:spacing w:val="-7"/>
        </w:rPr>
        <w:t>cümles</w:t>
      </w:r>
      <w:r>
        <w:rPr>
          <w:color w:val="626262"/>
          <w:spacing w:val="-7"/>
        </w:rPr>
        <w:t>i</w:t>
      </w:r>
      <w:r>
        <w:rPr>
          <w:color w:val="494949"/>
          <w:spacing w:val="-7"/>
        </w:rPr>
        <w:t xml:space="preserve">ndeki </w:t>
      </w:r>
      <w:r>
        <w:rPr>
          <w:color w:val="626262"/>
          <w:spacing w:val="-3"/>
        </w:rPr>
        <w:t>"</w:t>
      </w:r>
      <w:r>
        <w:rPr>
          <w:color w:val="494949"/>
          <w:spacing w:val="-3"/>
        </w:rPr>
        <w:t xml:space="preserve">büyük </w:t>
      </w:r>
      <w:r>
        <w:rPr>
          <w:color w:val="494949"/>
        </w:rPr>
        <w:t>bir buket çiçek</w:t>
      </w:r>
      <w:r>
        <w:rPr>
          <w:color w:val="626262"/>
        </w:rPr>
        <w:t xml:space="preserve">" </w:t>
      </w:r>
      <w:r>
        <w:rPr>
          <w:color w:val="494949"/>
        </w:rPr>
        <w:t xml:space="preserve">kelime </w:t>
      </w:r>
      <w:r>
        <w:rPr>
          <w:color w:val="494949"/>
          <w:spacing w:val="-9"/>
        </w:rPr>
        <w:t>öbeğ</w:t>
      </w:r>
      <w:r>
        <w:rPr>
          <w:color w:val="626262"/>
          <w:spacing w:val="-9"/>
        </w:rPr>
        <w:t>i</w:t>
      </w:r>
      <w:r>
        <w:rPr>
          <w:color w:val="626262"/>
          <w:spacing w:val="48"/>
        </w:rPr>
        <w:t xml:space="preserve"> </w:t>
      </w:r>
      <w:r>
        <w:rPr>
          <w:color w:val="494949"/>
        </w:rPr>
        <w:t xml:space="preserve">belirtisiz </w:t>
      </w:r>
      <w:r>
        <w:rPr>
          <w:color w:val="494949"/>
          <w:spacing w:val="-9"/>
        </w:rPr>
        <w:t>nesnedi</w:t>
      </w:r>
      <w:r>
        <w:rPr>
          <w:color w:val="626262"/>
          <w:spacing w:val="-9"/>
        </w:rPr>
        <w:t>.</w:t>
      </w:r>
      <w:r>
        <w:rPr>
          <w:color w:val="494949"/>
          <w:spacing w:val="-9"/>
        </w:rPr>
        <w:t>r</w:t>
      </w:r>
    </w:p>
    <w:p w:rsidR="0028417C" w:rsidRDefault="0028417C">
      <w:pPr>
        <w:pStyle w:val="GvdeMetni"/>
        <w:spacing w:before="10"/>
        <w:rPr>
          <w:sz w:val="15"/>
        </w:rPr>
      </w:pPr>
    </w:p>
    <w:p w:rsidR="0028417C" w:rsidRDefault="00701872">
      <w:pPr>
        <w:pStyle w:val="ListeParagraf"/>
        <w:numPr>
          <w:ilvl w:val="0"/>
          <w:numId w:val="10"/>
        </w:numPr>
        <w:tabs>
          <w:tab w:val="left" w:pos="417"/>
        </w:tabs>
        <w:spacing w:before="92"/>
        <w:ind w:left="416" w:hanging="271"/>
        <w:jc w:val="both"/>
        <w:rPr>
          <w:b/>
          <w:color w:val="494949"/>
          <w:sz w:val="23"/>
        </w:rPr>
      </w:pPr>
      <w:r>
        <w:rPr>
          <w:b/>
          <w:color w:val="494949"/>
          <w:sz w:val="23"/>
        </w:rPr>
        <w:t>Dolaylı</w:t>
      </w:r>
      <w:r>
        <w:rPr>
          <w:b/>
          <w:color w:val="494949"/>
          <w:spacing w:val="36"/>
          <w:sz w:val="23"/>
        </w:rPr>
        <w:t xml:space="preserve"> </w:t>
      </w:r>
      <w:r>
        <w:rPr>
          <w:b/>
          <w:color w:val="494949"/>
          <w:sz w:val="23"/>
        </w:rPr>
        <w:t>Tümleç</w:t>
      </w:r>
    </w:p>
    <w:p w:rsidR="0028417C" w:rsidRDefault="0028417C">
      <w:pPr>
        <w:pStyle w:val="GvdeMetni"/>
        <w:spacing w:before="11"/>
        <w:rPr>
          <w:b/>
          <w:sz w:val="23"/>
        </w:rPr>
      </w:pPr>
    </w:p>
    <w:p w:rsidR="0028417C" w:rsidRDefault="00701872">
      <w:pPr>
        <w:pStyle w:val="GvdeMetni"/>
        <w:spacing w:line="272" w:lineRule="exact"/>
        <w:ind w:left="142" w:right="1169" w:firstLine="7"/>
        <w:jc w:val="both"/>
      </w:pPr>
      <w:r>
        <w:rPr>
          <w:color w:val="494949"/>
          <w:spacing w:val="-4"/>
        </w:rPr>
        <w:t>Yönelme</w:t>
      </w:r>
      <w:r>
        <w:rPr>
          <w:color w:val="626262"/>
          <w:spacing w:val="-4"/>
        </w:rPr>
        <w:t xml:space="preserve">, </w:t>
      </w:r>
      <w:r>
        <w:rPr>
          <w:color w:val="494949"/>
        </w:rPr>
        <w:t xml:space="preserve">bulunma ve çıkma bildirerek cümlenin anlamını tamamlayan unsura dolaylı tümleç denir. Dolaylı tümleç olan öğe  mutlaka  </w:t>
      </w:r>
      <w:r>
        <w:rPr>
          <w:color w:val="626262"/>
          <w:spacing w:val="-6"/>
        </w:rPr>
        <w:t>"</w:t>
      </w:r>
      <w:r>
        <w:rPr>
          <w:color w:val="494949"/>
          <w:spacing w:val="-6"/>
        </w:rPr>
        <w:t>-e</w:t>
      </w:r>
      <w:r>
        <w:rPr>
          <w:color w:val="626262"/>
          <w:spacing w:val="-6"/>
        </w:rPr>
        <w:t xml:space="preserve">",  </w:t>
      </w:r>
      <w:r>
        <w:rPr>
          <w:color w:val="626262"/>
          <w:spacing w:val="-11"/>
        </w:rPr>
        <w:t>"-</w:t>
      </w:r>
      <w:r>
        <w:rPr>
          <w:color w:val="494949"/>
          <w:spacing w:val="-11"/>
        </w:rPr>
        <w:t>de</w:t>
      </w:r>
      <w:r>
        <w:rPr>
          <w:color w:val="626262"/>
          <w:spacing w:val="-11"/>
        </w:rPr>
        <w:t>"</w:t>
      </w:r>
      <w:r>
        <w:rPr>
          <w:color w:val="494949"/>
          <w:spacing w:val="-11"/>
        </w:rPr>
        <w:t xml:space="preserve">,   </w:t>
      </w:r>
      <w:r>
        <w:rPr>
          <w:color w:val="626262"/>
          <w:spacing w:val="-11"/>
        </w:rPr>
        <w:t>"</w:t>
      </w:r>
      <w:r>
        <w:rPr>
          <w:color w:val="494949"/>
          <w:spacing w:val="-11"/>
        </w:rPr>
        <w:t>-den</w:t>
      </w:r>
      <w:r>
        <w:rPr>
          <w:color w:val="626262"/>
          <w:spacing w:val="-11"/>
        </w:rPr>
        <w:t xml:space="preserve">"  </w:t>
      </w:r>
      <w:r>
        <w:rPr>
          <w:color w:val="494949"/>
        </w:rPr>
        <w:t xml:space="preserve">durum  eklerinden  birini   </w:t>
      </w:r>
      <w:r>
        <w:rPr>
          <w:color w:val="494949"/>
          <w:spacing w:val="-3"/>
        </w:rPr>
        <w:t>a</w:t>
      </w:r>
      <w:r>
        <w:rPr>
          <w:color w:val="494949"/>
          <w:spacing w:val="-3"/>
        </w:rPr>
        <w:t>lır</w:t>
      </w:r>
      <w:r>
        <w:rPr>
          <w:color w:val="757575"/>
          <w:spacing w:val="-3"/>
        </w:rPr>
        <w:t>.</w:t>
      </w:r>
    </w:p>
    <w:p w:rsidR="0028417C" w:rsidRDefault="0028417C">
      <w:pPr>
        <w:spacing w:line="272" w:lineRule="exact"/>
        <w:jc w:val="both"/>
        <w:sectPr w:rsidR="0028417C">
          <w:footerReference w:type="default" r:id="rId143"/>
          <w:pgSz w:w="10300" w:h="14560"/>
          <w:pgMar w:top="1380" w:right="1440" w:bottom="1920" w:left="940" w:header="0" w:footer="1727" w:gutter="0"/>
          <w:cols w:space="708"/>
        </w:sectPr>
      </w:pPr>
    </w:p>
    <w:p w:rsidR="0028417C" w:rsidRDefault="00701872">
      <w:pPr>
        <w:pStyle w:val="GvdeMetni"/>
        <w:spacing w:before="188" w:line="272" w:lineRule="exact"/>
        <w:ind w:left="125" w:right="1135" w:hanging="8"/>
        <w:jc w:val="both"/>
      </w:pPr>
      <w:r>
        <w:rPr>
          <w:color w:val="494949"/>
          <w:w w:val="105"/>
        </w:rPr>
        <w:lastRenderedPageBreak/>
        <w:t>Dolaylı</w:t>
      </w:r>
      <w:r>
        <w:rPr>
          <w:color w:val="494949"/>
          <w:spacing w:val="-30"/>
          <w:w w:val="105"/>
        </w:rPr>
        <w:t xml:space="preserve"> </w:t>
      </w:r>
      <w:r>
        <w:rPr>
          <w:color w:val="494949"/>
          <w:w w:val="105"/>
        </w:rPr>
        <w:t>tümleci</w:t>
      </w:r>
      <w:r>
        <w:rPr>
          <w:color w:val="494949"/>
          <w:spacing w:val="-27"/>
          <w:w w:val="105"/>
        </w:rPr>
        <w:t xml:space="preserve"> </w:t>
      </w:r>
      <w:r>
        <w:rPr>
          <w:color w:val="494949"/>
          <w:w w:val="105"/>
        </w:rPr>
        <w:t>bulmak</w:t>
      </w:r>
      <w:r>
        <w:rPr>
          <w:color w:val="494949"/>
          <w:spacing w:val="-25"/>
          <w:w w:val="105"/>
        </w:rPr>
        <w:t xml:space="preserve"> </w:t>
      </w:r>
      <w:r>
        <w:rPr>
          <w:color w:val="494949"/>
          <w:w w:val="105"/>
        </w:rPr>
        <w:t>için</w:t>
      </w:r>
      <w:r>
        <w:rPr>
          <w:color w:val="494949"/>
          <w:spacing w:val="-26"/>
          <w:w w:val="105"/>
        </w:rPr>
        <w:t xml:space="preserve"> </w:t>
      </w:r>
      <w:r>
        <w:rPr>
          <w:color w:val="494949"/>
          <w:spacing w:val="-7"/>
          <w:w w:val="105"/>
        </w:rPr>
        <w:t>yükleme</w:t>
      </w:r>
      <w:r>
        <w:rPr>
          <w:color w:val="666666"/>
          <w:spacing w:val="-7"/>
          <w:w w:val="105"/>
        </w:rPr>
        <w:t>;</w:t>
      </w:r>
      <w:r>
        <w:rPr>
          <w:color w:val="666666"/>
          <w:spacing w:val="-30"/>
          <w:w w:val="105"/>
        </w:rPr>
        <w:t xml:space="preserve"> </w:t>
      </w:r>
      <w:r>
        <w:rPr>
          <w:color w:val="666666"/>
          <w:spacing w:val="-10"/>
          <w:w w:val="105"/>
        </w:rPr>
        <w:t>"</w:t>
      </w:r>
      <w:r>
        <w:rPr>
          <w:color w:val="494949"/>
          <w:spacing w:val="-10"/>
          <w:w w:val="105"/>
        </w:rPr>
        <w:t>kime</w:t>
      </w:r>
      <w:r>
        <w:rPr>
          <w:color w:val="666666"/>
          <w:spacing w:val="-10"/>
          <w:w w:val="105"/>
        </w:rPr>
        <w:t>"</w:t>
      </w:r>
      <w:r>
        <w:rPr>
          <w:color w:val="494949"/>
          <w:spacing w:val="-10"/>
          <w:w w:val="105"/>
        </w:rPr>
        <w:t>,</w:t>
      </w:r>
      <w:r>
        <w:rPr>
          <w:color w:val="494949"/>
          <w:spacing w:val="-25"/>
          <w:w w:val="105"/>
        </w:rPr>
        <w:t xml:space="preserve"> </w:t>
      </w:r>
      <w:r>
        <w:rPr>
          <w:color w:val="666666"/>
          <w:spacing w:val="-3"/>
          <w:w w:val="105"/>
        </w:rPr>
        <w:t>"</w:t>
      </w:r>
      <w:r>
        <w:rPr>
          <w:color w:val="494949"/>
          <w:spacing w:val="-3"/>
          <w:w w:val="105"/>
        </w:rPr>
        <w:t>kimde</w:t>
      </w:r>
      <w:r>
        <w:rPr>
          <w:color w:val="666666"/>
          <w:spacing w:val="-3"/>
          <w:w w:val="105"/>
        </w:rPr>
        <w:t>",</w:t>
      </w:r>
      <w:r>
        <w:rPr>
          <w:color w:val="666666"/>
          <w:spacing w:val="-31"/>
          <w:w w:val="105"/>
        </w:rPr>
        <w:t xml:space="preserve"> </w:t>
      </w:r>
      <w:r>
        <w:rPr>
          <w:color w:val="666666"/>
          <w:spacing w:val="-9"/>
          <w:w w:val="105"/>
        </w:rPr>
        <w:t>"</w:t>
      </w:r>
      <w:r>
        <w:rPr>
          <w:color w:val="494949"/>
          <w:spacing w:val="-9"/>
          <w:w w:val="105"/>
        </w:rPr>
        <w:t>k</w:t>
      </w:r>
      <w:r>
        <w:rPr>
          <w:color w:val="666666"/>
          <w:spacing w:val="-9"/>
          <w:w w:val="105"/>
        </w:rPr>
        <w:t>i</w:t>
      </w:r>
      <w:r>
        <w:rPr>
          <w:color w:val="494949"/>
          <w:spacing w:val="-9"/>
          <w:w w:val="105"/>
        </w:rPr>
        <w:t>mden</w:t>
      </w:r>
      <w:r>
        <w:rPr>
          <w:color w:val="666666"/>
          <w:spacing w:val="-9"/>
          <w:w w:val="105"/>
        </w:rPr>
        <w:t xml:space="preserve">", </w:t>
      </w:r>
      <w:r>
        <w:rPr>
          <w:color w:val="666666"/>
          <w:spacing w:val="4"/>
          <w:w w:val="87"/>
        </w:rPr>
        <w:t>"</w:t>
      </w:r>
      <w:r>
        <w:rPr>
          <w:color w:val="494949"/>
          <w:w w:val="109"/>
        </w:rPr>
        <w:t>nerey</w:t>
      </w:r>
      <w:r>
        <w:rPr>
          <w:color w:val="494949"/>
          <w:spacing w:val="-92"/>
          <w:w w:val="109"/>
        </w:rPr>
        <w:t>e</w:t>
      </w:r>
      <w:r>
        <w:rPr>
          <w:color w:val="666666"/>
          <w:w w:val="102"/>
        </w:rPr>
        <w:t>",</w:t>
      </w:r>
      <w:r>
        <w:rPr>
          <w:color w:val="666666"/>
          <w:spacing w:val="-17"/>
        </w:rPr>
        <w:t xml:space="preserve"> </w:t>
      </w:r>
      <w:r>
        <w:rPr>
          <w:color w:val="666666"/>
          <w:spacing w:val="-7"/>
          <w:w w:val="102"/>
        </w:rPr>
        <w:t>"</w:t>
      </w:r>
      <w:r>
        <w:rPr>
          <w:color w:val="494949"/>
          <w:w w:val="109"/>
        </w:rPr>
        <w:t>nered</w:t>
      </w:r>
      <w:r>
        <w:rPr>
          <w:color w:val="494949"/>
          <w:spacing w:val="-86"/>
          <w:w w:val="109"/>
        </w:rPr>
        <w:t>e</w:t>
      </w:r>
      <w:r>
        <w:rPr>
          <w:color w:val="666666"/>
          <w:w w:val="109"/>
        </w:rPr>
        <w:t>",</w:t>
      </w:r>
      <w:r>
        <w:rPr>
          <w:color w:val="666666"/>
          <w:spacing w:val="-21"/>
        </w:rPr>
        <w:t xml:space="preserve"> </w:t>
      </w:r>
      <w:r>
        <w:rPr>
          <w:color w:val="666666"/>
          <w:spacing w:val="-13"/>
          <w:w w:val="109"/>
        </w:rPr>
        <w:t>"</w:t>
      </w:r>
      <w:r>
        <w:rPr>
          <w:color w:val="494949"/>
          <w:w w:val="109"/>
        </w:rPr>
        <w:t>nerede</w:t>
      </w:r>
      <w:r>
        <w:rPr>
          <w:color w:val="494949"/>
          <w:spacing w:val="-112"/>
          <w:w w:val="109"/>
        </w:rPr>
        <w:t>n</w:t>
      </w:r>
      <w:r>
        <w:rPr>
          <w:color w:val="666666"/>
          <w:w w:val="109"/>
        </w:rPr>
        <w:t>"</w:t>
      </w:r>
      <w:r>
        <w:rPr>
          <w:color w:val="666666"/>
          <w:spacing w:val="-8"/>
        </w:rPr>
        <w:t xml:space="preserve"> </w:t>
      </w:r>
      <w:r>
        <w:rPr>
          <w:color w:val="494949"/>
          <w:w w:val="98"/>
        </w:rPr>
        <w:t>soruları</w:t>
      </w:r>
      <w:r>
        <w:rPr>
          <w:color w:val="494949"/>
        </w:rPr>
        <w:t xml:space="preserve"> </w:t>
      </w:r>
      <w:r>
        <w:rPr>
          <w:color w:val="494949"/>
          <w:w w:val="96"/>
        </w:rPr>
        <w:t>sorulur:</w:t>
      </w:r>
    </w:p>
    <w:p w:rsidR="0028417C" w:rsidRDefault="0028417C">
      <w:pPr>
        <w:pStyle w:val="GvdeMetni"/>
        <w:spacing w:before="5"/>
        <w:rPr>
          <w:sz w:val="23"/>
        </w:rPr>
      </w:pPr>
    </w:p>
    <w:p w:rsidR="0028417C" w:rsidRDefault="00701872">
      <w:pPr>
        <w:pStyle w:val="GvdeMetni"/>
        <w:spacing w:line="242" w:lineRule="auto"/>
        <w:ind w:left="120" w:right="1118" w:firstLine="4"/>
        <w:jc w:val="both"/>
      </w:pPr>
      <w:r>
        <w:rPr>
          <w:color w:val="666666"/>
        </w:rPr>
        <w:t>"</w:t>
      </w:r>
      <w:r>
        <w:rPr>
          <w:color w:val="494949"/>
        </w:rPr>
        <w:t xml:space="preserve">Annem geçen hafta Ankara'ya </w:t>
      </w:r>
      <w:r>
        <w:rPr>
          <w:color w:val="494949"/>
          <w:spacing w:val="-6"/>
        </w:rPr>
        <w:t>gitti.</w:t>
      </w:r>
      <w:r>
        <w:rPr>
          <w:color w:val="666666"/>
          <w:spacing w:val="-6"/>
        </w:rPr>
        <w:t xml:space="preserve">" </w:t>
      </w:r>
      <w:r>
        <w:rPr>
          <w:color w:val="494949"/>
        </w:rPr>
        <w:t xml:space="preserve">cümlesindeki </w:t>
      </w:r>
      <w:r>
        <w:rPr>
          <w:color w:val="666666"/>
          <w:spacing w:val="-7"/>
        </w:rPr>
        <w:t>"</w:t>
      </w:r>
      <w:r>
        <w:rPr>
          <w:color w:val="494949"/>
          <w:spacing w:val="-7"/>
        </w:rPr>
        <w:t>Ankara</w:t>
      </w:r>
      <w:r>
        <w:rPr>
          <w:color w:val="666666"/>
          <w:spacing w:val="-7"/>
        </w:rPr>
        <w:t>'</w:t>
      </w:r>
      <w:r>
        <w:rPr>
          <w:color w:val="494949"/>
          <w:spacing w:val="-7"/>
        </w:rPr>
        <w:t>ya</w:t>
      </w:r>
      <w:r>
        <w:rPr>
          <w:color w:val="666666"/>
          <w:spacing w:val="-7"/>
        </w:rPr>
        <w:t xml:space="preserve">" </w:t>
      </w:r>
      <w:r>
        <w:rPr>
          <w:color w:val="494949"/>
        </w:rPr>
        <w:t>kelimesi dolaylı tümleçtir.</w:t>
      </w:r>
    </w:p>
    <w:p w:rsidR="0028417C" w:rsidRDefault="00701872">
      <w:pPr>
        <w:pStyle w:val="ListeParagraf"/>
        <w:numPr>
          <w:ilvl w:val="0"/>
          <w:numId w:val="10"/>
        </w:numPr>
        <w:tabs>
          <w:tab w:val="left" w:pos="405"/>
        </w:tabs>
        <w:spacing w:before="187"/>
        <w:ind w:left="404" w:hanging="278"/>
        <w:jc w:val="both"/>
        <w:rPr>
          <w:b/>
          <w:color w:val="494949"/>
          <w:sz w:val="23"/>
        </w:rPr>
      </w:pPr>
      <w:r>
        <w:rPr>
          <w:b/>
          <w:color w:val="494949"/>
          <w:sz w:val="23"/>
        </w:rPr>
        <w:t>Zarf</w:t>
      </w:r>
      <w:r>
        <w:rPr>
          <w:b/>
          <w:color w:val="494949"/>
          <w:spacing w:val="25"/>
          <w:sz w:val="23"/>
        </w:rPr>
        <w:t xml:space="preserve"> </w:t>
      </w:r>
      <w:r>
        <w:rPr>
          <w:b/>
          <w:color w:val="494949"/>
          <w:sz w:val="23"/>
        </w:rPr>
        <w:t>Tümleci</w:t>
      </w:r>
    </w:p>
    <w:p w:rsidR="0028417C" w:rsidRDefault="0028417C">
      <w:pPr>
        <w:pStyle w:val="GvdeMetni"/>
        <w:spacing w:before="2"/>
        <w:rPr>
          <w:b/>
        </w:rPr>
      </w:pPr>
    </w:p>
    <w:p w:rsidR="0028417C" w:rsidRDefault="00701872">
      <w:pPr>
        <w:pStyle w:val="GvdeMetni"/>
        <w:spacing w:line="237" w:lineRule="auto"/>
        <w:ind w:left="125" w:right="1097" w:firstLine="10"/>
        <w:jc w:val="both"/>
      </w:pPr>
      <w:r>
        <w:rPr>
          <w:color w:val="494949"/>
          <w:w w:val="105"/>
        </w:rPr>
        <w:t>Yön</w:t>
      </w:r>
      <w:r>
        <w:rPr>
          <w:color w:val="666666"/>
          <w:w w:val="105"/>
        </w:rPr>
        <w:t xml:space="preserve">, </w:t>
      </w:r>
      <w:r>
        <w:rPr>
          <w:color w:val="494949"/>
          <w:spacing w:val="-12"/>
          <w:w w:val="105"/>
        </w:rPr>
        <w:t>zaman</w:t>
      </w:r>
      <w:r>
        <w:rPr>
          <w:color w:val="666666"/>
          <w:spacing w:val="-12"/>
          <w:w w:val="105"/>
        </w:rPr>
        <w:t xml:space="preserve">, </w:t>
      </w:r>
      <w:r>
        <w:rPr>
          <w:color w:val="494949"/>
          <w:w w:val="105"/>
        </w:rPr>
        <w:t xml:space="preserve">tarz, </w:t>
      </w:r>
      <w:r>
        <w:rPr>
          <w:color w:val="494949"/>
          <w:spacing w:val="-11"/>
          <w:w w:val="105"/>
        </w:rPr>
        <w:t>sebep</w:t>
      </w:r>
      <w:r>
        <w:rPr>
          <w:color w:val="666666"/>
          <w:spacing w:val="-11"/>
          <w:w w:val="105"/>
        </w:rPr>
        <w:t xml:space="preserve">, </w:t>
      </w:r>
      <w:r>
        <w:rPr>
          <w:color w:val="494949"/>
          <w:w w:val="105"/>
        </w:rPr>
        <w:t>miktar, vasıta ve şart bildirerek yüklemi</w:t>
      </w:r>
      <w:r>
        <w:rPr>
          <w:color w:val="494949"/>
          <w:spacing w:val="-14"/>
          <w:w w:val="105"/>
        </w:rPr>
        <w:t xml:space="preserve"> </w:t>
      </w:r>
      <w:r>
        <w:rPr>
          <w:color w:val="494949"/>
          <w:w w:val="105"/>
        </w:rPr>
        <w:t>tamamlayan</w:t>
      </w:r>
      <w:r>
        <w:rPr>
          <w:color w:val="494949"/>
          <w:spacing w:val="-12"/>
          <w:w w:val="105"/>
        </w:rPr>
        <w:t xml:space="preserve"> </w:t>
      </w:r>
      <w:r>
        <w:rPr>
          <w:color w:val="494949"/>
          <w:w w:val="105"/>
        </w:rPr>
        <w:t>unsura</w:t>
      </w:r>
      <w:r>
        <w:rPr>
          <w:color w:val="494949"/>
          <w:spacing w:val="-17"/>
          <w:w w:val="105"/>
        </w:rPr>
        <w:t xml:space="preserve"> </w:t>
      </w:r>
      <w:r>
        <w:rPr>
          <w:color w:val="494949"/>
          <w:w w:val="105"/>
        </w:rPr>
        <w:t>zarf</w:t>
      </w:r>
      <w:r>
        <w:rPr>
          <w:color w:val="494949"/>
          <w:spacing w:val="-10"/>
          <w:w w:val="105"/>
        </w:rPr>
        <w:t xml:space="preserve"> </w:t>
      </w:r>
      <w:r>
        <w:rPr>
          <w:color w:val="494949"/>
          <w:w w:val="105"/>
        </w:rPr>
        <w:t>tümleci</w:t>
      </w:r>
      <w:r>
        <w:rPr>
          <w:color w:val="494949"/>
          <w:spacing w:val="-25"/>
          <w:w w:val="105"/>
        </w:rPr>
        <w:t xml:space="preserve"> </w:t>
      </w:r>
      <w:r>
        <w:rPr>
          <w:color w:val="494949"/>
          <w:spacing w:val="-11"/>
          <w:w w:val="105"/>
        </w:rPr>
        <w:t>denir</w:t>
      </w:r>
      <w:r>
        <w:rPr>
          <w:color w:val="666666"/>
          <w:spacing w:val="-11"/>
          <w:w w:val="105"/>
        </w:rPr>
        <w:t>.</w:t>
      </w:r>
      <w:r>
        <w:rPr>
          <w:color w:val="666666"/>
          <w:spacing w:val="-17"/>
          <w:w w:val="105"/>
        </w:rPr>
        <w:t xml:space="preserve"> </w:t>
      </w:r>
      <w:r>
        <w:rPr>
          <w:color w:val="494949"/>
          <w:w w:val="105"/>
        </w:rPr>
        <w:t>Zarf</w:t>
      </w:r>
      <w:r>
        <w:rPr>
          <w:color w:val="494949"/>
          <w:spacing w:val="-15"/>
          <w:w w:val="105"/>
        </w:rPr>
        <w:t xml:space="preserve"> </w:t>
      </w:r>
      <w:r>
        <w:rPr>
          <w:color w:val="494949"/>
          <w:w w:val="105"/>
        </w:rPr>
        <w:t xml:space="preserve">tümlecini bulmak için </w:t>
      </w:r>
      <w:r>
        <w:rPr>
          <w:color w:val="494949"/>
          <w:spacing w:val="-7"/>
          <w:w w:val="105"/>
        </w:rPr>
        <w:t>yükleme</w:t>
      </w:r>
      <w:r>
        <w:rPr>
          <w:color w:val="666666"/>
          <w:spacing w:val="-7"/>
          <w:w w:val="105"/>
        </w:rPr>
        <w:t xml:space="preserve">; </w:t>
      </w:r>
      <w:r>
        <w:rPr>
          <w:color w:val="666666"/>
          <w:spacing w:val="-4"/>
          <w:w w:val="105"/>
        </w:rPr>
        <w:t>"</w:t>
      </w:r>
      <w:r>
        <w:rPr>
          <w:color w:val="494949"/>
          <w:spacing w:val="-4"/>
          <w:w w:val="105"/>
        </w:rPr>
        <w:t>nasıl</w:t>
      </w:r>
      <w:r>
        <w:rPr>
          <w:color w:val="666666"/>
          <w:spacing w:val="-4"/>
          <w:w w:val="105"/>
        </w:rPr>
        <w:t>", "</w:t>
      </w:r>
      <w:r>
        <w:rPr>
          <w:color w:val="494949"/>
          <w:spacing w:val="-4"/>
          <w:w w:val="105"/>
        </w:rPr>
        <w:t>niçin</w:t>
      </w:r>
      <w:r>
        <w:rPr>
          <w:color w:val="666666"/>
          <w:spacing w:val="-4"/>
          <w:w w:val="105"/>
        </w:rPr>
        <w:t xml:space="preserve">", </w:t>
      </w:r>
      <w:r>
        <w:rPr>
          <w:color w:val="666666"/>
          <w:spacing w:val="-6"/>
          <w:w w:val="105"/>
        </w:rPr>
        <w:t>"</w:t>
      </w:r>
      <w:r>
        <w:rPr>
          <w:color w:val="494949"/>
          <w:spacing w:val="-6"/>
          <w:w w:val="105"/>
        </w:rPr>
        <w:t>neden</w:t>
      </w:r>
      <w:r>
        <w:rPr>
          <w:color w:val="666666"/>
          <w:spacing w:val="-6"/>
          <w:w w:val="105"/>
        </w:rPr>
        <w:t xml:space="preserve">", </w:t>
      </w:r>
      <w:r>
        <w:rPr>
          <w:color w:val="666666"/>
          <w:spacing w:val="-3"/>
          <w:w w:val="105"/>
        </w:rPr>
        <w:t>"</w:t>
      </w:r>
      <w:r>
        <w:rPr>
          <w:color w:val="494949"/>
          <w:spacing w:val="-3"/>
          <w:w w:val="105"/>
        </w:rPr>
        <w:t xml:space="preserve">ne </w:t>
      </w:r>
      <w:r>
        <w:rPr>
          <w:color w:val="494949"/>
          <w:spacing w:val="-4"/>
          <w:w w:val="105"/>
        </w:rPr>
        <w:t>kadar</w:t>
      </w:r>
      <w:r>
        <w:rPr>
          <w:color w:val="666666"/>
          <w:spacing w:val="-4"/>
          <w:w w:val="105"/>
        </w:rPr>
        <w:t>"</w:t>
      </w:r>
      <w:r>
        <w:rPr>
          <w:color w:val="494949"/>
          <w:spacing w:val="-4"/>
          <w:w w:val="105"/>
        </w:rPr>
        <w:t xml:space="preserve">, </w:t>
      </w:r>
      <w:r>
        <w:rPr>
          <w:color w:val="666666"/>
          <w:spacing w:val="-5"/>
          <w:w w:val="105"/>
        </w:rPr>
        <w:t>"</w:t>
      </w:r>
      <w:r>
        <w:rPr>
          <w:color w:val="494949"/>
          <w:spacing w:val="-5"/>
          <w:w w:val="105"/>
        </w:rPr>
        <w:t xml:space="preserve">ne </w:t>
      </w:r>
      <w:r>
        <w:rPr>
          <w:color w:val="494949"/>
          <w:spacing w:val="-11"/>
          <w:w w:val="105"/>
        </w:rPr>
        <w:t>zaman</w:t>
      </w:r>
      <w:r>
        <w:rPr>
          <w:color w:val="666666"/>
          <w:spacing w:val="-11"/>
          <w:w w:val="105"/>
        </w:rPr>
        <w:t>",</w:t>
      </w:r>
      <w:r>
        <w:rPr>
          <w:color w:val="666666"/>
          <w:spacing w:val="-35"/>
          <w:w w:val="105"/>
        </w:rPr>
        <w:t xml:space="preserve"> </w:t>
      </w:r>
      <w:r>
        <w:rPr>
          <w:color w:val="666666"/>
          <w:spacing w:val="-3"/>
          <w:w w:val="105"/>
        </w:rPr>
        <w:t>"</w:t>
      </w:r>
      <w:r>
        <w:rPr>
          <w:color w:val="494949"/>
          <w:spacing w:val="-3"/>
          <w:w w:val="105"/>
        </w:rPr>
        <w:t>kimtarafından</w:t>
      </w:r>
      <w:r>
        <w:rPr>
          <w:color w:val="666666"/>
          <w:spacing w:val="-3"/>
          <w:w w:val="105"/>
        </w:rPr>
        <w:t>",</w:t>
      </w:r>
      <w:r>
        <w:rPr>
          <w:color w:val="666666"/>
          <w:spacing w:val="-33"/>
          <w:w w:val="105"/>
        </w:rPr>
        <w:t xml:space="preserve"> </w:t>
      </w:r>
      <w:r>
        <w:rPr>
          <w:color w:val="666666"/>
          <w:spacing w:val="-5"/>
          <w:w w:val="105"/>
        </w:rPr>
        <w:t>"</w:t>
      </w:r>
      <w:r>
        <w:rPr>
          <w:color w:val="494949"/>
          <w:spacing w:val="-5"/>
          <w:w w:val="105"/>
        </w:rPr>
        <w:t>ne</w:t>
      </w:r>
      <w:r>
        <w:rPr>
          <w:color w:val="494949"/>
          <w:spacing w:val="-41"/>
          <w:w w:val="105"/>
        </w:rPr>
        <w:t xml:space="preserve"> </w:t>
      </w:r>
      <w:r>
        <w:rPr>
          <w:color w:val="494949"/>
          <w:w w:val="105"/>
        </w:rPr>
        <w:t>tarafından"</w:t>
      </w:r>
      <w:r>
        <w:rPr>
          <w:color w:val="494949"/>
          <w:spacing w:val="-11"/>
          <w:w w:val="105"/>
        </w:rPr>
        <w:t xml:space="preserve"> </w:t>
      </w:r>
      <w:r>
        <w:rPr>
          <w:color w:val="494949"/>
          <w:w w:val="105"/>
        </w:rPr>
        <w:t>gibi</w:t>
      </w:r>
      <w:r>
        <w:rPr>
          <w:color w:val="494949"/>
          <w:spacing w:val="-30"/>
          <w:w w:val="105"/>
        </w:rPr>
        <w:t xml:space="preserve"> </w:t>
      </w:r>
      <w:r>
        <w:rPr>
          <w:color w:val="494949"/>
          <w:w w:val="105"/>
        </w:rPr>
        <w:t>sorular</w:t>
      </w:r>
      <w:r>
        <w:rPr>
          <w:color w:val="494949"/>
          <w:spacing w:val="-21"/>
          <w:w w:val="105"/>
        </w:rPr>
        <w:t xml:space="preserve"> </w:t>
      </w:r>
      <w:r>
        <w:rPr>
          <w:color w:val="494949"/>
          <w:spacing w:val="-8"/>
          <w:w w:val="105"/>
        </w:rPr>
        <w:t>sorulur</w:t>
      </w:r>
      <w:r>
        <w:rPr>
          <w:color w:val="666666"/>
          <w:spacing w:val="-8"/>
          <w:w w:val="105"/>
        </w:rPr>
        <w:t>:</w:t>
      </w:r>
    </w:p>
    <w:p w:rsidR="0028417C" w:rsidRDefault="0028417C">
      <w:pPr>
        <w:pStyle w:val="GvdeMetni"/>
        <w:spacing w:before="5"/>
      </w:pPr>
    </w:p>
    <w:p w:rsidR="0028417C" w:rsidRDefault="00701872">
      <w:pPr>
        <w:pStyle w:val="GvdeMetni"/>
        <w:spacing w:before="1" w:line="272" w:lineRule="exact"/>
        <w:ind w:left="127" w:right="1141" w:hanging="3"/>
        <w:jc w:val="both"/>
      </w:pPr>
      <w:r>
        <w:rPr>
          <w:color w:val="494949"/>
          <w:w w:val="96"/>
        </w:rPr>
        <w:t>"Ahmet</w:t>
      </w:r>
      <w:r>
        <w:rPr>
          <w:color w:val="494949"/>
        </w:rPr>
        <w:t xml:space="preserve"> </w:t>
      </w:r>
      <w:r>
        <w:rPr>
          <w:color w:val="494949"/>
          <w:spacing w:val="10"/>
        </w:rPr>
        <w:t xml:space="preserve"> </w:t>
      </w:r>
      <w:r>
        <w:rPr>
          <w:color w:val="494949"/>
          <w:w w:val="96"/>
        </w:rPr>
        <w:t>sabaha</w:t>
      </w:r>
      <w:r>
        <w:rPr>
          <w:color w:val="494949"/>
        </w:rPr>
        <w:t xml:space="preserve"> </w:t>
      </w:r>
      <w:r>
        <w:rPr>
          <w:color w:val="494949"/>
          <w:spacing w:val="-8"/>
        </w:rPr>
        <w:t xml:space="preserve"> </w:t>
      </w:r>
      <w:r>
        <w:rPr>
          <w:color w:val="494949"/>
          <w:w w:val="99"/>
        </w:rPr>
        <w:t>kadar</w:t>
      </w:r>
      <w:r>
        <w:rPr>
          <w:color w:val="494949"/>
        </w:rPr>
        <w:t xml:space="preserve"> </w:t>
      </w:r>
      <w:r>
        <w:rPr>
          <w:color w:val="494949"/>
          <w:spacing w:val="-9"/>
        </w:rPr>
        <w:t xml:space="preserve"> </w:t>
      </w:r>
      <w:r>
        <w:rPr>
          <w:color w:val="494949"/>
          <w:w w:val="98"/>
        </w:rPr>
        <w:t>ders</w:t>
      </w:r>
      <w:r>
        <w:rPr>
          <w:color w:val="494949"/>
        </w:rPr>
        <w:t xml:space="preserve"> </w:t>
      </w:r>
      <w:r>
        <w:rPr>
          <w:color w:val="494949"/>
          <w:spacing w:val="-21"/>
        </w:rPr>
        <w:t xml:space="preserve"> </w:t>
      </w:r>
      <w:r>
        <w:rPr>
          <w:color w:val="494949"/>
          <w:w w:val="109"/>
        </w:rPr>
        <w:t>çalışmı</w:t>
      </w:r>
      <w:r>
        <w:rPr>
          <w:color w:val="494949"/>
          <w:spacing w:val="-99"/>
          <w:w w:val="110"/>
        </w:rPr>
        <w:t>ş</w:t>
      </w:r>
      <w:r>
        <w:rPr>
          <w:color w:val="666666"/>
          <w:spacing w:val="-4"/>
          <w:w w:val="106"/>
        </w:rPr>
        <w:t>.</w:t>
      </w:r>
      <w:r>
        <w:rPr>
          <w:color w:val="494949"/>
          <w:w w:val="106"/>
        </w:rPr>
        <w:t>"</w:t>
      </w:r>
      <w:r>
        <w:rPr>
          <w:color w:val="494949"/>
        </w:rPr>
        <w:t xml:space="preserve"> </w:t>
      </w:r>
      <w:r>
        <w:rPr>
          <w:color w:val="494949"/>
          <w:spacing w:val="-17"/>
        </w:rPr>
        <w:t xml:space="preserve"> </w:t>
      </w:r>
      <w:r>
        <w:rPr>
          <w:color w:val="494949"/>
          <w:w w:val="98"/>
        </w:rPr>
        <w:t>cümlesindeki</w:t>
      </w:r>
      <w:r>
        <w:rPr>
          <w:color w:val="494949"/>
        </w:rPr>
        <w:t xml:space="preserve"> </w:t>
      </w:r>
      <w:r>
        <w:rPr>
          <w:color w:val="494949"/>
          <w:spacing w:val="-2"/>
        </w:rPr>
        <w:t xml:space="preserve"> </w:t>
      </w:r>
      <w:r>
        <w:rPr>
          <w:color w:val="494949"/>
          <w:w w:val="95"/>
        </w:rPr>
        <w:t xml:space="preserve">"sabaha </w:t>
      </w:r>
      <w:r>
        <w:rPr>
          <w:color w:val="494949"/>
          <w:spacing w:val="-9"/>
        </w:rPr>
        <w:t>kadar</w:t>
      </w:r>
      <w:r>
        <w:rPr>
          <w:color w:val="666666"/>
          <w:spacing w:val="-9"/>
        </w:rPr>
        <w:t xml:space="preserve">" </w:t>
      </w:r>
      <w:r>
        <w:rPr>
          <w:color w:val="494949"/>
        </w:rPr>
        <w:t>ifadesi zarf</w:t>
      </w:r>
      <w:r>
        <w:rPr>
          <w:color w:val="494949"/>
          <w:spacing w:val="-3"/>
        </w:rPr>
        <w:t xml:space="preserve"> </w:t>
      </w:r>
      <w:r>
        <w:rPr>
          <w:color w:val="494949"/>
        </w:rPr>
        <w:t>tümlecidir.</w:t>
      </w:r>
    </w:p>
    <w:p w:rsidR="0028417C" w:rsidRDefault="0028417C">
      <w:pPr>
        <w:pStyle w:val="GvdeMetni"/>
        <w:spacing w:before="4"/>
      </w:pPr>
    </w:p>
    <w:p w:rsidR="0028417C" w:rsidRDefault="00701872">
      <w:pPr>
        <w:pStyle w:val="ListeParagraf"/>
        <w:numPr>
          <w:ilvl w:val="0"/>
          <w:numId w:val="10"/>
        </w:numPr>
        <w:tabs>
          <w:tab w:val="left" w:pos="404"/>
        </w:tabs>
        <w:ind w:left="403" w:hanging="277"/>
        <w:jc w:val="both"/>
        <w:rPr>
          <w:b/>
          <w:color w:val="494949"/>
          <w:sz w:val="23"/>
        </w:rPr>
      </w:pPr>
      <w:r>
        <w:rPr>
          <w:b/>
          <w:color w:val="494949"/>
          <w:sz w:val="23"/>
        </w:rPr>
        <w:t>Edat</w:t>
      </w:r>
      <w:r>
        <w:rPr>
          <w:b/>
          <w:color w:val="494949"/>
          <w:spacing w:val="33"/>
          <w:sz w:val="23"/>
        </w:rPr>
        <w:t xml:space="preserve"> </w:t>
      </w:r>
      <w:r>
        <w:rPr>
          <w:b/>
          <w:color w:val="494949"/>
          <w:sz w:val="23"/>
        </w:rPr>
        <w:t>Tümleci</w:t>
      </w:r>
    </w:p>
    <w:p w:rsidR="0028417C" w:rsidRDefault="0028417C">
      <w:pPr>
        <w:pStyle w:val="GvdeMetni"/>
        <w:spacing w:before="7"/>
        <w:rPr>
          <w:b/>
        </w:rPr>
      </w:pPr>
    </w:p>
    <w:p w:rsidR="0028417C" w:rsidRDefault="00701872">
      <w:pPr>
        <w:pStyle w:val="GvdeMetni"/>
        <w:spacing w:line="272" w:lineRule="exact"/>
        <w:ind w:left="135" w:right="1111" w:hanging="4"/>
        <w:jc w:val="both"/>
      </w:pPr>
      <w:r>
        <w:rPr>
          <w:color w:val="494949"/>
        </w:rPr>
        <w:t xml:space="preserve">Edat tümleci, bazı edatlarla öbekleşerek cümleyi </w:t>
      </w:r>
      <w:r>
        <w:rPr>
          <w:color w:val="666666"/>
        </w:rPr>
        <w:t>"</w:t>
      </w:r>
      <w:r>
        <w:rPr>
          <w:color w:val="494949"/>
        </w:rPr>
        <w:t xml:space="preserve">amaç, </w:t>
      </w:r>
      <w:r>
        <w:rPr>
          <w:color w:val="494949"/>
          <w:spacing w:val="-12"/>
        </w:rPr>
        <w:t>araç</w:t>
      </w:r>
      <w:r>
        <w:rPr>
          <w:color w:val="666666"/>
          <w:spacing w:val="-12"/>
        </w:rPr>
        <w:t xml:space="preserve">, </w:t>
      </w:r>
      <w:r>
        <w:rPr>
          <w:color w:val="494949"/>
          <w:w w:val="109"/>
        </w:rPr>
        <w:t>birlikteli</w:t>
      </w:r>
      <w:r>
        <w:rPr>
          <w:color w:val="494949"/>
          <w:spacing w:val="-107"/>
          <w:w w:val="110"/>
        </w:rPr>
        <w:t>k</w:t>
      </w:r>
      <w:r>
        <w:rPr>
          <w:color w:val="666666"/>
          <w:w w:val="107"/>
        </w:rPr>
        <w:t>,</w:t>
      </w:r>
      <w:r>
        <w:rPr>
          <w:color w:val="666666"/>
        </w:rPr>
        <w:t xml:space="preserve">   </w:t>
      </w:r>
      <w:r>
        <w:rPr>
          <w:color w:val="494949"/>
          <w:w w:val="107"/>
        </w:rPr>
        <w:t>özgülü</w:t>
      </w:r>
      <w:r>
        <w:rPr>
          <w:color w:val="494949"/>
          <w:spacing w:val="-82"/>
          <w:w w:val="108"/>
        </w:rPr>
        <w:t>k</w:t>
      </w:r>
      <w:r>
        <w:rPr>
          <w:color w:val="666666"/>
          <w:w w:val="107"/>
        </w:rPr>
        <w:t>,</w:t>
      </w:r>
      <w:r>
        <w:rPr>
          <w:color w:val="666666"/>
        </w:rPr>
        <w:t xml:space="preserve">   </w:t>
      </w:r>
      <w:r>
        <w:rPr>
          <w:color w:val="494949"/>
          <w:w w:val="96"/>
        </w:rPr>
        <w:t>karşılaştırma</w:t>
      </w:r>
      <w:r>
        <w:rPr>
          <w:color w:val="494949"/>
        </w:rPr>
        <w:t xml:space="preserve">   </w:t>
      </w:r>
      <w:r>
        <w:rPr>
          <w:color w:val="494949"/>
          <w:w w:val="110"/>
        </w:rPr>
        <w:t>v</w:t>
      </w:r>
      <w:r>
        <w:rPr>
          <w:color w:val="494949"/>
          <w:spacing w:val="-28"/>
          <w:w w:val="109"/>
        </w:rPr>
        <w:t>b</w:t>
      </w:r>
      <w:r>
        <w:rPr>
          <w:color w:val="797979"/>
          <w:spacing w:val="-6"/>
          <w:w w:val="109"/>
        </w:rPr>
        <w:t>.</w:t>
      </w:r>
      <w:r>
        <w:rPr>
          <w:color w:val="494949"/>
          <w:w w:val="109"/>
        </w:rPr>
        <w:t>"</w:t>
      </w:r>
      <w:r>
        <w:rPr>
          <w:color w:val="494949"/>
        </w:rPr>
        <w:t xml:space="preserve">  </w:t>
      </w:r>
      <w:r>
        <w:rPr>
          <w:color w:val="494949"/>
          <w:w w:val="98"/>
        </w:rPr>
        <w:t>anlamlarla</w:t>
      </w:r>
      <w:r>
        <w:rPr>
          <w:color w:val="494949"/>
        </w:rPr>
        <w:t xml:space="preserve">   </w:t>
      </w:r>
      <w:r>
        <w:rPr>
          <w:color w:val="494949"/>
          <w:w w:val="95"/>
        </w:rPr>
        <w:t xml:space="preserve">açıklayan </w:t>
      </w:r>
      <w:r>
        <w:rPr>
          <w:color w:val="494949"/>
        </w:rPr>
        <w:t>unsurdur:</w:t>
      </w:r>
    </w:p>
    <w:p w:rsidR="0028417C" w:rsidRDefault="0028417C">
      <w:pPr>
        <w:pStyle w:val="GvdeMetni"/>
        <w:spacing w:before="1"/>
      </w:pPr>
    </w:p>
    <w:p w:rsidR="0028417C" w:rsidRDefault="00701872">
      <w:pPr>
        <w:pStyle w:val="GvdeMetni"/>
        <w:spacing w:line="272" w:lineRule="exact"/>
        <w:ind w:left="134" w:right="1116" w:hanging="10"/>
        <w:jc w:val="both"/>
      </w:pPr>
      <w:r>
        <w:rPr>
          <w:color w:val="666666"/>
        </w:rPr>
        <w:t>"</w:t>
      </w:r>
      <w:r>
        <w:rPr>
          <w:color w:val="494949"/>
        </w:rPr>
        <w:t>Bu yaz ailesiyle Antalya</w:t>
      </w:r>
      <w:r>
        <w:rPr>
          <w:color w:val="666666"/>
        </w:rPr>
        <w:t>'</w:t>
      </w:r>
      <w:r>
        <w:rPr>
          <w:color w:val="494949"/>
        </w:rPr>
        <w:t>ya gidecek.</w:t>
      </w:r>
      <w:r>
        <w:rPr>
          <w:color w:val="797979"/>
        </w:rPr>
        <w:t xml:space="preserve">" </w:t>
      </w:r>
      <w:r>
        <w:rPr>
          <w:color w:val="494949"/>
        </w:rPr>
        <w:t xml:space="preserve">cümlesinde birlikteliği ifade eden </w:t>
      </w:r>
      <w:r>
        <w:rPr>
          <w:color w:val="666666"/>
        </w:rPr>
        <w:t>"</w:t>
      </w:r>
      <w:r>
        <w:rPr>
          <w:color w:val="494949"/>
        </w:rPr>
        <w:t>ailesiyle</w:t>
      </w:r>
      <w:r>
        <w:rPr>
          <w:color w:val="666666"/>
        </w:rPr>
        <w:t xml:space="preserve">" </w:t>
      </w:r>
      <w:r>
        <w:rPr>
          <w:color w:val="494949"/>
        </w:rPr>
        <w:t>sözcüğü edat tümlecidir.</w:t>
      </w:r>
    </w:p>
    <w:p w:rsidR="0028417C" w:rsidRDefault="0028417C">
      <w:pPr>
        <w:pStyle w:val="GvdeMetni"/>
        <w:spacing w:before="7"/>
        <w:rPr>
          <w:sz w:val="23"/>
        </w:rPr>
      </w:pPr>
    </w:p>
    <w:p w:rsidR="0028417C" w:rsidRDefault="00701872">
      <w:pPr>
        <w:spacing w:before="1"/>
        <w:ind w:left="141"/>
        <w:jc w:val="both"/>
        <w:rPr>
          <w:b/>
          <w:sz w:val="23"/>
        </w:rPr>
      </w:pPr>
      <w:r>
        <w:rPr>
          <w:b/>
          <w:color w:val="494949"/>
          <w:sz w:val="23"/>
        </w:rPr>
        <w:t>8)  Cümle Çeşitleri</w:t>
      </w:r>
    </w:p>
    <w:p w:rsidR="0028417C" w:rsidRDefault="0028417C">
      <w:pPr>
        <w:pStyle w:val="GvdeMetni"/>
        <w:spacing w:before="7"/>
        <w:rPr>
          <w:b/>
        </w:rPr>
      </w:pPr>
    </w:p>
    <w:p w:rsidR="0028417C" w:rsidRDefault="00701872">
      <w:pPr>
        <w:pStyle w:val="GvdeMetni"/>
        <w:spacing w:before="1" w:line="272" w:lineRule="exact"/>
        <w:ind w:left="136" w:right="1109" w:hanging="5"/>
        <w:jc w:val="both"/>
      </w:pPr>
      <w:r>
        <w:rPr>
          <w:color w:val="494949"/>
        </w:rPr>
        <w:t>Cümleler anlam ve yapılarına</w:t>
      </w:r>
      <w:r>
        <w:rPr>
          <w:color w:val="666666"/>
        </w:rPr>
        <w:t xml:space="preserve">, </w:t>
      </w:r>
      <w:r>
        <w:rPr>
          <w:color w:val="494949"/>
        </w:rPr>
        <w:t>yüklemin türü ve yerine göre sınıflandırılır.</w:t>
      </w:r>
    </w:p>
    <w:p w:rsidR="0028417C" w:rsidRDefault="0028417C">
      <w:pPr>
        <w:pStyle w:val="GvdeMetni"/>
        <w:spacing w:before="4"/>
      </w:pPr>
    </w:p>
    <w:p w:rsidR="0028417C" w:rsidRDefault="00701872">
      <w:pPr>
        <w:pStyle w:val="ListeParagraf"/>
        <w:numPr>
          <w:ilvl w:val="0"/>
          <w:numId w:val="6"/>
        </w:numPr>
        <w:tabs>
          <w:tab w:val="left" w:pos="414"/>
        </w:tabs>
        <w:ind w:hanging="281"/>
        <w:jc w:val="both"/>
        <w:rPr>
          <w:b/>
          <w:color w:val="494949"/>
          <w:sz w:val="23"/>
        </w:rPr>
      </w:pPr>
      <w:r>
        <w:rPr>
          <w:b/>
          <w:color w:val="494949"/>
          <w:w w:val="105"/>
          <w:sz w:val="23"/>
        </w:rPr>
        <w:t>Yüklemin</w:t>
      </w:r>
      <w:r>
        <w:rPr>
          <w:b/>
          <w:color w:val="494949"/>
          <w:spacing w:val="-30"/>
          <w:w w:val="105"/>
          <w:sz w:val="23"/>
        </w:rPr>
        <w:t xml:space="preserve"> </w:t>
      </w:r>
      <w:r>
        <w:rPr>
          <w:b/>
          <w:color w:val="494949"/>
          <w:w w:val="105"/>
          <w:sz w:val="23"/>
        </w:rPr>
        <w:t>Türüne</w:t>
      </w:r>
      <w:r>
        <w:rPr>
          <w:b/>
          <w:color w:val="494949"/>
          <w:spacing w:val="-31"/>
          <w:w w:val="105"/>
          <w:sz w:val="23"/>
        </w:rPr>
        <w:t xml:space="preserve"> </w:t>
      </w:r>
      <w:r>
        <w:rPr>
          <w:b/>
          <w:color w:val="494949"/>
          <w:w w:val="105"/>
          <w:sz w:val="23"/>
        </w:rPr>
        <w:t>Göre</w:t>
      </w:r>
      <w:r>
        <w:rPr>
          <w:b/>
          <w:color w:val="494949"/>
          <w:spacing w:val="-34"/>
          <w:w w:val="105"/>
          <w:sz w:val="23"/>
        </w:rPr>
        <w:t xml:space="preserve"> </w:t>
      </w:r>
      <w:r>
        <w:rPr>
          <w:b/>
          <w:color w:val="494949"/>
          <w:w w:val="105"/>
          <w:sz w:val="23"/>
        </w:rPr>
        <w:t>Cümleler</w:t>
      </w:r>
    </w:p>
    <w:p w:rsidR="0028417C" w:rsidRDefault="0028417C">
      <w:pPr>
        <w:pStyle w:val="GvdeMetni"/>
        <w:spacing w:before="2"/>
        <w:rPr>
          <w:b/>
        </w:rPr>
      </w:pPr>
    </w:p>
    <w:p w:rsidR="0028417C" w:rsidRDefault="00701872">
      <w:pPr>
        <w:pStyle w:val="ListeParagraf"/>
        <w:numPr>
          <w:ilvl w:val="1"/>
          <w:numId w:val="6"/>
        </w:numPr>
        <w:tabs>
          <w:tab w:val="left" w:pos="411"/>
        </w:tabs>
        <w:ind w:left="411" w:hanging="283"/>
        <w:jc w:val="both"/>
        <w:rPr>
          <w:b/>
          <w:color w:val="494949"/>
          <w:sz w:val="23"/>
        </w:rPr>
      </w:pPr>
      <w:r>
        <w:rPr>
          <w:b/>
          <w:color w:val="494949"/>
          <w:w w:val="105"/>
          <w:sz w:val="23"/>
        </w:rPr>
        <w:t>Fiil</w:t>
      </w:r>
      <w:r>
        <w:rPr>
          <w:b/>
          <w:color w:val="494949"/>
          <w:spacing w:val="-42"/>
          <w:w w:val="105"/>
          <w:sz w:val="23"/>
        </w:rPr>
        <w:t xml:space="preserve"> </w:t>
      </w:r>
      <w:r>
        <w:rPr>
          <w:b/>
          <w:color w:val="494949"/>
          <w:w w:val="105"/>
          <w:sz w:val="23"/>
        </w:rPr>
        <w:t>Cümlesi</w:t>
      </w:r>
    </w:p>
    <w:p w:rsidR="0028417C" w:rsidRDefault="0028417C">
      <w:pPr>
        <w:pStyle w:val="GvdeMetni"/>
        <w:spacing w:before="11"/>
        <w:rPr>
          <w:b/>
          <w:sz w:val="23"/>
        </w:rPr>
      </w:pPr>
    </w:p>
    <w:p w:rsidR="0028417C" w:rsidRDefault="00701872">
      <w:pPr>
        <w:pStyle w:val="GvdeMetni"/>
        <w:ind w:left="135"/>
        <w:jc w:val="both"/>
      </w:pPr>
      <w:r>
        <w:rPr>
          <w:color w:val="494949"/>
          <w:w w:val="105"/>
        </w:rPr>
        <w:t>Yüklemi çekimli bir fiil veya fiil grubu olan cümlelerdi</w:t>
      </w:r>
      <w:r>
        <w:rPr>
          <w:color w:val="666666"/>
          <w:w w:val="105"/>
        </w:rPr>
        <w:t>.</w:t>
      </w:r>
      <w:r>
        <w:rPr>
          <w:color w:val="494949"/>
          <w:w w:val="105"/>
        </w:rPr>
        <w:t>rHer türlü</w:t>
      </w:r>
    </w:p>
    <w:p w:rsidR="0028417C" w:rsidRDefault="0028417C">
      <w:pPr>
        <w:jc w:val="both"/>
        <w:sectPr w:rsidR="0028417C">
          <w:footerReference w:type="default" r:id="rId144"/>
          <w:pgSz w:w="10300" w:h="14560"/>
          <w:pgMar w:top="1380" w:right="1440" w:bottom="1920" w:left="1000" w:header="0" w:footer="1724" w:gutter="0"/>
          <w:pgNumType w:start="230"/>
          <w:cols w:space="708"/>
        </w:sectPr>
      </w:pPr>
    </w:p>
    <w:p w:rsidR="0028417C" w:rsidRDefault="00701872">
      <w:pPr>
        <w:pStyle w:val="GvdeMetni"/>
        <w:spacing w:line="271" w:lineRule="exact"/>
        <w:ind w:left="134"/>
      </w:pPr>
      <w:r>
        <w:rPr>
          <w:color w:val="494949"/>
          <w:spacing w:val="-10"/>
          <w:w w:val="110"/>
        </w:rPr>
        <w:t>hareke</w:t>
      </w:r>
      <w:r>
        <w:rPr>
          <w:color w:val="666666"/>
          <w:spacing w:val="-10"/>
          <w:w w:val="110"/>
        </w:rPr>
        <w:t>,</w:t>
      </w:r>
      <w:r>
        <w:rPr>
          <w:color w:val="494949"/>
          <w:spacing w:val="-10"/>
          <w:w w:val="110"/>
        </w:rPr>
        <w:t>t</w:t>
      </w:r>
    </w:p>
    <w:p w:rsidR="0028417C" w:rsidRDefault="00701872">
      <w:pPr>
        <w:pStyle w:val="GvdeMetni"/>
        <w:spacing w:line="271" w:lineRule="exact"/>
        <w:ind w:left="74"/>
      </w:pPr>
      <w:r>
        <w:br w:type="column"/>
      </w:r>
      <w:r>
        <w:rPr>
          <w:color w:val="494949"/>
          <w:spacing w:val="-9"/>
          <w:w w:val="105"/>
        </w:rPr>
        <w:t>iş</w:t>
      </w:r>
      <w:r>
        <w:rPr>
          <w:color w:val="797979"/>
          <w:spacing w:val="-9"/>
          <w:w w:val="105"/>
        </w:rPr>
        <w:t xml:space="preserve">,  </w:t>
      </w:r>
      <w:r>
        <w:rPr>
          <w:color w:val="494949"/>
          <w:spacing w:val="-8"/>
          <w:w w:val="105"/>
        </w:rPr>
        <w:t>oluş</w:t>
      </w:r>
      <w:r>
        <w:rPr>
          <w:color w:val="666666"/>
          <w:spacing w:val="-8"/>
          <w:w w:val="105"/>
        </w:rPr>
        <w:t xml:space="preserve">,  </w:t>
      </w:r>
      <w:r>
        <w:rPr>
          <w:color w:val="494949"/>
          <w:w w:val="105"/>
        </w:rPr>
        <w:t>fiil  cümleleri  i</w:t>
      </w:r>
      <w:r>
        <w:rPr>
          <w:color w:val="666666"/>
          <w:w w:val="105"/>
        </w:rPr>
        <w:t>l</w:t>
      </w:r>
      <w:r>
        <w:rPr>
          <w:color w:val="494949"/>
          <w:w w:val="105"/>
        </w:rPr>
        <w:t xml:space="preserve">e </w:t>
      </w:r>
      <w:r>
        <w:rPr>
          <w:color w:val="494949"/>
          <w:spacing w:val="-7"/>
          <w:w w:val="105"/>
        </w:rPr>
        <w:t>karşılanı</w:t>
      </w:r>
      <w:r>
        <w:rPr>
          <w:color w:val="797979"/>
          <w:spacing w:val="-7"/>
          <w:w w:val="105"/>
        </w:rPr>
        <w:t>.</w:t>
      </w:r>
      <w:r>
        <w:rPr>
          <w:color w:val="494949"/>
          <w:spacing w:val="-7"/>
          <w:w w:val="105"/>
        </w:rPr>
        <w:t>r</w:t>
      </w:r>
    </w:p>
    <w:p w:rsidR="0028417C" w:rsidRDefault="00701872">
      <w:pPr>
        <w:pStyle w:val="GvdeMetni"/>
        <w:spacing w:line="271" w:lineRule="exact"/>
        <w:ind w:left="79"/>
      </w:pPr>
      <w:r>
        <w:br w:type="column"/>
      </w:r>
      <w:r>
        <w:rPr>
          <w:color w:val="494949"/>
        </w:rPr>
        <w:t>Bu  sebeple</w:t>
      </w:r>
      <w:r>
        <w:rPr>
          <w:color w:val="494949"/>
          <w:spacing w:val="65"/>
        </w:rPr>
        <w:t xml:space="preserve"> </w:t>
      </w:r>
      <w:r>
        <w:rPr>
          <w:color w:val="494949"/>
          <w:spacing w:val="-3"/>
        </w:rPr>
        <w:t>fi</w:t>
      </w:r>
      <w:r>
        <w:rPr>
          <w:color w:val="666666"/>
          <w:spacing w:val="-3"/>
        </w:rPr>
        <w:t>i</w:t>
      </w:r>
      <w:r>
        <w:rPr>
          <w:color w:val="494949"/>
          <w:spacing w:val="-3"/>
        </w:rPr>
        <w:t>l</w:t>
      </w:r>
    </w:p>
    <w:p w:rsidR="0028417C" w:rsidRDefault="0028417C">
      <w:pPr>
        <w:spacing w:line="271" w:lineRule="exact"/>
        <w:sectPr w:rsidR="0028417C">
          <w:type w:val="continuous"/>
          <w:pgSz w:w="10300" w:h="14560"/>
          <w:pgMar w:top="1380" w:right="1440" w:bottom="280" w:left="1000" w:header="708" w:footer="708" w:gutter="0"/>
          <w:cols w:num="3" w:space="708" w:equalWidth="0">
            <w:col w:w="1016" w:space="40"/>
            <w:col w:w="3960" w:space="40"/>
            <w:col w:w="2804"/>
          </w:cols>
        </w:sectPr>
      </w:pPr>
    </w:p>
    <w:p w:rsidR="0028417C" w:rsidRDefault="00701872">
      <w:pPr>
        <w:pStyle w:val="GvdeMetni"/>
        <w:spacing w:line="271" w:lineRule="exact"/>
        <w:ind w:left="134"/>
      </w:pPr>
      <w:r>
        <w:rPr>
          <w:color w:val="494949"/>
          <w:spacing w:val="-7"/>
        </w:rPr>
        <w:t>cümleler</w:t>
      </w:r>
      <w:r>
        <w:rPr>
          <w:color w:val="666666"/>
          <w:spacing w:val="-7"/>
        </w:rPr>
        <w:t>,</w:t>
      </w:r>
      <w:r>
        <w:rPr>
          <w:color w:val="494949"/>
          <w:spacing w:val="-7"/>
        </w:rPr>
        <w:t xml:space="preserve">i </w:t>
      </w:r>
      <w:r>
        <w:rPr>
          <w:color w:val="494949"/>
        </w:rPr>
        <w:t xml:space="preserve">isim </w:t>
      </w:r>
      <w:r>
        <w:rPr>
          <w:color w:val="494949"/>
          <w:spacing w:val="-11"/>
        </w:rPr>
        <w:t>cümlele</w:t>
      </w:r>
      <w:r>
        <w:rPr>
          <w:color w:val="666666"/>
          <w:spacing w:val="-11"/>
        </w:rPr>
        <w:t>i</w:t>
      </w:r>
      <w:r>
        <w:rPr>
          <w:color w:val="494949"/>
          <w:spacing w:val="-11"/>
        </w:rPr>
        <w:t xml:space="preserve">rne </w:t>
      </w:r>
      <w:r>
        <w:rPr>
          <w:color w:val="494949"/>
        </w:rPr>
        <w:t>göre  daha</w:t>
      </w:r>
      <w:r>
        <w:rPr>
          <w:color w:val="494949"/>
          <w:spacing w:val="58"/>
        </w:rPr>
        <w:t xml:space="preserve"> </w:t>
      </w:r>
      <w:r>
        <w:rPr>
          <w:color w:val="494949"/>
        </w:rPr>
        <w:t>fazladır.</w:t>
      </w:r>
    </w:p>
    <w:p w:rsidR="0028417C" w:rsidRDefault="0028417C">
      <w:pPr>
        <w:spacing w:line="271" w:lineRule="exact"/>
        <w:sectPr w:rsidR="0028417C">
          <w:type w:val="continuous"/>
          <w:pgSz w:w="10300" w:h="14560"/>
          <w:pgMar w:top="1380" w:right="1440" w:bottom="280" w:left="1000" w:header="708" w:footer="708" w:gutter="0"/>
          <w:cols w:space="708"/>
        </w:sectPr>
      </w:pPr>
    </w:p>
    <w:p w:rsidR="0028417C" w:rsidRDefault="00701872">
      <w:pPr>
        <w:spacing w:before="169"/>
        <w:ind w:left="106"/>
        <w:jc w:val="both"/>
        <w:rPr>
          <w:sz w:val="23"/>
        </w:rPr>
      </w:pPr>
      <w:r>
        <w:rPr>
          <w:color w:val="4B4B4B"/>
          <w:sz w:val="23"/>
        </w:rPr>
        <w:lastRenderedPageBreak/>
        <w:t>Geçişli fiil cümlelerinde  cümle unsurlarının  hepsi bulunabilir.</w:t>
      </w:r>
    </w:p>
    <w:p w:rsidR="0028417C" w:rsidRDefault="0028417C">
      <w:pPr>
        <w:pStyle w:val="GvdeMetni"/>
        <w:spacing w:before="9"/>
      </w:pPr>
    </w:p>
    <w:p w:rsidR="0028417C" w:rsidRDefault="00701872">
      <w:pPr>
        <w:spacing w:line="247" w:lineRule="auto"/>
        <w:ind w:left="115" w:right="1174" w:hanging="7"/>
        <w:jc w:val="both"/>
        <w:rPr>
          <w:sz w:val="23"/>
        </w:rPr>
      </w:pPr>
      <w:r>
        <w:rPr>
          <w:color w:val="4B4B4B"/>
          <w:w w:val="105"/>
          <w:sz w:val="23"/>
        </w:rPr>
        <w:t>Sadrazam / o zaman / kethüdasını / Muhsin Çelebi'nin Üsküdar'daki evine gönderdi. ("göndermek</w:t>
      </w:r>
      <w:r>
        <w:rPr>
          <w:color w:val="6E6E6E"/>
          <w:w w:val="105"/>
          <w:sz w:val="23"/>
        </w:rPr>
        <w:t xml:space="preserve">" </w:t>
      </w:r>
      <w:r>
        <w:rPr>
          <w:color w:val="4B4B4B"/>
          <w:w w:val="105"/>
          <w:sz w:val="23"/>
        </w:rPr>
        <w:t>geçişli fiil)</w:t>
      </w:r>
    </w:p>
    <w:p w:rsidR="0028417C" w:rsidRDefault="0028417C">
      <w:pPr>
        <w:pStyle w:val="GvdeMetni"/>
        <w:spacing w:before="9"/>
      </w:pPr>
    </w:p>
    <w:p w:rsidR="0028417C" w:rsidRDefault="00701872">
      <w:pPr>
        <w:spacing w:line="491" w:lineRule="auto"/>
        <w:ind w:left="108" w:right="1930" w:hanging="2"/>
        <w:rPr>
          <w:sz w:val="23"/>
        </w:rPr>
      </w:pPr>
      <w:r>
        <w:rPr>
          <w:color w:val="4B4B4B"/>
          <w:w w:val="110"/>
          <w:sz w:val="23"/>
        </w:rPr>
        <w:t xml:space="preserve">Geçişsiz fiil cümlelerinde nesne bulunmaz. </w:t>
      </w:r>
      <w:r>
        <w:rPr>
          <w:color w:val="606060"/>
          <w:w w:val="110"/>
          <w:sz w:val="23"/>
        </w:rPr>
        <w:t xml:space="preserve">"Doktorun </w:t>
      </w:r>
      <w:r>
        <w:rPr>
          <w:color w:val="4B4B4B"/>
          <w:w w:val="110"/>
          <w:sz w:val="23"/>
        </w:rPr>
        <w:t>içine/ birdenbire/ bir hüz</w:t>
      </w:r>
      <w:r>
        <w:rPr>
          <w:color w:val="4B4B4B"/>
          <w:w w:val="110"/>
          <w:sz w:val="23"/>
        </w:rPr>
        <w:t xml:space="preserve">ün/ </w:t>
      </w:r>
      <w:r>
        <w:rPr>
          <w:color w:val="4B4B4B"/>
          <w:spacing w:val="-9"/>
          <w:w w:val="110"/>
          <w:sz w:val="23"/>
        </w:rPr>
        <w:t>çöktü</w:t>
      </w:r>
      <w:r>
        <w:rPr>
          <w:color w:val="6E6E6E"/>
          <w:spacing w:val="-9"/>
          <w:w w:val="110"/>
          <w:sz w:val="23"/>
        </w:rPr>
        <w:t>."</w:t>
      </w:r>
    </w:p>
    <w:p w:rsidR="0028417C" w:rsidRDefault="00701872">
      <w:pPr>
        <w:pStyle w:val="ListeParagraf"/>
        <w:numPr>
          <w:ilvl w:val="1"/>
          <w:numId w:val="6"/>
        </w:numPr>
        <w:tabs>
          <w:tab w:val="left" w:pos="402"/>
        </w:tabs>
        <w:spacing w:before="16"/>
        <w:ind w:left="401" w:hanging="291"/>
        <w:jc w:val="both"/>
        <w:rPr>
          <w:b/>
          <w:color w:val="4B4B4B"/>
          <w:sz w:val="23"/>
        </w:rPr>
      </w:pPr>
      <w:r>
        <w:rPr>
          <w:b/>
          <w:color w:val="4B4B4B"/>
          <w:w w:val="105"/>
          <w:sz w:val="23"/>
        </w:rPr>
        <w:t>İsim</w:t>
      </w:r>
      <w:r>
        <w:rPr>
          <w:b/>
          <w:color w:val="4B4B4B"/>
          <w:spacing w:val="-34"/>
          <w:w w:val="105"/>
          <w:sz w:val="23"/>
        </w:rPr>
        <w:t xml:space="preserve"> </w:t>
      </w:r>
      <w:r>
        <w:rPr>
          <w:b/>
          <w:color w:val="4B4B4B"/>
          <w:w w:val="105"/>
          <w:sz w:val="23"/>
        </w:rPr>
        <w:t>Cümlesi</w:t>
      </w:r>
    </w:p>
    <w:p w:rsidR="0028417C" w:rsidRDefault="0028417C">
      <w:pPr>
        <w:pStyle w:val="GvdeMetni"/>
        <w:spacing w:before="10"/>
        <w:rPr>
          <w:b/>
        </w:rPr>
      </w:pPr>
    </w:p>
    <w:p w:rsidR="0028417C" w:rsidRDefault="00701872">
      <w:pPr>
        <w:spacing w:line="247" w:lineRule="auto"/>
        <w:ind w:left="109" w:right="1161" w:firstLine="8"/>
        <w:jc w:val="both"/>
        <w:rPr>
          <w:sz w:val="23"/>
        </w:rPr>
      </w:pPr>
      <w:r>
        <w:rPr>
          <w:color w:val="4B4B4B"/>
          <w:w w:val="105"/>
          <w:sz w:val="23"/>
        </w:rPr>
        <w:t>Yüklemi ek fiille çekimlenmiş bir isim veya isim grubu olan cümlelere denir</w:t>
      </w:r>
      <w:r>
        <w:rPr>
          <w:color w:val="6E6E6E"/>
          <w:w w:val="105"/>
          <w:sz w:val="23"/>
        </w:rPr>
        <w:t>.</w:t>
      </w:r>
    </w:p>
    <w:p w:rsidR="0028417C" w:rsidRDefault="0028417C">
      <w:pPr>
        <w:pStyle w:val="GvdeMetni"/>
        <w:spacing w:before="9"/>
      </w:pPr>
    </w:p>
    <w:p w:rsidR="0028417C" w:rsidRDefault="00701872">
      <w:pPr>
        <w:spacing w:line="247" w:lineRule="auto"/>
        <w:ind w:left="111" w:right="1144" w:firstLine="2"/>
        <w:jc w:val="both"/>
        <w:rPr>
          <w:sz w:val="23"/>
        </w:rPr>
      </w:pPr>
      <w:r>
        <w:rPr>
          <w:color w:val="4B4B4B"/>
          <w:w w:val="105"/>
          <w:sz w:val="23"/>
        </w:rPr>
        <w:t>İsim ve isim grupları, "i-" ek fiili ile görülen geçmiş zaman</w:t>
      </w:r>
      <w:r>
        <w:rPr>
          <w:color w:val="6E6E6E"/>
          <w:w w:val="105"/>
          <w:sz w:val="23"/>
        </w:rPr>
        <w:t xml:space="preserve">, </w:t>
      </w:r>
      <w:r>
        <w:rPr>
          <w:color w:val="4B4B4B"/>
          <w:w w:val="105"/>
          <w:sz w:val="23"/>
        </w:rPr>
        <w:t xml:space="preserve">öğrenilen geçmiş zaman, geniş zaman ve şart kipinde çekime girerek yüklem görevi yaparlar. Geniş zaman çekiminin </w:t>
      </w:r>
      <w:r>
        <w:rPr>
          <w:color w:val="4B4B4B"/>
          <w:spacing w:val="-5"/>
          <w:w w:val="105"/>
          <w:sz w:val="23"/>
        </w:rPr>
        <w:t>3</w:t>
      </w:r>
      <w:r>
        <w:rPr>
          <w:color w:val="6E6E6E"/>
          <w:spacing w:val="-5"/>
          <w:w w:val="105"/>
          <w:sz w:val="23"/>
        </w:rPr>
        <w:t xml:space="preserve">. </w:t>
      </w:r>
      <w:r>
        <w:rPr>
          <w:color w:val="4B4B4B"/>
          <w:w w:val="105"/>
          <w:sz w:val="23"/>
        </w:rPr>
        <w:t xml:space="preserve">şahıslarında kullanılan -dır/-dir eki, </w:t>
      </w:r>
      <w:r>
        <w:rPr>
          <w:color w:val="606060"/>
          <w:w w:val="105"/>
          <w:sz w:val="23"/>
        </w:rPr>
        <w:t xml:space="preserve">"durur" </w:t>
      </w:r>
      <w:r>
        <w:rPr>
          <w:color w:val="4B4B4B"/>
          <w:w w:val="105"/>
          <w:sz w:val="23"/>
        </w:rPr>
        <w:t>fiilinden</w:t>
      </w:r>
      <w:r>
        <w:rPr>
          <w:color w:val="4B4B4B"/>
          <w:spacing w:val="-31"/>
          <w:w w:val="105"/>
          <w:sz w:val="23"/>
        </w:rPr>
        <w:t xml:space="preserve"> </w:t>
      </w:r>
      <w:r>
        <w:rPr>
          <w:color w:val="4B4B4B"/>
          <w:w w:val="105"/>
          <w:sz w:val="23"/>
        </w:rPr>
        <w:t>ekleşmiştir</w:t>
      </w:r>
      <w:r>
        <w:rPr>
          <w:color w:val="6E6E6E"/>
          <w:w w:val="105"/>
          <w:sz w:val="23"/>
        </w:rPr>
        <w:t xml:space="preserve">. </w:t>
      </w:r>
      <w:r>
        <w:rPr>
          <w:color w:val="4B4B4B"/>
          <w:w w:val="105"/>
          <w:sz w:val="23"/>
        </w:rPr>
        <w:t xml:space="preserve">İsim </w:t>
      </w:r>
      <w:r>
        <w:rPr>
          <w:color w:val="4B4B4B"/>
          <w:spacing w:val="-6"/>
          <w:w w:val="105"/>
          <w:sz w:val="23"/>
        </w:rPr>
        <w:t>cümlelerinde</w:t>
      </w:r>
      <w:r>
        <w:rPr>
          <w:color w:val="6E6E6E"/>
          <w:spacing w:val="-6"/>
          <w:w w:val="105"/>
          <w:sz w:val="23"/>
        </w:rPr>
        <w:t xml:space="preserve">, </w:t>
      </w:r>
      <w:r>
        <w:rPr>
          <w:color w:val="4B4B4B"/>
          <w:w w:val="105"/>
          <w:sz w:val="23"/>
        </w:rPr>
        <w:t xml:space="preserve">kip eki taşımayan yüklemler de geniş  zaman ifade </w:t>
      </w:r>
      <w:r>
        <w:rPr>
          <w:color w:val="4B4B4B"/>
          <w:spacing w:val="-6"/>
          <w:w w:val="105"/>
          <w:sz w:val="23"/>
        </w:rPr>
        <w:t>e</w:t>
      </w:r>
      <w:r>
        <w:rPr>
          <w:color w:val="4B4B4B"/>
          <w:spacing w:val="-6"/>
          <w:w w:val="105"/>
          <w:sz w:val="23"/>
        </w:rPr>
        <w:t>derler</w:t>
      </w:r>
      <w:r>
        <w:rPr>
          <w:color w:val="6E6E6E"/>
          <w:spacing w:val="-6"/>
          <w:w w:val="105"/>
          <w:sz w:val="23"/>
        </w:rPr>
        <w:t xml:space="preserve">. </w:t>
      </w:r>
      <w:r>
        <w:rPr>
          <w:color w:val="4B4B4B"/>
          <w:w w:val="105"/>
          <w:sz w:val="23"/>
        </w:rPr>
        <w:t xml:space="preserve">En çok kullanılan isim </w:t>
      </w:r>
      <w:r>
        <w:rPr>
          <w:color w:val="4B4B4B"/>
          <w:spacing w:val="-3"/>
          <w:w w:val="105"/>
          <w:sz w:val="23"/>
        </w:rPr>
        <w:t>cümlesi</w:t>
      </w:r>
      <w:r>
        <w:rPr>
          <w:color w:val="6E6E6E"/>
          <w:spacing w:val="-3"/>
          <w:w w:val="105"/>
          <w:sz w:val="23"/>
        </w:rPr>
        <w:t xml:space="preserve">;  </w:t>
      </w:r>
      <w:r>
        <w:rPr>
          <w:color w:val="6E6E6E"/>
          <w:spacing w:val="-5"/>
          <w:w w:val="105"/>
          <w:sz w:val="23"/>
        </w:rPr>
        <w:t>"</w:t>
      </w:r>
      <w:r>
        <w:rPr>
          <w:color w:val="4B4B4B"/>
          <w:spacing w:val="-5"/>
          <w:w w:val="105"/>
          <w:sz w:val="23"/>
        </w:rPr>
        <w:t>var</w:t>
      </w:r>
      <w:r>
        <w:rPr>
          <w:color w:val="6E6E6E"/>
          <w:spacing w:val="-5"/>
          <w:w w:val="105"/>
          <w:sz w:val="23"/>
        </w:rPr>
        <w:t xml:space="preserve">", </w:t>
      </w:r>
      <w:r>
        <w:rPr>
          <w:color w:val="6E6E6E"/>
          <w:spacing w:val="-3"/>
          <w:w w:val="105"/>
          <w:sz w:val="23"/>
        </w:rPr>
        <w:t>"</w:t>
      </w:r>
      <w:r>
        <w:rPr>
          <w:color w:val="4B4B4B"/>
          <w:spacing w:val="-3"/>
          <w:w w:val="105"/>
          <w:sz w:val="23"/>
        </w:rPr>
        <w:t>yok"</w:t>
      </w:r>
      <w:r>
        <w:rPr>
          <w:color w:val="4B4B4B"/>
          <w:spacing w:val="-38"/>
          <w:w w:val="105"/>
          <w:sz w:val="23"/>
        </w:rPr>
        <w:t xml:space="preserve"> </w:t>
      </w:r>
      <w:r>
        <w:rPr>
          <w:color w:val="4B4B4B"/>
          <w:w w:val="105"/>
          <w:sz w:val="23"/>
        </w:rPr>
        <w:t>isimlerinin</w:t>
      </w:r>
      <w:r>
        <w:rPr>
          <w:color w:val="4B4B4B"/>
          <w:spacing w:val="-16"/>
          <w:w w:val="105"/>
          <w:sz w:val="23"/>
        </w:rPr>
        <w:t xml:space="preserve"> </w:t>
      </w:r>
      <w:r>
        <w:rPr>
          <w:color w:val="4B4B4B"/>
          <w:w w:val="105"/>
          <w:sz w:val="23"/>
        </w:rPr>
        <w:t>yüklem</w:t>
      </w:r>
      <w:r>
        <w:rPr>
          <w:color w:val="4B4B4B"/>
          <w:spacing w:val="-15"/>
          <w:w w:val="105"/>
          <w:sz w:val="23"/>
        </w:rPr>
        <w:t xml:space="preserve"> </w:t>
      </w:r>
      <w:r>
        <w:rPr>
          <w:color w:val="4B4B4B"/>
          <w:w w:val="105"/>
          <w:sz w:val="23"/>
        </w:rPr>
        <w:t>olduğu</w:t>
      </w:r>
      <w:r>
        <w:rPr>
          <w:color w:val="4B4B4B"/>
          <w:spacing w:val="-21"/>
          <w:w w:val="105"/>
          <w:sz w:val="23"/>
        </w:rPr>
        <w:t xml:space="preserve"> </w:t>
      </w:r>
      <w:r>
        <w:rPr>
          <w:color w:val="4B4B4B"/>
          <w:w w:val="105"/>
          <w:sz w:val="23"/>
        </w:rPr>
        <w:t>cümlelerdir</w:t>
      </w:r>
      <w:r>
        <w:rPr>
          <w:color w:val="6E6E6E"/>
          <w:w w:val="105"/>
          <w:sz w:val="23"/>
        </w:rPr>
        <w:t>.</w:t>
      </w:r>
    </w:p>
    <w:p w:rsidR="0028417C" w:rsidRDefault="0028417C">
      <w:pPr>
        <w:pStyle w:val="GvdeMetni"/>
        <w:spacing w:before="1"/>
      </w:pPr>
    </w:p>
    <w:p w:rsidR="0028417C" w:rsidRDefault="00701872">
      <w:pPr>
        <w:spacing w:before="1" w:line="247" w:lineRule="auto"/>
        <w:ind w:left="114" w:right="1157" w:firstLine="8"/>
        <w:jc w:val="both"/>
        <w:rPr>
          <w:sz w:val="23"/>
        </w:rPr>
      </w:pPr>
      <w:r>
        <w:rPr>
          <w:color w:val="6E6E6E"/>
          <w:w w:val="105"/>
          <w:sz w:val="23"/>
        </w:rPr>
        <w:t>"</w:t>
      </w:r>
      <w:r>
        <w:rPr>
          <w:color w:val="4B4B4B"/>
          <w:w w:val="105"/>
          <w:sz w:val="23"/>
        </w:rPr>
        <w:t xml:space="preserve">Sekiz saattir trendeyim. </w:t>
      </w:r>
      <w:r>
        <w:rPr>
          <w:color w:val="4B4B4B"/>
          <w:spacing w:val="3"/>
          <w:w w:val="105"/>
          <w:sz w:val="23"/>
        </w:rPr>
        <w:t>Tren</w:t>
      </w:r>
      <w:r>
        <w:rPr>
          <w:color w:val="6E6E6E"/>
          <w:spacing w:val="3"/>
          <w:w w:val="105"/>
          <w:sz w:val="23"/>
        </w:rPr>
        <w:t xml:space="preserve">, </w:t>
      </w:r>
      <w:r>
        <w:rPr>
          <w:color w:val="4B4B4B"/>
          <w:w w:val="105"/>
          <w:sz w:val="23"/>
        </w:rPr>
        <w:t>boş ve neşesiz. Körfezde</w:t>
      </w:r>
      <w:r>
        <w:rPr>
          <w:color w:val="4B4B4B"/>
          <w:spacing w:val="-31"/>
          <w:w w:val="105"/>
          <w:sz w:val="23"/>
        </w:rPr>
        <w:t xml:space="preserve"> </w:t>
      </w:r>
      <w:r>
        <w:rPr>
          <w:color w:val="4B4B4B"/>
          <w:w w:val="105"/>
          <w:sz w:val="23"/>
        </w:rPr>
        <w:t>bizim Haliç</w:t>
      </w:r>
      <w:r>
        <w:rPr>
          <w:color w:val="4B4B4B"/>
          <w:spacing w:val="-21"/>
          <w:w w:val="105"/>
          <w:sz w:val="23"/>
        </w:rPr>
        <w:t xml:space="preserve"> </w:t>
      </w:r>
      <w:r>
        <w:rPr>
          <w:color w:val="4B4B4B"/>
          <w:w w:val="105"/>
          <w:sz w:val="23"/>
        </w:rPr>
        <w:t>suyunun</w:t>
      </w:r>
      <w:r>
        <w:rPr>
          <w:color w:val="4B4B4B"/>
          <w:spacing w:val="-26"/>
          <w:w w:val="105"/>
          <w:sz w:val="23"/>
        </w:rPr>
        <w:t xml:space="preserve"> </w:t>
      </w:r>
      <w:r>
        <w:rPr>
          <w:color w:val="4B4B4B"/>
          <w:w w:val="105"/>
          <w:sz w:val="23"/>
        </w:rPr>
        <w:t>koyu</w:t>
      </w:r>
      <w:r>
        <w:rPr>
          <w:color w:val="4B4B4B"/>
          <w:spacing w:val="-21"/>
          <w:w w:val="105"/>
          <w:sz w:val="23"/>
        </w:rPr>
        <w:t xml:space="preserve"> </w:t>
      </w:r>
      <w:r>
        <w:rPr>
          <w:color w:val="4B4B4B"/>
          <w:w w:val="105"/>
          <w:sz w:val="23"/>
        </w:rPr>
        <w:t>durgunluğu</w:t>
      </w:r>
      <w:r>
        <w:rPr>
          <w:color w:val="4B4B4B"/>
          <w:spacing w:val="-12"/>
          <w:w w:val="105"/>
          <w:sz w:val="23"/>
        </w:rPr>
        <w:t xml:space="preserve"> </w:t>
      </w:r>
      <w:r>
        <w:rPr>
          <w:color w:val="4B4B4B"/>
          <w:w w:val="105"/>
          <w:sz w:val="23"/>
        </w:rPr>
        <w:t>var."</w:t>
      </w:r>
    </w:p>
    <w:p w:rsidR="0028417C" w:rsidRDefault="0028417C">
      <w:pPr>
        <w:pStyle w:val="GvdeMetni"/>
        <w:spacing w:before="6"/>
        <w:rPr>
          <w:sz w:val="23"/>
        </w:rPr>
      </w:pPr>
    </w:p>
    <w:p w:rsidR="0028417C" w:rsidRDefault="00701872">
      <w:pPr>
        <w:spacing w:line="252" w:lineRule="auto"/>
        <w:ind w:left="118" w:right="1179" w:firstLine="14"/>
        <w:jc w:val="both"/>
        <w:rPr>
          <w:sz w:val="23"/>
        </w:rPr>
      </w:pPr>
      <w:r>
        <w:rPr>
          <w:color w:val="4B4B4B"/>
          <w:w w:val="105"/>
          <w:sz w:val="23"/>
        </w:rPr>
        <w:t>isim cümleleri, genellikle iki unsurdan, özne ve yüklemden meydana gelir</w:t>
      </w:r>
      <w:r>
        <w:rPr>
          <w:color w:val="6E6E6E"/>
          <w:w w:val="105"/>
          <w:sz w:val="23"/>
        </w:rPr>
        <w:t>.</w:t>
      </w:r>
    </w:p>
    <w:p w:rsidR="0028417C" w:rsidRDefault="0028417C">
      <w:pPr>
        <w:pStyle w:val="GvdeMetni"/>
        <w:rPr>
          <w:sz w:val="23"/>
        </w:rPr>
      </w:pPr>
    </w:p>
    <w:p w:rsidR="0028417C" w:rsidRDefault="00701872">
      <w:pPr>
        <w:pStyle w:val="ListeParagraf"/>
        <w:numPr>
          <w:ilvl w:val="0"/>
          <w:numId w:val="6"/>
        </w:numPr>
        <w:tabs>
          <w:tab w:val="left" w:pos="404"/>
        </w:tabs>
        <w:ind w:left="403" w:hanging="276"/>
        <w:jc w:val="both"/>
        <w:rPr>
          <w:b/>
          <w:color w:val="4B4B4B"/>
          <w:sz w:val="23"/>
        </w:rPr>
      </w:pPr>
      <w:r>
        <w:rPr>
          <w:b/>
          <w:color w:val="4B4B4B"/>
          <w:w w:val="105"/>
          <w:sz w:val="23"/>
        </w:rPr>
        <w:t>Yüklemin</w:t>
      </w:r>
      <w:r>
        <w:rPr>
          <w:b/>
          <w:color w:val="4B4B4B"/>
          <w:spacing w:val="-14"/>
          <w:w w:val="105"/>
          <w:sz w:val="23"/>
        </w:rPr>
        <w:t xml:space="preserve"> </w:t>
      </w:r>
      <w:r>
        <w:rPr>
          <w:b/>
          <w:color w:val="4B4B4B"/>
          <w:w w:val="105"/>
          <w:sz w:val="23"/>
        </w:rPr>
        <w:t>Yerine</w:t>
      </w:r>
      <w:r>
        <w:rPr>
          <w:b/>
          <w:color w:val="4B4B4B"/>
          <w:spacing w:val="-19"/>
          <w:w w:val="105"/>
          <w:sz w:val="23"/>
        </w:rPr>
        <w:t xml:space="preserve"> </w:t>
      </w:r>
      <w:r>
        <w:rPr>
          <w:b/>
          <w:color w:val="4B4B4B"/>
          <w:w w:val="105"/>
          <w:sz w:val="23"/>
        </w:rPr>
        <w:t>Göre</w:t>
      </w:r>
      <w:r>
        <w:rPr>
          <w:b/>
          <w:color w:val="4B4B4B"/>
          <w:spacing w:val="-29"/>
          <w:w w:val="105"/>
          <w:sz w:val="23"/>
        </w:rPr>
        <w:t xml:space="preserve"> </w:t>
      </w:r>
      <w:r>
        <w:rPr>
          <w:b/>
          <w:color w:val="4B4B4B"/>
          <w:w w:val="105"/>
          <w:sz w:val="23"/>
        </w:rPr>
        <w:t>(Dizilişlerine</w:t>
      </w:r>
      <w:r>
        <w:rPr>
          <w:b/>
          <w:color w:val="4B4B4B"/>
          <w:spacing w:val="-35"/>
          <w:w w:val="105"/>
          <w:sz w:val="23"/>
        </w:rPr>
        <w:t xml:space="preserve"> </w:t>
      </w:r>
      <w:r>
        <w:rPr>
          <w:b/>
          <w:color w:val="4B4B4B"/>
          <w:w w:val="105"/>
          <w:sz w:val="23"/>
        </w:rPr>
        <w:t>Göre)</w:t>
      </w:r>
      <w:r>
        <w:rPr>
          <w:b/>
          <w:color w:val="4B4B4B"/>
          <w:spacing w:val="-28"/>
          <w:w w:val="105"/>
          <w:sz w:val="23"/>
        </w:rPr>
        <w:t xml:space="preserve"> </w:t>
      </w:r>
      <w:r>
        <w:rPr>
          <w:b/>
          <w:color w:val="4B4B4B"/>
          <w:w w:val="105"/>
          <w:sz w:val="23"/>
        </w:rPr>
        <w:t>Cümleler</w:t>
      </w:r>
    </w:p>
    <w:p w:rsidR="0028417C" w:rsidRDefault="0028417C">
      <w:pPr>
        <w:pStyle w:val="GvdeMetni"/>
        <w:spacing w:before="9"/>
        <w:rPr>
          <w:b/>
        </w:rPr>
      </w:pPr>
    </w:p>
    <w:p w:rsidR="0028417C" w:rsidRDefault="00701872">
      <w:pPr>
        <w:spacing w:line="247" w:lineRule="auto"/>
        <w:ind w:left="125" w:right="1157" w:firstLine="6"/>
        <w:jc w:val="both"/>
        <w:rPr>
          <w:sz w:val="23"/>
        </w:rPr>
      </w:pPr>
      <w:r>
        <w:rPr>
          <w:color w:val="4B4B4B"/>
          <w:w w:val="105"/>
          <w:sz w:val="23"/>
        </w:rPr>
        <w:t>Yüklemin cümle içindeki yerine göre kurallı/düz cümle ve devrik cümle olmak üzere iki çeşit cümle vardır.</w:t>
      </w:r>
    </w:p>
    <w:p w:rsidR="0028417C" w:rsidRDefault="0028417C">
      <w:pPr>
        <w:pStyle w:val="GvdeMetni"/>
        <w:spacing w:before="6"/>
        <w:rPr>
          <w:sz w:val="23"/>
        </w:rPr>
      </w:pPr>
    </w:p>
    <w:p w:rsidR="0028417C" w:rsidRDefault="00701872">
      <w:pPr>
        <w:pStyle w:val="ListeParagraf"/>
        <w:numPr>
          <w:ilvl w:val="1"/>
          <w:numId w:val="6"/>
        </w:numPr>
        <w:tabs>
          <w:tab w:val="left" w:pos="400"/>
        </w:tabs>
        <w:ind w:left="399" w:hanging="275"/>
        <w:jc w:val="both"/>
        <w:rPr>
          <w:b/>
          <w:color w:val="4B4B4B"/>
          <w:sz w:val="23"/>
        </w:rPr>
      </w:pPr>
      <w:r>
        <w:rPr>
          <w:b/>
          <w:color w:val="4B4B4B"/>
          <w:sz w:val="23"/>
        </w:rPr>
        <w:t xml:space="preserve">Kurallı Cümle (Düz </w:t>
      </w:r>
      <w:r>
        <w:rPr>
          <w:b/>
          <w:color w:val="4B4B4B"/>
          <w:spacing w:val="19"/>
          <w:sz w:val="23"/>
        </w:rPr>
        <w:t xml:space="preserve"> </w:t>
      </w:r>
      <w:r>
        <w:rPr>
          <w:b/>
          <w:color w:val="4B4B4B"/>
          <w:sz w:val="23"/>
        </w:rPr>
        <w:t>Cümle)</w:t>
      </w:r>
    </w:p>
    <w:p w:rsidR="0028417C" w:rsidRDefault="0028417C">
      <w:pPr>
        <w:pStyle w:val="GvdeMetni"/>
        <w:spacing w:before="9"/>
        <w:rPr>
          <w:b/>
        </w:rPr>
      </w:pPr>
    </w:p>
    <w:p w:rsidR="0028417C" w:rsidRDefault="00701872">
      <w:pPr>
        <w:spacing w:line="247" w:lineRule="auto"/>
        <w:ind w:left="123" w:right="1158" w:firstLine="8"/>
        <w:jc w:val="both"/>
        <w:rPr>
          <w:sz w:val="23"/>
        </w:rPr>
      </w:pPr>
      <w:r>
        <w:rPr>
          <w:color w:val="4B4B4B"/>
          <w:w w:val="105"/>
          <w:sz w:val="23"/>
        </w:rPr>
        <w:t xml:space="preserve">Yüklemi sonda bulunan cümle, </w:t>
      </w:r>
      <w:r>
        <w:rPr>
          <w:color w:val="606060"/>
          <w:w w:val="105"/>
          <w:sz w:val="23"/>
        </w:rPr>
        <w:t xml:space="preserve">kurallı cümledir. </w:t>
      </w:r>
      <w:r>
        <w:rPr>
          <w:color w:val="4B4B4B"/>
          <w:w w:val="105"/>
          <w:sz w:val="23"/>
        </w:rPr>
        <w:t xml:space="preserve">Türkçede </w:t>
      </w:r>
      <w:r>
        <w:rPr>
          <w:color w:val="606060"/>
          <w:w w:val="105"/>
          <w:sz w:val="23"/>
        </w:rPr>
        <w:t xml:space="preserve">cümlenin </w:t>
      </w:r>
      <w:r>
        <w:rPr>
          <w:color w:val="4B4B4B"/>
          <w:w w:val="105"/>
          <w:sz w:val="23"/>
        </w:rPr>
        <w:t xml:space="preserve">ana unsuru </w:t>
      </w:r>
      <w:r>
        <w:rPr>
          <w:color w:val="4B4B4B"/>
          <w:spacing w:val="-6"/>
          <w:w w:val="105"/>
          <w:sz w:val="23"/>
        </w:rPr>
        <w:t>yüklem</w:t>
      </w:r>
      <w:r>
        <w:rPr>
          <w:color w:val="6E6E6E"/>
          <w:spacing w:val="-6"/>
          <w:w w:val="105"/>
          <w:sz w:val="23"/>
        </w:rPr>
        <w:t xml:space="preserve">, </w:t>
      </w:r>
      <w:r>
        <w:rPr>
          <w:color w:val="4B4B4B"/>
          <w:w w:val="105"/>
          <w:sz w:val="23"/>
        </w:rPr>
        <w:t>genellikle cümlenin sonunda bulunur. Yardımcı unsurdan ana unsura doğru diziliş</w:t>
      </w:r>
      <w:r>
        <w:rPr>
          <w:color w:val="6E6E6E"/>
          <w:w w:val="105"/>
          <w:sz w:val="23"/>
        </w:rPr>
        <w:t xml:space="preserve">, </w:t>
      </w:r>
      <w:r>
        <w:rPr>
          <w:color w:val="4B4B4B"/>
          <w:w w:val="105"/>
          <w:sz w:val="23"/>
        </w:rPr>
        <w:t xml:space="preserve">Türk </w:t>
      </w:r>
      <w:r>
        <w:rPr>
          <w:color w:val="606060"/>
          <w:w w:val="105"/>
          <w:sz w:val="23"/>
        </w:rPr>
        <w:t xml:space="preserve">cümle    </w:t>
      </w:r>
      <w:r>
        <w:rPr>
          <w:color w:val="4B4B4B"/>
          <w:w w:val="105"/>
          <w:sz w:val="23"/>
        </w:rPr>
        <w:t>yapısının   temel   özelliğidir</w:t>
      </w:r>
      <w:r>
        <w:rPr>
          <w:color w:val="6E6E6E"/>
          <w:w w:val="105"/>
          <w:sz w:val="23"/>
        </w:rPr>
        <w:t xml:space="preserve">.   </w:t>
      </w:r>
      <w:r>
        <w:rPr>
          <w:color w:val="4B4B4B"/>
          <w:w w:val="105"/>
          <w:sz w:val="23"/>
        </w:rPr>
        <w:t xml:space="preserve">Yüklemi  </w:t>
      </w:r>
      <w:r>
        <w:rPr>
          <w:color w:val="4B4B4B"/>
          <w:spacing w:val="54"/>
          <w:w w:val="105"/>
          <w:sz w:val="23"/>
        </w:rPr>
        <w:t xml:space="preserve"> </w:t>
      </w:r>
      <w:r>
        <w:rPr>
          <w:color w:val="4B4B4B"/>
          <w:w w:val="105"/>
          <w:sz w:val="23"/>
        </w:rPr>
        <w:t>tamamlayan</w:t>
      </w:r>
    </w:p>
    <w:p w:rsidR="0028417C" w:rsidRDefault="0028417C">
      <w:pPr>
        <w:spacing w:line="247" w:lineRule="auto"/>
        <w:jc w:val="both"/>
        <w:rPr>
          <w:sz w:val="23"/>
        </w:rPr>
        <w:sectPr w:rsidR="0028417C">
          <w:pgSz w:w="10300" w:h="14560"/>
          <w:pgMar w:top="1380" w:right="1440" w:bottom="1920" w:left="960" w:header="0" w:footer="1724" w:gutter="0"/>
          <w:cols w:space="708"/>
        </w:sectPr>
      </w:pPr>
    </w:p>
    <w:p w:rsidR="0028417C" w:rsidRDefault="00701872">
      <w:pPr>
        <w:pStyle w:val="GvdeMetni"/>
        <w:spacing w:before="113" w:line="274" w:lineRule="exact"/>
        <w:ind w:left="166" w:right="706" w:hanging="8"/>
      </w:pPr>
      <w:r>
        <w:rPr>
          <w:color w:val="464646"/>
        </w:rPr>
        <w:lastRenderedPageBreak/>
        <w:t>unsurlar, yüklemin önünde sıralanır. Yükleme en yakın unsur genellikle belirtilmek istenen unsuru ifade eder.</w:t>
      </w:r>
    </w:p>
    <w:p w:rsidR="0028417C" w:rsidRDefault="0028417C">
      <w:pPr>
        <w:pStyle w:val="GvdeMetni"/>
        <w:spacing w:before="1"/>
        <w:rPr>
          <w:sz w:val="23"/>
        </w:rPr>
      </w:pPr>
    </w:p>
    <w:p w:rsidR="0028417C" w:rsidRDefault="00701872">
      <w:pPr>
        <w:pStyle w:val="GvdeMetni"/>
        <w:spacing w:before="1"/>
        <w:ind w:left="163"/>
        <w:jc w:val="both"/>
      </w:pPr>
      <w:r>
        <w:rPr>
          <w:color w:val="5E5E5E"/>
        </w:rPr>
        <w:t xml:space="preserve">"Arabalar </w:t>
      </w:r>
      <w:r>
        <w:rPr>
          <w:color w:val="464646"/>
        </w:rPr>
        <w:t>çok yavaş ilerliyordu."</w:t>
      </w:r>
    </w:p>
    <w:p w:rsidR="0028417C" w:rsidRDefault="0028417C">
      <w:pPr>
        <w:pStyle w:val="GvdeMetni"/>
        <w:spacing w:before="4"/>
      </w:pPr>
    </w:p>
    <w:p w:rsidR="0028417C" w:rsidRDefault="00701872">
      <w:pPr>
        <w:pStyle w:val="ListeParagraf"/>
        <w:numPr>
          <w:ilvl w:val="1"/>
          <w:numId w:val="6"/>
        </w:numPr>
        <w:tabs>
          <w:tab w:val="left" w:pos="453"/>
        </w:tabs>
        <w:ind w:left="452" w:hanging="294"/>
        <w:jc w:val="both"/>
        <w:rPr>
          <w:b/>
          <w:color w:val="464646"/>
          <w:sz w:val="23"/>
        </w:rPr>
      </w:pPr>
      <w:r>
        <w:rPr>
          <w:b/>
          <w:color w:val="464646"/>
          <w:w w:val="105"/>
          <w:sz w:val="23"/>
        </w:rPr>
        <w:t>Devrik</w:t>
      </w:r>
      <w:r>
        <w:rPr>
          <w:b/>
          <w:color w:val="464646"/>
          <w:spacing w:val="-16"/>
          <w:w w:val="105"/>
          <w:sz w:val="23"/>
        </w:rPr>
        <w:t xml:space="preserve"> </w:t>
      </w:r>
      <w:r>
        <w:rPr>
          <w:b/>
          <w:color w:val="464646"/>
          <w:w w:val="105"/>
          <w:sz w:val="23"/>
        </w:rPr>
        <w:t>Cümle</w:t>
      </w:r>
    </w:p>
    <w:p w:rsidR="0028417C" w:rsidRDefault="0028417C">
      <w:pPr>
        <w:pStyle w:val="GvdeMetni"/>
        <w:spacing w:before="6"/>
        <w:rPr>
          <w:b/>
          <w:sz w:val="25"/>
        </w:rPr>
      </w:pPr>
    </w:p>
    <w:p w:rsidR="0028417C" w:rsidRDefault="00701872">
      <w:pPr>
        <w:pStyle w:val="GvdeMetni"/>
        <w:ind w:left="150" w:right="1075" w:firstLine="5"/>
        <w:jc w:val="both"/>
      </w:pPr>
      <w:r>
        <w:rPr>
          <w:color w:val="464646"/>
        </w:rPr>
        <w:t>Devrik cümle, yüklemi sonda bulunmayan cümledir. Bu tür cümleler, daha çok şiir dilinde görülür.  Çünkü  şiirde, kelimelerin ses yapısı, her zaman ön plandadır. Atasözlerinde, günlük konuşmalarda, günlük konuşmaların aksettirildiği veya konuşma, sohbet usl</w:t>
      </w:r>
      <w:r>
        <w:rPr>
          <w:color w:val="464646"/>
        </w:rPr>
        <w:t>ubunun hakim olduğu eserlerde devrik cümle kullanılmıştır.</w:t>
      </w:r>
    </w:p>
    <w:p w:rsidR="0028417C" w:rsidRDefault="0028417C">
      <w:pPr>
        <w:pStyle w:val="GvdeMetni"/>
        <w:spacing w:before="8"/>
      </w:pPr>
    </w:p>
    <w:p w:rsidR="0028417C" w:rsidRDefault="00701872">
      <w:pPr>
        <w:pStyle w:val="GvdeMetni"/>
        <w:ind w:left="148"/>
        <w:jc w:val="both"/>
      </w:pPr>
      <w:r>
        <w:rPr>
          <w:color w:val="5E5E5E"/>
        </w:rPr>
        <w:t xml:space="preserve">"Çok </w:t>
      </w:r>
      <w:r>
        <w:rPr>
          <w:color w:val="464646"/>
        </w:rPr>
        <w:t>insan anlayamaz eski musikimizden</w:t>
      </w:r>
    </w:p>
    <w:p w:rsidR="0028417C" w:rsidRDefault="0028417C">
      <w:pPr>
        <w:pStyle w:val="GvdeMetni"/>
        <w:spacing w:before="5"/>
        <w:rPr>
          <w:sz w:val="23"/>
        </w:rPr>
      </w:pPr>
    </w:p>
    <w:p w:rsidR="0028417C" w:rsidRDefault="00701872">
      <w:pPr>
        <w:pStyle w:val="GvdeMetni"/>
        <w:ind w:left="151"/>
        <w:jc w:val="both"/>
      </w:pPr>
      <w:r>
        <w:rPr>
          <w:color w:val="464646"/>
        </w:rPr>
        <w:t>Ve ondan anlamayan bir şey anlamaz bizden</w:t>
      </w:r>
      <w:r>
        <w:rPr>
          <w:color w:val="7E7E7E"/>
        </w:rPr>
        <w:t>.</w:t>
      </w:r>
      <w:r>
        <w:rPr>
          <w:color w:val="5E5E5E"/>
        </w:rPr>
        <w:t>"</w:t>
      </w:r>
    </w:p>
    <w:p w:rsidR="0028417C" w:rsidRDefault="0028417C">
      <w:pPr>
        <w:pStyle w:val="GvdeMetni"/>
        <w:spacing w:before="3"/>
      </w:pPr>
    </w:p>
    <w:p w:rsidR="0028417C" w:rsidRDefault="00701872">
      <w:pPr>
        <w:pStyle w:val="ListeParagraf"/>
        <w:numPr>
          <w:ilvl w:val="0"/>
          <w:numId w:val="6"/>
        </w:numPr>
        <w:tabs>
          <w:tab w:val="left" w:pos="434"/>
        </w:tabs>
        <w:ind w:left="433" w:hanging="297"/>
        <w:jc w:val="both"/>
        <w:rPr>
          <w:b/>
          <w:color w:val="464646"/>
          <w:sz w:val="23"/>
        </w:rPr>
      </w:pPr>
      <w:r>
        <w:rPr>
          <w:b/>
          <w:color w:val="464646"/>
          <w:w w:val="105"/>
          <w:sz w:val="23"/>
        </w:rPr>
        <w:t>Anlamlarına Göre</w:t>
      </w:r>
      <w:r>
        <w:rPr>
          <w:b/>
          <w:color w:val="464646"/>
          <w:spacing w:val="-39"/>
          <w:w w:val="105"/>
          <w:sz w:val="23"/>
        </w:rPr>
        <w:t xml:space="preserve"> </w:t>
      </w:r>
      <w:r>
        <w:rPr>
          <w:b/>
          <w:color w:val="464646"/>
          <w:w w:val="105"/>
          <w:sz w:val="23"/>
        </w:rPr>
        <w:t>Cümleler</w:t>
      </w:r>
    </w:p>
    <w:p w:rsidR="0028417C" w:rsidRDefault="0028417C">
      <w:pPr>
        <w:pStyle w:val="GvdeMetni"/>
        <w:spacing w:before="5"/>
        <w:rPr>
          <w:b/>
        </w:rPr>
      </w:pPr>
    </w:p>
    <w:p w:rsidR="0028417C" w:rsidRDefault="00701872">
      <w:pPr>
        <w:pStyle w:val="ListeParagraf"/>
        <w:numPr>
          <w:ilvl w:val="1"/>
          <w:numId w:val="6"/>
        </w:numPr>
        <w:tabs>
          <w:tab w:val="left" w:pos="424"/>
        </w:tabs>
        <w:spacing w:before="1"/>
        <w:ind w:hanging="286"/>
        <w:jc w:val="both"/>
        <w:rPr>
          <w:b/>
          <w:color w:val="464646"/>
          <w:sz w:val="23"/>
        </w:rPr>
      </w:pPr>
      <w:r>
        <w:rPr>
          <w:b/>
          <w:color w:val="464646"/>
          <w:w w:val="105"/>
          <w:sz w:val="23"/>
        </w:rPr>
        <w:t>Olumlu</w:t>
      </w:r>
      <w:r>
        <w:rPr>
          <w:b/>
          <w:color w:val="464646"/>
          <w:spacing w:val="-3"/>
          <w:w w:val="105"/>
          <w:sz w:val="23"/>
        </w:rPr>
        <w:t xml:space="preserve"> </w:t>
      </w:r>
      <w:r>
        <w:rPr>
          <w:b/>
          <w:color w:val="464646"/>
          <w:w w:val="105"/>
          <w:sz w:val="23"/>
        </w:rPr>
        <w:t>Cümle</w:t>
      </w:r>
    </w:p>
    <w:p w:rsidR="0028417C" w:rsidRDefault="0028417C">
      <w:pPr>
        <w:pStyle w:val="GvdeMetni"/>
        <w:spacing w:before="8"/>
        <w:rPr>
          <w:b/>
          <w:sz w:val="26"/>
        </w:rPr>
      </w:pPr>
    </w:p>
    <w:p w:rsidR="0028417C" w:rsidRDefault="00701872">
      <w:pPr>
        <w:pStyle w:val="GvdeMetni"/>
        <w:spacing w:line="266" w:lineRule="exact"/>
        <w:ind w:left="135" w:right="706" w:firstLine="8"/>
      </w:pPr>
      <w:r>
        <w:rPr>
          <w:color w:val="464646"/>
        </w:rPr>
        <w:t>Yargının gerçekleştiğini anlatan cümle, olumlu cümledir. Bu cümlenin yüklemi yapma, yapılma veya olma bildirir.</w:t>
      </w:r>
    </w:p>
    <w:p w:rsidR="0028417C" w:rsidRDefault="0028417C">
      <w:pPr>
        <w:pStyle w:val="GvdeMetni"/>
        <w:spacing w:before="4"/>
        <w:rPr>
          <w:sz w:val="23"/>
        </w:rPr>
      </w:pPr>
    </w:p>
    <w:p w:rsidR="0028417C" w:rsidRDefault="00701872">
      <w:pPr>
        <w:pStyle w:val="GvdeMetni"/>
        <w:ind w:left="134"/>
        <w:jc w:val="both"/>
      </w:pPr>
      <w:r>
        <w:rPr>
          <w:color w:val="464646"/>
        </w:rPr>
        <w:t>Kütüphanenin yolunu tuttu.</w:t>
      </w:r>
    </w:p>
    <w:p w:rsidR="0028417C" w:rsidRDefault="0028417C">
      <w:pPr>
        <w:pStyle w:val="GvdeMetni"/>
        <w:rPr>
          <w:sz w:val="26"/>
        </w:rPr>
      </w:pPr>
    </w:p>
    <w:p w:rsidR="0028417C" w:rsidRDefault="0028417C">
      <w:pPr>
        <w:pStyle w:val="GvdeMetni"/>
        <w:spacing w:before="1"/>
        <w:rPr>
          <w:sz w:val="22"/>
        </w:rPr>
      </w:pPr>
    </w:p>
    <w:p w:rsidR="0028417C" w:rsidRDefault="00701872">
      <w:pPr>
        <w:pStyle w:val="ListeParagraf"/>
        <w:numPr>
          <w:ilvl w:val="1"/>
          <w:numId w:val="6"/>
        </w:numPr>
        <w:tabs>
          <w:tab w:val="left" w:pos="424"/>
        </w:tabs>
        <w:spacing w:before="1"/>
        <w:ind w:hanging="293"/>
        <w:jc w:val="both"/>
        <w:rPr>
          <w:b/>
          <w:color w:val="464646"/>
          <w:sz w:val="23"/>
        </w:rPr>
      </w:pPr>
      <w:r>
        <w:rPr>
          <w:b/>
          <w:color w:val="464646"/>
          <w:w w:val="105"/>
          <w:sz w:val="23"/>
        </w:rPr>
        <w:t>Olumsuz</w:t>
      </w:r>
      <w:r>
        <w:rPr>
          <w:b/>
          <w:color w:val="464646"/>
          <w:spacing w:val="-16"/>
          <w:w w:val="105"/>
          <w:sz w:val="23"/>
        </w:rPr>
        <w:t xml:space="preserve"> </w:t>
      </w:r>
      <w:r>
        <w:rPr>
          <w:b/>
          <w:color w:val="464646"/>
          <w:w w:val="105"/>
          <w:sz w:val="23"/>
        </w:rPr>
        <w:t>Cümle</w:t>
      </w:r>
    </w:p>
    <w:p w:rsidR="0028417C" w:rsidRDefault="0028417C">
      <w:pPr>
        <w:pStyle w:val="GvdeMetni"/>
        <w:spacing w:before="8"/>
        <w:rPr>
          <w:b/>
          <w:sz w:val="26"/>
        </w:rPr>
      </w:pPr>
    </w:p>
    <w:p w:rsidR="0028417C" w:rsidRDefault="00701872">
      <w:pPr>
        <w:pStyle w:val="GvdeMetni"/>
        <w:spacing w:line="266" w:lineRule="exact"/>
        <w:ind w:left="127" w:right="706" w:firstLine="3"/>
      </w:pPr>
      <w:r>
        <w:rPr>
          <w:color w:val="464646"/>
        </w:rPr>
        <w:t>Yargının gerçekleşmediğini anlatan cümledir. Bu cümlelerin yüklemi yapmama, yapılmama, olmama bildirir</w:t>
      </w:r>
      <w:r>
        <w:rPr>
          <w:color w:val="7E7E7E"/>
        </w:rPr>
        <w:t>.</w:t>
      </w:r>
    </w:p>
    <w:p w:rsidR="0028417C" w:rsidRDefault="0028417C">
      <w:pPr>
        <w:pStyle w:val="GvdeMetni"/>
        <w:spacing w:before="4"/>
        <w:rPr>
          <w:sz w:val="25"/>
        </w:rPr>
      </w:pPr>
    </w:p>
    <w:p w:rsidR="0028417C" w:rsidRDefault="00701872">
      <w:pPr>
        <w:pStyle w:val="GvdeMetni"/>
        <w:spacing w:line="230" w:lineRule="auto"/>
        <w:ind w:left="121" w:right="1098" w:hanging="2"/>
        <w:jc w:val="both"/>
      </w:pPr>
      <w:r>
        <w:rPr>
          <w:color w:val="5E5E5E"/>
        </w:rPr>
        <w:t xml:space="preserve">"-ma, </w:t>
      </w:r>
      <w:r>
        <w:rPr>
          <w:color w:val="464646"/>
        </w:rPr>
        <w:t xml:space="preserve">-me" olumsuzluk eki, </w:t>
      </w:r>
      <w:r>
        <w:rPr>
          <w:color w:val="5E5E5E"/>
        </w:rPr>
        <w:t xml:space="preserve">"değil" </w:t>
      </w:r>
      <w:r>
        <w:rPr>
          <w:color w:val="464646"/>
        </w:rPr>
        <w:t>edatı ve "yok" ismi, cümleyi olumsuz yapan unsurlardır. "Değil" edatı, hem isim, hem de fii</w:t>
      </w:r>
      <w:r>
        <w:rPr>
          <w:color w:val="7E7E7E"/>
        </w:rPr>
        <w:t xml:space="preserve">l </w:t>
      </w:r>
      <w:r>
        <w:rPr>
          <w:color w:val="5E5E5E"/>
        </w:rPr>
        <w:t xml:space="preserve">cümlesini </w:t>
      </w:r>
      <w:r>
        <w:rPr>
          <w:color w:val="464646"/>
        </w:rPr>
        <w:t>olumsuz yapar.</w:t>
      </w:r>
    </w:p>
    <w:p w:rsidR="0028417C" w:rsidRDefault="0028417C">
      <w:pPr>
        <w:pStyle w:val="GvdeMetni"/>
        <w:spacing w:before="3"/>
      </w:pPr>
    </w:p>
    <w:p w:rsidR="0028417C" w:rsidRDefault="00701872">
      <w:pPr>
        <w:pStyle w:val="GvdeMetni"/>
        <w:spacing w:before="1"/>
        <w:ind w:left="119"/>
        <w:jc w:val="both"/>
      </w:pPr>
      <w:r>
        <w:rPr>
          <w:color w:val="464646"/>
        </w:rPr>
        <w:t>Salih'i artık çarşıda bilen yoktu.</w:t>
      </w:r>
    </w:p>
    <w:p w:rsidR="0028417C" w:rsidRDefault="0028417C">
      <w:pPr>
        <w:jc w:val="both"/>
        <w:sectPr w:rsidR="0028417C">
          <w:pgSz w:w="10300" w:h="14560"/>
          <w:pgMar w:top="1380" w:right="1440" w:bottom="1920" w:left="920" w:header="0" w:footer="1724" w:gutter="0"/>
          <w:cols w:space="708"/>
        </w:sectPr>
      </w:pPr>
    </w:p>
    <w:p w:rsidR="0028417C" w:rsidRDefault="0028417C">
      <w:pPr>
        <w:pStyle w:val="GvdeMetni"/>
        <w:spacing w:before="10"/>
        <w:rPr>
          <w:sz w:val="10"/>
        </w:rPr>
      </w:pPr>
    </w:p>
    <w:p w:rsidR="0028417C" w:rsidRDefault="00701872">
      <w:pPr>
        <w:pStyle w:val="ListeParagraf"/>
        <w:numPr>
          <w:ilvl w:val="1"/>
          <w:numId w:val="6"/>
        </w:numPr>
        <w:tabs>
          <w:tab w:val="left" w:pos="402"/>
        </w:tabs>
        <w:spacing w:before="93"/>
        <w:ind w:left="401" w:hanging="289"/>
        <w:rPr>
          <w:b/>
          <w:color w:val="4B4B4B"/>
          <w:sz w:val="23"/>
        </w:rPr>
      </w:pPr>
      <w:r>
        <w:rPr>
          <w:b/>
          <w:color w:val="4B4B4B"/>
          <w:w w:val="105"/>
          <w:sz w:val="23"/>
        </w:rPr>
        <w:t>Soru</w:t>
      </w:r>
      <w:r>
        <w:rPr>
          <w:b/>
          <w:color w:val="4B4B4B"/>
          <w:spacing w:val="-26"/>
          <w:w w:val="105"/>
          <w:sz w:val="23"/>
        </w:rPr>
        <w:t xml:space="preserve"> </w:t>
      </w:r>
      <w:r>
        <w:rPr>
          <w:b/>
          <w:color w:val="4B4B4B"/>
          <w:w w:val="105"/>
          <w:sz w:val="23"/>
        </w:rPr>
        <w:t>Cümlesi</w:t>
      </w:r>
    </w:p>
    <w:p w:rsidR="0028417C" w:rsidRDefault="0028417C">
      <w:pPr>
        <w:pStyle w:val="GvdeMetni"/>
        <w:rPr>
          <w:b/>
          <w:sz w:val="23"/>
        </w:rPr>
      </w:pPr>
    </w:p>
    <w:p w:rsidR="0028417C" w:rsidRDefault="00701872">
      <w:pPr>
        <w:pStyle w:val="GvdeMetni"/>
        <w:spacing w:line="274" w:lineRule="exact"/>
        <w:ind w:left="128" w:right="773" w:hanging="4"/>
      </w:pPr>
      <w:r>
        <w:rPr>
          <w:color w:val="4B4B4B"/>
        </w:rPr>
        <w:t>Soru yoluyla bilgi almayı amaçlayan cümledir. Soru cümlesi, olumlu veya olumsuz olabilir. Soru sıfatları, soru zamirleri, soru</w:t>
      </w:r>
    </w:p>
    <w:p w:rsidR="0028417C" w:rsidRDefault="0028417C">
      <w:pPr>
        <w:spacing w:line="274" w:lineRule="exact"/>
        <w:sectPr w:rsidR="0028417C">
          <w:footerReference w:type="default" r:id="rId145"/>
          <w:pgSz w:w="10300" w:h="14560"/>
          <w:pgMar w:top="1380" w:right="1440" w:bottom="1840" w:left="900" w:header="0" w:footer="1649" w:gutter="0"/>
          <w:pgNumType w:start="233"/>
          <w:cols w:space="708"/>
        </w:sectPr>
      </w:pPr>
    </w:p>
    <w:p w:rsidR="0028417C" w:rsidRDefault="00701872">
      <w:pPr>
        <w:pStyle w:val="GvdeMetni"/>
        <w:spacing w:line="249" w:lineRule="auto"/>
        <w:ind w:left="127" w:firstLine="3"/>
      </w:pPr>
      <w:r>
        <w:rPr>
          <w:color w:val="4B4B4B"/>
        </w:rPr>
        <w:t>zarfları, soru edatları ve soru eki -mı/-m</w:t>
      </w:r>
      <w:r>
        <w:rPr>
          <w:color w:val="797979"/>
        </w:rPr>
        <w:t>,</w:t>
      </w:r>
      <w:r>
        <w:rPr>
          <w:color w:val="4B4B4B"/>
        </w:rPr>
        <w:t>i anlamı kazandıran unsurlardır.</w:t>
      </w:r>
    </w:p>
    <w:p w:rsidR="0028417C" w:rsidRDefault="0028417C">
      <w:pPr>
        <w:pStyle w:val="GvdeMetni"/>
        <w:spacing w:before="2"/>
        <w:rPr>
          <w:sz w:val="23"/>
        </w:rPr>
      </w:pPr>
    </w:p>
    <w:p w:rsidR="0028417C" w:rsidRDefault="00701872">
      <w:pPr>
        <w:pStyle w:val="GvdeMetni"/>
        <w:ind w:left="132"/>
      </w:pPr>
      <w:r>
        <w:rPr>
          <w:color w:val="4B4B4B"/>
        </w:rPr>
        <w:t>Niçin Bursa'yı bu kadar seviyoruz?</w:t>
      </w:r>
    </w:p>
    <w:p w:rsidR="0028417C" w:rsidRDefault="00701872">
      <w:pPr>
        <w:pStyle w:val="GvdeMetni"/>
        <w:ind w:left="96"/>
      </w:pPr>
      <w:r>
        <w:br w:type="column"/>
      </w:r>
      <w:r>
        <w:rPr>
          <w:color w:val="4B4B4B"/>
        </w:rPr>
        <w:t>bir  cümleye</w:t>
      </w:r>
      <w:r>
        <w:rPr>
          <w:color w:val="4B4B4B"/>
          <w:spacing w:val="66"/>
        </w:rPr>
        <w:t xml:space="preserve"> </w:t>
      </w:r>
      <w:r>
        <w:rPr>
          <w:color w:val="4B4B4B"/>
        </w:rPr>
        <w:t>soru</w:t>
      </w:r>
    </w:p>
    <w:p w:rsidR="0028417C" w:rsidRDefault="0028417C">
      <w:pPr>
        <w:sectPr w:rsidR="0028417C">
          <w:type w:val="continuous"/>
          <w:pgSz w:w="10300" w:h="14560"/>
          <w:pgMar w:top="1380" w:right="1440" w:bottom="280" w:left="900" w:header="708" w:footer="708" w:gutter="0"/>
          <w:cols w:num="2" w:space="708" w:equalWidth="0">
            <w:col w:w="4808" w:space="40"/>
            <w:col w:w="3112"/>
          </w:cols>
        </w:sectPr>
      </w:pPr>
    </w:p>
    <w:p w:rsidR="0028417C" w:rsidRDefault="0028417C">
      <w:pPr>
        <w:pStyle w:val="GvdeMetni"/>
        <w:spacing w:before="10"/>
        <w:rPr>
          <w:sz w:val="16"/>
        </w:rPr>
      </w:pPr>
    </w:p>
    <w:p w:rsidR="0028417C" w:rsidRDefault="0028417C">
      <w:pPr>
        <w:rPr>
          <w:sz w:val="16"/>
        </w:rPr>
        <w:sectPr w:rsidR="0028417C">
          <w:type w:val="continuous"/>
          <w:pgSz w:w="10300" w:h="14560"/>
          <w:pgMar w:top="1380" w:right="1440" w:bottom="280" w:left="900" w:header="708" w:footer="708" w:gutter="0"/>
          <w:cols w:space="708"/>
        </w:sectPr>
      </w:pPr>
    </w:p>
    <w:p w:rsidR="0028417C" w:rsidRDefault="00701872">
      <w:pPr>
        <w:pStyle w:val="ListeParagraf"/>
        <w:numPr>
          <w:ilvl w:val="0"/>
          <w:numId w:val="6"/>
        </w:numPr>
        <w:tabs>
          <w:tab w:val="left" w:pos="428"/>
        </w:tabs>
        <w:spacing w:before="93"/>
        <w:ind w:left="427" w:hanging="281"/>
        <w:rPr>
          <w:b/>
          <w:color w:val="4B4B4B"/>
          <w:sz w:val="23"/>
        </w:rPr>
      </w:pPr>
      <w:r>
        <w:rPr>
          <w:b/>
          <w:color w:val="4B4B4B"/>
          <w:sz w:val="23"/>
        </w:rPr>
        <w:t xml:space="preserve">Cümle </w:t>
      </w:r>
      <w:r>
        <w:rPr>
          <w:b/>
          <w:color w:val="4B4B4B"/>
          <w:spacing w:val="8"/>
          <w:sz w:val="23"/>
        </w:rPr>
        <w:t xml:space="preserve"> </w:t>
      </w:r>
      <w:r>
        <w:rPr>
          <w:b/>
          <w:color w:val="4B4B4B"/>
          <w:sz w:val="23"/>
        </w:rPr>
        <w:t>Çözümlemeleri</w:t>
      </w:r>
    </w:p>
    <w:p w:rsidR="0028417C" w:rsidRDefault="0028417C">
      <w:pPr>
        <w:pStyle w:val="GvdeMetni"/>
        <w:spacing w:before="10"/>
        <w:rPr>
          <w:b/>
        </w:rPr>
      </w:pPr>
    </w:p>
    <w:p w:rsidR="0028417C" w:rsidRDefault="00701872">
      <w:pPr>
        <w:pStyle w:val="GvdeMetni"/>
        <w:tabs>
          <w:tab w:val="left" w:pos="2970"/>
          <w:tab w:val="left" w:pos="3014"/>
        </w:tabs>
        <w:spacing w:line="274" w:lineRule="exact"/>
        <w:ind w:left="1150" w:hanging="1001"/>
      </w:pPr>
      <w:r>
        <w:rPr>
          <w:color w:val="4B4B4B"/>
          <w:u w:val="thick" w:color="000000"/>
        </w:rPr>
        <w:t>Yazılan her</w:t>
      </w:r>
      <w:r>
        <w:rPr>
          <w:color w:val="4B4B4B"/>
          <w:spacing w:val="1"/>
          <w:u w:val="thick" w:color="000000"/>
        </w:rPr>
        <w:t xml:space="preserve"> </w:t>
      </w:r>
      <w:r>
        <w:rPr>
          <w:color w:val="4B4B4B"/>
          <w:u w:val="thick" w:color="000000"/>
        </w:rPr>
        <w:t>değerli</w:t>
      </w:r>
      <w:r>
        <w:rPr>
          <w:color w:val="4B4B4B"/>
          <w:spacing w:val="-2"/>
          <w:u w:val="thick" w:color="000000"/>
        </w:rPr>
        <w:t xml:space="preserve"> </w:t>
      </w:r>
      <w:r>
        <w:rPr>
          <w:color w:val="4B4B4B"/>
          <w:u w:val="thick" w:color="000000"/>
        </w:rPr>
        <w:t>eser,</w:t>
      </w:r>
      <w:r>
        <w:rPr>
          <w:color w:val="4B4B4B"/>
        </w:rPr>
        <w:tab/>
      </w:r>
      <w:r>
        <w:rPr>
          <w:color w:val="4B4B4B"/>
        </w:rPr>
        <w:tab/>
        <w:t>insanı</w:t>
      </w:r>
      <w:r>
        <w:rPr>
          <w:color w:val="4B4B4B"/>
          <w:w w:val="99"/>
        </w:rPr>
        <w:t xml:space="preserve"> </w:t>
      </w:r>
      <w:r>
        <w:rPr>
          <w:color w:val="4B4B4B"/>
        </w:rPr>
        <w:t>özne</w:t>
      </w:r>
      <w:r>
        <w:rPr>
          <w:color w:val="4B4B4B"/>
        </w:rPr>
        <w:tab/>
        <w:t>nesne</w:t>
      </w:r>
    </w:p>
    <w:p w:rsidR="0028417C" w:rsidRDefault="00701872">
      <w:pPr>
        <w:pStyle w:val="GvdeMetni"/>
        <w:rPr>
          <w:sz w:val="26"/>
        </w:rPr>
      </w:pPr>
      <w:r>
        <w:br w:type="column"/>
      </w:r>
    </w:p>
    <w:p w:rsidR="0028417C" w:rsidRDefault="0028417C">
      <w:pPr>
        <w:pStyle w:val="GvdeMetni"/>
        <w:spacing w:before="6"/>
        <w:rPr>
          <w:sz w:val="27"/>
        </w:rPr>
      </w:pPr>
    </w:p>
    <w:p w:rsidR="0028417C" w:rsidRDefault="00701872">
      <w:pPr>
        <w:pStyle w:val="GvdeMetni"/>
        <w:spacing w:before="1" w:line="244" w:lineRule="auto"/>
        <w:ind w:left="200" w:right="2794" w:hanging="55"/>
      </w:pPr>
      <w:r>
        <w:rPr>
          <w:color w:val="4B4B4B"/>
          <w:u w:val="thick" w:color="000000"/>
        </w:rPr>
        <w:t>geliştirir</w:t>
      </w:r>
      <w:r>
        <w:rPr>
          <w:color w:val="797979"/>
          <w:u w:val="thick" w:color="000000"/>
        </w:rPr>
        <w:t xml:space="preserve">. </w:t>
      </w:r>
      <w:r>
        <w:rPr>
          <w:color w:val="4B4B4B"/>
        </w:rPr>
        <w:t>yüklem</w:t>
      </w:r>
    </w:p>
    <w:p w:rsidR="0028417C" w:rsidRDefault="0028417C">
      <w:pPr>
        <w:spacing w:line="244" w:lineRule="auto"/>
        <w:sectPr w:rsidR="0028417C">
          <w:type w:val="continuous"/>
          <w:pgSz w:w="10300" w:h="14560"/>
          <w:pgMar w:top="1380" w:right="1440" w:bottom="280" w:left="900" w:header="708" w:footer="708" w:gutter="0"/>
          <w:cols w:num="2" w:space="708" w:equalWidth="0">
            <w:col w:w="3655" w:space="452"/>
            <w:col w:w="3853"/>
          </w:cols>
        </w:sectPr>
      </w:pPr>
    </w:p>
    <w:p w:rsidR="0028417C" w:rsidRDefault="0028417C">
      <w:pPr>
        <w:pStyle w:val="GvdeMetni"/>
        <w:spacing w:before="9"/>
        <w:rPr>
          <w:sz w:val="15"/>
        </w:rPr>
      </w:pPr>
    </w:p>
    <w:p w:rsidR="0028417C" w:rsidRDefault="00701872">
      <w:pPr>
        <w:pStyle w:val="GvdeMetni"/>
        <w:tabs>
          <w:tab w:val="left" w:pos="1340"/>
          <w:tab w:val="left" w:pos="3371"/>
        </w:tabs>
        <w:spacing w:before="92" w:line="244" w:lineRule="auto"/>
        <w:ind w:left="229" w:right="3621" w:hanging="73"/>
      </w:pPr>
      <w:r>
        <w:pict>
          <v:line id="_x0000_s1027" style="position:absolute;left:0;text-align:left;z-index:-177856;mso-position-horizontal-relative:page" from="255.9pt,56.7pt" to="258.4pt,56.7pt" strokeweight=".127mm">
            <w10:wrap anchorx="page"/>
          </v:line>
        </w:pict>
      </w:r>
      <w:r>
        <w:rPr>
          <w:color w:val="4B4B4B"/>
        </w:rPr>
        <w:t xml:space="preserve">insan, </w:t>
      </w:r>
      <w:r>
        <w:rPr>
          <w:color w:val="4B4B4B"/>
          <w:u w:val="thick" w:color="000000"/>
        </w:rPr>
        <w:t xml:space="preserve">erdemli olmak için </w:t>
      </w:r>
      <w:r>
        <w:rPr>
          <w:color w:val="4B4B4B"/>
        </w:rPr>
        <w:t>çalışmalıdır. özne</w:t>
      </w:r>
      <w:r>
        <w:rPr>
          <w:color w:val="4B4B4B"/>
        </w:rPr>
        <w:tab/>
        <w:t>zarf</w:t>
      </w:r>
      <w:r>
        <w:rPr>
          <w:color w:val="4B4B4B"/>
          <w:spacing w:val="-4"/>
        </w:rPr>
        <w:t xml:space="preserve"> </w:t>
      </w:r>
      <w:r>
        <w:rPr>
          <w:color w:val="4B4B4B"/>
        </w:rPr>
        <w:t>tümleci</w:t>
      </w:r>
      <w:r>
        <w:rPr>
          <w:color w:val="4B4B4B"/>
        </w:rPr>
        <w:tab/>
        <w:t>yüklem</w:t>
      </w:r>
    </w:p>
    <w:p w:rsidR="0028417C" w:rsidRDefault="0028417C">
      <w:pPr>
        <w:pStyle w:val="GvdeMetni"/>
        <w:spacing w:before="8"/>
        <w:rPr>
          <w:sz w:val="13"/>
        </w:rPr>
      </w:pPr>
    </w:p>
    <w:p w:rsidR="0028417C" w:rsidRDefault="0028417C">
      <w:pPr>
        <w:rPr>
          <w:sz w:val="13"/>
        </w:rPr>
        <w:sectPr w:rsidR="0028417C">
          <w:type w:val="continuous"/>
          <w:pgSz w:w="10300" w:h="14560"/>
          <w:pgMar w:top="1380" w:right="1440" w:bottom="280" w:left="900" w:header="708" w:footer="708" w:gutter="0"/>
          <w:cols w:space="708"/>
        </w:sectPr>
      </w:pPr>
    </w:p>
    <w:p w:rsidR="0028417C" w:rsidRDefault="00701872">
      <w:pPr>
        <w:pStyle w:val="GvdeMetni"/>
        <w:spacing w:before="122" w:line="271" w:lineRule="exact"/>
        <w:ind w:left="1157"/>
      </w:pPr>
      <w:r>
        <w:rPr>
          <w:color w:val="4B4B4B"/>
          <w:u w:val="thick" w:color="000000"/>
        </w:rPr>
        <w:t>bütün yaz</w:t>
      </w:r>
    </w:p>
    <w:p w:rsidR="0028417C" w:rsidRDefault="00701872">
      <w:pPr>
        <w:pStyle w:val="GvdeMetni"/>
        <w:tabs>
          <w:tab w:val="left" w:pos="1153"/>
        </w:tabs>
        <w:spacing w:line="271" w:lineRule="exact"/>
        <w:ind w:left="164"/>
      </w:pPr>
      <w:r>
        <w:rPr>
          <w:color w:val="4B4B4B"/>
        </w:rPr>
        <w:t>özne</w:t>
      </w:r>
      <w:r>
        <w:rPr>
          <w:color w:val="4B4B4B"/>
        </w:rPr>
        <w:tab/>
        <w:t>zarf</w:t>
      </w:r>
      <w:r>
        <w:rPr>
          <w:color w:val="4B4B4B"/>
          <w:spacing w:val="-6"/>
        </w:rPr>
        <w:t xml:space="preserve"> </w:t>
      </w:r>
      <w:r>
        <w:rPr>
          <w:color w:val="4B4B4B"/>
        </w:rPr>
        <w:t>tümleci</w:t>
      </w:r>
    </w:p>
    <w:p w:rsidR="0028417C" w:rsidRDefault="00701872">
      <w:pPr>
        <w:pStyle w:val="GvdeMetni"/>
        <w:spacing w:before="100" w:line="244" w:lineRule="auto"/>
        <w:ind w:left="164" w:right="-19" w:firstLine="28"/>
      </w:pPr>
      <w:r>
        <w:br w:type="column"/>
      </w:r>
      <w:r>
        <w:rPr>
          <w:color w:val="4B4B4B"/>
          <w:u w:val="thick" w:color="000000"/>
        </w:rPr>
        <w:t xml:space="preserve">kitap </w:t>
      </w:r>
      <w:r>
        <w:rPr>
          <w:color w:val="4B4B4B"/>
        </w:rPr>
        <w:t>nesne</w:t>
      </w:r>
    </w:p>
    <w:p w:rsidR="0028417C" w:rsidRDefault="00701872">
      <w:pPr>
        <w:pStyle w:val="GvdeMetni"/>
        <w:spacing w:before="99" w:line="274" w:lineRule="exact"/>
        <w:ind w:left="226" w:right="2943" w:hanging="62"/>
      </w:pPr>
      <w:r>
        <w:br w:type="column"/>
      </w:r>
      <w:r>
        <w:rPr>
          <w:color w:val="4B4B4B"/>
        </w:rPr>
        <w:t>okudu. yüklem</w:t>
      </w:r>
    </w:p>
    <w:p w:rsidR="0028417C" w:rsidRDefault="0028417C">
      <w:pPr>
        <w:spacing w:line="274" w:lineRule="exact"/>
        <w:sectPr w:rsidR="0028417C">
          <w:type w:val="continuous"/>
          <w:pgSz w:w="10300" w:h="14560"/>
          <w:pgMar w:top="1380" w:right="1440" w:bottom="280" w:left="900" w:header="708" w:footer="708" w:gutter="0"/>
          <w:cols w:num="3" w:space="708" w:equalWidth="0">
            <w:col w:w="2376" w:space="301"/>
            <w:col w:w="819" w:space="514"/>
            <w:col w:w="3950"/>
          </w:cols>
        </w:sectPr>
      </w:pPr>
    </w:p>
    <w:p w:rsidR="0028417C" w:rsidRDefault="0028417C">
      <w:pPr>
        <w:pStyle w:val="GvdeMetni"/>
        <w:spacing w:before="10"/>
        <w:rPr>
          <w:sz w:val="14"/>
        </w:rPr>
      </w:pPr>
    </w:p>
    <w:p w:rsidR="0028417C" w:rsidRDefault="00701872">
      <w:pPr>
        <w:pStyle w:val="GvdeMetni"/>
        <w:spacing w:before="92"/>
        <w:ind w:left="168"/>
        <w:jc w:val="both"/>
      </w:pPr>
      <w:r>
        <w:rPr>
          <w:color w:val="626262"/>
        </w:rPr>
        <w:t xml:space="preserve">"Ayla </w:t>
      </w:r>
      <w:r>
        <w:rPr>
          <w:color w:val="4B4B4B"/>
        </w:rPr>
        <w:t>kalemi masada gördü." cümlesi etken bir cümledir.</w:t>
      </w:r>
    </w:p>
    <w:p w:rsidR="0028417C" w:rsidRDefault="0028417C">
      <w:pPr>
        <w:pStyle w:val="GvdeMetni"/>
        <w:spacing w:before="5"/>
        <w:rPr>
          <w:sz w:val="23"/>
        </w:rPr>
      </w:pPr>
    </w:p>
    <w:p w:rsidR="0028417C" w:rsidRDefault="00701872">
      <w:pPr>
        <w:pStyle w:val="GvdeMetni"/>
        <w:spacing w:before="1" w:line="242" w:lineRule="auto"/>
        <w:ind w:left="177" w:right="1074" w:hanging="4"/>
        <w:jc w:val="both"/>
      </w:pPr>
      <w:r>
        <w:rPr>
          <w:color w:val="4B4B4B"/>
        </w:rPr>
        <w:t xml:space="preserve">Cümleyi, </w:t>
      </w:r>
      <w:r>
        <w:rPr>
          <w:color w:val="626262"/>
        </w:rPr>
        <w:t xml:space="preserve">"Kalem </w:t>
      </w:r>
      <w:r>
        <w:rPr>
          <w:color w:val="4B4B4B"/>
        </w:rPr>
        <w:t xml:space="preserve">görüldü." biçimine getirdiğimizde cümle edilgen olur. Burada üç değişiklik olmuştur. </w:t>
      </w:r>
      <w:r>
        <w:rPr>
          <w:color w:val="626262"/>
        </w:rPr>
        <w:t xml:space="preserve">"Ayla" </w:t>
      </w:r>
      <w:r>
        <w:rPr>
          <w:color w:val="4B4B4B"/>
        </w:rPr>
        <w:t>öznesi cümleden çıkmıştır. Fiile -ül edilgen eki getirilmiştir. "Kalemi" nesnesinden -ı eki kaldırılmıştır.</w:t>
      </w:r>
    </w:p>
    <w:p w:rsidR="0028417C" w:rsidRDefault="0028417C">
      <w:pPr>
        <w:pStyle w:val="GvdeMetni"/>
        <w:rPr>
          <w:sz w:val="26"/>
        </w:rPr>
      </w:pPr>
    </w:p>
    <w:p w:rsidR="0028417C" w:rsidRDefault="0028417C">
      <w:pPr>
        <w:pStyle w:val="GvdeMetni"/>
        <w:spacing w:before="6"/>
        <w:rPr>
          <w:sz w:val="22"/>
        </w:rPr>
      </w:pPr>
    </w:p>
    <w:p w:rsidR="0028417C" w:rsidRDefault="00701872">
      <w:pPr>
        <w:pStyle w:val="ListeParagraf"/>
        <w:numPr>
          <w:ilvl w:val="0"/>
          <w:numId w:val="7"/>
        </w:numPr>
        <w:tabs>
          <w:tab w:val="left" w:pos="569"/>
        </w:tabs>
        <w:ind w:left="568" w:hanging="374"/>
        <w:jc w:val="both"/>
        <w:rPr>
          <w:b/>
          <w:color w:val="4B4B4B"/>
          <w:sz w:val="23"/>
        </w:rPr>
      </w:pPr>
      <w:r>
        <w:rPr>
          <w:b/>
          <w:color w:val="4B4B4B"/>
          <w:sz w:val="23"/>
        </w:rPr>
        <w:t xml:space="preserve">YAZIŞMA </w:t>
      </w:r>
      <w:r>
        <w:rPr>
          <w:b/>
          <w:color w:val="4B4B4B"/>
          <w:spacing w:val="9"/>
          <w:sz w:val="23"/>
        </w:rPr>
        <w:t xml:space="preserve"> </w:t>
      </w:r>
      <w:r>
        <w:rPr>
          <w:b/>
          <w:color w:val="4B4B4B"/>
          <w:sz w:val="23"/>
        </w:rPr>
        <w:t>KURALLARI</w:t>
      </w:r>
    </w:p>
    <w:p w:rsidR="0028417C" w:rsidRDefault="0028417C">
      <w:pPr>
        <w:pStyle w:val="GvdeMetni"/>
        <w:rPr>
          <w:b/>
          <w:sz w:val="23"/>
        </w:rPr>
      </w:pPr>
    </w:p>
    <w:p w:rsidR="0028417C" w:rsidRDefault="00701872">
      <w:pPr>
        <w:pStyle w:val="GvdeMetni"/>
        <w:spacing w:before="1" w:line="249" w:lineRule="auto"/>
        <w:ind w:left="204" w:right="1061" w:hanging="15"/>
        <w:jc w:val="both"/>
      </w:pPr>
      <w:r>
        <w:rPr>
          <w:color w:val="4B4B4B"/>
        </w:rPr>
        <w:t>Devlet yönetiminde, ticaret alanında, eğitimde kullanılan yazışmalarda uygulanır.</w:t>
      </w:r>
    </w:p>
    <w:p w:rsidR="0028417C" w:rsidRDefault="0028417C">
      <w:pPr>
        <w:pStyle w:val="GvdeMetni"/>
        <w:spacing w:before="4"/>
        <w:rPr>
          <w:sz w:val="21"/>
        </w:rPr>
      </w:pPr>
    </w:p>
    <w:p w:rsidR="0028417C" w:rsidRDefault="00701872">
      <w:pPr>
        <w:pStyle w:val="GvdeMetni"/>
        <w:spacing w:line="249" w:lineRule="auto"/>
        <w:ind w:left="204" w:right="1042" w:hanging="2"/>
        <w:jc w:val="both"/>
      </w:pPr>
      <w:r>
        <w:rPr>
          <w:color w:val="4B4B4B"/>
        </w:rPr>
        <w:t xml:space="preserve">Günlük hayatta ya da iş hayatında karşılaşılan başlıca </w:t>
      </w:r>
      <w:r>
        <w:rPr>
          <w:color w:val="626262"/>
        </w:rPr>
        <w:t xml:space="preserve">iş </w:t>
      </w:r>
      <w:r>
        <w:rPr>
          <w:color w:val="4B4B4B"/>
        </w:rPr>
        <w:t>yazılarına aşağıda yer verilmiştir:</w:t>
      </w:r>
    </w:p>
    <w:p w:rsidR="0028417C" w:rsidRDefault="0028417C">
      <w:pPr>
        <w:spacing w:line="249" w:lineRule="auto"/>
        <w:jc w:val="both"/>
        <w:sectPr w:rsidR="0028417C">
          <w:type w:val="continuous"/>
          <w:pgSz w:w="10300" w:h="14560"/>
          <w:pgMar w:top="1380" w:right="1440" w:bottom="280" w:left="900" w:header="708" w:footer="708" w:gutter="0"/>
          <w:cols w:space="708"/>
        </w:sectPr>
      </w:pPr>
    </w:p>
    <w:p w:rsidR="0028417C" w:rsidRDefault="00701872">
      <w:pPr>
        <w:pStyle w:val="ListeParagraf"/>
        <w:numPr>
          <w:ilvl w:val="0"/>
          <w:numId w:val="5"/>
        </w:numPr>
        <w:tabs>
          <w:tab w:val="left" w:pos="483"/>
        </w:tabs>
        <w:spacing w:before="167"/>
        <w:ind w:hanging="314"/>
        <w:jc w:val="both"/>
        <w:rPr>
          <w:b/>
          <w:color w:val="4F4F4F"/>
          <w:sz w:val="23"/>
        </w:rPr>
      </w:pPr>
      <w:r>
        <w:rPr>
          <w:b/>
          <w:color w:val="4F4F4F"/>
          <w:w w:val="105"/>
          <w:sz w:val="23"/>
        </w:rPr>
        <w:lastRenderedPageBreak/>
        <w:t>Rapor</w:t>
      </w:r>
    </w:p>
    <w:p w:rsidR="0028417C" w:rsidRDefault="0028417C">
      <w:pPr>
        <w:pStyle w:val="GvdeMetni"/>
        <w:spacing w:before="11"/>
        <w:rPr>
          <w:b/>
          <w:sz w:val="25"/>
        </w:rPr>
      </w:pPr>
    </w:p>
    <w:p w:rsidR="0028417C" w:rsidRDefault="00701872">
      <w:pPr>
        <w:pStyle w:val="GvdeMetni"/>
        <w:spacing w:line="235" w:lineRule="auto"/>
        <w:ind w:left="146" w:right="1072" w:firstLine="2"/>
        <w:jc w:val="both"/>
      </w:pPr>
      <w:r>
        <w:rPr>
          <w:color w:val="4F4F4F"/>
        </w:rPr>
        <w:t>Herhangi bir konu, olay ya da sorunla ilgili olarak yapılan araştırma ve incelemenin sonuçlarını belirtmek, varılan sonuçlarla ilgili değerlendirmeyi bildirmek için yazılan yazılara denir.</w:t>
      </w:r>
    </w:p>
    <w:p w:rsidR="0028417C" w:rsidRDefault="0028417C">
      <w:pPr>
        <w:pStyle w:val="GvdeMetni"/>
        <w:spacing w:before="5"/>
        <w:rPr>
          <w:sz w:val="25"/>
        </w:rPr>
      </w:pPr>
    </w:p>
    <w:p w:rsidR="0028417C" w:rsidRDefault="00701872">
      <w:pPr>
        <w:pStyle w:val="GvdeMetni"/>
        <w:spacing w:before="1"/>
        <w:ind w:left="138" w:right="1069" w:firstLine="10"/>
        <w:jc w:val="both"/>
      </w:pPr>
      <w:r>
        <w:rPr>
          <w:color w:val="4F4F4F"/>
        </w:rPr>
        <w:t>Hangi amaçla yazılırsa yazılsın rapor, önce rapora konu olan olay,</w:t>
      </w:r>
      <w:r>
        <w:rPr>
          <w:color w:val="4F4F4F"/>
        </w:rPr>
        <w:t xml:space="preserve"> durum ya da sorun belirtilerek başlar. Daha sonra, inceleme ve araştırma sonucunda elde edilen bilgiler ve bulgular sıralanır</w:t>
      </w:r>
      <w:r>
        <w:rPr>
          <w:color w:val="858585"/>
        </w:rPr>
        <w:t xml:space="preserve">. </w:t>
      </w:r>
      <w:r>
        <w:rPr>
          <w:color w:val="4F4F4F"/>
        </w:rPr>
        <w:t>Son bölümde ise raporu yazan kişinin o konuda vardığı yargılar, kendi kanıları yer alır.</w:t>
      </w:r>
    </w:p>
    <w:p w:rsidR="0028417C" w:rsidRDefault="0028417C">
      <w:pPr>
        <w:pStyle w:val="GvdeMetni"/>
        <w:spacing w:before="2"/>
      </w:pPr>
    </w:p>
    <w:p w:rsidR="0028417C" w:rsidRDefault="00701872">
      <w:pPr>
        <w:pStyle w:val="GvdeMetni"/>
        <w:ind w:left="142"/>
        <w:jc w:val="both"/>
      </w:pPr>
      <w:r>
        <w:rPr>
          <w:color w:val="4F4F4F"/>
        </w:rPr>
        <w:t>Raporlar iş ve bilimsel raporlar olmak</w:t>
      </w:r>
      <w:r>
        <w:rPr>
          <w:color w:val="4F4F4F"/>
        </w:rPr>
        <w:t xml:space="preserve"> üzere ikiye ayrılır:</w:t>
      </w:r>
    </w:p>
    <w:p w:rsidR="0028417C" w:rsidRDefault="0028417C">
      <w:pPr>
        <w:pStyle w:val="GvdeMetni"/>
        <w:spacing w:before="8"/>
        <w:rPr>
          <w:sz w:val="23"/>
        </w:rPr>
      </w:pPr>
    </w:p>
    <w:p w:rsidR="0028417C" w:rsidRDefault="00701872">
      <w:pPr>
        <w:pStyle w:val="ListeParagraf"/>
        <w:numPr>
          <w:ilvl w:val="1"/>
          <w:numId w:val="5"/>
        </w:numPr>
        <w:tabs>
          <w:tab w:val="left" w:pos="427"/>
        </w:tabs>
        <w:jc w:val="both"/>
        <w:rPr>
          <w:b/>
          <w:sz w:val="23"/>
        </w:rPr>
      </w:pPr>
      <w:r>
        <w:rPr>
          <w:b/>
          <w:color w:val="4F4F4F"/>
          <w:w w:val="105"/>
          <w:sz w:val="23"/>
        </w:rPr>
        <w:t>İş</w:t>
      </w:r>
      <w:r>
        <w:rPr>
          <w:b/>
          <w:color w:val="4F4F4F"/>
          <w:spacing w:val="-25"/>
          <w:w w:val="105"/>
          <w:sz w:val="23"/>
        </w:rPr>
        <w:t xml:space="preserve"> </w:t>
      </w:r>
      <w:r>
        <w:rPr>
          <w:b/>
          <w:color w:val="4F4F4F"/>
          <w:w w:val="105"/>
          <w:sz w:val="23"/>
        </w:rPr>
        <w:t>Raporları</w:t>
      </w:r>
    </w:p>
    <w:p w:rsidR="0028417C" w:rsidRDefault="0028417C">
      <w:pPr>
        <w:pStyle w:val="GvdeMetni"/>
        <w:spacing w:before="4"/>
        <w:rPr>
          <w:b/>
          <w:sz w:val="25"/>
        </w:rPr>
      </w:pPr>
    </w:p>
    <w:p w:rsidR="0028417C" w:rsidRDefault="00701872">
      <w:pPr>
        <w:pStyle w:val="GvdeMetni"/>
        <w:spacing w:line="235" w:lineRule="auto"/>
        <w:ind w:left="131" w:right="1086" w:firstLine="4"/>
        <w:jc w:val="both"/>
      </w:pPr>
      <w:r>
        <w:rPr>
          <w:color w:val="4F4F4F"/>
        </w:rPr>
        <w:t>Bilimsel bir araştırmadan çok; bir olayın ya da bir durumun değerlendirilmesini, bir soruşturmanın sonuçlarını içeren çalışmalardır.</w:t>
      </w:r>
    </w:p>
    <w:p w:rsidR="0028417C" w:rsidRDefault="0028417C">
      <w:pPr>
        <w:pStyle w:val="GvdeMetni"/>
        <w:spacing w:before="1"/>
        <w:rPr>
          <w:sz w:val="25"/>
        </w:rPr>
      </w:pPr>
    </w:p>
    <w:p w:rsidR="0028417C" w:rsidRDefault="00701872">
      <w:pPr>
        <w:pStyle w:val="ListeParagraf"/>
        <w:numPr>
          <w:ilvl w:val="1"/>
          <w:numId w:val="5"/>
        </w:numPr>
        <w:tabs>
          <w:tab w:val="left" w:pos="418"/>
        </w:tabs>
        <w:ind w:left="418" w:hanging="285"/>
        <w:jc w:val="both"/>
        <w:rPr>
          <w:b/>
          <w:sz w:val="23"/>
        </w:rPr>
      </w:pPr>
      <w:r>
        <w:rPr>
          <w:b/>
          <w:color w:val="4F4F4F"/>
          <w:w w:val="105"/>
          <w:sz w:val="23"/>
        </w:rPr>
        <w:t>Bilimsel</w:t>
      </w:r>
      <w:r>
        <w:rPr>
          <w:b/>
          <w:color w:val="4F4F4F"/>
          <w:spacing w:val="-38"/>
          <w:w w:val="105"/>
          <w:sz w:val="23"/>
        </w:rPr>
        <w:t xml:space="preserve"> </w:t>
      </w:r>
      <w:r>
        <w:rPr>
          <w:b/>
          <w:color w:val="4F4F4F"/>
          <w:w w:val="105"/>
          <w:sz w:val="23"/>
        </w:rPr>
        <w:t>Raporlar</w:t>
      </w:r>
    </w:p>
    <w:p w:rsidR="0028417C" w:rsidRDefault="0028417C">
      <w:pPr>
        <w:pStyle w:val="GvdeMetni"/>
        <w:spacing w:before="5"/>
        <w:rPr>
          <w:b/>
          <w:sz w:val="25"/>
        </w:rPr>
      </w:pPr>
    </w:p>
    <w:p w:rsidR="0028417C" w:rsidRDefault="00701872">
      <w:pPr>
        <w:pStyle w:val="GvdeMetni"/>
        <w:spacing w:before="1" w:line="274" w:lineRule="exact"/>
        <w:ind w:left="135" w:right="1085" w:hanging="2"/>
        <w:jc w:val="both"/>
      </w:pPr>
      <w:r>
        <w:rPr>
          <w:color w:val="4F4F4F"/>
        </w:rPr>
        <w:t>İnceleme ve araştırmaya dayanan ve konunun bilimsel yöntemlerle ele alındığı çalışmalardır.</w:t>
      </w:r>
    </w:p>
    <w:p w:rsidR="0028417C" w:rsidRDefault="0028417C">
      <w:pPr>
        <w:pStyle w:val="GvdeMetni"/>
        <w:spacing w:before="2"/>
      </w:pPr>
    </w:p>
    <w:p w:rsidR="0028417C" w:rsidRDefault="00701872">
      <w:pPr>
        <w:pStyle w:val="GvdeMetni"/>
        <w:spacing w:before="1" w:line="235" w:lineRule="auto"/>
        <w:ind w:left="124" w:right="1091" w:firstLine="3"/>
        <w:jc w:val="both"/>
      </w:pPr>
      <w:r>
        <w:rPr>
          <w:color w:val="4F4F4F"/>
        </w:rPr>
        <w:t>Raporun en belirgin özelliği, tutanağa göre; çok daha uzun süreli olması, daha fazla belge ve bilgiye dayanması, kişisel görüş ve yorumları içermesidir.</w:t>
      </w:r>
    </w:p>
    <w:p w:rsidR="0028417C" w:rsidRDefault="0028417C">
      <w:pPr>
        <w:pStyle w:val="GvdeMetni"/>
        <w:spacing w:before="4"/>
        <w:rPr>
          <w:sz w:val="26"/>
        </w:rPr>
      </w:pPr>
    </w:p>
    <w:p w:rsidR="0028417C" w:rsidRDefault="00701872">
      <w:pPr>
        <w:pStyle w:val="GvdeMetni"/>
        <w:spacing w:line="260" w:lineRule="exact"/>
        <w:ind w:left="117" w:right="1092" w:firstLine="2"/>
        <w:jc w:val="both"/>
      </w:pPr>
      <w:r>
        <w:rPr>
          <w:color w:val="4F4F4F"/>
        </w:rPr>
        <w:t>Herkes rapor hazırlayamaz. Rapor hazırlayan kişinin bilirkişi olması gerekir.</w:t>
      </w:r>
    </w:p>
    <w:p w:rsidR="0028417C" w:rsidRDefault="0028417C">
      <w:pPr>
        <w:pStyle w:val="GvdeMetni"/>
        <w:spacing w:before="7"/>
        <w:rPr>
          <w:sz w:val="16"/>
        </w:rPr>
      </w:pPr>
    </w:p>
    <w:p w:rsidR="0028417C" w:rsidRDefault="0028417C">
      <w:pPr>
        <w:rPr>
          <w:sz w:val="16"/>
        </w:rPr>
        <w:sectPr w:rsidR="0028417C">
          <w:pgSz w:w="10300" w:h="14560"/>
          <w:pgMar w:top="1380" w:right="1440" w:bottom="1840" w:left="940" w:header="0" w:footer="1649" w:gutter="0"/>
          <w:cols w:space="708"/>
        </w:sectPr>
      </w:pPr>
    </w:p>
    <w:p w:rsidR="0028417C" w:rsidRDefault="00701872">
      <w:pPr>
        <w:pStyle w:val="GvdeMetni"/>
        <w:spacing w:before="98" w:line="274" w:lineRule="exact"/>
        <w:ind w:left="115" w:right="48" w:firstLine="5"/>
        <w:jc w:val="both"/>
      </w:pPr>
      <w:r>
        <w:rPr>
          <w:color w:val="4F4F4F"/>
        </w:rPr>
        <w:t>Raporlar, elde edilen belge ve bilgilere göre belli çerçevesinde, açık anlaşılır bir dille ve tartışmaya vermeyecek bir şekilde kaleme alınmalıdır.</w:t>
      </w:r>
    </w:p>
    <w:p w:rsidR="0028417C" w:rsidRDefault="00701872">
      <w:pPr>
        <w:pStyle w:val="GvdeMetni"/>
        <w:spacing w:before="6" w:line="274" w:lineRule="exact"/>
        <w:ind w:left="109" w:firstLine="11"/>
        <w:jc w:val="both"/>
      </w:pPr>
      <w:r>
        <w:rPr>
          <w:color w:val="4F4F4F"/>
        </w:rPr>
        <w:t>Rapor metni</w:t>
      </w:r>
      <w:r>
        <w:rPr>
          <w:color w:val="4F4F4F"/>
        </w:rPr>
        <w:t>nin en üst köşesine tarih, orta kısmına adı, metin tamamlandıktan sonra alt kısmına hazırlayanların isimleri yazılmalı ve</w:t>
      </w:r>
      <w:r>
        <w:rPr>
          <w:color w:val="4F4F4F"/>
          <w:spacing w:val="10"/>
        </w:rPr>
        <w:t xml:space="preserve"> </w:t>
      </w:r>
      <w:r>
        <w:rPr>
          <w:color w:val="4F4F4F"/>
        </w:rPr>
        <w:t>imzalanmalıdır.</w:t>
      </w:r>
    </w:p>
    <w:p w:rsidR="0028417C" w:rsidRDefault="00701872">
      <w:pPr>
        <w:pStyle w:val="GvdeMetni"/>
        <w:spacing w:before="120" w:line="274" w:lineRule="exact"/>
        <w:ind w:left="49" w:right="1093" w:hanging="6"/>
        <w:jc w:val="center"/>
      </w:pPr>
      <w:r>
        <w:br w:type="column"/>
      </w:r>
      <w:r>
        <w:rPr>
          <w:color w:val="4F4F4F"/>
        </w:rPr>
        <w:t xml:space="preserve">bir plan </w:t>
      </w:r>
      <w:r>
        <w:rPr>
          <w:color w:val="4F4F4F"/>
          <w:w w:val="95"/>
        </w:rPr>
        <w:t>meydan</w:t>
      </w:r>
    </w:p>
    <w:p w:rsidR="0028417C" w:rsidRDefault="0028417C">
      <w:pPr>
        <w:pStyle w:val="GvdeMetni"/>
        <w:spacing w:before="4"/>
      </w:pPr>
    </w:p>
    <w:p w:rsidR="0028417C" w:rsidRDefault="00701872">
      <w:pPr>
        <w:pStyle w:val="GvdeMetni"/>
        <w:spacing w:line="274" w:lineRule="exact"/>
        <w:ind w:left="85" w:right="1093"/>
        <w:jc w:val="center"/>
      </w:pPr>
      <w:r>
        <w:rPr>
          <w:color w:val="4F4F4F"/>
        </w:rPr>
        <w:t>raporun</w:t>
      </w:r>
      <w:r>
        <w:rPr>
          <w:color w:val="4F4F4F"/>
          <w:w w:val="99"/>
        </w:rPr>
        <w:t xml:space="preserve"> </w:t>
      </w:r>
      <w:r>
        <w:rPr>
          <w:color w:val="4F4F4F"/>
        </w:rPr>
        <w:t>raporu</w:t>
      </w:r>
    </w:p>
    <w:p w:rsidR="0028417C" w:rsidRDefault="0028417C">
      <w:pPr>
        <w:spacing w:line="274" w:lineRule="exact"/>
        <w:jc w:val="center"/>
        <w:sectPr w:rsidR="0028417C">
          <w:type w:val="continuous"/>
          <w:pgSz w:w="10300" w:h="14560"/>
          <w:pgMar w:top="1380" w:right="1440" w:bottom="280" w:left="940" w:header="708" w:footer="708" w:gutter="0"/>
          <w:cols w:num="2" w:space="708" w:equalWidth="0">
            <w:col w:w="5873" w:space="40"/>
            <w:col w:w="2007"/>
          </w:cols>
        </w:sectPr>
      </w:pPr>
    </w:p>
    <w:p w:rsidR="0028417C" w:rsidRDefault="0028417C">
      <w:pPr>
        <w:pStyle w:val="GvdeMetni"/>
        <w:rPr>
          <w:sz w:val="12"/>
        </w:rPr>
      </w:pPr>
    </w:p>
    <w:p w:rsidR="0028417C" w:rsidRDefault="00701872">
      <w:pPr>
        <w:pStyle w:val="ListeParagraf"/>
        <w:numPr>
          <w:ilvl w:val="0"/>
          <w:numId w:val="5"/>
        </w:numPr>
        <w:tabs>
          <w:tab w:val="left" w:pos="425"/>
        </w:tabs>
        <w:spacing w:before="93"/>
        <w:ind w:left="424" w:hanging="311"/>
        <w:jc w:val="both"/>
        <w:rPr>
          <w:b/>
          <w:color w:val="505050"/>
          <w:sz w:val="23"/>
        </w:rPr>
      </w:pPr>
      <w:r>
        <w:rPr>
          <w:b/>
          <w:color w:val="505050"/>
          <w:w w:val="105"/>
          <w:sz w:val="23"/>
        </w:rPr>
        <w:t>Dilekçe</w:t>
      </w:r>
    </w:p>
    <w:p w:rsidR="0028417C" w:rsidRDefault="0028417C">
      <w:pPr>
        <w:pStyle w:val="GvdeMetni"/>
        <w:spacing w:before="2"/>
        <w:rPr>
          <w:b/>
          <w:sz w:val="25"/>
        </w:rPr>
      </w:pPr>
    </w:p>
    <w:p w:rsidR="0028417C" w:rsidRDefault="00701872">
      <w:pPr>
        <w:pStyle w:val="GvdeMetni"/>
        <w:spacing w:line="272" w:lineRule="exact"/>
        <w:ind w:left="107" w:right="1195" w:firstLine="5"/>
        <w:jc w:val="both"/>
      </w:pPr>
      <w:r>
        <w:rPr>
          <w:color w:val="505050"/>
          <w:w w:val="96"/>
        </w:rPr>
        <w:t>Bir</w:t>
      </w:r>
      <w:r>
        <w:rPr>
          <w:color w:val="505050"/>
        </w:rPr>
        <w:t xml:space="preserve">  </w:t>
      </w:r>
      <w:r>
        <w:rPr>
          <w:color w:val="505050"/>
          <w:spacing w:val="-12"/>
        </w:rPr>
        <w:t xml:space="preserve"> </w:t>
      </w:r>
      <w:r>
        <w:rPr>
          <w:color w:val="505050"/>
          <w:w w:val="98"/>
        </w:rPr>
        <w:t>durumu</w:t>
      </w:r>
      <w:r>
        <w:rPr>
          <w:color w:val="505050"/>
        </w:rPr>
        <w:t xml:space="preserve">  </w:t>
      </w:r>
      <w:r>
        <w:rPr>
          <w:color w:val="505050"/>
          <w:spacing w:val="-26"/>
        </w:rPr>
        <w:t xml:space="preserve"> </w:t>
      </w:r>
      <w:r>
        <w:rPr>
          <w:color w:val="505050"/>
          <w:w w:val="108"/>
        </w:rPr>
        <w:t>bildirme</w:t>
      </w:r>
      <w:r>
        <w:rPr>
          <w:color w:val="505050"/>
          <w:spacing w:val="-110"/>
          <w:w w:val="109"/>
        </w:rPr>
        <w:t>k</w:t>
      </w:r>
      <w:r>
        <w:rPr>
          <w:color w:val="7B7B7B"/>
        </w:rPr>
        <w:t>,</w:t>
      </w:r>
      <w:r>
        <w:rPr>
          <w:color w:val="7B7B7B"/>
        </w:rPr>
        <w:t xml:space="preserve">  </w:t>
      </w:r>
      <w:r>
        <w:rPr>
          <w:color w:val="7B7B7B"/>
          <w:spacing w:val="-21"/>
        </w:rPr>
        <w:t xml:space="preserve"> </w:t>
      </w:r>
      <w:r>
        <w:rPr>
          <w:color w:val="505050"/>
          <w:w w:val="103"/>
        </w:rPr>
        <w:t>bir</w:t>
      </w:r>
      <w:r>
        <w:rPr>
          <w:color w:val="505050"/>
        </w:rPr>
        <w:t xml:space="preserve">  </w:t>
      </w:r>
      <w:r>
        <w:rPr>
          <w:color w:val="505050"/>
          <w:spacing w:val="-18"/>
        </w:rPr>
        <w:t xml:space="preserve"> </w:t>
      </w:r>
      <w:r>
        <w:rPr>
          <w:color w:val="505050"/>
          <w:w w:val="98"/>
        </w:rPr>
        <w:t>istek</w:t>
      </w:r>
      <w:r>
        <w:rPr>
          <w:color w:val="505050"/>
        </w:rPr>
        <w:t xml:space="preserve">  </w:t>
      </w:r>
      <w:r>
        <w:rPr>
          <w:color w:val="505050"/>
          <w:spacing w:val="-8"/>
        </w:rPr>
        <w:t xml:space="preserve"> </w:t>
      </w:r>
      <w:r>
        <w:rPr>
          <w:color w:val="505050"/>
        </w:rPr>
        <w:t>ya</w:t>
      </w:r>
      <w:r>
        <w:rPr>
          <w:color w:val="505050"/>
        </w:rPr>
        <w:t xml:space="preserve">  </w:t>
      </w:r>
      <w:r>
        <w:rPr>
          <w:color w:val="505050"/>
          <w:spacing w:val="-25"/>
        </w:rPr>
        <w:t xml:space="preserve"> </w:t>
      </w:r>
      <w:r>
        <w:rPr>
          <w:color w:val="505050"/>
          <w:w w:val="102"/>
        </w:rPr>
        <w:t>da</w:t>
      </w:r>
      <w:r>
        <w:rPr>
          <w:color w:val="505050"/>
        </w:rPr>
        <w:t xml:space="preserve">  </w:t>
      </w:r>
      <w:r>
        <w:rPr>
          <w:color w:val="505050"/>
          <w:spacing w:val="-22"/>
        </w:rPr>
        <w:t xml:space="preserve"> </w:t>
      </w:r>
      <w:r>
        <w:rPr>
          <w:color w:val="505050"/>
          <w:w w:val="99"/>
        </w:rPr>
        <w:t>dilekte</w:t>
      </w:r>
      <w:r>
        <w:rPr>
          <w:color w:val="505050"/>
        </w:rPr>
        <w:t xml:space="preserve">  </w:t>
      </w:r>
      <w:r>
        <w:rPr>
          <w:color w:val="505050"/>
          <w:spacing w:val="-10"/>
        </w:rPr>
        <w:t xml:space="preserve"> </w:t>
      </w:r>
      <w:r>
        <w:rPr>
          <w:color w:val="505050"/>
          <w:w w:val="96"/>
        </w:rPr>
        <w:t xml:space="preserve">bulunmak </w:t>
      </w:r>
      <w:r>
        <w:rPr>
          <w:color w:val="505050"/>
        </w:rPr>
        <w:t>amacıyla yazılıp resmi veya özel kuruluşlara gönderilen yazılara dilekçe</w:t>
      </w:r>
      <w:r>
        <w:rPr>
          <w:color w:val="505050"/>
          <w:spacing w:val="16"/>
        </w:rPr>
        <w:t xml:space="preserve"> </w:t>
      </w:r>
      <w:r>
        <w:rPr>
          <w:color w:val="505050"/>
          <w:spacing w:val="-10"/>
        </w:rPr>
        <w:t>denir</w:t>
      </w:r>
      <w:r>
        <w:rPr>
          <w:color w:val="7B7B7B"/>
          <w:spacing w:val="-10"/>
        </w:rPr>
        <w:t>.</w:t>
      </w:r>
    </w:p>
    <w:p w:rsidR="0028417C" w:rsidRDefault="0028417C">
      <w:pPr>
        <w:pStyle w:val="GvdeMetni"/>
        <w:spacing w:before="8"/>
      </w:pPr>
    </w:p>
    <w:p w:rsidR="0028417C" w:rsidRDefault="00701872">
      <w:pPr>
        <w:pStyle w:val="GvdeMetni"/>
        <w:spacing w:line="272" w:lineRule="exact"/>
        <w:ind w:left="114" w:right="1114" w:hanging="5"/>
      </w:pPr>
      <w:r>
        <w:rPr>
          <w:color w:val="505050"/>
        </w:rPr>
        <w:t>İş başvurularında kişilerden dilekçeyle birlikte öz geçmiş de istenir</w:t>
      </w:r>
      <w:r>
        <w:rPr>
          <w:color w:val="7B7B7B"/>
        </w:rPr>
        <w:t>.</w:t>
      </w:r>
    </w:p>
    <w:p w:rsidR="0028417C" w:rsidRDefault="0028417C">
      <w:pPr>
        <w:pStyle w:val="GvdeMetni"/>
        <w:spacing w:before="9"/>
        <w:rPr>
          <w:sz w:val="22"/>
        </w:rPr>
      </w:pPr>
    </w:p>
    <w:p w:rsidR="0028417C" w:rsidRDefault="00701872">
      <w:pPr>
        <w:pStyle w:val="GvdeMetni"/>
        <w:ind w:left="107" w:right="1179" w:firstLine="4"/>
        <w:jc w:val="both"/>
      </w:pPr>
      <w:r>
        <w:rPr>
          <w:color w:val="505050"/>
        </w:rPr>
        <w:t>Dilekçelerde istek ve dilekler, yalın ve açık bir biçimde belirtilmeli</w:t>
      </w:r>
      <w:r>
        <w:rPr>
          <w:color w:val="7B7B7B"/>
        </w:rPr>
        <w:t xml:space="preserve">, </w:t>
      </w:r>
      <w:r>
        <w:rPr>
          <w:color w:val="505050"/>
        </w:rPr>
        <w:t>sözü uz</w:t>
      </w:r>
      <w:r>
        <w:rPr>
          <w:color w:val="505050"/>
        </w:rPr>
        <w:t xml:space="preserve">atmamalıdır. Eğer dilekçeye bir belge eklenecekse, adresten sonra satır başı açılarak </w:t>
      </w:r>
      <w:r>
        <w:rPr>
          <w:color w:val="676767"/>
        </w:rPr>
        <w:t xml:space="preserve">"Eki/Ekleri." </w:t>
      </w:r>
      <w:r>
        <w:rPr>
          <w:color w:val="505050"/>
        </w:rPr>
        <w:t xml:space="preserve">başlığı altında belgenin ne olduğu belirtilmelidir. Ayrıca, istek bölümü, </w:t>
      </w:r>
      <w:r>
        <w:rPr>
          <w:color w:val="676767"/>
        </w:rPr>
        <w:t xml:space="preserve">"Bilgilerinize </w:t>
      </w:r>
      <w:r>
        <w:rPr>
          <w:color w:val="505050"/>
        </w:rPr>
        <w:t>arz ederim." sözleriyle bitirilmelidir.</w:t>
      </w:r>
    </w:p>
    <w:p w:rsidR="0028417C" w:rsidRDefault="0028417C">
      <w:pPr>
        <w:pStyle w:val="GvdeMetni"/>
        <w:spacing w:before="10"/>
        <w:rPr>
          <w:sz w:val="23"/>
        </w:rPr>
      </w:pPr>
    </w:p>
    <w:p w:rsidR="0028417C" w:rsidRDefault="00701872">
      <w:pPr>
        <w:pStyle w:val="GvdeMetni"/>
        <w:spacing w:line="237" w:lineRule="auto"/>
        <w:ind w:left="111" w:right="1114"/>
      </w:pPr>
      <w:r>
        <w:rPr>
          <w:color w:val="505050"/>
        </w:rPr>
        <w:t>Dilekçeler düz beyaz çizgi</w:t>
      </w:r>
      <w:r>
        <w:rPr>
          <w:color w:val="505050"/>
        </w:rPr>
        <w:t xml:space="preserve">siz kağıda yazılır. El veya daktilo </w:t>
      </w:r>
      <w:r>
        <w:rPr>
          <w:color w:val="676767"/>
        </w:rPr>
        <w:t xml:space="preserve">ile </w:t>
      </w:r>
      <w:r>
        <w:rPr>
          <w:color w:val="505050"/>
        </w:rPr>
        <w:t xml:space="preserve">yazılan dilekçelerde hiçbir şekilde kısaltma </w:t>
      </w:r>
      <w:r>
        <w:rPr>
          <w:color w:val="505050"/>
          <w:spacing w:val="-4"/>
        </w:rPr>
        <w:t>kullanılmamalıd</w:t>
      </w:r>
      <w:r>
        <w:rPr>
          <w:color w:val="7B7B7B"/>
          <w:spacing w:val="-4"/>
        </w:rPr>
        <w:t>.</w:t>
      </w:r>
      <w:r>
        <w:rPr>
          <w:color w:val="505050"/>
          <w:spacing w:val="-4"/>
        </w:rPr>
        <w:t xml:space="preserve">ır </w:t>
      </w:r>
      <w:r>
        <w:rPr>
          <w:color w:val="505050"/>
        </w:rPr>
        <w:t>Dilekçede özlü ve resmi bir  üslup  kullanılmalıdır.  Dilekçeler belli bir plana göre yazılır. istek ve dilekler belirtildikten sonra üç ara verilerek s</w:t>
      </w:r>
      <w:r>
        <w:rPr>
          <w:color w:val="505050"/>
        </w:rPr>
        <w:t xml:space="preserve">ağ alt köşeye baş harf büyük olacak biçimde isim ve soyadının tamamı büyük harfle yazılarak dilekçe sahibinin ad ve soyadı </w:t>
      </w:r>
      <w:r>
        <w:rPr>
          <w:color w:val="505050"/>
          <w:spacing w:val="-6"/>
        </w:rPr>
        <w:t>yazılır</w:t>
      </w:r>
      <w:r>
        <w:rPr>
          <w:color w:val="7B7B7B"/>
          <w:spacing w:val="-6"/>
        </w:rPr>
        <w:t xml:space="preserve">. </w:t>
      </w:r>
      <w:r>
        <w:rPr>
          <w:color w:val="505050"/>
        </w:rPr>
        <w:t xml:space="preserve">Ad ve soyadın üstüne imza </w:t>
      </w:r>
      <w:r>
        <w:rPr>
          <w:color w:val="505050"/>
          <w:spacing w:val="-6"/>
        </w:rPr>
        <w:t>atılır</w:t>
      </w:r>
      <w:r>
        <w:rPr>
          <w:color w:val="7B7B7B"/>
          <w:spacing w:val="-6"/>
        </w:rPr>
        <w:t xml:space="preserve">. </w:t>
      </w:r>
      <w:r>
        <w:rPr>
          <w:color w:val="505050"/>
        </w:rPr>
        <w:t>Dilekçe</w:t>
      </w:r>
      <w:r>
        <w:rPr>
          <w:color w:val="505050"/>
          <w:spacing w:val="-7"/>
        </w:rPr>
        <w:t xml:space="preserve"> </w:t>
      </w:r>
      <w:r>
        <w:rPr>
          <w:color w:val="505050"/>
        </w:rPr>
        <w:t>sahibi,</w:t>
      </w:r>
      <w:r>
        <w:rPr>
          <w:color w:val="505050"/>
          <w:spacing w:val="-22"/>
        </w:rPr>
        <w:t xml:space="preserve"> </w:t>
      </w:r>
      <w:r>
        <w:rPr>
          <w:color w:val="505050"/>
        </w:rPr>
        <w:t>dilekçesinin</w:t>
      </w:r>
      <w:r>
        <w:rPr>
          <w:color w:val="505050"/>
          <w:spacing w:val="-9"/>
        </w:rPr>
        <w:t xml:space="preserve"> </w:t>
      </w:r>
      <w:r>
        <w:rPr>
          <w:color w:val="505050"/>
        </w:rPr>
        <w:t>sol</w:t>
      </w:r>
      <w:r>
        <w:rPr>
          <w:color w:val="505050"/>
          <w:spacing w:val="-21"/>
        </w:rPr>
        <w:t xml:space="preserve"> </w:t>
      </w:r>
      <w:r>
        <w:rPr>
          <w:color w:val="505050"/>
        </w:rPr>
        <w:t>alt</w:t>
      </w:r>
      <w:r>
        <w:rPr>
          <w:color w:val="505050"/>
          <w:spacing w:val="-16"/>
        </w:rPr>
        <w:t xml:space="preserve"> </w:t>
      </w:r>
      <w:r>
        <w:rPr>
          <w:color w:val="505050"/>
        </w:rPr>
        <w:t>tarafına</w:t>
      </w:r>
      <w:r>
        <w:rPr>
          <w:color w:val="505050"/>
          <w:spacing w:val="-12"/>
        </w:rPr>
        <w:t xml:space="preserve"> </w:t>
      </w:r>
      <w:r>
        <w:rPr>
          <w:color w:val="505050"/>
        </w:rPr>
        <w:t>adresini</w:t>
      </w:r>
      <w:r>
        <w:rPr>
          <w:color w:val="505050"/>
          <w:spacing w:val="-9"/>
        </w:rPr>
        <w:t xml:space="preserve"> </w:t>
      </w:r>
      <w:r>
        <w:rPr>
          <w:color w:val="505050"/>
        </w:rPr>
        <w:t>yazar.</w:t>
      </w:r>
    </w:p>
    <w:p w:rsidR="0028417C" w:rsidRDefault="0028417C">
      <w:pPr>
        <w:pStyle w:val="GvdeMetni"/>
        <w:spacing w:before="8"/>
        <w:rPr>
          <w:sz w:val="23"/>
        </w:rPr>
      </w:pPr>
    </w:p>
    <w:p w:rsidR="0028417C" w:rsidRDefault="00701872">
      <w:pPr>
        <w:pStyle w:val="GvdeMetni"/>
        <w:spacing w:before="1"/>
        <w:ind w:left="118"/>
        <w:jc w:val="both"/>
      </w:pPr>
      <w:r>
        <w:rPr>
          <w:color w:val="505050"/>
        </w:rPr>
        <w:t>Resmi kurumlara yazılan imzasız dilekçeler geçersiz sayılır.</w:t>
      </w:r>
    </w:p>
    <w:p w:rsidR="0028417C" w:rsidRDefault="0028417C">
      <w:pPr>
        <w:pStyle w:val="GvdeMetni"/>
        <w:spacing w:before="11"/>
        <w:rPr>
          <w:sz w:val="23"/>
        </w:rPr>
      </w:pPr>
    </w:p>
    <w:p w:rsidR="0028417C" w:rsidRDefault="00701872">
      <w:pPr>
        <w:pStyle w:val="ListeParagraf"/>
        <w:numPr>
          <w:ilvl w:val="0"/>
          <w:numId w:val="5"/>
        </w:numPr>
        <w:tabs>
          <w:tab w:val="left" w:pos="432"/>
        </w:tabs>
        <w:ind w:left="431" w:hanging="312"/>
        <w:jc w:val="both"/>
        <w:rPr>
          <w:b/>
          <w:color w:val="505050"/>
          <w:sz w:val="23"/>
        </w:rPr>
      </w:pPr>
      <w:r>
        <w:rPr>
          <w:b/>
          <w:color w:val="505050"/>
          <w:w w:val="105"/>
          <w:sz w:val="23"/>
        </w:rPr>
        <w:t>Öz</w:t>
      </w:r>
      <w:r>
        <w:rPr>
          <w:b/>
          <w:color w:val="505050"/>
          <w:spacing w:val="-28"/>
          <w:w w:val="105"/>
          <w:sz w:val="23"/>
        </w:rPr>
        <w:t xml:space="preserve"> </w:t>
      </w:r>
      <w:r>
        <w:rPr>
          <w:b/>
          <w:color w:val="505050"/>
          <w:w w:val="105"/>
          <w:sz w:val="23"/>
        </w:rPr>
        <w:t>Geçmiş</w:t>
      </w:r>
    </w:p>
    <w:p w:rsidR="0028417C" w:rsidRDefault="0028417C">
      <w:pPr>
        <w:pStyle w:val="GvdeMetni"/>
        <w:spacing w:before="3"/>
        <w:rPr>
          <w:b/>
          <w:sz w:val="23"/>
        </w:rPr>
      </w:pPr>
    </w:p>
    <w:p w:rsidR="0028417C" w:rsidRDefault="00701872">
      <w:pPr>
        <w:pStyle w:val="GvdeMetni"/>
        <w:tabs>
          <w:tab w:val="left" w:pos="1113"/>
          <w:tab w:val="left" w:pos="2733"/>
          <w:tab w:val="left" w:pos="3469"/>
          <w:tab w:val="left" w:pos="4884"/>
          <w:tab w:val="left" w:pos="5933"/>
        </w:tabs>
        <w:ind w:left="121" w:right="1114" w:hanging="3"/>
      </w:pPr>
      <w:r>
        <w:rPr>
          <w:color w:val="505050"/>
        </w:rPr>
        <w:t xml:space="preserve">Özgeçmiş; bir kimsenin eğitimi, iş </w:t>
      </w:r>
      <w:r>
        <w:rPr>
          <w:color w:val="505050"/>
          <w:spacing w:val="-8"/>
        </w:rPr>
        <w:t>deneyim</w:t>
      </w:r>
      <w:r>
        <w:rPr>
          <w:color w:val="7B7B7B"/>
          <w:spacing w:val="-8"/>
        </w:rPr>
        <w:t>,</w:t>
      </w:r>
      <w:r>
        <w:rPr>
          <w:color w:val="505050"/>
          <w:spacing w:val="-8"/>
        </w:rPr>
        <w:t xml:space="preserve">i </w:t>
      </w:r>
      <w:r>
        <w:rPr>
          <w:color w:val="505050"/>
        </w:rPr>
        <w:t xml:space="preserve">sosyal </w:t>
      </w:r>
      <w:r>
        <w:rPr>
          <w:color w:val="505050"/>
          <w:spacing w:val="-6"/>
        </w:rPr>
        <w:t>etkinlikler</w:t>
      </w:r>
      <w:r>
        <w:rPr>
          <w:color w:val="7B7B7B"/>
          <w:spacing w:val="-6"/>
        </w:rPr>
        <w:t>,</w:t>
      </w:r>
      <w:r>
        <w:rPr>
          <w:color w:val="505050"/>
          <w:spacing w:val="-6"/>
        </w:rPr>
        <w:t xml:space="preserve">i </w:t>
      </w:r>
      <w:r>
        <w:rPr>
          <w:color w:val="505050"/>
        </w:rPr>
        <w:t>kişisel</w:t>
      </w:r>
      <w:r>
        <w:rPr>
          <w:color w:val="505050"/>
        </w:rPr>
        <w:tab/>
        <w:t>özellikleriyle</w:t>
      </w:r>
      <w:r>
        <w:rPr>
          <w:color w:val="505050"/>
        </w:rPr>
        <w:tab/>
        <w:t>ilgili</w:t>
      </w:r>
      <w:r>
        <w:rPr>
          <w:color w:val="505050"/>
        </w:rPr>
        <w:tab/>
        <w:t>kendisinin</w:t>
      </w:r>
      <w:r>
        <w:rPr>
          <w:color w:val="505050"/>
        </w:rPr>
        <w:tab/>
        <w:t>verdiği</w:t>
      </w:r>
      <w:r>
        <w:rPr>
          <w:color w:val="505050"/>
        </w:rPr>
        <w:tab/>
        <w:t>bilgileri, değerlendirmeleri</w:t>
      </w:r>
      <w:r>
        <w:rPr>
          <w:color w:val="505050"/>
          <w:spacing w:val="-26"/>
        </w:rPr>
        <w:t xml:space="preserve"> </w:t>
      </w:r>
      <w:r>
        <w:rPr>
          <w:color w:val="505050"/>
        </w:rPr>
        <w:t>içeren</w:t>
      </w:r>
      <w:r>
        <w:rPr>
          <w:color w:val="505050"/>
          <w:spacing w:val="-22"/>
        </w:rPr>
        <w:t xml:space="preserve"> </w:t>
      </w:r>
      <w:r>
        <w:rPr>
          <w:color w:val="505050"/>
        </w:rPr>
        <w:t>bir</w:t>
      </w:r>
      <w:r>
        <w:rPr>
          <w:color w:val="505050"/>
          <w:spacing w:val="-24"/>
        </w:rPr>
        <w:t xml:space="preserve"> </w:t>
      </w:r>
      <w:r>
        <w:rPr>
          <w:color w:val="505050"/>
        </w:rPr>
        <w:t>özettir.</w:t>
      </w:r>
    </w:p>
    <w:p w:rsidR="0028417C" w:rsidRDefault="0028417C">
      <w:pPr>
        <w:pStyle w:val="GvdeMetni"/>
        <w:spacing w:before="4"/>
      </w:pPr>
    </w:p>
    <w:p w:rsidR="0028417C" w:rsidRDefault="00701872">
      <w:pPr>
        <w:pStyle w:val="GvdeMetni"/>
        <w:spacing w:line="272" w:lineRule="exact"/>
        <w:ind w:left="121" w:right="1158" w:firstLine="4"/>
        <w:jc w:val="both"/>
      </w:pPr>
      <w:r>
        <w:rPr>
          <w:color w:val="505050"/>
        </w:rPr>
        <w:t>Özgeçmişte şu hususlar yer alır: Adı, soyadı, doğum yeri ve tarihi, adresi</w:t>
      </w:r>
      <w:r>
        <w:rPr>
          <w:color w:val="7B7B7B"/>
        </w:rPr>
        <w:t xml:space="preserve">, </w:t>
      </w:r>
      <w:r>
        <w:rPr>
          <w:color w:val="505050"/>
        </w:rPr>
        <w:t>telefon numarası, elektronik posta adresi, ilgi alanları, akademik unvanı (varsa</w:t>
      </w:r>
      <w:r>
        <w:rPr>
          <w:color w:val="7B7B7B"/>
        </w:rPr>
        <w:t>,</w:t>
      </w:r>
      <w:r>
        <w:rPr>
          <w:color w:val="505050"/>
        </w:rPr>
        <w:t>) yayınları (varsa).</w:t>
      </w:r>
    </w:p>
    <w:p w:rsidR="0028417C" w:rsidRDefault="0028417C">
      <w:pPr>
        <w:spacing w:line="272" w:lineRule="exact"/>
        <w:jc w:val="both"/>
        <w:sectPr w:rsidR="0028417C">
          <w:pgSz w:w="10300" w:h="14560"/>
          <w:pgMar w:top="1380" w:right="1440" w:bottom="1880" w:left="960" w:header="0" w:footer="1649" w:gutter="0"/>
          <w:cols w:space="708"/>
        </w:sectPr>
      </w:pPr>
    </w:p>
    <w:p w:rsidR="0028417C" w:rsidRDefault="00701872">
      <w:pPr>
        <w:spacing w:before="114"/>
        <w:ind w:left="177"/>
        <w:jc w:val="both"/>
        <w:rPr>
          <w:b/>
          <w:sz w:val="23"/>
        </w:rPr>
      </w:pPr>
      <w:r>
        <w:rPr>
          <w:rFonts w:ascii="Times New Roman" w:hAnsi="Times New Roman"/>
          <w:b/>
          <w:color w:val="484848"/>
          <w:sz w:val="25"/>
        </w:rPr>
        <w:lastRenderedPageBreak/>
        <w:t xml:space="preserve">Ç) </w:t>
      </w:r>
      <w:r>
        <w:rPr>
          <w:b/>
          <w:color w:val="484848"/>
          <w:sz w:val="23"/>
        </w:rPr>
        <w:t>Tutanak</w:t>
      </w:r>
    </w:p>
    <w:p w:rsidR="0028417C" w:rsidRDefault="0028417C">
      <w:pPr>
        <w:pStyle w:val="GvdeMetni"/>
        <w:spacing w:before="4"/>
        <w:rPr>
          <w:b/>
          <w:sz w:val="25"/>
        </w:rPr>
      </w:pPr>
    </w:p>
    <w:p w:rsidR="0028417C" w:rsidRDefault="00701872">
      <w:pPr>
        <w:pStyle w:val="GvdeMetni"/>
        <w:spacing w:line="237" w:lineRule="auto"/>
        <w:ind w:left="164" w:right="996" w:firstLine="15"/>
        <w:jc w:val="both"/>
      </w:pPr>
      <w:r>
        <w:rPr>
          <w:color w:val="484848"/>
        </w:rPr>
        <w:t>Yasama meclisleri, mahkemeler, kongreler vb. yer</w:t>
      </w:r>
      <w:r>
        <w:rPr>
          <w:color w:val="484848"/>
        </w:rPr>
        <w:t>lerde</w:t>
      </w:r>
      <w:r>
        <w:rPr>
          <w:color w:val="484848"/>
          <w:spacing w:val="-28"/>
        </w:rPr>
        <w:t xml:space="preserve"> </w:t>
      </w:r>
      <w:r>
        <w:rPr>
          <w:color w:val="484848"/>
        </w:rPr>
        <w:t xml:space="preserve">yapılan toplantılarla herhangi bir olayın nasıl, ne zaman, nerede ve ne şekilde meydana geldiğini, nasıl sonuçlandığını tespit eden kısa yazılara </w:t>
      </w:r>
      <w:r>
        <w:rPr>
          <w:color w:val="606060"/>
        </w:rPr>
        <w:t xml:space="preserve">"tutanak" </w:t>
      </w:r>
      <w:r>
        <w:rPr>
          <w:color w:val="484848"/>
        </w:rPr>
        <w:t>denir. Kısaca, bir durumun ya da olayın nasıl oluştuğunu saptayıp anlatan, ilgililerce imzalan</w:t>
      </w:r>
      <w:r>
        <w:rPr>
          <w:color w:val="484848"/>
        </w:rPr>
        <w:t>an yazılı belgelere</w:t>
      </w:r>
      <w:r>
        <w:rPr>
          <w:color w:val="484848"/>
          <w:spacing w:val="-10"/>
        </w:rPr>
        <w:t xml:space="preserve"> </w:t>
      </w:r>
      <w:r>
        <w:rPr>
          <w:color w:val="484848"/>
        </w:rPr>
        <w:t>denir.</w:t>
      </w:r>
    </w:p>
    <w:p w:rsidR="0028417C" w:rsidRDefault="0028417C">
      <w:pPr>
        <w:pStyle w:val="GvdeMetni"/>
        <w:spacing w:before="7"/>
        <w:rPr>
          <w:sz w:val="25"/>
        </w:rPr>
      </w:pPr>
    </w:p>
    <w:p w:rsidR="0028417C" w:rsidRDefault="00701872">
      <w:pPr>
        <w:pStyle w:val="GvdeMetni"/>
        <w:spacing w:line="237" w:lineRule="auto"/>
        <w:ind w:left="162" w:right="1013" w:hanging="2"/>
        <w:jc w:val="both"/>
      </w:pPr>
      <w:r>
        <w:rPr>
          <w:color w:val="484848"/>
        </w:rPr>
        <w:t>Tutanak, herhangi bir toplantının nasıl açıldığını, kimlerin neler konuştuğunu ve nasıl kapandığını objektif olarak özlü bir biçimde ortaya koyan yazılardır. Bu tip tutanaklara "toplantı tutanağı" denir.</w:t>
      </w:r>
    </w:p>
    <w:p w:rsidR="0028417C" w:rsidRDefault="0028417C">
      <w:pPr>
        <w:pStyle w:val="GvdeMetni"/>
        <w:spacing w:before="4"/>
        <w:rPr>
          <w:sz w:val="26"/>
        </w:rPr>
      </w:pPr>
    </w:p>
    <w:p w:rsidR="0028417C" w:rsidRDefault="00701872">
      <w:pPr>
        <w:pStyle w:val="GvdeMetni"/>
        <w:spacing w:line="228" w:lineRule="auto"/>
        <w:ind w:left="158" w:right="1010" w:firstLine="1"/>
        <w:jc w:val="both"/>
      </w:pPr>
      <w:r>
        <w:rPr>
          <w:color w:val="484848"/>
        </w:rPr>
        <w:t xml:space="preserve">Aynı şekilde herhangi bir olayın oluş ve sonuçlarıyla </w:t>
      </w:r>
      <w:r>
        <w:rPr>
          <w:color w:val="606060"/>
        </w:rPr>
        <w:t xml:space="preserve">ilgili </w:t>
      </w:r>
      <w:r>
        <w:rPr>
          <w:color w:val="484848"/>
        </w:rPr>
        <w:t xml:space="preserve">objektif belge ve bilgileri kapsayan yazılara da </w:t>
      </w:r>
      <w:r>
        <w:rPr>
          <w:color w:val="606060"/>
        </w:rPr>
        <w:t xml:space="preserve">"olay </w:t>
      </w:r>
      <w:r>
        <w:rPr>
          <w:color w:val="484848"/>
        </w:rPr>
        <w:t>tutanağı" denir.</w:t>
      </w:r>
    </w:p>
    <w:p w:rsidR="0028417C" w:rsidRDefault="0028417C">
      <w:pPr>
        <w:pStyle w:val="GvdeMetni"/>
        <w:spacing w:before="7"/>
        <w:rPr>
          <w:sz w:val="26"/>
        </w:rPr>
      </w:pPr>
    </w:p>
    <w:p w:rsidR="0028417C" w:rsidRDefault="00701872">
      <w:pPr>
        <w:pStyle w:val="GvdeMetni"/>
        <w:spacing w:line="235" w:lineRule="auto"/>
        <w:ind w:left="147" w:right="1029" w:firstLine="5"/>
        <w:jc w:val="both"/>
      </w:pPr>
      <w:r>
        <w:rPr>
          <w:color w:val="484848"/>
        </w:rPr>
        <w:t xml:space="preserve">Tutanağın en belirgin özelliği, bilirkişiler tarafından tutulması, kısa süreli yazılar olması (toplantı ya da olay anında </w:t>
      </w:r>
      <w:r>
        <w:rPr>
          <w:color w:val="484848"/>
        </w:rPr>
        <w:t>hazırlanması) ve hiçbir şekilde kişisel görüş ya da yorumlara yer verilmemesidir.</w:t>
      </w:r>
    </w:p>
    <w:p w:rsidR="0028417C" w:rsidRDefault="0028417C">
      <w:pPr>
        <w:pStyle w:val="GvdeMetni"/>
        <w:spacing w:before="3"/>
        <w:rPr>
          <w:sz w:val="26"/>
        </w:rPr>
      </w:pPr>
    </w:p>
    <w:p w:rsidR="0028417C" w:rsidRDefault="00701872">
      <w:pPr>
        <w:pStyle w:val="GvdeMetni"/>
        <w:spacing w:line="230" w:lineRule="auto"/>
        <w:ind w:left="147" w:right="1010" w:hanging="1"/>
        <w:jc w:val="both"/>
      </w:pPr>
      <w:r>
        <w:rPr>
          <w:color w:val="484848"/>
        </w:rPr>
        <w:t>En üstte sağ köşeye tarih konur, ortasına TUTANAK ifadesi yazılarak başlanır. Metin tamamlandıktan sonra metnin altı yetkililer tarafından imzalanır.</w:t>
      </w:r>
    </w:p>
    <w:p w:rsidR="0028417C" w:rsidRDefault="0028417C">
      <w:pPr>
        <w:pStyle w:val="GvdeMetni"/>
        <w:spacing w:before="5"/>
      </w:pPr>
    </w:p>
    <w:p w:rsidR="0028417C" w:rsidRDefault="00701872">
      <w:pPr>
        <w:pStyle w:val="ListeParagraf"/>
        <w:numPr>
          <w:ilvl w:val="0"/>
          <w:numId w:val="5"/>
        </w:numPr>
        <w:tabs>
          <w:tab w:val="left" w:pos="459"/>
        </w:tabs>
        <w:spacing w:before="1"/>
        <w:ind w:left="458" w:hanging="324"/>
        <w:jc w:val="both"/>
        <w:rPr>
          <w:b/>
          <w:color w:val="484848"/>
          <w:sz w:val="23"/>
        </w:rPr>
      </w:pPr>
      <w:r>
        <w:rPr>
          <w:b/>
          <w:color w:val="484848"/>
          <w:w w:val="105"/>
          <w:sz w:val="23"/>
        </w:rPr>
        <w:t>Resmi</w:t>
      </w:r>
      <w:r>
        <w:rPr>
          <w:b/>
          <w:color w:val="484848"/>
          <w:spacing w:val="-15"/>
          <w:w w:val="105"/>
          <w:sz w:val="23"/>
        </w:rPr>
        <w:t xml:space="preserve"> </w:t>
      </w:r>
      <w:r>
        <w:rPr>
          <w:b/>
          <w:color w:val="484848"/>
          <w:w w:val="105"/>
          <w:sz w:val="23"/>
        </w:rPr>
        <w:t>Yazı</w:t>
      </w:r>
    </w:p>
    <w:p w:rsidR="0028417C" w:rsidRDefault="0028417C">
      <w:pPr>
        <w:pStyle w:val="GvdeMetni"/>
        <w:spacing w:before="9"/>
        <w:rPr>
          <w:b/>
          <w:sz w:val="25"/>
        </w:rPr>
      </w:pPr>
    </w:p>
    <w:p w:rsidR="0028417C" w:rsidRDefault="00701872">
      <w:pPr>
        <w:pStyle w:val="GvdeMetni"/>
        <w:spacing w:line="237" w:lineRule="auto"/>
        <w:ind w:left="121" w:right="1016" w:firstLine="11"/>
        <w:jc w:val="both"/>
      </w:pPr>
      <w:r>
        <w:rPr>
          <w:color w:val="484848"/>
        </w:rPr>
        <w:t>Resmi Yazı</w:t>
      </w:r>
      <w:r>
        <w:rPr>
          <w:color w:val="484848"/>
        </w:rPr>
        <w:t xml:space="preserve">şmalarda Uygulanacak Esas ve Usuller Hakkında Yönetmelik, 2 Aralık 2004 tarihli ve 25658 sayılı Resmi Gazete'de yayımlanmıştır. Resmi yazılarla ilgili olarak bu yönetmelikte belirtilen hususlara uyulması gerekmektedir. Yönetmeliğin 2'nci maddesinde kapsam </w:t>
      </w:r>
      <w:r>
        <w:rPr>
          <w:color w:val="484848"/>
        </w:rPr>
        <w:t xml:space="preserve">alanı </w:t>
      </w:r>
      <w:r>
        <w:rPr>
          <w:color w:val="606060"/>
        </w:rPr>
        <w:t xml:space="preserve">"bütün </w:t>
      </w:r>
      <w:r>
        <w:rPr>
          <w:color w:val="484848"/>
        </w:rPr>
        <w:t xml:space="preserve">kamu kurum ve kuruluşları" biçiminde geçmektedir. Söz konusu Yönetmelik metni için </w:t>
      </w:r>
      <w:hyperlink r:id="rId146">
        <w:r>
          <w:rPr>
            <w:color w:val="484848"/>
          </w:rPr>
          <w:t>http.//www.basbakanlik.gov.tr</w:t>
        </w:r>
      </w:hyperlink>
      <w:r>
        <w:rPr>
          <w:color w:val="484848"/>
        </w:rPr>
        <w:t xml:space="preserve"> adresine bakılabilir.</w:t>
      </w:r>
    </w:p>
    <w:p w:rsidR="0028417C" w:rsidRDefault="0028417C">
      <w:pPr>
        <w:spacing w:line="237" w:lineRule="auto"/>
        <w:jc w:val="both"/>
        <w:sectPr w:rsidR="0028417C">
          <w:pgSz w:w="10300" w:h="14560"/>
          <w:pgMar w:top="1380" w:right="1440" w:bottom="1880" w:left="1000" w:header="0" w:footer="1649" w:gutter="0"/>
          <w:cols w:space="708"/>
        </w:sectPr>
      </w:pPr>
    </w:p>
    <w:p w:rsidR="0028417C" w:rsidRDefault="00701872">
      <w:pPr>
        <w:pStyle w:val="GvdeMetni"/>
        <w:spacing w:before="122" w:line="249" w:lineRule="auto"/>
        <w:ind w:left="108" w:right="1223" w:firstLine="3"/>
        <w:jc w:val="both"/>
      </w:pPr>
      <w:r>
        <w:rPr>
          <w:color w:val="444444"/>
          <w:w w:val="105"/>
        </w:rPr>
        <w:lastRenderedPageBreak/>
        <w:t xml:space="preserve">Resmi yazılar; başlık, sayı ve kayıt </w:t>
      </w:r>
      <w:r>
        <w:rPr>
          <w:color w:val="444444"/>
          <w:spacing w:val="-3"/>
          <w:w w:val="105"/>
        </w:rPr>
        <w:t>numarası</w:t>
      </w:r>
      <w:r>
        <w:rPr>
          <w:color w:val="646464"/>
          <w:spacing w:val="-3"/>
          <w:w w:val="105"/>
        </w:rPr>
        <w:t xml:space="preserve">, </w:t>
      </w:r>
      <w:r>
        <w:rPr>
          <w:color w:val="444444"/>
          <w:w w:val="105"/>
        </w:rPr>
        <w:t>tarih, konu</w:t>
      </w:r>
      <w:r>
        <w:rPr>
          <w:color w:val="646464"/>
          <w:w w:val="105"/>
        </w:rPr>
        <w:t xml:space="preserve">, </w:t>
      </w:r>
      <w:r>
        <w:rPr>
          <w:color w:val="444444"/>
          <w:w w:val="105"/>
        </w:rPr>
        <w:t>gönderilen</w:t>
      </w:r>
      <w:r>
        <w:rPr>
          <w:color w:val="444444"/>
          <w:spacing w:val="-6"/>
          <w:w w:val="105"/>
        </w:rPr>
        <w:t xml:space="preserve"> </w:t>
      </w:r>
      <w:r>
        <w:rPr>
          <w:color w:val="444444"/>
          <w:w w:val="105"/>
        </w:rPr>
        <w:t>makam</w:t>
      </w:r>
      <w:r>
        <w:rPr>
          <w:color w:val="444444"/>
          <w:spacing w:val="-18"/>
          <w:w w:val="105"/>
        </w:rPr>
        <w:t xml:space="preserve"> </w:t>
      </w:r>
      <w:r>
        <w:rPr>
          <w:color w:val="444444"/>
          <w:w w:val="105"/>
        </w:rPr>
        <w:t>ya</w:t>
      </w:r>
      <w:r>
        <w:rPr>
          <w:color w:val="444444"/>
          <w:spacing w:val="-17"/>
          <w:w w:val="105"/>
        </w:rPr>
        <w:t xml:space="preserve"> </w:t>
      </w:r>
      <w:r>
        <w:rPr>
          <w:color w:val="444444"/>
          <w:w w:val="105"/>
        </w:rPr>
        <w:t>da</w:t>
      </w:r>
      <w:r>
        <w:rPr>
          <w:color w:val="444444"/>
          <w:spacing w:val="-23"/>
          <w:w w:val="105"/>
        </w:rPr>
        <w:t xml:space="preserve"> </w:t>
      </w:r>
      <w:r>
        <w:rPr>
          <w:color w:val="444444"/>
          <w:spacing w:val="-7"/>
          <w:w w:val="105"/>
        </w:rPr>
        <w:t>kişi</w:t>
      </w:r>
      <w:r>
        <w:rPr>
          <w:color w:val="646464"/>
          <w:spacing w:val="-7"/>
          <w:w w:val="105"/>
        </w:rPr>
        <w:t>,</w:t>
      </w:r>
      <w:r>
        <w:rPr>
          <w:color w:val="646464"/>
          <w:spacing w:val="-22"/>
          <w:w w:val="105"/>
        </w:rPr>
        <w:t xml:space="preserve"> </w:t>
      </w:r>
      <w:r>
        <w:rPr>
          <w:color w:val="444444"/>
          <w:w w:val="105"/>
        </w:rPr>
        <w:t>ilgi,</w:t>
      </w:r>
      <w:r>
        <w:rPr>
          <w:color w:val="444444"/>
          <w:spacing w:val="-29"/>
          <w:w w:val="105"/>
        </w:rPr>
        <w:t xml:space="preserve"> </w:t>
      </w:r>
      <w:r>
        <w:rPr>
          <w:color w:val="444444"/>
          <w:spacing w:val="-8"/>
          <w:w w:val="105"/>
        </w:rPr>
        <w:t>metin</w:t>
      </w:r>
      <w:r>
        <w:rPr>
          <w:color w:val="646464"/>
          <w:spacing w:val="-8"/>
          <w:w w:val="105"/>
        </w:rPr>
        <w:t>,</w:t>
      </w:r>
      <w:r>
        <w:rPr>
          <w:color w:val="646464"/>
          <w:spacing w:val="-21"/>
          <w:w w:val="105"/>
        </w:rPr>
        <w:t xml:space="preserve"> </w:t>
      </w:r>
      <w:r>
        <w:rPr>
          <w:color w:val="444444"/>
          <w:spacing w:val="-8"/>
          <w:w w:val="105"/>
        </w:rPr>
        <w:t>imza</w:t>
      </w:r>
      <w:r>
        <w:rPr>
          <w:color w:val="646464"/>
          <w:spacing w:val="-8"/>
          <w:w w:val="105"/>
        </w:rPr>
        <w:t>,</w:t>
      </w:r>
      <w:r>
        <w:rPr>
          <w:color w:val="646464"/>
          <w:spacing w:val="-20"/>
          <w:w w:val="105"/>
        </w:rPr>
        <w:t xml:space="preserve"> </w:t>
      </w:r>
      <w:r>
        <w:rPr>
          <w:color w:val="444444"/>
          <w:w w:val="105"/>
        </w:rPr>
        <w:t>ekler</w:t>
      </w:r>
      <w:r>
        <w:rPr>
          <w:color w:val="444444"/>
          <w:spacing w:val="-25"/>
          <w:w w:val="105"/>
        </w:rPr>
        <w:t xml:space="preserve"> </w:t>
      </w:r>
      <w:r>
        <w:rPr>
          <w:color w:val="444444"/>
          <w:w w:val="105"/>
        </w:rPr>
        <w:t>ve</w:t>
      </w:r>
      <w:r>
        <w:rPr>
          <w:color w:val="444444"/>
          <w:spacing w:val="-25"/>
          <w:w w:val="105"/>
        </w:rPr>
        <w:t xml:space="preserve"> </w:t>
      </w:r>
      <w:r>
        <w:rPr>
          <w:color w:val="444444"/>
          <w:w w:val="105"/>
        </w:rPr>
        <w:t xml:space="preserve">dağıtım </w:t>
      </w:r>
      <w:r>
        <w:rPr>
          <w:color w:val="444444"/>
        </w:rPr>
        <w:t>bölümlerinden</w:t>
      </w:r>
      <w:r>
        <w:rPr>
          <w:color w:val="444444"/>
          <w:spacing w:val="63"/>
        </w:rPr>
        <w:t xml:space="preserve"> </w:t>
      </w:r>
      <w:r>
        <w:rPr>
          <w:color w:val="444444"/>
          <w:spacing w:val="-10"/>
        </w:rPr>
        <w:t>oluşur</w:t>
      </w:r>
      <w:r>
        <w:rPr>
          <w:color w:val="646464"/>
          <w:spacing w:val="-10"/>
        </w:rPr>
        <w:t>.</w:t>
      </w:r>
    </w:p>
    <w:p w:rsidR="0028417C" w:rsidRDefault="0028417C">
      <w:pPr>
        <w:pStyle w:val="GvdeMetni"/>
        <w:spacing w:before="4"/>
        <w:rPr>
          <w:sz w:val="21"/>
        </w:rPr>
      </w:pPr>
    </w:p>
    <w:p w:rsidR="0028417C" w:rsidRDefault="00701872">
      <w:pPr>
        <w:pStyle w:val="GvdeMetni"/>
        <w:spacing w:line="256" w:lineRule="auto"/>
        <w:ind w:left="122" w:right="1220" w:hanging="10"/>
        <w:jc w:val="both"/>
      </w:pPr>
      <w:r>
        <w:rPr>
          <w:color w:val="444444"/>
        </w:rPr>
        <w:t xml:space="preserve">Bir resmi yazıdaki </w:t>
      </w:r>
      <w:r>
        <w:rPr>
          <w:color w:val="646464"/>
        </w:rPr>
        <w:t>"</w:t>
      </w:r>
      <w:r>
        <w:rPr>
          <w:color w:val="444444"/>
        </w:rPr>
        <w:t>ilgi", o yazıda anlatılan konunun daha önceki evrelerini belirtir</w:t>
      </w:r>
      <w:r>
        <w:rPr>
          <w:color w:val="646464"/>
        </w:rPr>
        <w:t>.</w:t>
      </w:r>
    </w:p>
    <w:p w:rsidR="0028417C" w:rsidRDefault="0028417C">
      <w:pPr>
        <w:pStyle w:val="GvdeMetni"/>
        <w:spacing w:before="3"/>
        <w:rPr>
          <w:sz w:val="21"/>
        </w:rPr>
      </w:pPr>
    </w:p>
    <w:p w:rsidR="0028417C" w:rsidRDefault="00701872">
      <w:pPr>
        <w:pStyle w:val="GvdeMetni"/>
        <w:spacing w:line="247" w:lineRule="auto"/>
        <w:ind w:left="128" w:right="1205" w:hanging="4"/>
        <w:jc w:val="both"/>
      </w:pPr>
      <w:r>
        <w:rPr>
          <w:color w:val="444444"/>
        </w:rPr>
        <w:t>Resmi yazılarda geçen kurum ve kuruluş adlarının baş harfleri</w:t>
      </w:r>
      <w:r>
        <w:rPr>
          <w:color w:val="646464"/>
        </w:rPr>
        <w:t xml:space="preserve">, </w:t>
      </w:r>
      <w:r>
        <w:rPr>
          <w:color w:val="444444"/>
        </w:rPr>
        <w:t>büyük yazılır ve bunlara gelen ekler kesmeyle  ayrılmaz</w:t>
      </w:r>
      <w:r>
        <w:rPr>
          <w:color w:val="646464"/>
        </w:rPr>
        <w:t xml:space="preserve">. </w:t>
      </w:r>
      <w:r>
        <w:rPr>
          <w:color w:val="444444"/>
        </w:rPr>
        <w:t>"Devlet Planlama Teşkilatı Müsteşarlığının" örneğinde olduğu gibi.</w:t>
      </w:r>
    </w:p>
    <w:p w:rsidR="0028417C" w:rsidRDefault="0028417C">
      <w:pPr>
        <w:pStyle w:val="GvdeMetni"/>
        <w:spacing w:before="11"/>
        <w:rPr>
          <w:sz w:val="20"/>
        </w:rPr>
      </w:pPr>
    </w:p>
    <w:p w:rsidR="0028417C" w:rsidRDefault="00701872">
      <w:pPr>
        <w:pStyle w:val="GvdeMetni"/>
        <w:spacing w:line="242" w:lineRule="auto"/>
        <w:ind w:left="142" w:right="1194" w:hanging="4"/>
        <w:jc w:val="both"/>
      </w:pPr>
      <w:r>
        <w:rPr>
          <w:color w:val="444444"/>
        </w:rPr>
        <w:t>Resmi yazışmalarda kullanılan kel</w:t>
      </w:r>
      <w:r>
        <w:rPr>
          <w:color w:val="646464"/>
        </w:rPr>
        <w:t>i</w:t>
      </w:r>
      <w:r>
        <w:rPr>
          <w:color w:val="444444"/>
        </w:rPr>
        <w:t>meleri ve kelimelerle kullanılacak</w:t>
      </w:r>
      <w:r>
        <w:rPr>
          <w:color w:val="444444"/>
        </w:rPr>
        <w:t xml:space="preserve"> yardımcı fiilleri doğru ve  yerinde  kullanmak </w:t>
      </w:r>
      <w:r>
        <w:rPr>
          <w:color w:val="444444"/>
          <w:spacing w:val="-9"/>
        </w:rPr>
        <w:t>gerekir</w:t>
      </w:r>
      <w:r>
        <w:rPr>
          <w:color w:val="646464"/>
          <w:spacing w:val="-9"/>
        </w:rPr>
        <w:t>;</w:t>
      </w:r>
      <w:r>
        <w:rPr>
          <w:color w:val="646464"/>
          <w:spacing w:val="48"/>
        </w:rPr>
        <w:t xml:space="preserve"> </w:t>
      </w:r>
      <w:r>
        <w:rPr>
          <w:color w:val="646464"/>
        </w:rPr>
        <w:t>"</w:t>
      </w:r>
      <w:r>
        <w:rPr>
          <w:color w:val="444444"/>
        </w:rPr>
        <w:t>taahhüt almak" değil</w:t>
      </w:r>
      <w:r>
        <w:rPr>
          <w:color w:val="646464"/>
        </w:rPr>
        <w:t xml:space="preserve">, </w:t>
      </w:r>
      <w:r>
        <w:rPr>
          <w:color w:val="444444"/>
        </w:rPr>
        <w:t>"taahhüt etmek", "tahakkuk yapmak" değil, "tahakkuk etmek" örneklerinde olduğu gibi.</w:t>
      </w:r>
    </w:p>
    <w:p w:rsidR="0028417C" w:rsidRDefault="0028417C">
      <w:pPr>
        <w:pStyle w:val="GvdeMetni"/>
        <w:spacing w:before="3"/>
        <w:rPr>
          <w:sz w:val="23"/>
        </w:rPr>
      </w:pPr>
    </w:p>
    <w:p w:rsidR="0028417C" w:rsidRDefault="00701872">
      <w:pPr>
        <w:pStyle w:val="GvdeMetni"/>
        <w:spacing w:before="1" w:line="247" w:lineRule="auto"/>
        <w:ind w:left="154" w:right="1185" w:firstLine="3"/>
        <w:jc w:val="both"/>
      </w:pPr>
      <w:r>
        <w:rPr>
          <w:color w:val="444444"/>
        </w:rPr>
        <w:t>Yazılarda geçen mevzuat adlarının baş harfleri büyük yazılır. Duruma göre mevzuat adları y</w:t>
      </w:r>
      <w:r>
        <w:rPr>
          <w:color w:val="444444"/>
        </w:rPr>
        <w:t>a da mevzuattan yapılan alıntılar tırnak içinde verilir.</w:t>
      </w:r>
    </w:p>
    <w:p w:rsidR="0028417C" w:rsidRDefault="0028417C">
      <w:pPr>
        <w:pStyle w:val="GvdeMetni"/>
        <w:spacing w:before="2"/>
        <w:rPr>
          <w:sz w:val="22"/>
        </w:rPr>
      </w:pPr>
    </w:p>
    <w:p w:rsidR="0028417C" w:rsidRDefault="00701872">
      <w:pPr>
        <w:pStyle w:val="GvdeMetni"/>
        <w:spacing w:before="1"/>
        <w:ind w:left="168"/>
        <w:jc w:val="both"/>
      </w:pPr>
      <w:r>
        <w:rPr>
          <w:color w:val="444444"/>
        </w:rPr>
        <w:t>Resmi yazılarda alt makama hitaplarda "Rica</w:t>
      </w:r>
      <w:r>
        <w:rPr>
          <w:color w:val="444444"/>
          <w:spacing w:val="55"/>
        </w:rPr>
        <w:t xml:space="preserve"> </w:t>
      </w:r>
      <w:r>
        <w:rPr>
          <w:color w:val="444444"/>
          <w:spacing w:val="-7"/>
        </w:rPr>
        <w:t>ederim</w:t>
      </w:r>
      <w:r>
        <w:rPr>
          <w:color w:val="646464"/>
          <w:spacing w:val="-7"/>
        </w:rPr>
        <w:t>.</w:t>
      </w:r>
      <w:r>
        <w:rPr>
          <w:color w:val="444444"/>
          <w:spacing w:val="-7"/>
        </w:rPr>
        <w:t>"</w:t>
      </w:r>
    </w:p>
    <w:p w:rsidR="0028417C" w:rsidRDefault="0028417C">
      <w:pPr>
        <w:pStyle w:val="GvdeMetni"/>
        <w:spacing w:before="6"/>
        <w:rPr>
          <w:sz w:val="23"/>
        </w:rPr>
      </w:pPr>
    </w:p>
    <w:p w:rsidR="0028417C" w:rsidRDefault="00701872">
      <w:pPr>
        <w:pStyle w:val="GvdeMetni"/>
        <w:spacing w:line="249" w:lineRule="auto"/>
        <w:ind w:left="171" w:right="1148" w:hanging="4"/>
        <w:jc w:val="both"/>
      </w:pPr>
      <w:r>
        <w:rPr>
          <w:color w:val="444444"/>
        </w:rPr>
        <w:t>Üst makama hitaplarda "arz ederim</w:t>
      </w:r>
      <w:r>
        <w:rPr>
          <w:color w:val="646464"/>
        </w:rPr>
        <w:t>.</w:t>
      </w:r>
      <w:r>
        <w:rPr>
          <w:color w:val="444444"/>
        </w:rPr>
        <w:t xml:space="preserve">" Alt ve üst makamlara birlikte gönderilen yazılarda ise </w:t>
      </w:r>
      <w:r>
        <w:rPr>
          <w:color w:val="646464"/>
        </w:rPr>
        <w:t>"</w:t>
      </w:r>
      <w:r>
        <w:rPr>
          <w:color w:val="444444"/>
        </w:rPr>
        <w:t>Arz ve rica ederim.</w:t>
      </w:r>
      <w:r>
        <w:rPr>
          <w:color w:val="646464"/>
        </w:rPr>
        <w:t xml:space="preserve">" </w:t>
      </w:r>
      <w:r>
        <w:rPr>
          <w:color w:val="444444"/>
        </w:rPr>
        <w:t>ifadesi kullanılır</w:t>
      </w:r>
      <w:r>
        <w:rPr>
          <w:color w:val="646464"/>
        </w:rPr>
        <w:t>.</w:t>
      </w:r>
    </w:p>
    <w:p w:rsidR="0028417C" w:rsidRDefault="0028417C">
      <w:pPr>
        <w:pStyle w:val="GvdeMetni"/>
        <w:spacing w:before="8"/>
        <w:rPr>
          <w:sz w:val="20"/>
        </w:rPr>
      </w:pPr>
    </w:p>
    <w:p w:rsidR="0028417C" w:rsidRDefault="00701872">
      <w:pPr>
        <w:pStyle w:val="GvdeMetni"/>
        <w:ind w:left="184" w:right="1150" w:hanging="2"/>
        <w:jc w:val="both"/>
      </w:pPr>
      <w:r>
        <w:rPr>
          <w:color w:val="444444"/>
        </w:rPr>
        <w:t xml:space="preserve">Resmi </w:t>
      </w:r>
      <w:r>
        <w:rPr>
          <w:color w:val="444444"/>
          <w:spacing w:val="-7"/>
        </w:rPr>
        <w:t>yazı</w:t>
      </w:r>
      <w:r>
        <w:rPr>
          <w:color w:val="646464"/>
          <w:spacing w:val="-7"/>
        </w:rPr>
        <w:t xml:space="preserve">, </w:t>
      </w:r>
      <w:r>
        <w:rPr>
          <w:color w:val="444444"/>
        </w:rPr>
        <w:t xml:space="preserve">dilekçe, mektup </w:t>
      </w:r>
      <w:r>
        <w:rPr>
          <w:color w:val="444444"/>
          <w:spacing w:val="-9"/>
        </w:rPr>
        <w:t>vb</w:t>
      </w:r>
      <w:r>
        <w:rPr>
          <w:color w:val="646464"/>
          <w:spacing w:val="-9"/>
        </w:rPr>
        <w:t>.</w:t>
      </w:r>
      <w:r>
        <w:rPr>
          <w:color w:val="646464"/>
          <w:spacing w:val="48"/>
        </w:rPr>
        <w:t xml:space="preserve"> </w:t>
      </w:r>
      <w:r>
        <w:rPr>
          <w:color w:val="444444"/>
        </w:rPr>
        <w:t>evrakın ön yuzune kayıt  kaşesi basılmaz; ilgili birime ya da personele havale yapılmaz. Bu tür işlemler evrakın arka yüzüne yapılır.</w:t>
      </w:r>
    </w:p>
    <w:p w:rsidR="0028417C" w:rsidRDefault="0028417C">
      <w:pPr>
        <w:pStyle w:val="GvdeMetni"/>
      </w:pPr>
    </w:p>
    <w:p w:rsidR="0028417C" w:rsidRDefault="00701872">
      <w:pPr>
        <w:pStyle w:val="GvdeMetni"/>
        <w:spacing w:before="1" w:line="274" w:lineRule="exact"/>
        <w:ind w:left="198" w:right="1141" w:hanging="1"/>
        <w:jc w:val="both"/>
      </w:pPr>
      <w:r>
        <w:rPr>
          <w:color w:val="444444"/>
        </w:rPr>
        <w:t>Resmi ya ıla da zorunlu durumlar ve teknik terimler dışında yabancı sözcüklere yer verilmez, yinele</w:t>
      </w:r>
      <w:r>
        <w:rPr>
          <w:color w:val="444444"/>
        </w:rPr>
        <w:t>melerden kaçınılır.</w:t>
      </w:r>
    </w:p>
    <w:p w:rsidR="0028417C" w:rsidRDefault="0028417C">
      <w:pPr>
        <w:pStyle w:val="GvdeMetni"/>
        <w:spacing w:before="2"/>
        <w:rPr>
          <w:sz w:val="23"/>
        </w:rPr>
      </w:pPr>
    </w:p>
    <w:p w:rsidR="0028417C" w:rsidRDefault="00701872">
      <w:pPr>
        <w:pStyle w:val="GvdeMetni"/>
        <w:spacing w:line="249" w:lineRule="auto"/>
        <w:ind w:left="206" w:right="1124" w:firstLine="2"/>
        <w:jc w:val="both"/>
      </w:pPr>
      <w:r>
        <w:rPr>
          <w:color w:val="444444"/>
        </w:rPr>
        <w:t>Yazımda ilgili Yönetmelik gereği Türk Dil Kurumu Yazım Kılavuzu</w:t>
      </w:r>
      <w:r>
        <w:rPr>
          <w:color w:val="646464"/>
        </w:rPr>
        <w:t>'</w:t>
      </w:r>
      <w:r>
        <w:rPr>
          <w:color w:val="444444"/>
        </w:rPr>
        <w:t>na  uyulması zorunludur</w:t>
      </w:r>
      <w:r>
        <w:rPr>
          <w:color w:val="646464"/>
        </w:rPr>
        <w:t>.</w:t>
      </w:r>
    </w:p>
    <w:p w:rsidR="0028417C" w:rsidRDefault="0028417C">
      <w:pPr>
        <w:pStyle w:val="GvdeMetni"/>
        <w:spacing w:before="10"/>
        <w:rPr>
          <w:sz w:val="21"/>
        </w:rPr>
      </w:pPr>
    </w:p>
    <w:p w:rsidR="0028417C" w:rsidRDefault="00701872">
      <w:pPr>
        <w:pStyle w:val="GvdeMetni"/>
        <w:spacing w:before="1" w:line="249" w:lineRule="auto"/>
        <w:ind w:left="215" w:right="1125" w:hanging="4"/>
        <w:jc w:val="both"/>
      </w:pPr>
      <w:r>
        <w:rPr>
          <w:color w:val="444444"/>
        </w:rPr>
        <w:t>Resmi yazılar elle değil, elektronik ya da mekanik daktilo makinesi ya da bilgisayarla yazılır.</w:t>
      </w:r>
    </w:p>
    <w:p w:rsidR="0028417C" w:rsidRDefault="0028417C">
      <w:pPr>
        <w:spacing w:line="249" w:lineRule="auto"/>
        <w:jc w:val="both"/>
        <w:sectPr w:rsidR="0028417C">
          <w:footerReference w:type="default" r:id="rId147"/>
          <w:pgSz w:w="10300" w:h="14560"/>
          <w:pgMar w:top="1380" w:right="1440" w:bottom="1920" w:left="820" w:header="0" w:footer="1723" w:gutter="0"/>
          <w:cols w:space="708"/>
        </w:sectPr>
      </w:pPr>
    </w:p>
    <w:p w:rsidR="0028417C" w:rsidRDefault="0028417C">
      <w:pPr>
        <w:pStyle w:val="GvdeMetni"/>
        <w:spacing w:before="7"/>
      </w:pPr>
    </w:p>
    <w:p w:rsidR="0028417C" w:rsidRDefault="00701872">
      <w:pPr>
        <w:spacing w:before="93" w:line="254" w:lineRule="auto"/>
        <w:ind w:left="140" w:right="1057" w:firstLine="3"/>
        <w:jc w:val="both"/>
        <w:rPr>
          <w:sz w:val="23"/>
        </w:rPr>
      </w:pPr>
      <w:r>
        <w:rPr>
          <w:color w:val="464646"/>
          <w:w w:val="105"/>
          <w:sz w:val="23"/>
        </w:rPr>
        <w:t>Resmi yazılarda gizlilik dereceleri, görev alanı ve hizmet özelliğine göre</w:t>
      </w:r>
      <w:r>
        <w:rPr>
          <w:color w:val="606060"/>
          <w:w w:val="105"/>
          <w:sz w:val="23"/>
        </w:rPr>
        <w:t xml:space="preserve">, </w:t>
      </w:r>
      <w:r>
        <w:rPr>
          <w:color w:val="464646"/>
          <w:w w:val="105"/>
          <w:sz w:val="23"/>
        </w:rPr>
        <w:t>kurum veya kuruluşça belirlenir.</w:t>
      </w:r>
    </w:p>
    <w:p w:rsidR="0028417C" w:rsidRDefault="0028417C">
      <w:pPr>
        <w:pStyle w:val="GvdeMetni"/>
        <w:spacing w:before="9"/>
        <w:rPr>
          <w:sz w:val="23"/>
        </w:rPr>
      </w:pPr>
    </w:p>
    <w:p w:rsidR="0028417C" w:rsidRDefault="00701872">
      <w:pPr>
        <w:ind w:left="147" w:right="1050" w:hanging="3"/>
        <w:jc w:val="both"/>
        <w:rPr>
          <w:sz w:val="23"/>
        </w:rPr>
      </w:pPr>
      <w:r>
        <w:rPr>
          <w:color w:val="464646"/>
          <w:w w:val="105"/>
          <w:sz w:val="23"/>
        </w:rPr>
        <w:t>Resmi yazılar, kural olarak bir asıl, bir kopya olmak üzere iki nüsha hazırlanır</w:t>
      </w:r>
      <w:r>
        <w:rPr>
          <w:color w:val="606060"/>
          <w:w w:val="105"/>
          <w:sz w:val="23"/>
        </w:rPr>
        <w:t>.</w:t>
      </w:r>
    </w:p>
    <w:p w:rsidR="0028417C" w:rsidRDefault="0028417C">
      <w:pPr>
        <w:pStyle w:val="GvdeMetni"/>
        <w:spacing w:before="4"/>
        <w:rPr>
          <w:sz w:val="26"/>
        </w:rPr>
      </w:pPr>
    </w:p>
    <w:p w:rsidR="0028417C" w:rsidRDefault="00701872">
      <w:pPr>
        <w:spacing w:line="247" w:lineRule="auto"/>
        <w:ind w:left="140" w:right="1057" w:firstLine="4"/>
        <w:jc w:val="both"/>
        <w:rPr>
          <w:sz w:val="23"/>
        </w:rPr>
      </w:pPr>
      <w:r>
        <w:rPr>
          <w:color w:val="464646"/>
          <w:w w:val="105"/>
          <w:sz w:val="23"/>
        </w:rPr>
        <w:t>Resmi yazılarda imza atmaya yetkili kişinin adının sadece baş harfi, soyadının ise bütün harfleri büyük yazılır</w:t>
      </w:r>
      <w:r>
        <w:rPr>
          <w:color w:val="606060"/>
          <w:w w:val="105"/>
          <w:sz w:val="23"/>
        </w:rPr>
        <w:t xml:space="preserve">. </w:t>
      </w:r>
      <w:r>
        <w:rPr>
          <w:color w:val="464646"/>
          <w:w w:val="105"/>
          <w:sz w:val="23"/>
        </w:rPr>
        <w:t>Alta imza sahibinin makam adı yazılır. imza ise şahsın isminin üstüne atılır</w:t>
      </w:r>
      <w:r>
        <w:rPr>
          <w:color w:val="606060"/>
          <w:w w:val="105"/>
          <w:sz w:val="23"/>
        </w:rPr>
        <w:t>.</w:t>
      </w:r>
    </w:p>
    <w:p w:rsidR="0028417C" w:rsidRDefault="0028417C">
      <w:pPr>
        <w:pStyle w:val="GvdeMetni"/>
        <w:spacing w:before="8"/>
        <w:rPr>
          <w:sz w:val="25"/>
        </w:rPr>
      </w:pPr>
    </w:p>
    <w:p w:rsidR="0028417C" w:rsidRDefault="00701872">
      <w:pPr>
        <w:spacing w:line="247" w:lineRule="auto"/>
        <w:ind w:left="145" w:right="1058" w:hanging="7"/>
        <w:jc w:val="both"/>
        <w:rPr>
          <w:sz w:val="23"/>
        </w:rPr>
      </w:pPr>
      <w:r>
        <w:rPr>
          <w:color w:val="464646"/>
          <w:w w:val="105"/>
          <w:sz w:val="23"/>
        </w:rPr>
        <w:t>Konuşurken en önemli sözcük vurgu ile belirtilir</w:t>
      </w:r>
      <w:r>
        <w:rPr>
          <w:color w:val="606060"/>
          <w:w w:val="105"/>
          <w:sz w:val="23"/>
        </w:rPr>
        <w:t xml:space="preserve">. </w:t>
      </w:r>
      <w:r>
        <w:rPr>
          <w:color w:val="464646"/>
          <w:w w:val="105"/>
          <w:sz w:val="23"/>
        </w:rPr>
        <w:t>Yazıda ise vurgulanmak istenen sözcük yükleme yakın kullan</w:t>
      </w:r>
      <w:r>
        <w:rPr>
          <w:color w:val="606060"/>
          <w:w w:val="105"/>
          <w:sz w:val="23"/>
        </w:rPr>
        <w:t>ı</w:t>
      </w:r>
      <w:r>
        <w:rPr>
          <w:color w:val="464646"/>
          <w:w w:val="105"/>
          <w:sz w:val="23"/>
        </w:rPr>
        <w:t>lır.</w:t>
      </w:r>
    </w:p>
    <w:p w:rsidR="0028417C" w:rsidRDefault="0028417C">
      <w:pPr>
        <w:pStyle w:val="GvdeMetni"/>
        <w:spacing w:before="5"/>
      </w:pPr>
    </w:p>
    <w:p w:rsidR="0028417C" w:rsidRDefault="00701872">
      <w:pPr>
        <w:spacing w:line="247" w:lineRule="auto"/>
        <w:ind w:left="133" w:right="1059" w:firstLine="4"/>
        <w:jc w:val="both"/>
        <w:rPr>
          <w:sz w:val="23"/>
        </w:rPr>
      </w:pPr>
      <w:r>
        <w:rPr>
          <w:color w:val="464646"/>
          <w:w w:val="105"/>
          <w:sz w:val="23"/>
        </w:rPr>
        <w:t>Resmi yazılarda imza atmaya yetkili kişinin adının sadece baş harfi</w:t>
      </w:r>
      <w:r>
        <w:rPr>
          <w:color w:val="606060"/>
          <w:w w:val="105"/>
          <w:sz w:val="23"/>
        </w:rPr>
        <w:t xml:space="preserve">, </w:t>
      </w:r>
      <w:r>
        <w:rPr>
          <w:color w:val="464646"/>
          <w:w w:val="105"/>
          <w:sz w:val="23"/>
        </w:rPr>
        <w:t>soyadının ise bütün harfleri büyük yazılır. Alta imza sahibinin makam adı yazılır. imza ise şahsın isminin üstüne atılır.</w:t>
      </w:r>
    </w:p>
    <w:p w:rsidR="0028417C" w:rsidRDefault="0028417C">
      <w:pPr>
        <w:pStyle w:val="GvdeMetni"/>
        <w:rPr>
          <w:sz w:val="25"/>
        </w:rPr>
      </w:pPr>
    </w:p>
    <w:p w:rsidR="0028417C" w:rsidRDefault="00701872">
      <w:pPr>
        <w:spacing w:before="1" w:line="247" w:lineRule="auto"/>
        <w:ind w:left="130" w:right="1055" w:firstLine="4"/>
        <w:jc w:val="both"/>
        <w:rPr>
          <w:sz w:val="23"/>
        </w:rPr>
      </w:pPr>
      <w:r>
        <w:rPr>
          <w:color w:val="464646"/>
          <w:w w:val="105"/>
          <w:sz w:val="23"/>
        </w:rPr>
        <w:t>(B) kurumu ya da kişisi (A) kurumuna bir yazı ya da dilekçe ile başvurmuşsa</w:t>
      </w:r>
      <w:r>
        <w:rPr>
          <w:color w:val="606060"/>
          <w:w w:val="105"/>
          <w:sz w:val="23"/>
        </w:rPr>
        <w:t xml:space="preserve">, </w:t>
      </w:r>
      <w:r>
        <w:rPr>
          <w:color w:val="464646"/>
          <w:w w:val="105"/>
          <w:sz w:val="23"/>
        </w:rPr>
        <w:t>(A) kurumunun karşı tarafa yanıt olarak yazdığı yazının hitap cümlesinin biraz altına</w:t>
      </w:r>
      <w:r>
        <w:rPr>
          <w:color w:val="606060"/>
          <w:w w:val="105"/>
          <w:sz w:val="23"/>
        </w:rPr>
        <w:t xml:space="preserve">, </w:t>
      </w:r>
      <w:r>
        <w:rPr>
          <w:color w:val="464646"/>
          <w:w w:val="105"/>
          <w:sz w:val="23"/>
        </w:rPr>
        <w:t>"ilgi" denip iki nokta konduktan sonra</w:t>
      </w:r>
      <w:r>
        <w:rPr>
          <w:color w:val="606060"/>
          <w:w w:val="105"/>
          <w:sz w:val="23"/>
        </w:rPr>
        <w:t xml:space="preserve">, </w:t>
      </w:r>
      <w:r>
        <w:rPr>
          <w:color w:val="464646"/>
          <w:w w:val="105"/>
          <w:sz w:val="23"/>
        </w:rPr>
        <w:t>(B) kişisinin ya da kurumunun yazısındaki tarih ve sayı belirtilir</w:t>
      </w:r>
      <w:r>
        <w:rPr>
          <w:color w:val="606060"/>
          <w:w w:val="105"/>
          <w:sz w:val="23"/>
        </w:rPr>
        <w:t>.</w:t>
      </w:r>
    </w:p>
    <w:p w:rsidR="0028417C" w:rsidRDefault="0028417C">
      <w:pPr>
        <w:pStyle w:val="GvdeMetni"/>
        <w:rPr>
          <w:sz w:val="26"/>
        </w:rPr>
      </w:pPr>
    </w:p>
    <w:p w:rsidR="0028417C" w:rsidRDefault="0028417C">
      <w:pPr>
        <w:pStyle w:val="GvdeMetni"/>
        <w:spacing w:before="10"/>
        <w:rPr>
          <w:sz w:val="22"/>
        </w:rPr>
      </w:pPr>
    </w:p>
    <w:p w:rsidR="0028417C" w:rsidRDefault="00701872">
      <w:pPr>
        <w:ind w:left="130"/>
        <w:jc w:val="both"/>
        <w:rPr>
          <w:sz w:val="23"/>
        </w:rPr>
      </w:pPr>
      <w:r>
        <w:rPr>
          <w:color w:val="464646"/>
          <w:w w:val="105"/>
          <w:sz w:val="23"/>
        </w:rPr>
        <w:t>Resmi yazıların tarih ve sayıları rakamla yazılır</w:t>
      </w:r>
      <w:r>
        <w:rPr>
          <w:color w:val="606060"/>
          <w:w w:val="105"/>
          <w:sz w:val="23"/>
        </w:rPr>
        <w:t>.</w:t>
      </w:r>
    </w:p>
    <w:p w:rsidR="0028417C" w:rsidRDefault="0028417C">
      <w:pPr>
        <w:pStyle w:val="GvdeMetni"/>
        <w:spacing w:before="5"/>
      </w:pPr>
    </w:p>
    <w:p w:rsidR="0028417C" w:rsidRDefault="00701872">
      <w:pPr>
        <w:ind w:left="126" w:right="1064" w:firstLine="4"/>
        <w:jc w:val="both"/>
        <w:rPr>
          <w:sz w:val="23"/>
        </w:rPr>
      </w:pPr>
      <w:r>
        <w:rPr>
          <w:color w:val="464646"/>
          <w:w w:val="105"/>
          <w:sz w:val="23"/>
        </w:rPr>
        <w:t>Rakamlara getirilen "nci</w:t>
      </w:r>
      <w:r>
        <w:rPr>
          <w:color w:val="606060"/>
          <w:w w:val="105"/>
          <w:sz w:val="23"/>
        </w:rPr>
        <w:t xml:space="preserve">", </w:t>
      </w:r>
      <w:r>
        <w:rPr>
          <w:color w:val="464646"/>
          <w:w w:val="105"/>
          <w:sz w:val="23"/>
        </w:rPr>
        <w:t>"inci</w:t>
      </w:r>
      <w:r>
        <w:rPr>
          <w:color w:val="606060"/>
          <w:w w:val="105"/>
          <w:sz w:val="23"/>
        </w:rPr>
        <w:t xml:space="preserve">" </w:t>
      </w:r>
      <w:r>
        <w:rPr>
          <w:color w:val="464646"/>
          <w:w w:val="105"/>
          <w:sz w:val="23"/>
        </w:rPr>
        <w:t>türü sıra belirten ekler kesme işaret</w:t>
      </w:r>
      <w:r>
        <w:rPr>
          <w:color w:val="606060"/>
          <w:w w:val="105"/>
          <w:sz w:val="23"/>
        </w:rPr>
        <w:t>i</w:t>
      </w:r>
      <w:r>
        <w:rPr>
          <w:color w:val="464646"/>
          <w:w w:val="105"/>
          <w:sz w:val="23"/>
        </w:rPr>
        <w:t>yle ayrılır.</w:t>
      </w:r>
    </w:p>
    <w:p w:rsidR="0028417C" w:rsidRDefault="0028417C">
      <w:pPr>
        <w:pStyle w:val="GvdeMetni"/>
        <w:spacing w:before="1"/>
        <w:rPr>
          <w:sz w:val="25"/>
        </w:rPr>
      </w:pPr>
    </w:p>
    <w:p w:rsidR="0028417C" w:rsidRDefault="00701872">
      <w:pPr>
        <w:pStyle w:val="ListeParagraf"/>
        <w:numPr>
          <w:ilvl w:val="0"/>
          <w:numId w:val="5"/>
        </w:numPr>
        <w:tabs>
          <w:tab w:val="left" w:pos="433"/>
        </w:tabs>
        <w:ind w:left="432" w:hanging="308"/>
        <w:jc w:val="both"/>
        <w:rPr>
          <w:b/>
          <w:color w:val="464646"/>
          <w:sz w:val="23"/>
        </w:rPr>
      </w:pPr>
      <w:r>
        <w:rPr>
          <w:b/>
          <w:color w:val="464646"/>
          <w:w w:val="105"/>
          <w:sz w:val="23"/>
        </w:rPr>
        <w:t>Genelge</w:t>
      </w:r>
    </w:p>
    <w:p w:rsidR="0028417C" w:rsidRDefault="0028417C">
      <w:pPr>
        <w:pStyle w:val="GvdeMetni"/>
        <w:spacing w:before="8"/>
        <w:rPr>
          <w:b/>
          <w:sz w:val="25"/>
        </w:rPr>
      </w:pPr>
    </w:p>
    <w:p w:rsidR="0028417C" w:rsidRDefault="00701872">
      <w:pPr>
        <w:spacing w:before="1" w:line="244" w:lineRule="auto"/>
        <w:ind w:left="118" w:right="1064" w:firstLine="14"/>
        <w:jc w:val="both"/>
        <w:rPr>
          <w:sz w:val="23"/>
        </w:rPr>
      </w:pPr>
      <w:r>
        <w:rPr>
          <w:color w:val="464646"/>
          <w:w w:val="105"/>
          <w:sz w:val="23"/>
        </w:rPr>
        <w:t xml:space="preserve">Yasa ve yönetmeliklerin uygulanmasında </w:t>
      </w:r>
      <w:r>
        <w:rPr>
          <w:color w:val="464646"/>
          <w:w w:val="105"/>
          <w:sz w:val="23"/>
        </w:rPr>
        <w:t>yol göstermek</w:t>
      </w:r>
      <w:r>
        <w:rPr>
          <w:color w:val="606060"/>
          <w:w w:val="105"/>
          <w:sz w:val="23"/>
        </w:rPr>
        <w:t xml:space="preserve">, </w:t>
      </w:r>
      <w:r>
        <w:rPr>
          <w:color w:val="464646"/>
          <w:w w:val="105"/>
          <w:sz w:val="23"/>
        </w:rPr>
        <w:t>herhangi bir konuda aydınlatmak</w:t>
      </w:r>
      <w:r>
        <w:rPr>
          <w:color w:val="606060"/>
          <w:w w:val="105"/>
          <w:sz w:val="23"/>
        </w:rPr>
        <w:t xml:space="preserve">, </w:t>
      </w:r>
      <w:r>
        <w:rPr>
          <w:color w:val="464646"/>
          <w:w w:val="105"/>
          <w:sz w:val="23"/>
        </w:rPr>
        <w:t xml:space="preserve">dikkat çekmek üzere ilgililere gönderilen yazı türüne </w:t>
      </w:r>
      <w:r>
        <w:rPr>
          <w:color w:val="606060"/>
          <w:w w:val="105"/>
          <w:sz w:val="23"/>
        </w:rPr>
        <w:t>"</w:t>
      </w:r>
      <w:r>
        <w:rPr>
          <w:color w:val="464646"/>
          <w:w w:val="105"/>
          <w:sz w:val="23"/>
        </w:rPr>
        <w:t>genelge</w:t>
      </w:r>
      <w:r>
        <w:rPr>
          <w:color w:val="606060"/>
          <w:w w:val="105"/>
          <w:sz w:val="23"/>
        </w:rPr>
        <w:t xml:space="preserve">" </w:t>
      </w:r>
      <w:r>
        <w:rPr>
          <w:color w:val="464646"/>
          <w:w w:val="105"/>
          <w:sz w:val="23"/>
        </w:rPr>
        <w:t>de</w:t>
      </w:r>
      <w:r>
        <w:rPr>
          <w:color w:val="606060"/>
          <w:w w:val="105"/>
          <w:sz w:val="23"/>
        </w:rPr>
        <w:t>n</w:t>
      </w:r>
      <w:r>
        <w:rPr>
          <w:color w:val="464646"/>
          <w:w w:val="105"/>
          <w:sz w:val="23"/>
        </w:rPr>
        <w:t>ir.</w:t>
      </w:r>
    </w:p>
    <w:p w:rsidR="0028417C" w:rsidRDefault="0028417C">
      <w:pPr>
        <w:pStyle w:val="GvdeMetni"/>
        <w:rPr>
          <w:sz w:val="26"/>
        </w:rPr>
      </w:pPr>
    </w:p>
    <w:p w:rsidR="0028417C" w:rsidRDefault="0028417C">
      <w:pPr>
        <w:pStyle w:val="GvdeMetni"/>
        <w:rPr>
          <w:sz w:val="26"/>
        </w:rPr>
      </w:pPr>
    </w:p>
    <w:p w:rsidR="0028417C" w:rsidRDefault="0028417C">
      <w:pPr>
        <w:pStyle w:val="GvdeMetni"/>
        <w:spacing w:before="1"/>
        <w:rPr>
          <w:sz w:val="30"/>
        </w:rPr>
      </w:pPr>
    </w:p>
    <w:p w:rsidR="0028417C" w:rsidRDefault="00701872">
      <w:pPr>
        <w:tabs>
          <w:tab w:val="left" w:pos="3323"/>
          <w:tab w:val="left" w:pos="5118"/>
        </w:tabs>
        <w:ind w:left="116"/>
        <w:jc w:val="both"/>
        <w:rPr>
          <w:sz w:val="15"/>
        </w:rPr>
      </w:pPr>
      <w:r>
        <w:rPr>
          <w:color w:val="606060"/>
          <w:w w:val="110"/>
          <w:position w:val="2"/>
          <w:sz w:val="15"/>
        </w:rPr>
        <w:t>Temel Eğitim</w:t>
      </w:r>
      <w:r>
        <w:rPr>
          <w:color w:val="606060"/>
          <w:spacing w:val="-26"/>
          <w:w w:val="110"/>
          <w:position w:val="2"/>
          <w:sz w:val="15"/>
        </w:rPr>
        <w:t xml:space="preserve"> </w:t>
      </w:r>
      <w:r>
        <w:rPr>
          <w:color w:val="606060"/>
          <w:w w:val="110"/>
          <w:position w:val="2"/>
          <w:sz w:val="15"/>
        </w:rPr>
        <w:t>Ders</w:t>
      </w:r>
      <w:r>
        <w:rPr>
          <w:color w:val="606060"/>
          <w:spacing w:val="-12"/>
          <w:w w:val="110"/>
          <w:position w:val="2"/>
          <w:sz w:val="15"/>
        </w:rPr>
        <w:t xml:space="preserve"> </w:t>
      </w:r>
      <w:r>
        <w:rPr>
          <w:color w:val="464646"/>
          <w:spacing w:val="-3"/>
          <w:w w:val="110"/>
          <w:position w:val="2"/>
          <w:sz w:val="15"/>
        </w:rPr>
        <w:t>N</w:t>
      </w:r>
      <w:r>
        <w:rPr>
          <w:color w:val="707070"/>
          <w:spacing w:val="-3"/>
          <w:w w:val="110"/>
          <w:position w:val="2"/>
          <w:sz w:val="15"/>
        </w:rPr>
        <w:t>otla</w:t>
      </w:r>
      <w:r>
        <w:rPr>
          <w:color w:val="464646"/>
          <w:spacing w:val="-3"/>
          <w:w w:val="110"/>
          <w:position w:val="2"/>
          <w:sz w:val="15"/>
        </w:rPr>
        <w:t>rı</w:t>
      </w:r>
      <w:r>
        <w:rPr>
          <w:color w:val="464646"/>
          <w:spacing w:val="-3"/>
          <w:w w:val="110"/>
          <w:position w:val="2"/>
          <w:sz w:val="15"/>
        </w:rPr>
        <w:tab/>
      </w:r>
      <w:r>
        <w:rPr>
          <w:color w:val="464646"/>
          <w:w w:val="110"/>
          <w:position w:val="-6"/>
          <w:sz w:val="23"/>
        </w:rPr>
        <w:t>238</w:t>
      </w:r>
      <w:r>
        <w:rPr>
          <w:color w:val="464646"/>
          <w:w w:val="110"/>
          <w:position w:val="-6"/>
          <w:sz w:val="23"/>
        </w:rPr>
        <w:tab/>
      </w:r>
      <w:r>
        <w:rPr>
          <w:color w:val="606060"/>
          <w:w w:val="110"/>
          <w:sz w:val="15"/>
        </w:rPr>
        <w:t>Türkçe</w:t>
      </w:r>
      <w:r>
        <w:rPr>
          <w:color w:val="606060"/>
          <w:spacing w:val="-23"/>
          <w:w w:val="110"/>
          <w:sz w:val="15"/>
        </w:rPr>
        <w:t xml:space="preserve"> </w:t>
      </w:r>
      <w:r>
        <w:rPr>
          <w:color w:val="606060"/>
          <w:w w:val="110"/>
          <w:sz w:val="15"/>
        </w:rPr>
        <w:t>Di</w:t>
      </w:r>
      <w:r>
        <w:rPr>
          <w:color w:val="464646"/>
          <w:w w:val="110"/>
          <w:sz w:val="15"/>
        </w:rPr>
        <w:t>l</w:t>
      </w:r>
      <w:r>
        <w:rPr>
          <w:color w:val="464646"/>
          <w:spacing w:val="-22"/>
          <w:w w:val="110"/>
          <w:sz w:val="15"/>
        </w:rPr>
        <w:t xml:space="preserve"> </w:t>
      </w:r>
      <w:r>
        <w:rPr>
          <w:color w:val="606060"/>
          <w:w w:val="110"/>
          <w:sz w:val="15"/>
        </w:rPr>
        <w:t>Bilgisi</w:t>
      </w:r>
      <w:r>
        <w:rPr>
          <w:color w:val="606060"/>
          <w:spacing w:val="-27"/>
          <w:w w:val="110"/>
          <w:sz w:val="15"/>
        </w:rPr>
        <w:t xml:space="preserve"> </w:t>
      </w:r>
      <w:r>
        <w:rPr>
          <w:color w:val="606060"/>
          <w:w w:val="110"/>
          <w:sz w:val="15"/>
        </w:rPr>
        <w:t>Kuralları</w:t>
      </w:r>
    </w:p>
    <w:p w:rsidR="0028417C" w:rsidRDefault="0028417C">
      <w:pPr>
        <w:jc w:val="both"/>
        <w:rPr>
          <w:sz w:val="15"/>
        </w:rPr>
        <w:sectPr w:rsidR="0028417C">
          <w:footerReference w:type="default" r:id="rId148"/>
          <w:pgSz w:w="10300" w:h="14560"/>
          <w:pgMar w:top="1380" w:right="1440" w:bottom="280" w:left="960" w:header="0" w:footer="0" w:gutter="0"/>
          <w:cols w:space="708"/>
        </w:sect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rPr>
          <w:sz w:val="20"/>
        </w:rPr>
      </w:pPr>
    </w:p>
    <w:p w:rsidR="0028417C" w:rsidRDefault="0028417C">
      <w:pPr>
        <w:pStyle w:val="GvdeMetni"/>
        <w:spacing w:before="9"/>
        <w:rPr>
          <w:sz w:val="18"/>
        </w:rPr>
      </w:pPr>
    </w:p>
    <w:p w:rsidR="0028417C" w:rsidRDefault="00701872">
      <w:pPr>
        <w:pStyle w:val="Balk1"/>
        <w:spacing w:before="89"/>
        <w:ind w:left="1509"/>
      </w:pPr>
      <w:r>
        <w:rPr>
          <w:color w:val="464646"/>
          <w:w w:val="105"/>
        </w:rPr>
        <w:t>İNSAN HAKLARI</w:t>
      </w:r>
    </w:p>
    <w:p w:rsidR="0028417C" w:rsidRDefault="0028417C">
      <w:pPr>
        <w:sectPr w:rsidR="0028417C">
          <w:footerReference w:type="default" r:id="rId149"/>
          <w:pgSz w:w="10300" w:h="14560"/>
          <w:pgMar w:top="1380" w:right="1440" w:bottom="280" w:left="1440" w:header="0" w:footer="0" w:gutter="0"/>
          <w:cols w:space="708"/>
        </w:sectPr>
      </w:pPr>
    </w:p>
    <w:p w:rsidR="0028417C" w:rsidRDefault="00701872">
      <w:pPr>
        <w:pStyle w:val="GvdeMetni"/>
        <w:rPr>
          <w:sz w:val="20"/>
        </w:rPr>
      </w:pPr>
      <w:r>
        <w:rPr>
          <w:noProof/>
          <w:sz w:val="20"/>
          <w:lang w:val="tr-TR" w:eastAsia="tr-TR"/>
        </w:rPr>
        <w:lastRenderedPageBreak/>
        <w:drawing>
          <wp:inline distT="0" distB="0" distL="0" distR="0">
            <wp:extent cx="6406702" cy="9056465"/>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50" cstate="print"/>
                    <a:stretch>
                      <a:fillRect/>
                    </a:stretch>
                  </pic:blipFill>
                  <pic:spPr>
                    <a:xfrm>
                      <a:off x="0" y="0"/>
                      <a:ext cx="6406702" cy="9056465"/>
                    </a:xfrm>
                    <a:prstGeom prst="rect">
                      <a:avLst/>
                    </a:prstGeom>
                  </pic:spPr>
                </pic:pic>
              </a:graphicData>
            </a:graphic>
          </wp:inline>
        </w:drawing>
      </w:r>
    </w:p>
    <w:p w:rsidR="0028417C" w:rsidRDefault="0028417C">
      <w:pPr>
        <w:rPr>
          <w:sz w:val="20"/>
        </w:rPr>
        <w:sectPr w:rsidR="0028417C">
          <w:footerReference w:type="default" r:id="rId151"/>
          <w:pgSz w:w="10300" w:h="14560"/>
          <w:pgMar w:top="0" w:right="0" w:bottom="0" w:left="0" w:header="0" w:footer="0" w:gutter="0"/>
          <w:cols w:space="708"/>
        </w:sectPr>
      </w:pPr>
    </w:p>
    <w:p w:rsidR="0028417C" w:rsidRDefault="0028417C">
      <w:pPr>
        <w:pStyle w:val="GvdeMetni"/>
        <w:spacing w:before="6"/>
        <w:rPr>
          <w:sz w:val="18"/>
        </w:rPr>
      </w:pPr>
    </w:p>
    <w:p w:rsidR="0028417C" w:rsidRDefault="00701872">
      <w:pPr>
        <w:spacing w:before="92"/>
        <w:ind w:left="2364"/>
        <w:rPr>
          <w:b/>
          <w:sz w:val="26"/>
        </w:rPr>
      </w:pPr>
      <w:r>
        <w:rPr>
          <w:b/>
          <w:color w:val="494949"/>
          <w:w w:val="105"/>
          <w:sz w:val="26"/>
        </w:rPr>
        <w:t>İNSAN HAKLARl1</w:t>
      </w:r>
    </w:p>
    <w:p w:rsidR="0028417C" w:rsidRDefault="0028417C">
      <w:pPr>
        <w:pStyle w:val="GvdeMetni"/>
        <w:rPr>
          <w:b/>
          <w:sz w:val="20"/>
        </w:rPr>
      </w:pPr>
    </w:p>
    <w:p w:rsidR="0028417C" w:rsidRDefault="0028417C">
      <w:pPr>
        <w:pStyle w:val="GvdeMetni"/>
        <w:spacing w:before="9"/>
        <w:rPr>
          <w:b/>
          <w:sz w:val="20"/>
        </w:rPr>
      </w:pPr>
    </w:p>
    <w:p w:rsidR="0028417C" w:rsidRDefault="00701872">
      <w:pPr>
        <w:pStyle w:val="Balk4"/>
        <w:spacing w:before="93"/>
        <w:ind w:left="104"/>
      </w:pPr>
      <w:bookmarkStart w:id="2" w:name="_TOC_250000"/>
      <w:bookmarkEnd w:id="2"/>
      <w:r>
        <w:rPr>
          <w:color w:val="494949"/>
          <w:w w:val="110"/>
        </w:rPr>
        <w:t>l)GİRİŞ</w:t>
      </w:r>
    </w:p>
    <w:p w:rsidR="0028417C" w:rsidRDefault="0028417C">
      <w:pPr>
        <w:pStyle w:val="GvdeMetni"/>
        <w:spacing w:before="2"/>
        <w:rPr>
          <w:b/>
        </w:rPr>
      </w:pPr>
    </w:p>
    <w:p w:rsidR="0028417C" w:rsidRDefault="00701872">
      <w:pPr>
        <w:pStyle w:val="GvdeMetni"/>
        <w:ind w:left="106" w:right="1021" w:firstLine="7"/>
        <w:jc w:val="both"/>
      </w:pPr>
      <w:r>
        <w:rPr>
          <w:color w:val="494949"/>
        </w:rPr>
        <w:t xml:space="preserve">insan hakları anlayışı genel olarak ele alındığında Batı'daki gelişmelerle birlikte anılmaktadır </w:t>
      </w:r>
      <w:r>
        <w:rPr>
          <w:color w:val="626262"/>
        </w:rPr>
        <w:t xml:space="preserve">. </w:t>
      </w:r>
      <w:r>
        <w:rPr>
          <w:color w:val="494949"/>
        </w:rPr>
        <w:t>Bir tarihsel süreç olarak incelendiğinde Batı</w:t>
      </w:r>
      <w:r>
        <w:rPr>
          <w:color w:val="626262"/>
        </w:rPr>
        <w:t>'</w:t>
      </w:r>
      <w:r>
        <w:rPr>
          <w:color w:val="494949"/>
        </w:rPr>
        <w:t xml:space="preserve">da modern devletin gelişimi öncesinde de insan hakları anlayışından söz etmek </w:t>
      </w:r>
      <w:r>
        <w:rPr>
          <w:color w:val="494949"/>
          <w:spacing w:val="-3"/>
        </w:rPr>
        <w:t>olanaklıdır</w:t>
      </w:r>
      <w:r>
        <w:rPr>
          <w:color w:val="797979"/>
          <w:spacing w:val="-3"/>
        </w:rPr>
        <w:t xml:space="preserve">. </w:t>
      </w:r>
      <w:r>
        <w:rPr>
          <w:color w:val="494949"/>
        </w:rPr>
        <w:t>Antik Yunan döneminde Orta Çağda insan hakları anlayışının izlerine</w:t>
      </w:r>
      <w:r>
        <w:rPr>
          <w:color w:val="626262"/>
        </w:rPr>
        <w:t xml:space="preserve">,  </w:t>
      </w:r>
      <w:r>
        <w:rPr>
          <w:color w:val="494949"/>
        </w:rPr>
        <w:t xml:space="preserve">Manga Carta gibi belgelere </w:t>
      </w:r>
      <w:r>
        <w:rPr>
          <w:color w:val="494949"/>
          <w:spacing w:val="-5"/>
        </w:rPr>
        <w:t>rastlanmaktadı</w:t>
      </w:r>
      <w:r>
        <w:rPr>
          <w:color w:val="626262"/>
          <w:spacing w:val="-5"/>
        </w:rPr>
        <w:t>.</w:t>
      </w:r>
      <w:r>
        <w:rPr>
          <w:color w:val="494949"/>
          <w:spacing w:val="-5"/>
        </w:rPr>
        <w:t xml:space="preserve">r </w:t>
      </w:r>
      <w:r>
        <w:rPr>
          <w:color w:val="494949"/>
        </w:rPr>
        <w:t>Bununla birlikte, insan hakları anlayışının sisteml</w:t>
      </w:r>
      <w:r>
        <w:rPr>
          <w:color w:val="494949"/>
        </w:rPr>
        <w:t>eşmesi</w:t>
      </w:r>
      <w:r>
        <w:rPr>
          <w:color w:val="626262"/>
        </w:rPr>
        <w:t xml:space="preserve">,  </w:t>
      </w:r>
      <w:r>
        <w:rPr>
          <w:color w:val="494949"/>
        </w:rPr>
        <w:t xml:space="preserve">bugünkü  anlayışa yakın biçimde </w:t>
      </w:r>
      <w:r>
        <w:rPr>
          <w:color w:val="494949"/>
          <w:spacing w:val="-4"/>
        </w:rPr>
        <w:t>kullanılmas</w:t>
      </w:r>
      <w:r>
        <w:rPr>
          <w:color w:val="626262"/>
          <w:spacing w:val="-4"/>
        </w:rPr>
        <w:t>ı</w:t>
      </w:r>
      <w:r>
        <w:rPr>
          <w:color w:val="626262"/>
          <w:spacing w:val="58"/>
        </w:rPr>
        <w:t xml:space="preserve"> </w:t>
      </w:r>
      <w:r>
        <w:rPr>
          <w:color w:val="494949"/>
        </w:rPr>
        <w:t>batı'da modern devlet</w:t>
      </w:r>
      <w:r>
        <w:rPr>
          <w:color w:val="626262"/>
        </w:rPr>
        <w:t>i</w:t>
      </w:r>
      <w:r>
        <w:rPr>
          <w:color w:val="494949"/>
        </w:rPr>
        <w:t xml:space="preserve">n gelişimi tarihiyle yakından ilişkilidir. Bunun yanı sıra insan haklarına birbirinden farklı yaklaşan öğretiler de söz </w:t>
      </w:r>
      <w:r>
        <w:rPr>
          <w:color w:val="494949"/>
          <w:spacing w:val="-4"/>
        </w:rPr>
        <w:t>konusudur</w:t>
      </w:r>
      <w:r>
        <w:rPr>
          <w:color w:val="626262"/>
          <w:spacing w:val="-4"/>
        </w:rPr>
        <w:t xml:space="preserve">. </w:t>
      </w:r>
      <w:r>
        <w:rPr>
          <w:color w:val="494949"/>
        </w:rPr>
        <w:t>İki ana yönelim olarak liberal insan hakları anla</w:t>
      </w:r>
      <w:r>
        <w:rPr>
          <w:color w:val="494949"/>
        </w:rPr>
        <w:t>yışı ile Marksist insan hakları anlayışları karşımıza çıkmaktadır. Ancak günümüzde varlığını sürdüren ve daha geniş çapta kabul gören liberal insan hakları anlayışı ve bu anlayış çerçevesindeki gelişmelere değinilecektir</w:t>
      </w:r>
      <w:r>
        <w:rPr>
          <w:color w:val="626262"/>
        </w:rPr>
        <w:t xml:space="preserve">. </w:t>
      </w:r>
      <w:r>
        <w:rPr>
          <w:color w:val="494949"/>
        </w:rPr>
        <w:t>Bu sınırlama çerçevesinde insan ha</w:t>
      </w:r>
      <w:r>
        <w:rPr>
          <w:color w:val="494949"/>
        </w:rPr>
        <w:t>kları kavramına genel olarak bakıldığında devlet ile birey/yurttaş ilişkisinde bireyi devlete karşı koruma amacına siyasal iktidarı sınırlandırma, sınırlarını oluşturma amacına yönelik bir anlayıştan söz</w:t>
      </w:r>
      <w:r>
        <w:rPr>
          <w:color w:val="494949"/>
          <w:spacing w:val="-17"/>
        </w:rPr>
        <w:t xml:space="preserve"> </w:t>
      </w:r>
      <w:r>
        <w:rPr>
          <w:color w:val="494949"/>
        </w:rPr>
        <w:t>edilebilir.</w:t>
      </w:r>
    </w:p>
    <w:p w:rsidR="0028417C" w:rsidRDefault="0028417C">
      <w:pPr>
        <w:pStyle w:val="GvdeMetni"/>
        <w:rPr>
          <w:sz w:val="26"/>
        </w:rPr>
      </w:pPr>
    </w:p>
    <w:p w:rsidR="0028417C" w:rsidRDefault="0028417C">
      <w:pPr>
        <w:pStyle w:val="GvdeMetni"/>
        <w:spacing w:before="9"/>
        <w:rPr>
          <w:sz w:val="21"/>
        </w:rPr>
      </w:pPr>
    </w:p>
    <w:p w:rsidR="0028417C" w:rsidRDefault="00701872">
      <w:pPr>
        <w:pStyle w:val="Balk4"/>
        <w:numPr>
          <w:ilvl w:val="0"/>
          <w:numId w:val="4"/>
        </w:numPr>
        <w:tabs>
          <w:tab w:val="left" w:pos="473"/>
        </w:tabs>
        <w:spacing w:line="274" w:lineRule="exact"/>
        <w:ind w:right="1050" w:hanging="2"/>
        <w:jc w:val="both"/>
      </w:pPr>
      <w:r>
        <w:rPr>
          <w:color w:val="494949"/>
        </w:rPr>
        <w:t xml:space="preserve">İNSAN HAKLARI ANLAYIŞINA </w:t>
      </w:r>
      <w:r>
        <w:rPr>
          <w:color w:val="494949"/>
          <w:sz w:val="23"/>
        </w:rPr>
        <w:t xml:space="preserve">ve </w:t>
      </w:r>
      <w:r>
        <w:rPr>
          <w:color w:val="494949"/>
        </w:rPr>
        <w:t>İNSAN HAKL</w:t>
      </w:r>
      <w:r>
        <w:rPr>
          <w:color w:val="494949"/>
        </w:rPr>
        <w:t>ARININ NİTELİKLERİNE GENEL BİR</w:t>
      </w:r>
      <w:r>
        <w:rPr>
          <w:color w:val="494949"/>
          <w:spacing w:val="-4"/>
        </w:rPr>
        <w:t xml:space="preserve"> </w:t>
      </w:r>
      <w:r>
        <w:rPr>
          <w:color w:val="494949"/>
        </w:rPr>
        <w:t>BAKIŞ</w:t>
      </w:r>
    </w:p>
    <w:p w:rsidR="0028417C" w:rsidRDefault="0028417C">
      <w:pPr>
        <w:pStyle w:val="GvdeMetni"/>
        <w:spacing w:before="11"/>
        <w:rPr>
          <w:b/>
          <w:sz w:val="23"/>
        </w:rPr>
      </w:pPr>
    </w:p>
    <w:p w:rsidR="0028417C" w:rsidRDefault="00701872">
      <w:pPr>
        <w:pStyle w:val="GvdeMetni"/>
        <w:spacing w:line="237" w:lineRule="auto"/>
        <w:ind w:left="128" w:right="1005" w:firstLine="6"/>
        <w:jc w:val="both"/>
      </w:pPr>
      <w:r>
        <w:rPr>
          <w:color w:val="494949"/>
        </w:rPr>
        <w:t xml:space="preserve">insanın doğuştan </w:t>
      </w:r>
      <w:r>
        <w:rPr>
          <w:color w:val="494949"/>
          <w:spacing w:val="-6"/>
        </w:rPr>
        <w:t>eşit</w:t>
      </w:r>
      <w:r>
        <w:rPr>
          <w:color w:val="626262"/>
          <w:spacing w:val="-6"/>
        </w:rPr>
        <w:t xml:space="preserve">, </w:t>
      </w:r>
      <w:r>
        <w:rPr>
          <w:color w:val="494949"/>
        </w:rPr>
        <w:t>özgür olduğu anlayışı çerçevesinde</w:t>
      </w:r>
      <w:r>
        <w:rPr>
          <w:color w:val="626262"/>
        </w:rPr>
        <w:t xml:space="preserve">;  </w:t>
      </w:r>
      <w:r>
        <w:rPr>
          <w:color w:val="494949"/>
          <w:spacing w:val="-6"/>
        </w:rPr>
        <w:t>insan</w:t>
      </w:r>
      <w:r>
        <w:rPr>
          <w:color w:val="626262"/>
          <w:spacing w:val="-6"/>
        </w:rPr>
        <w:t xml:space="preserve">, </w:t>
      </w:r>
      <w:r>
        <w:rPr>
          <w:color w:val="494949"/>
        </w:rPr>
        <w:t xml:space="preserve">insan olarak doğması niteliğiyle hak sahibi </w:t>
      </w:r>
      <w:r>
        <w:rPr>
          <w:color w:val="494949"/>
          <w:spacing w:val="-9"/>
        </w:rPr>
        <w:t>olmaktad</w:t>
      </w:r>
      <w:r>
        <w:rPr>
          <w:color w:val="626262"/>
          <w:spacing w:val="-9"/>
        </w:rPr>
        <w:t>r</w:t>
      </w:r>
      <w:r>
        <w:rPr>
          <w:color w:val="494949"/>
          <w:spacing w:val="-9"/>
        </w:rPr>
        <w:t>ı</w:t>
      </w:r>
      <w:r>
        <w:rPr>
          <w:color w:val="626262"/>
          <w:spacing w:val="-9"/>
        </w:rPr>
        <w:t xml:space="preserve">. </w:t>
      </w:r>
      <w:r>
        <w:rPr>
          <w:color w:val="494949"/>
        </w:rPr>
        <w:t>İnsan haklarının bu şekilde tanımlanması bir yönüyle doğal hukuk anlayışıyla ilişkilidir</w:t>
      </w:r>
      <w:r>
        <w:rPr>
          <w:color w:val="626262"/>
        </w:rPr>
        <w:t xml:space="preserve">. </w:t>
      </w:r>
      <w:r>
        <w:rPr>
          <w:color w:val="494949"/>
        </w:rPr>
        <w:t xml:space="preserve">Bu anlayışa </w:t>
      </w:r>
      <w:r>
        <w:rPr>
          <w:color w:val="494949"/>
          <w:spacing w:val="-9"/>
        </w:rPr>
        <w:t>göre</w:t>
      </w:r>
      <w:r>
        <w:rPr>
          <w:color w:val="626262"/>
          <w:spacing w:val="-9"/>
        </w:rPr>
        <w:t xml:space="preserve">, </w:t>
      </w:r>
      <w:r>
        <w:rPr>
          <w:color w:val="494949"/>
        </w:rPr>
        <w:t>insanların hakka sahip olması için hakların düzenlendiği bir toplumsal düzen  veya siyasal bir toplum içinde olması gerekmez. İnsan</w:t>
      </w:r>
      <w:r>
        <w:rPr>
          <w:color w:val="626262"/>
        </w:rPr>
        <w:t>l</w:t>
      </w:r>
      <w:r>
        <w:rPr>
          <w:color w:val="494949"/>
        </w:rPr>
        <w:t xml:space="preserve">ar doğmakla birlikte haklara sahip </w:t>
      </w:r>
      <w:r>
        <w:rPr>
          <w:color w:val="494949"/>
          <w:spacing w:val="-9"/>
        </w:rPr>
        <w:t>olurlar</w:t>
      </w:r>
      <w:r>
        <w:rPr>
          <w:color w:val="626262"/>
          <w:spacing w:val="-9"/>
        </w:rPr>
        <w:t xml:space="preserve">. </w:t>
      </w:r>
      <w:r>
        <w:rPr>
          <w:color w:val="494949"/>
        </w:rPr>
        <w:t>Bir başka deyişle</w:t>
      </w:r>
      <w:r>
        <w:rPr>
          <w:color w:val="626262"/>
        </w:rPr>
        <w:t xml:space="preserve">, </w:t>
      </w:r>
      <w:r>
        <w:rPr>
          <w:color w:val="494949"/>
        </w:rPr>
        <w:t>insan hakları,  devletli  toplumu  önceleye</w:t>
      </w:r>
      <w:r>
        <w:rPr>
          <w:color w:val="494949"/>
        </w:rPr>
        <w:t>n  haklardır</w:t>
      </w:r>
      <w:r>
        <w:rPr>
          <w:color w:val="626262"/>
        </w:rPr>
        <w:t xml:space="preserve">;  </w:t>
      </w:r>
      <w:r>
        <w:rPr>
          <w:color w:val="494949"/>
          <w:spacing w:val="-6"/>
        </w:rPr>
        <w:t>yan</w:t>
      </w:r>
      <w:r>
        <w:rPr>
          <w:color w:val="626262"/>
          <w:spacing w:val="-6"/>
        </w:rPr>
        <w:t xml:space="preserve">i   </w:t>
      </w:r>
      <w:r>
        <w:rPr>
          <w:color w:val="626262"/>
          <w:spacing w:val="17"/>
        </w:rPr>
        <w:t xml:space="preserve"> </w:t>
      </w:r>
      <w:r>
        <w:rPr>
          <w:color w:val="494949"/>
        </w:rPr>
        <w:t>devletten</w:t>
      </w:r>
    </w:p>
    <w:p w:rsidR="0028417C" w:rsidRDefault="00701872">
      <w:pPr>
        <w:pStyle w:val="GvdeMetni"/>
        <w:spacing w:before="6"/>
        <w:rPr>
          <w:sz w:val="11"/>
        </w:rPr>
      </w:pPr>
      <w:r>
        <w:pict>
          <v:line id="_x0000_s1026" style="position:absolute;z-index:2008;mso-wrap-distance-left:0;mso-wrap-distance-right:0;mso-position-horizontal-relative:page" from="51.8pt,9pt" to="196.15pt,9pt" strokeweight=".25392mm">
            <w10:wrap type="topAndBottom" anchorx="page"/>
          </v:line>
        </w:pict>
      </w:r>
    </w:p>
    <w:p w:rsidR="0028417C" w:rsidRDefault="00701872">
      <w:pPr>
        <w:spacing w:before="81"/>
        <w:ind w:left="119"/>
        <w:jc w:val="both"/>
        <w:rPr>
          <w:rFonts w:ascii="Times New Roman" w:hAnsi="Times New Roman"/>
          <w:b/>
          <w:sz w:val="19"/>
        </w:rPr>
      </w:pPr>
      <w:r>
        <w:rPr>
          <w:color w:val="494949"/>
          <w:w w:val="65"/>
          <w:sz w:val="12"/>
        </w:rPr>
        <w:t xml:space="preserve">1     </w:t>
      </w:r>
      <w:r>
        <w:rPr>
          <w:rFonts w:ascii="Times New Roman" w:hAnsi="Times New Roman"/>
          <w:b/>
          <w:color w:val="494949"/>
          <w:w w:val="65"/>
          <w:sz w:val="19"/>
        </w:rPr>
        <w:t xml:space="preserve">Y   </w:t>
      </w:r>
      <w:r>
        <w:rPr>
          <w:rFonts w:ascii="Times New Roman" w:hAnsi="Times New Roman"/>
          <w:b/>
          <w:color w:val="626262"/>
          <w:w w:val="65"/>
          <w:sz w:val="19"/>
        </w:rPr>
        <w:t xml:space="preserve">r </w:t>
      </w:r>
      <w:r>
        <w:rPr>
          <w:rFonts w:ascii="Times New Roman" w:hAnsi="Times New Roman"/>
          <w:b/>
          <w:color w:val="494949"/>
          <w:w w:val="65"/>
          <w:sz w:val="19"/>
        </w:rPr>
        <w:t xml:space="preserve">d </w:t>
      </w:r>
      <w:r>
        <w:rPr>
          <w:rFonts w:ascii="Times New Roman" w:hAnsi="Times New Roman"/>
          <w:b/>
          <w:color w:val="797979"/>
          <w:w w:val="65"/>
          <w:sz w:val="19"/>
        </w:rPr>
        <w:t xml:space="preserve">.   </w:t>
      </w:r>
      <w:r>
        <w:rPr>
          <w:rFonts w:ascii="Times New Roman" w:hAnsi="Times New Roman"/>
          <w:b/>
          <w:color w:val="494949"/>
          <w:w w:val="65"/>
          <w:sz w:val="19"/>
        </w:rPr>
        <w:t xml:space="preserve">Doç       </w:t>
      </w:r>
      <w:r>
        <w:rPr>
          <w:rFonts w:ascii="Times New Roman" w:hAnsi="Times New Roman"/>
          <w:b/>
          <w:color w:val="626262"/>
          <w:w w:val="65"/>
          <w:sz w:val="19"/>
        </w:rPr>
        <w:t xml:space="preserve">. </w:t>
      </w:r>
      <w:r>
        <w:rPr>
          <w:rFonts w:ascii="Times New Roman" w:hAnsi="Times New Roman"/>
          <w:b/>
          <w:color w:val="494949"/>
          <w:w w:val="95"/>
          <w:sz w:val="19"/>
        </w:rPr>
        <w:t xml:space="preserve">Dr. </w:t>
      </w:r>
      <w:r>
        <w:rPr>
          <w:rFonts w:ascii="Times New Roman" w:hAnsi="Times New Roman"/>
          <w:b/>
          <w:color w:val="626262"/>
          <w:w w:val="95"/>
          <w:sz w:val="19"/>
        </w:rPr>
        <w:t>T</w:t>
      </w:r>
      <w:r>
        <w:rPr>
          <w:rFonts w:ascii="Times New Roman" w:hAnsi="Times New Roman"/>
          <w:b/>
          <w:color w:val="494949"/>
          <w:w w:val="95"/>
          <w:sz w:val="19"/>
        </w:rPr>
        <w:t>u</w:t>
      </w:r>
      <w:r>
        <w:rPr>
          <w:rFonts w:ascii="Times New Roman" w:hAnsi="Times New Roman"/>
          <w:b/>
          <w:color w:val="626262"/>
          <w:w w:val="95"/>
          <w:sz w:val="19"/>
        </w:rPr>
        <w:t>ğ</w:t>
      </w:r>
      <w:r>
        <w:rPr>
          <w:rFonts w:ascii="Times New Roman" w:hAnsi="Times New Roman"/>
          <w:b/>
          <w:color w:val="494949"/>
          <w:w w:val="95"/>
          <w:sz w:val="19"/>
        </w:rPr>
        <w:t>b</w:t>
      </w:r>
      <w:r>
        <w:rPr>
          <w:rFonts w:ascii="Times New Roman" w:hAnsi="Times New Roman"/>
          <w:b/>
          <w:color w:val="626262"/>
          <w:w w:val="95"/>
          <w:sz w:val="19"/>
        </w:rPr>
        <w:t>a AS</w:t>
      </w:r>
      <w:r>
        <w:rPr>
          <w:rFonts w:ascii="Times New Roman" w:hAnsi="Times New Roman"/>
          <w:b/>
          <w:color w:val="494949"/>
          <w:w w:val="95"/>
          <w:sz w:val="19"/>
        </w:rPr>
        <w:t xml:space="preserve">RAK </w:t>
      </w:r>
      <w:r>
        <w:rPr>
          <w:rFonts w:ascii="Times New Roman" w:hAnsi="Times New Roman"/>
          <w:b/>
          <w:color w:val="626262"/>
          <w:w w:val="95"/>
          <w:sz w:val="19"/>
        </w:rPr>
        <w:t>HAS</w:t>
      </w:r>
      <w:r>
        <w:rPr>
          <w:rFonts w:ascii="Times New Roman" w:hAnsi="Times New Roman"/>
          <w:b/>
          <w:color w:val="494949"/>
          <w:w w:val="95"/>
          <w:sz w:val="19"/>
        </w:rPr>
        <w:t>D</w:t>
      </w:r>
      <w:r>
        <w:rPr>
          <w:rFonts w:ascii="Times New Roman" w:hAnsi="Times New Roman"/>
          <w:b/>
          <w:color w:val="626262"/>
          <w:w w:val="95"/>
          <w:sz w:val="19"/>
        </w:rPr>
        <w:t>EM</w:t>
      </w:r>
      <w:r>
        <w:rPr>
          <w:rFonts w:ascii="Times New Roman" w:hAnsi="Times New Roman"/>
          <w:b/>
          <w:color w:val="494949"/>
          <w:w w:val="95"/>
          <w:sz w:val="19"/>
        </w:rPr>
        <w:t>İR</w:t>
      </w:r>
    </w:p>
    <w:p w:rsidR="0028417C" w:rsidRDefault="0028417C">
      <w:pPr>
        <w:jc w:val="both"/>
        <w:rPr>
          <w:rFonts w:ascii="Times New Roman" w:hAnsi="Times New Roman"/>
          <w:sz w:val="19"/>
        </w:rPr>
        <w:sectPr w:rsidR="0028417C">
          <w:footerReference w:type="default" r:id="rId152"/>
          <w:pgSz w:w="10300" w:h="14560"/>
          <w:pgMar w:top="1380" w:right="1440" w:bottom="1740" w:left="900" w:header="0" w:footer="1541" w:gutter="0"/>
          <w:pgNumType w:start="241"/>
          <w:cols w:space="708"/>
        </w:sectPr>
      </w:pPr>
    </w:p>
    <w:p w:rsidR="0028417C" w:rsidRDefault="0028417C">
      <w:pPr>
        <w:pStyle w:val="GvdeMetni"/>
        <w:spacing w:before="2"/>
        <w:rPr>
          <w:rFonts w:ascii="Times New Roman"/>
          <w:b/>
          <w:sz w:val="13"/>
        </w:rPr>
      </w:pPr>
    </w:p>
    <w:p w:rsidR="0028417C" w:rsidRDefault="00701872">
      <w:pPr>
        <w:pStyle w:val="GvdeMetni"/>
        <w:spacing w:before="93"/>
        <w:ind w:left="101" w:right="925"/>
        <w:jc w:val="both"/>
      </w:pPr>
      <w:r>
        <w:rPr>
          <w:color w:val="4B4B4B"/>
        </w:rPr>
        <w:t xml:space="preserve">önce vardırlar. Daha sonra değineceğimiz gibi, doğal hukuk anlayışını tümüyle benimseyen düşünürlerin yanı sıra klasik liberal öğreti içinde örneğin </w:t>
      </w:r>
      <w:r>
        <w:rPr>
          <w:rFonts w:ascii="Times New Roman" w:hAnsi="Times New Roman"/>
          <w:color w:val="4B4B4B"/>
          <w:sz w:val="25"/>
        </w:rPr>
        <w:t xml:space="preserve">J. </w:t>
      </w:r>
      <w:r>
        <w:rPr>
          <w:color w:val="4B4B4B"/>
        </w:rPr>
        <w:t xml:space="preserve">Locke, </w:t>
      </w:r>
      <w:r>
        <w:rPr>
          <w:rFonts w:ascii="Times New Roman" w:hAnsi="Times New Roman"/>
          <w:color w:val="4B4B4B"/>
        </w:rPr>
        <w:t xml:space="preserve">T. </w:t>
      </w:r>
      <w:r>
        <w:rPr>
          <w:color w:val="4B4B4B"/>
        </w:rPr>
        <w:t>Hobbes gibi, insanların toplum halinde yaşamaya başlamadan önce belli haklara sahip olduğu görüşü vardır. Bu çerçevede, insan olarak doğmakla, herkese eşit, her zaman ve her durumda geçerli haklardan söz edilmektedir. insan haklarının belgelere girmesi, ya</w:t>
      </w:r>
      <w:r>
        <w:rPr>
          <w:color w:val="4B4B4B"/>
        </w:rPr>
        <w:t>sal olarak düzenlenmesiyle, söz konusu düzenlemeler yer yer doğal hukuk anlayışından beslenmekle birlikte, ondan ayrılan pozitif hukuk anlayışı etkin olmaya başlamıştır. Bu anlayış uyarınca, insan hakları bir kural koyucu tarafından düzenlenmelidir. Dolayı</w:t>
      </w:r>
      <w:r>
        <w:rPr>
          <w:color w:val="4B4B4B"/>
        </w:rPr>
        <w:t xml:space="preserve">sıyla, insan hakları, bu düzenlemeyi sağlayacak olan devletten önce var olan haklar değildir. Günümüzdeki </w:t>
      </w:r>
      <w:r>
        <w:rPr>
          <w:color w:val="626262"/>
        </w:rPr>
        <w:t xml:space="preserve">insan </w:t>
      </w:r>
      <w:r>
        <w:rPr>
          <w:color w:val="4B4B4B"/>
        </w:rPr>
        <w:t>haklarının güvenceleri ve koruma sistemleriyle birlikte büyük oranda yazılı hale getirilmesi pozitif hukuk anlayışının etkisini gösterir. Bununl</w:t>
      </w:r>
      <w:r>
        <w:rPr>
          <w:color w:val="4B4B4B"/>
        </w:rPr>
        <w:t xml:space="preserve">a birlikte, insan haklarının yalnız </w:t>
      </w:r>
      <w:r>
        <w:rPr>
          <w:color w:val="626262"/>
        </w:rPr>
        <w:t xml:space="preserve">"olan" </w:t>
      </w:r>
      <w:r>
        <w:rPr>
          <w:color w:val="4B4B4B"/>
        </w:rPr>
        <w:t xml:space="preserve">haklar değil </w:t>
      </w:r>
      <w:r>
        <w:rPr>
          <w:color w:val="626262"/>
        </w:rPr>
        <w:t xml:space="preserve">"olması </w:t>
      </w:r>
      <w:r>
        <w:rPr>
          <w:color w:val="4B4B4B"/>
        </w:rPr>
        <w:t>gereken" hakları da, yani, yalnız yazılı belgelerdeki</w:t>
      </w:r>
      <w:r>
        <w:rPr>
          <w:color w:val="707070"/>
        </w:rPr>
        <w:t xml:space="preserve">, </w:t>
      </w:r>
      <w:r>
        <w:rPr>
          <w:color w:val="4B4B4B"/>
        </w:rPr>
        <w:t>Anayasalardaki hakları değil, burada olmayan hakları da içermesi düşüncesi pozitif hukuk ile doğal hukukun yer yer birlikte anılmasını ge</w:t>
      </w:r>
      <w:r>
        <w:rPr>
          <w:color w:val="4B4B4B"/>
        </w:rPr>
        <w:t>rektirmektedir. Siyasal, toplumsal alandaki gelişmelerle birlikte insan hakları günümüzde, yalnız ulusal düzeyde değil, uluslararası alanda da yazılı hukuk tarafından düzenlenmekte, kayıt  ve güvence  altına alınmaktadı</w:t>
      </w:r>
      <w:r>
        <w:rPr>
          <w:color w:val="707070"/>
        </w:rPr>
        <w:t>.</w:t>
      </w:r>
      <w:r>
        <w:rPr>
          <w:color w:val="4B4B4B"/>
        </w:rPr>
        <w:t>r</w:t>
      </w:r>
    </w:p>
    <w:p w:rsidR="0028417C" w:rsidRDefault="0028417C">
      <w:pPr>
        <w:pStyle w:val="GvdeMetni"/>
        <w:spacing w:before="2"/>
        <w:rPr>
          <w:sz w:val="16"/>
        </w:rPr>
      </w:pPr>
    </w:p>
    <w:p w:rsidR="0028417C" w:rsidRDefault="00701872">
      <w:pPr>
        <w:pStyle w:val="GvdeMetni"/>
        <w:spacing w:before="94" w:line="237" w:lineRule="auto"/>
        <w:ind w:left="123" w:right="901" w:firstLine="6"/>
        <w:jc w:val="both"/>
      </w:pPr>
      <w:r>
        <w:rPr>
          <w:color w:val="4B4B4B"/>
        </w:rPr>
        <w:t>insan hakları temininin irdelenme</w:t>
      </w:r>
      <w:r>
        <w:rPr>
          <w:color w:val="4B4B4B"/>
        </w:rPr>
        <w:t xml:space="preserve">si çerçevesinde bir başka önemli konu da hak ve özgürlükler kavramlarının ilişkisidir. Söz konusu kavramlar, zaman zaman birlikte hatta birbiri yerine kullanılmakla birlikte aralarında bazı farklılıklar vardır. Özgürlükler doğal hukuk anlayışını anımsatır </w:t>
      </w:r>
      <w:r>
        <w:rPr>
          <w:color w:val="4B4B4B"/>
        </w:rPr>
        <w:t xml:space="preserve">biçimde, insan olarak doğmaktan kaynaklanmaktadır. Özgürlük insanın insan olduğu için sahibi bulunduğu bir güçtür, insanın bağımsızlığının ifadesidir. Bir başka deyişle insan "hak öznesi" olmadan, "kişi" olarak nitelenmeden önce de özgürlüklere  sahiptir. </w:t>
      </w:r>
      <w:r>
        <w:rPr>
          <w:color w:val="4B4B4B"/>
        </w:rPr>
        <w:t xml:space="preserve"> Özgürlük için hukuk öncesinde var olan, düzen</w:t>
      </w:r>
      <w:r>
        <w:rPr>
          <w:color w:val="707070"/>
        </w:rPr>
        <w:t>l</w:t>
      </w:r>
      <w:r>
        <w:rPr>
          <w:color w:val="4B4B4B"/>
        </w:rPr>
        <w:t xml:space="preserve">enmemiş bulunan serbestlik de denilebilir. Hak ve özgürlük tanımlarının birlikte kullanıldığı da görülür. Örneğin, klasik liberal öğreti içinde yer alan ve toplum sözleşmesi kuramcılarından birisi  olan  </w:t>
      </w:r>
      <w:r>
        <w:rPr>
          <w:rFonts w:ascii="Times New Roman" w:hAnsi="Times New Roman"/>
          <w:color w:val="4B4B4B"/>
          <w:sz w:val="26"/>
        </w:rPr>
        <w:t xml:space="preserve">J. </w:t>
      </w:r>
      <w:r>
        <w:rPr>
          <w:color w:val="4B4B4B"/>
        </w:rPr>
        <w:t>Lo</w:t>
      </w:r>
      <w:r>
        <w:rPr>
          <w:color w:val="4B4B4B"/>
        </w:rPr>
        <w:t xml:space="preserve">cke'a göre, özgürlük gerek doğa durumunda gerekse toplum oluşumunda   insanın   sahip   olduğu  üç   temel  haktan </w:t>
      </w:r>
      <w:r>
        <w:rPr>
          <w:color w:val="4B4B4B"/>
          <w:spacing w:val="53"/>
        </w:rPr>
        <w:t xml:space="preserve"> </w:t>
      </w:r>
      <w:r>
        <w:rPr>
          <w:color w:val="4B4B4B"/>
        </w:rPr>
        <w:t>biridir</w:t>
      </w:r>
    </w:p>
    <w:p w:rsidR="0028417C" w:rsidRDefault="0028417C">
      <w:pPr>
        <w:spacing w:line="237" w:lineRule="auto"/>
        <w:jc w:val="both"/>
        <w:sectPr w:rsidR="0028417C">
          <w:pgSz w:w="10300" w:h="14560"/>
          <w:pgMar w:top="1380" w:right="1440" w:bottom="1760" w:left="1020" w:header="0" w:footer="1541" w:gutter="0"/>
          <w:cols w:space="708"/>
        </w:sectPr>
      </w:pPr>
    </w:p>
    <w:p w:rsidR="0028417C" w:rsidRDefault="00701872">
      <w:pPr>
        <w:pStyle w:val="GvdeMetni"/>
        <w:spacing w:before="151" w:line="242" w:lineRule="auto"/>
        <w:ind w:left="104" w:right="1057" w:firstLine="1"/>
        <w:jc w:val="both"/>
      </w:pPr>
      <w:r>
        <w:rPr>
          <w:color w:val="4D4D4D"/>
        </w:rPr>
        <w:lastRenderedPageBreak/>
        <w:t xml:space="preserve">(diğerleri yaşam ve mülkiyet haklarıdır). 1789 İnsan ve Yurttaş Hakları Bildirgesi'nde de insan haklarıyla ilişkili olarak </w:t>
      </w:r>
      <w:r>
        <w:rPr>
          <w:color w:val="4D4D4D"/>
          <w:spacing w:val="-7"/>
        </w:rPr>
        <w:t>ye</w:t>
      </w:r>
      <w:r>
        <w:rPr>
          <w:color w:val="707070"/>
          <w:spacing w:val="-7"/>
        </w:rPr>
        <w:t xml:space="preserve">r </w:t>
      </w:r>
      <w:r>
        <w:rPr>
          <w:color w:val="4D4D4D"/>
        </w:rPr>
        <w:t xml:space="preserve">almaktadır. Bu bildirgede özgürlük, </w:t>
      </w:r>
      <w:r>
        <w:rPr>
          <w:color w:val="606060"/>
        </w:rPr>
        <w:t xml:space="preserve">"başkalarına  </w:t>
      </w:r>
      <w:r>
        <w:rPr>
          <w:color w:val="4D4D4D"/>
        </w:rPr>
        <w:t>zarar  vermeyen her şeyi yapabilme" olarak tanımlanmaktadır</w:t>
      </w:r>
      <w:r>
        <w:rPr>
          <w:color w:val="707070"/>
        </w:rPr>
        <w:t xml:space="preserve">. </w:t>
      </w:r>
      <w:r>
        <w:rPr>
          <w:color w:val="4D4D4D"/>
        </w:rPr>
        <w:t>Uluslararası insan</w:t>
      </w:r>
      <w:r>
        <w:rPr>
          <w:color w:val="4D4D4D"/>
        </w:rPr>
        <w:t xml:space="preserve"> hakları belgelerinde de örneğin, </w:t>
      </w:r>
      <w:r>
        <w:rPr>
          <w:color w:val="606060"/>
        </w:rPr>
        <w:t xml:space="preserve">"düşünce </w:t>
      </w:r>
      <w:r>
        <w:rPr>
          <w:color w:val="4D4D4D"/>
        </w:rPr>
        <w:t xml:space="preserve">ve düşünceyi açıklama özgürlüğü hakkı"ndan, </w:t>
      </w:r>
      <w:r>
        <w:rPr>
          <w:color w:val="606060"/>
        </w:rPr>
        <w:t xml:space="preserve">"yer </w:t>
      </w:r>
      <w:r>
        <w:rPr>
          <w:color w:val="4D4D4D"/>
        </w:rPr>
        <w:t xml:space="preserve">değiştirme oturma özgürlüğü hakkı"ndan, </w:t>
      </w:r>
      <w:r>
        <w:rPr>
          <w:color w:val="606060"/>
        </w:rPr>
        <w:t xml:space="preserve">"örgütlenme </w:t>
      </w:r>
      <w:r>
        <w:rPr>
          <w:color w:val="4D4D4D"/>
        </w:rPr>
        <w:t xml:space="preserve">ve barışçı toplanma özgürlüğü hakkı"ndan </w:t>
      </w:r>
      <w:r>
        <w:rPr>
          <w:color w:val="4D4D4D"/>
          <w:spacing w:val="-7"/>
        </w:rPr>
        <w:t>vb</w:t>
      </w:r>
      <w:r>
        <w:rPr>
          <w:color w:val="707070"/>
          <w:spacing w:val="-7"/>
        </w:rPr>
        <w:t xml:space="preserve">. </w:t>
      </w:r>
      <w:r>
        <w:rPr>
          <w:color w:val="4D4D4D"/>
        </w:rPr>
        <w:t>söz edilmektedir. 1948 tarihli insan Hakları Evrensel Bildirgesi'ni</w:t>
      </w:r>
      <w:r>
        <w:rPr>
          <w:color w:val="4D4D4D"/>
        </w:rPr>
        <w:t xml:space="preserve">n 3'üncü maddesinde </w:t>
      </w:r>
      <w:r>
        <w:rPr>
          <w:color w:val="707070"/>
        </w:rPr>
        <w:t>"</w:t>
      </w:r>
      <w:r>
        <w:rPr>
          <w:color w:val="4D4D4D"/>
        </w:rPr>
        <w:t xml:space="preserve">herkesin yaşama ve kişi güvenliği hakkı yanında kişi özgürlüğü hakkı"na sahip  olduğu </w:t>
      </w:r>
      <w:r>
        <w:rPr>
          <w:color w:val="4D4D4D"/>
          <w:spacing w:val="-5"/>
        </w:rPr>
        <w:t>belirtilmektedi</w:t>
      </w:r>
      <w:r>
        <w:rPr>
          <w:color w:val="707070"/>
          <w:spacing w:val="-5"/>
        </w:rPr>
        <w:t>.</w:t>
      </w:r>
      <w:r>
        <w:rPr>
          <w:color w:val="4D4D4D"/>
          <w:spacing w:val="-5"/>
        </w:rPr>
        <w:t>r</w:t>
      </w:r>
    </w:p>
    <w:p w:rsidR="0028417C" w:rsidRDefault="0028417C">
      <w:pPr>
        <w:pStyle w:val="GvdeMetni"/>
        <w:spacing w:before="8"/>
        <w:rPr>
          <w:sz w:val="14"/>
        </w:rPr>
      </w:pPr>
    </w:p>
    <w:p w:rsidR="0028417C" w:rsidRDefault="00701872">
      <w:pPr>
        <w:pStyle w:val="GvdeMetni"/>
        <w:spacing w:before="92" w:line="242" w:lineRule="auto"/>
        <w:ind w:left="133" w:right="1049" w:hanging="4"/>
        <w:jc w:val="both"/>
      </w:pPr>
      <w:r>
        <w:rPr>
          <w:color w:val="4D4D4D"/>
        </w:rPr>
        <w:t xml:space="preserve">Hak ve özgürlükler zaman zaman </w:t>
      </w:r>
      <w:r>
        <w:rPr>
          <w:color w:val="707070"/>
        </w:rPr>
        <w:t>"</w:t>
      </w:r>
      <w:r>
        <w:rPr>
          <w:color w:val="4D4D4D"/>
        </w:rPr>
        <w:t>kamuözgürlükler</w:t>
      </w:r>
      <w:r>
        <w:rPr>
          <w:color w:val="707070"/>
        </w:rPr>
        <w:t>"</w:t>
      </w:r>
      <w:r>
        <w:rPr>
          <w:color w:val="4D4D4D"/>
        </w:rPr>
        <w:t>i olarak da ifade edilir. Bu terim, Fransa'da 1789 Devrimi sonrası insan hakları a</w:t>
      </w:r>
      <w:r>
        <w:rPr>
          <w:color w:val="4D4D4D"/>
        </w:rPr>
        <w:t>nlayışını yansıtmaktadır. Kamu özgürlükleri terimiyle hak ve özgürlüklerin siyasal iktidarla olan ilişkisi vurgulanmaktadır. Terim aynı zamanda pozitif hukuk yaklaşımının bir örneğini oluşturmaktadır. Buna göre, insan hakları doğal olarak var olan değil ka</w:t>
      </w:r>
      <w:r>
        <w:rPr>
          <w:color w:val="4D4D4D"/>
        </w:rPr>
        <w:t>mu gözü  (devlet) tarafından düzenlenen haklardır</w:t>
      </w:r>
      <w:r>
        <w:rPr>
          <w:color w:val="707070"/>
        </w:rPr>
        <w:t>.</w:t>
      </w:r>
    </w:p>
    <w:p w:rsidR="0028417C" w:rsidRDefault="0028417C">
      <w:pPr>
        <w:pStyle w:val="GvdeMetni"/>
        <w:spacing w:before="8"/>
        <w:rPr>
          <w:sz w:val="22"/>
        </w:rPr>
      </w:pPr>
    </w:p>
    <w:p w:rsidR="0028417C" w:rsidRDefault="00701872">
      <w:pPr>
        <w:pStyle w:val="GvdeMetni"/>
        <w:ind w:left="148" w:right="1009" w:firstLine="2"/>
        <w:jc w:val="both"/>
      </w:pPr>
      <w:r>
        <w:rPr>
          <w:color w:val="4D4D4D"/>
        </w:rPr>
        <w:t xml:space="preserve">Haklar ve özgürlükler yanında bir de ödevlerden söz edilir. Ödev, genel olarak, insan haklarının sınırsız olmadığını akla getirir. insanların, hakları yanı sıra bir takım ödevleri de vardır. Bir kurama göre, ödev, </w:t>
      </w:r>
      <w:r>
        <w:rPr>
          <w:color w:val="707070"/>
          <w:spacing w:val="-3"/>
        </w:rPr>
        <w:t>"</w:t>
      </w:r>
      <w:r>
        <w:rPr>
          <w:color w:val="4D4D4D"/>
          <w:spacing w:val="-3"/>
        </w:rPr>
        <w:t xml:space="preserve">bir </w:t>
      </w:r>
      <w:r>
        <w:rPr>
          <w:color w:val="4D4D4D"/>
        </w:rPr>
        <w:t>temel hakkın sınırlandırılması sonucu</w:t>
      </w:r>
      <w:r>
        <w:rPr>
          <w:color w:val="4D4D4D"/>
        </w:rPr>
        <w:t>nda oluşan hukuki durum"dur</w:t>
      </w:r>
      <w:r>
        <w:rPr>
          <w:color w:val="707070"/>
        </w:rPr>
        <w:t xml:space="preserve">. </w:t>
      </w:r>
      <w:r>
        <w:rPr>
          <w:color w:val="4D4D4D"/>
        </w:rPr>
        <w:t xml:space="preserve">Bir </w:t>
      </w:r>
      <w:r>
        <w:rPr>
          <w:color w:val="4D4D4D"/>
          <w:spacing w:val="-3"/>
        </w:rPr>
        <w:t>hak</w:t>
      </w:r>
      <w:r>
        <w:rPr>
          <w:color w:val="707070"/>
          <w:spacing w:val="-3"/>
        </w:rPr>
        <w:t xml:space="preserve">, </w:t>
      </w:r>
      <w:r>
        <w:rPr>
          <w:color w:val="4D4D4D"/>
        </w:rPr>
        <w:t xml:space="preserve">başkası için ödev niteliğinde olabilir. İnsan Hakları Evrensel Bildirgesi'nin 29'uncu maddesinde </w:t>
      </w:r>
      <w:r>
        <w:rPr>
          <w:color w:val="606060"/>
        </w:rPr>
        <w:t xml:space="preserve">"Herkesin, </w:t>
      </w:r>
      <w:r>
        <w:rPr>
          <w:color w:val="4D4D4D"/>
        </w:rPr>
        <w:t>kişiliğinin özgürce ve tam gelişmesine olanak veren topluma karşı ödevleri vardır</w:t>
      </w:r>
      <w:r>
        <w:rPr>
          <w:color w:val="707070"/>
        </w:rPr>
        <w:t xml:space="preserve">." </w:t>
      </w:r>
      <w:r>
        <w:rPr>
          <w:color w:val="4D4D4D"/>
        </w:rPr>
        <w:t>denilmektedir. Bireyin yal</w:t>
      </w:r>
      <w:r>
        <w:rPr>
          <w:color w:val="4D4D4D"/>
        </w:rPr>
        <w:t>nızca topluma değil diğer bireylere karşı ödevleri de söz konusudur. insan hakları ödev ve sorumluluklarla birlikte ilerler. Ancak hak ve ödevler dengesinin iyi kurulması, ödevlerin hakları kullanılamaz duruma getirmemesi dikkat edilmesi gereken önemli nok</w:t>
      </w:r>
      <w:r>
        <w:rPr>
          <w:color w:val="4D4D4D"/>
        </w:rPr>
        <w:t>talardan</w:t>
      </w:r>
      <w:r>
        <w:rPr>
          <w:color w:val="4D4D4D"/>
          <w:spacing w:val="-16"/>
        </w:rPr>
        <w:t xml:space="preserve"> </w:t>
      </w:r>
      <w:r>
        <w:rPr>
          <w:color w:val="4D4D4D"/>
        </w:rPr>
        <w:t>biridir.</w:t>
      </w:r>
    </w:p>
    <w:p w:rsidR="0028417C" w:rsidRDefault="0028417C">
      <w:pPr>
        <w:pStyle w:val="GvdeMetni"/>
      </w:pPr>
    </w:p>
    <w:p w:rsidR="0028417C" w:rsidRDefault="00701872">
      <w:pPr>
        <w:pStyle w:val="GvdeMetni"/>
        <w:spacing w:before="1" w:line="274" w:lineRule="exact"/>
        <w:ind w:left="177" w:right="993" w:firstLine="2"/>
        <w:jc w:val="both"/>
      </w:pPr>
      <w:r>
        <w:rPr>
          <w:color w:val="4D4D4D"/>
        </w:rPr>
        <w:t xml:space="preserve">Haklar ve özgürlükler </w:t>
      </w:r>
      <w:r>
        <w:rPr>
          <w:color w:val="606060"/>
        </w:rPr>
        <w:t xml:space="preserve">kavramlarının </w:t>
      </w:r>
      <w:r>
        <w:rPr>
          <w:color w:val="4D4D4D"/>
        </w:rPr>
        <w:t>tanımları ve kapsamları zamana ve topluma göre birbirinden farklılık göstermekle birlikte günümüzde uluslararası nitelikte bağlayıcı olan ve olmayan insan    hakları    belgelerinin    yaygınlık    kaz</w:t>
      </w:r>
      <w:r>
        <w:rPr>
          <w:color w:val="4D4D4D"/>
        </w:rPr>
        <w:t>anmasıyla   insan</w:t>
      </w:r>
    </w:p>
    <w:p w:rsidR="0028417C" w:rsidRDefault="0028417C">
      <w:pPr>
        <w:spacing w:line="274" w:lineRule="exact"/>
        <w:jc w:val="both"/>
        <w:sectPr w:rsidR="0028417C">
          <w:footerReference w:type="default" r:id="rId153"/>
          <w:pgSz w:w="10300" w:h="14560"/>
          <w:pgMar w:top="1380" w:right="1440" w:bottom="1880" w:left="880" w:header="0" w:footer="1685" w:gutter="0"/>
          <w:pgNumType w:start="243"/>
          <w:cols w:space="708"/>
        </w:sectPr>
      </w:pPr>
    </w:p>
    <w:p w:rsidR="0028417C" w:rsidRDefault="00701872">
      <w:pPr>
        <w:pStyle w:val="GvdeMetni"/>
        <w:tabs>
          <w:tab w:val="left" w:pos="1943"/>
          <w:tab w:val="left" w:pos="3761"/>
        </w:tabs>
        <w:spacing w:before="108" w:line="244" w:lineRule="auto"/>
        <w:ind w:left="129"/>
      </w:pPr>
      <w:r>
        <w:rPr>
          <w:color w:val="4B4B4B"/>
        </w:rPr>
        <w:lastRenderedPageBreak/>
        <w:t>haklarının sahip olduğu genel niteliklerden söz niteliklerden</w:t>
      </w:r>
      <w:r>
        <w:rPr>
          <w:color w:val="4B4B4B"/>
        </w:rPr>
        <w:tab/>
        <w:t>başlıcalarını</w:t>
      </w:r>
      <w:r>
        <w:rPr>
          <w:color w:val="4B4B4B"/>
        </w:rPr>
        <w:tab/>
      </w:r>
      <w:r>
        <w:rPr>
          <w:color w:val="646464"/>
          <w:spacing w:val="-5"/>
        </w:rPr>
        <w:t>"</w:t>
      </w:r>
      <w:r>
        <w:rPr>
          <w:color w:val="4B4B4B"/>
          <w:spacing w:val="-5"/>
        </w:rPr>
        <w:t>evrensellik</w:t>
      </w:r>
      <w:r>
        <w:rPr>
          <w:color w:val="646464"/>
          <w:spacing w:val="-5"/>
        </w:rPr>
        <w:t>"</w:t>
      </w:r>
      <w:r>
        <w:rPr>
          <w:color w:val="4B4B4B"/>
          <w:spacing w:val="-5"/>
        </w:rPr>
        <w:t>,</w:t>
      </w:r>
    </w:p>
    <w:p w:rsidR="0028417C" w:rsidRDefault="00701872">
      <w:pPr>
        <w:pStyle w:val="GvdeMetni"/>
        <w:spacing w:before="128" w:line="274" w:lineRule="exact"/>
        <w:ind w:left="187" w:hanging="99"/>
      </w:pPr>
      <w:r>
        <w:br w:type="column"/>
      </w:r>
      <w:r>
        <w:rPr>
          <w:color w:val="4B4B4B"/>
        </w:rPr>
        <w:t xml:space="preserve">edilebilir. Bu </w:t>
      </w:r>
      <w:r>
        <w:rPr>
          <w:color w:val="646464"/>
        </w:rPr>
        <w:t>"</w:t>
      </w:r>
      <w:r>
        <w:rPr>
          <w:color w:val="4B4B4B"/>
        </w:rPr>
        <w:t>bireysellik</w:t>
      </w:r>
      <w:r>
        <w:rPr>
          <w:color w:val="646464"/>
        </w:rPr>
        <w:t>",</w:t>
      </w:r>
    </w:p>
    <w:p w:rsidR="0028417C" w:rsidRDefault="0028417C">
      <w:pPr>
        <w:spacing w:line="274" w:lineRule="exact"/>
        <w:sectPr w:rsidR="0028417C">
          <w:pgSz w:w="10300" w:h="14560"/>
          <w:pgMar w:top="1380" w:right="1440" w:bottom="1900" w:left="920" w:header="0" w:footer="1685" w:gutter="0"/>
          <w:cols w:num="2" w:space="708" w:equalWidth="0">
            <w:col w:w="5435" w:space="40"/>
            <w:col w:w="2465"/>
          </w:cols>
        </w:sectPr>
      </w:pPr>
    </w:p>
    <w:p w:rsidR="0028417C" w:rsidRDefault="00701872">
      <w:pPr>
        <w:pStyle w:val="GvdeMetni"/>
        <w:tabs>
          <w:tab w:val="left" w:pos="2235"/>
          <w:tab w:val="left" w:pos="4273"/>
          <w:tab w:val="left" w:pos="4884"/>
        </w:tabs>
        <w:spacing w:line="244" w:lineRule="auto"/>
        <w:ind w:left="129" w:firstLine="4"/>
      </w:pPr>
      <w:r>
        <w:rPr>
          <w:color w:val="646464"/>
          <w:spacing w:val="-11"/>
          <w:w w:val="105"/>
        </w:rPr>
        <w:t>"</w:t>
      </w:r>
      <w:r>
        <w:rPr>
          <w:color w:val="4B4B4B"/>
          <w:spacing w:val="-11"/>
          <w:w w:val="105"/>
        </w:rPr>
        <w:t>dokunulmazlı</w:t>
      </w:r>
      <w:r>
        <w:rPr>
          <w:color w:val="646464"/>
          <w:spacing w:val="-11"/>
          <w:w w:val="105"/>
        </w:rPr>
        <w:t>"</w:t>
      </w:r>
      <w:r>
        <w:rPr>
          <w:color w:val="4B4B4B"/>
          <w:spacing w:val="-11"/>
          <w:w w:val="105"/>
        </w:rPr>
        <w:t>k</w:t>
      </w:r>
      <w:r>
        <w:rPr>
          <w:color w:val="646464"/>
          <w:spacing w:val="-11"/>
          <w:w w:val="105"/>
        </w:rPr>
        <w:t>,</w:t>
      </w:r>
      <w:r>
        <w:rPr>
          <w:color w:val="646464"/>
          <w:spacing w:val="-11"/>
          <w:w w:val="105"/>
        </w:rPr>
        <w:tab/>
      </w:r>
      <w:r>
        <w:rPr>
          <w:color w:val="646464"/>
          <w:spacing w:val="-3"/>
          <w:w w:val="105"/>
        </w:rPr>
        <w:t>"</w:t>
      </w:r>
      <w:r>
        <w:rPr>
          <w:color w:val="4B4B4B"/>
          <w:spacing w:val="-3"/>
          <w:w w:val="105"/>
        </w:rPr>
        <w:t>devredilmezlik</w:t>
      </w:r>
      <w:r>
        <w:rPr>
          <w:color w:val="646464"/>
          <w:spacing w:val="-3"/>
          <w:w w:val="105"/>
        </w:rPr>
        <w:t>"</w:t>
      </w:r>
      <w:r>
        <w:rPr>
          <w:color w:val="646464"/>
          <w:spacing w:val="-3"/>
          <w:w w:val="105"/>
        </w:rPr>
        <w:tab/>
      </w:r>
      <w:r>
        <w:rPr>
          <w:color w:val="4B4B4B"/>
          <w:w w:val="105"/>
        </w:rPr>
        <w:t>ve</w:t>
      </w:r>
      <w:r>
        <w:rPr>
          <w:color w:val="4B4B4B"/>
          <w:w w:val="105"/>
        </w:rPr>
        <w:tab/>
      </w:r>
      <w:r>
        <w:rPr>
          <w:color w:val="646464"/>
          <w:spacing w:val="-2"/>
          <w:w w:val="105"/>
        </w:rPr>
        <w:t>"</w:t>
      </w:r>
      <w:r>
        <w:rPr>
          <w:color w:val="4B4B4B"/>
          <w:spacing w:val="-2"/>
          <w:w w:val="105"/>
        </w:rPr>
        <w:t xml:space="preserve">insan </w:t>
      </w:r>
      <w:r>
        <w:rPr>
          <w:color w:val="4B4B4B"/>
          <w:spacing w:val="-5"/>
        </w:rPr>
        <w:t>üstünlüğü</w:t>
      </w:r>
      <w:r>
        <w:rPr>
          <w:color w:val="646464"/>
          <w:spacing w:val="-5"/>
        </w:rPr>
        <w:t xml:space="preserve">" </w:t>
      </w:r>
      <w:r>
        <w:rPr>
          <w:color w:val="4B4B4B"/>
        </w:rPr>
        <w:t>biçiminde</w:t>
      </w:r>
      <w:r>
        <w:rPr>
          <w:color w:val="4B4B4B"/>
          <w:spacing w:val="53"/>
        </w:rPr>
        <w:t xml:space="preserve"> </w:t>
      </w:r>
      <w:r>
        <w:rPr>
          <w:color w:val="4B4B4B"/>
        </w:rPr>
        <w:t>sıralayabiliriz.</w:t>
      </w:r>
    </w:p>
    <w:p w:rsidR="0028417C" w:rsidRDefault="0028417C">
      <w:pPr>
        <w:pStyle w:val="GvdeMetni"/>
        <w:spacing w:before="1"/>
        <w:rPr>
          <w:sz w:val="25"/>
        </w:rPr>
      </w:pPr>
    </w:p>
    <w:p w:rsidR="0028417C" w:rsidRDefault="00701872">
      <w:pPr>
        <w:pStyle w:val="ListeParagraf"/>
        <w:numPr>
          <w:ilvl w:val="1"/>
          <w:numId w:val="4"/>
        </w:numPr>
        <w:tabs>
          <w:tab w:val="left" w:pos="453"/>
        </w:tabs>
        <w:ind w:hanging="307"/>
        <w:rPr>
          <w:b/>
          <w:color w:val="4B4B4B"/>
          <w:sz w:val="23"/>
        </w:rPr>
      </w:pPr>
      <w:r>
        <w:rPr>
          <w:b/>
          <w:color w:val="4B4B4B"/>
          <w:w w:val="105"/>
          <w:sz w:val="23"/>
        </w:rPr>
        <w:t>Evrensellik</w:t>
      </w:r>
    </w:p>
    <w:p w:rsidR="0028417C" w:rsidRDefault="00701872">
      <w:pPr>
        <w:pStyle w:val="GvdeMetni"/>
        <w:ind w:left="129"/>
      </w:pPr>
      <w:r>
        <w:br w:type="column"/>
      </w:r>
      <w:r>
        <w:rPr>
          <w:color w:val="4B4B4B"/>
          <w:w w:val="105"/>
        </w:rPr>
        <w:t>hak</w:t>
      </w:r>
      <w:r>
        <w:rPr>
          <w:color w:val="646464"/>
          <w:w w:val="105"/>
        </w:rPr>
        <w:t>l</w:t>
      </w:r>
      <w:r>
        <w:rPr>
          <w:color w:val="4B4B4B"/>
          <w:w w:val="105"/>
        </w:rPr>
        <w:t>arının</w:t>
      </w:r>
    </w:p>
    <w:p w:rsidR="0028417C" w:rsidRDefault="0028417C">
      <w:pPr>
        <w:sectPr w:rsidR="0028417C">
          <w:type w:val="continuous"/>
          <w:pgSz w:w="10300" w:h="14560"/>
          <w:pgMar w:top="1380" w:right="1440" w:bottom="280" w:left="920" w:header="708" w:footer="708" w:gutter="0"/>
          <w:cols w:num="2" w:space="708" w:equalWidth="0">
            <w:col w:w="5575" w:space="190"/>
            <w:col w:w="2175"/>
          </w:cols>
        </w:sectPr>
      </w:pPr>
    </w:p>
    <w:p w:rsidR="0028417C" w:rsidRDefault="0028417C">
      <w:pPr>
        <w:pStyle w:val="GvdeMetni"/>
        <w:spacing w:before="11"/>
        <w:rPr>
          <w:sz w:val="16"/>
        </w:rPr>
      </w:pPr>
    </w:p>
    <w:p w:rsidR="0028417C" w:rsidRDefault="00701872">
      <w:pPr>
        <w:pStyle w:val="GvdeMetni"/>
        <w:spacing w:before="92"/>
        <w:ind w:left="115" w:right="999" w:firstLine="11"/>
        <w:jc w:val="both"/>
      </w:pPr>
      <w:r>
        <w:rPr>
          <w:color w:val="4B4B4B"/>
        </w:rPr>
        <w:t xml:space="preserve">Evrensellik, insan haklarının </w:t>
      </w:r>
      <w:r>
        <w:rPr>
          <w:color w:val="646464"/>
        </w:rPr>
        <w:t>"</w:t>
      </w:r>
      <w:r>
        <w:rPr>
          <w:color w:val="4B4B4B"/>
        </w:rPr>
        <w:t xml:space="preserve">herkese </w:t>
      </w:r>
      <w:r>
        <w:rPr>
          <w:color w:val="4B4B4B"/>
          <w:spacing w:val="-3"/>
        </w:rPr>
        <w:t>ait</w:t>
      </w:r>
      <w:r>
        <w:rPr>
          <w:color w:val="646464"/>
          <w:spacing w:val="-3"/>
        </w:rPr>
        <w:t xml:space="preserve">, </w:t>
      </w:r>
      <w:r>
        <w:rPr>
          <w:color w:val="4B4B4B"/>
        </w:rPr>
        <w:t xml:space="preserve">her zaman ve her durumda" öne sürülebilir olduğunu savlayan doğal  hukuk anlayışı ile ilişkilidir. Örneklemek gerekirse </w:t>
      </w:r>
      <w:r>
        <w:rPr>
          <w:color w:val="646464"/>
          <w:spacing w:val="-3"/>
        </w:rPr>
        <w:t>"</w:t>
      </w:r>
      <w:r>
        <w:rPr>
          <w:color w:val="4B4B4B"/>
          <w:spacing w:val="-3"/>
        </w:rPr>
        <w:t>evrensellik</w:t>
      </w:r>
      <w:r>
        <w:rPr>
          <w:color w:val="646464"/>
          <w:spacing w:val="-3"/>
        </w:rPr>
        <w:t xml:space="preserve">" </w:t>
      </w:r>
      <w:r>
        <w:rPr>
          <w:color w:val="4B4B4B"/>
        </w:rPr>
        <w:t xml:space="preserve">iddiası taşıyan farklı zaman ve toplumlarda ortaya çıkan iki </w:t>
      </w:r>
      <w:r>
        <w:rPr>
          <w:color w:val="4B4B4B"/>
          <w:spacing w:val="-11"/>
        </w:rPr>
        <w:t>önem</w:t>
      </w:r>
      <w:r>
        <w:rPr>
          <w:color w:val="646464"/>
          <w:spacing w:val="-11"/>
        </w:rPr>
        <w:t>l</w:t>
      </w:r>
      <w:r>
        <w:rPr>
          <w:color w:val="4B4B4B"/>
          <w:spacing w:val="-11"/>
        </w:rPr>
        <w:t xml:space="preserve">i </w:t>
      </w:r>
      <w:r>
        <w:rPr>
          <w:color w:val="4B4B4B"/>
        </w:rPr>
        <w:t>bildirge olarak Fransız İnsan ve Yurttaşlık Hakları Bi</w:t>
      </w:r>
      <w:r>
        <w:rPr>
          <w:color w:val="4B4B4B"/>
        </w:rPr>
        <w:t>ldirgesi ve Birleşmiş Milletler İnsan Hakları Evrensel Bildirgesi</w:t>
      </w:r>
      <w:r>
        <w:rPr>
          <w:color w:val="646464"/>
        </w:rPr>
        <w:t>'</w:t>
      </w:r>
      <w:r>
        <w:rPr>
          <w:color w:val="4B4B4B"/>
        </w:rPr>
        <w:t xml:space="preserve">nden söz edebiliriz </w:t>
      </w:r>
      <w:r>
        <w:rPr>
          <w:color w:val="646464"/>
        </w:rPr>
        <w:t xml:space="preserve">. </w:t>
      </w:r>
      <w:r>
        <w:rPr>
          <w:color w:val="4B4B4B"/>
        </w:rPr>
        <w:t xml:space="preserve">İki bildirge de bağlayıcı olmamakla  birlikte uluslararası alanda insan haklarını yönlendiren  temel </w:t>
      </w:r>
      <w:r>
        <w:rPr>
          <w:color w:val="4B4B4B"/>
          <w:spacing w:val="-5"/>
        </w:rPr>
        <w:t>metinlerd</w:t>
      </w:r>
      <w:r>
        <w:rPr>
          <w:color w:val="646464"/>
          <w:spacing w:val="-5"/>
        </w:rPr>
        <w:t>i</w:t>
      </w:r>
      <w:r>
        <w:rPr>
          <w:color w:val="4B4B4B"/>
          <w:spacing w:val="-5"/>
        </w:rPr>
        <w:t xml:space="preserve">r. </w:t>
      </w:r>
      <w:r>
        <w:rPr>
          <w:color w:val="4B4B4B"/>
        </w:rPr>
        <w:t>İnsan ve Yurttaş Hakları Bildirgesi</w:t>
      </w:r>
      <w:r>
        <w:rPr>
          <w:color w:val="646464"/>
        </w:rPr>
        <w:t xml:space="preserve">, </w:t>
      </w:r>
      <w:r>
        <w:rPr>
          <w:color w:val="4B4B4B"/>
        </w:rPr>
        <w:t>çağdaş anayasalar</w:t>
      </w:r>
      <w:r>
        <w:rPr>
          <w:color w:val="4B4B4B"/>
        </w:rPr>
        <w:t xml:space="preserve">ı etkileyen belgelerin başlıcalarındandır. Birleşmiş Milletler Bildirgesi de doğal hukuk anlayışını somutlaştıran insan haklarının neler olduğunu belirten bağlayıcı nitelikteki sözleşmelere kaynaklık etmiş öncü bir belgedir. Başlangıç </w:t>
      </w:r>
      <w:r>
        <w:rPr>
          <w:color w:val="4B4B4B"/>
          <w:spacing w:val="-8"/>
        </w:rPr>
        <w:t>kısmında</w:t>
      </w:r>
      <w:r>
        <w:rPr>
          <w:color w:val="646464"/>
          <w:spacing w:val="-8"/>
        </w:rPr>
        <w:t xml:space="preserve">, </w:t>
      </w:r>
      <w:r>
        <w:rPr>
          <w:color w:val="4B4B4B"/>
          <w:spacing w:val="-7"/>
        </w:rPr>
        <w:t>Bildirge</w:t>
      </w:r>
      <w:r>
        <w:rPr>
          <w:color w:val="646464"/>
          <w:spacing w:val="-7"/>
        </w:rPr>
        <w:t>'</w:t>
      </w:r>
      <w:r>
        <w:rPr>
          <w:color w:val="4B4B4B"/>
          <w:spacing w:val="-7"/>
        </w:rPr>
        <w:t>ni</w:t>
      </w:r>
      <w:r>
        <w:rPr>
          <w:color w:val="4B4B4B"/>
          <w:spacing w:val="-7"/>
        </w:rPr>
        <w:t>n</w:t>
      </w:r>
      <w:r>
        <w:rPr>
          <w:color w:val="646464"/>
          <w:spacing w:val="-7"/>
        </w:rPr>
        <w:t xml:space="preserve">, </w:t>
      </w:r>
      <w:r>
        <w:rPr>
          <w:color w:val="4B4B4B"/>
        </w:rPr>
        <w:t xml:space="preserve">"tüm halklar ve  uluslar  için  bir  ortak başarı </w:t>
      </w:r>
      <w:r>
        <w:rPr>
          <w:color w:val="4B4B4B"/>
          <w:spacing w:val="-9"/>
        </w:rPr>
        <w:t>ölçüsü</w:t>
      </w:r>
      <w:r>
        <w:rPr>
          <w:color w:val="646464"/>
          <w:spacing w:val="-9"/>
        </w:rPr>
        <w:t xml:space="preserve">" </w:t>
      </w:r>
      <w:r>
        <w:rPr>
          <w:color w:val="4B4B4B"/>
        </w:rPr>
        <w:t xml:space="preserve">olduğu, bir başka deyişle ortak bir dil oluşturduğu belirtilmektedir. Yalnız Birleşmiş Milletler sistemi </w:t>
      </w:r>
      <w:r>
        <w:rPr>
          <w:color w:val="4B4B4B"/>
          <w:spacing w:val="-3"/>
        </w:rPr>
        <w:t>dahilindek</w:t>
      </w:r>
      <w:r>
        <w:rPr>
          <w:color w:val="646464"/>
          <w:spacing w:val="-3"/>
        </w:rPr>
        <w:t xml:space="preserve">i </w:t>
      </w:r>
      <w:r>
        <w:rPr>
          <w:color w:val="4B4B4B"/>
        </w:rPr>
        <w:t>belgeler değil</w:t>
      </w:r>
      <w:r>
        <w:rPr>
          <w:color w:val="646464"/>
        </w:rPr>
        <w:t xml:space="preserve">, </w:t>
      </w:r>
      <w:r>
        <w:rPr>
          <w:color w:val="4B4B4B"/>
        </w:rPr>
        <w:t>aynı zamanda bölgesel düzeyde hazırlanan  insan hakları belgel</w:t>
      </w:r>
      <w:r>
        <w:rPr>
          <w:color w:val="4B4B4B"/>
        </w:rPr>
        <w:t>eri de</w:t>
      </w:r>
      <w:r>
        <w:rPr>
          <w:color w:val="646464"/>
        </w:rPr>
        <w:t xml:space="preserve">, </w:t>
      </w:r>
      <w:r>
        <w:rPr>
          <w:color w:val="4B4B4B"/>
        </w:rPr>
        <w:t xml:space="preserve">Avrupa İnsan  Hakları  Sözleşmesi </w:t>
      </w:r>
      <w:r>
        <w:rPr>
          <w:color w:val="4B4B4B"/>
          <w:spacing w:val="-7"/>
        </w:rPr>
        <w:t>gibi</w:t>
      </w:r>
      <w:r>
        <w:rPr>
          <w:color w:val="646464"/>
          <w:spacing w:val="-7"/>
        </w:rPr>
        <w:t xml:space="preserve">, </w:t>
      </w:r>
      <w:r>
        <w:rPr>
          <w:color w:val="4B4B4B"/>
        </w:rPr>
        <w:t>insan haklarının ortak dil olduğunu ortaya</w:t>
      </w:r>
      <w:r>
        <w:rPr>
          <w:color w:val="4B4B4B"/>
          <w:spacing w:val="27"/>
        </w:rPr>
        <w:t xml:space="preserve"> </w:t>
      </w:r>
      <w:r>
        <w:rPr>
          <w:color w:val="4B4B4B"/>
        </w:rPr>
        <w:t>koymaktadır.</w:t>
      </w:r>
    </w:p>
    <w:p w:rsidR="0028417C" w:rsidRDefault="0028417C">
      <w:pPr>
        <w:pStyle w:val="GvdeMetni"/>
        <w:spacing w:before="8"/>
        <w:rPr>
          <w:sz w:val="23"/>
        </w:rPr>
      </w:pPr>
    </w:p>
    <w:p w:rsidR="0028417C" w:rsidRDefault="00701872">
      <w:pPr>
        <w:pStyle w:val="ListeParagraf"/>
        <w:numPr>
          <w:ilvl w:val="1"/>
          <w:numId w:val="4"/>
        </w:numPr>
        <w:tabs>
          <w:tab w:val="left" w:pos="446"/>
        </w:tabs>
        <w:ind w:left="445" w:hanging="324"/>
        <w:jc w:val="both"/>
        <w:rPr>
          <w:b/>
          <w:color w:val="4B4B4B"/>
          <w:sz w:val="23"/>
        </w:rPr>
      </w:pPr>
      <w:r>
        <w:rPr>
          <w:b/>
          <w:color w:val="4B4B4B"/>
          <w:w w:val="105"/>
          <w:sz w:val="23"/>
        </w:rPr>
        <w:t>Bireysellik</w:t>
      </w:r>
    </w:p>
    <w:p w:rsidR="0028417C" w:rsidRDefault="0028417C">
      <w:pPr>
        <w:pStyle w:val="GvdeMetni"/>
        <w:spacing w:before="1"/>
        <w:rPr>
          <w:b/>
          <w:sz w:val="25"/>
        </w:rPr>
      </w:pPr>
    </w:p>
    <w:p w:rsidR="0028417C" w:rsidRDefault="00701872">
      <w:pPr>
        <w:pStyle w:val="GvdeMetni"/>
        <w:spacing w:before="1" w:line="237" w:lineRule="auto"/>
        <w:ind w:left="107" w:right="1001" w:firstLine="5"/>
        <w:jc w:val="both"/>
      </w:pPr>
      <w:r>
        <w:rPr>
          <w:color w:val="4B4B4B"/>
        </w:rPr>
        <w:t>Bireysellik niteliği</w:t>
      </w:r>
      <w:r>
        <w:rPr>
          <w:color w:val="646464"/>
        </w:rPr>
        <w:t xml:space="preserve">, </w:t>
      </w:r>
      <w:r>
        <w:rPr>
          <w:color w:val="4B4B4B"/>
        </w:rPr>
        <w:t>insan hakları anlayışının özne olarak onur ve saygınlık sahibi, akıl ve vicdani yetilerle donatılmış</w:t>
      </w:r>
      <w:r>
        <w:rPr>
          <w:color w:val="646464"/>
        </w:rPr>
        <w:t xml:space="preserve">, </w:t>
      </w:r>
      <w:r>
        <w:rPr>
          <w:color w:val="4B4B4B"/>
        </w:rPr>
        <w:t xml:space="preserve">ahlaki seçim yapabilen, serbestçe davranabilen </w:t>
      </w:r>
      <w:r>
        <w:rPr>
          <w:color w:val="646464"/>
        </w:rPr>
        <w:t>"</w:t>
      </w:r>
      <w:r>
        <w:rPr>
          <w:color w:val="4B4B4B"/>
        </w:rPr>
        <w:t xml:space="preserve">özgür </w:t>
      </w:r>
      <w:r>
        <w:rPr>
          <w:color w:val="4B4B4B"/>
          <w:spacing w:val="-9"/>
        </w:rPr>
        <w:t>insan</w:t>
      </w:r>
      <w:r>
        <w:rPr>
          <w:color w:val="646464"/>
          <w:spacing w:val="-9"/>
        </w:rPr>
        <w:t>"</w:t>
      </w:r>
      <w:r>
        <w:rPr>
          <w:color w:val="4B4B4B"/>
          <w:spacing w:val="-9"/>
        </w:rPr>
        <w:t xml:space="preserve">ın </w:t>
      </w:r>
      <w:r>
        <w:rPr>
          <w:color w:val="4B4B4B"/>
        </w:rPr>
        <w:t>kabul edilmesiyle ilişkil</w:t>
      </w:r>
      <w:r>
        <w:rPr>
          <w:color w:val="646464"/>
        </w:rPr>
        <w:t>i</w:t>
      </w:r>
      <w:r>
        <w:rPr>
          <w:color w:val="4B4B4B"/>
        </w:rPr>
        <w:t xml:space="preserve">dir. İnsan Hakları Evrensel </w:t>
      </w:r>
      <w:r>
        <w:rPr>
          <w:color w:val="4B4B4B"/>
          <w:spacing w:val="-6"/>
        </w:rPr>
        <w:t>Bildirges</w:t>
      </w:r>
      <w:r>
        <w:rPr>
          <w:color w:val="646464"/>
          <w:spacing w:val="-6"/>
        </w:rPr>
        <w:t>'</w:t>
      </w:r>
      <w:r>
        <w:rPr>
          <w:color w:val="4B4B4B"/>
          <w:spacing w:val="-6"/>
        </w:rPr>
        <w:t xml:space="preserve">inin </w:t>
      </w:r>
      <w:r>
        <w:rPr>
          <w:color w:val="4B4B4B"/>
          <w:spacing w:val="-8"/>
        </w:rPr>
        <w:t>1</w:t>
      </w:r>
      <w:r>
        <w:rPr>
          <w:color w:val="646464"/>
          <w:spacing w:val="-8"/>
        </w:rPr>
        <w:t>'</w:t>
      </w:r>
      <w:r>
        <w:rPr>
          <w:color w:val="4B4B4B"/>
          <w:spacing w:val="-8"/>
        </w:rPr>
        <w:t>in</w:t>
      </w:r>
      <w:r>
        <w:rPr>
          <w:color w:val="646464"/>
          <w:spacing w:val="-8"/>
        </w:rPr>
        <w:t>c</w:t>
      </w:r>
      <w:r>
        <w:rPr>
          <w:color w:val="4B4B4B"/>
          <w:spacing w:val="-8"/>
        </w:rPr>
        <w:t xml:space="preserve">i </w:t>
      </w:r>
      <w:r>
        <w:rPr>
          <w:color w:val="4B4B4B"/>
        </w:rPr>
        <w:t xml:space="preserve">maddesinde de insanın bu niteliklerine </w:t>
      </w:r>
      <w:r>
        <w:rPr>
          <w:color w:val="4B4B4B"/>
          <w:spacing w:val="-3"/>
        </w:rPr>
        <w:t>değinilmektedir</w:t>
      </w:r>
      <w:r>
        <w:rPr>
          <w:color w:val="646464"/>
          <w:spacing w:val="-3"/>
        </w:rPr>
        <w:t xml:space="preserve">. </w:t>
      </w:r>
      <w:r>
        <w:rPr>
          <w:color w:val="4B4B4B"/>
        </w:rPr>
        <w:t xml:space="preserve">Söz konusu </w:t>
      </w:r>
      <w:r>
        <w:rPr>
          <w:color w:val="4B4B4B"/>
          <w:spacing w:val="2"/>
        </w:rPr>
        <w:t>n</w:t>
      </w:r>
      <w:r>
        <w:rPr>
          <w:color w:val="646464"/>
          <w:spacing w:val="2"/>
        </w:rPr>
        <w:t>i</w:t>
      </w:r>
      <w:r>
        <w:rPr>
          <w:color w:val="4B4B4B"/>
          <w:spacing w:val="2"/>
        </w:rPr>
        <w:t xml:space="preserve">teliklerinher </w:t>
      </w:r>
      <w:r>
        <w:rPr>
          <w:color w:val="4B4B4B"/>
          <w:spacing w:val="-6"/>
        </w:rPr>
        <w:t>in</w:t>
      </w:r>
      <w:r>
        <w:rPr>
          <w:color w:val="646464"/>
          <w:spacing w:val="-6"/>
        </w:rPr>
        <w:t>sa</w:t>
      </w:r>
      <w:r>
        <w:rPr>
          <w:color w:val="4B4B4B"/>
          <w:spacing w:val="-6"/>
        </w:rPr>
        <w:t xml:space="preserve">nda </w:t>
      </w:r>
      <w:r>
        <w:rPr>
          <w:color w:val="4B4B4B"/>
        </w:rPr>
        <w:t>bulunduğu varsayılmaktadır</w:t>
      </w:r>
      <w:r>
        <w:rPr>
          <w:color w:val="4B4B4B"/>
        </w:rPr>
        <w:t xml:space="preserve">. Bu niteliklere </w:t>
      </w:r>
      <w:r>
        <w:rPr>
          <w:color w:val="4B4B4B"/>
          <w:spacing w:val="-11"/>
        </w:rPr>
        <w:t>sah</w:t>
      </w:r>
      <w:r>
        <w:rPr>
          <w:color w:val="646464"/>
          <w:spacing w:val="-11"/>
        </w:rPr>
        <w:t>i</w:t>
      </w:r>
      <w:r>
        <w:rPr>
          <w:color w:val="4B4B4B"/>
          <w:spacing w:val="-11"/>
        </w:rPr>
        <w:t xml:space="preserve">p </w:t>
      </w:r>
      <w:r>
        <w:rPr>
          <w:color w:val="4B4B4B"/>
          <w:spacing w:val="-4"/>
        </w:rPr>
        <w:t>in</w:t>
      </w:r>
      <w:r>
        <w:rPr>
          <w:color w:val="646464"/>
          <w:spacing w:val="-4"/>
        </w:rPr>
        <w:t>s</w:t>
      </w:r>
      <w:r>
        <w:rPr>
          <w:color w:val="4B4B4B"/>
          <w:spacing w:val="-4"/>
        </w:rPr>
        <w:t>an</w:t>
      </w:r>
      <w:r>
        <w:rPr>
          <w:color w:val="4B4B4B"/>
          <w:spacing w:val="58"/>
        </w:rPr>
        <w:t xml:space="preserve"> </w:t>
      </w:r>
      <w:r>
        <w:rPr>
          <w:color w:val="4B4B4B"/>
        </w:rPr>
        <w:t>ya da b</w:t>
      </w:r>
      <w:r>
        <w:rPr>
          <w:color w:val="646464"/>
        </w:rPr>
        <w:t>i</w:t>
      </w:r>
      <w:r>
        <w:rPr>
          <w:color w:val="4B4B4B"/>
        </w:rPr>
        <w:t xml:space="preserve">rey ile toplum  ve  </w:t>
      </w:r>
      <w:r>
        <w:rPr>
          <w:color w:val="4B4B4B"/>
          <w:spacing w:val="-6"/>
        </w:rPr>
        <w:t>devl</w:t>
      </w:r>
      <w:r>
        <w:rPr>
          <w:color w:val="646464"/>
          <w:spacing w:val="-6"/>
        </w:rPr>
        <w:t>e</w:t>
      </w:r>
      <w:r>
        <w:rPr>
          <w:color w:val="4B4B4B"/>
          <w:spacing w:val="-6"/>
        </w:rPr>
        <w:t xml:space="preserve">t </w:t>
      </w:r>
      <w:r>
        <w:rPr>
          <w:color w:val="4B4B4B"/>
        </w:rPr>
        <w:t xml:space="preserve">arasındaki ilişkinin düzenlenmesi </w:t>
      </w:r>
      <w:r>
        <w:rPr>
          <w:color w:val="646464"/>
        </w:rPr>
        <w:t>i</w:t>
      </w:r>
      <w:r>
        <w:rPr>
          <w:color w:val="4B4B4B"/>
        </w:rPr>
        <w:t>n</w:t>
      </w:r>
      <w:r>
        <w:rPr>
          <w:color w:val="646464"/>
        </w:rPr>
        <w:t>s</w:t>
      </w:r>
      <w:r>
        <w:rPr>
          <w:color w:val="4B4B4B"/>
        </w:rPr>
        <w:t xml:space="preserve">an hakları hukukunun temelini   </w:t>
      </w:r>
      <w:r>
        <w:rPr>
          <w:color w:val="4B4B4B"/>
          <w:spacing w:val="-8"/>
        </w:rPr>
        <w:t>olu</w:t>
      </w:r>
      <w:r>
        <w:rPr>
          <w:color w:val="646464"/>
          <w:spacing w:val="-8"/>
        </w:rPr>
        <w:t>ş</w:t>
      </w:r>
      <w:r>
        <w:rPr>
          <w:color w:val="4B4B4B"/>
          <w:spacing w:val="-8"/>
        </w:rPr>
        <w:t>turmaktadı</w:t>
      </w:r>
      <w:r>
        <w:rPr>
          <w:color w:val="646464"/>
          <w:spacing w:val="-8"/>
        </w:rPr>
        <w:t>.</w:t>
      </w:r>
      <w:r>
        <w:rPr>
          <w:color w:val="4B4B4B"/>
          <w:spacing w:val="-8"/>
        </w:rPr>
        <w:t>r</w:t>
      </w:r>
    </w:p>
    <w:p w:rsidR="0028417C" w:rsidRDefault="0028417C">
      <w:pPr>
        <w:spacing w:line="237" w:lineRule="auto"/>
        <w:jc w:val="both"/>
        <w:sectPr w:rsidR="0028417C">
          <w:type w:val="continuous"/>
          <w:pgSz w:w="10300" w:h="14560"/>
          <w:pgMar w:top="1380" w:right="1440" w:bottom="280" w:left="920" w:header="708" w:footer="708" w:gutter="0"/>
          <w:cols w:space="708"/>
        </w:sectPr>
      </w:pPr>
    </w:p>
    <w:p w:rsidR="0028417C" w:rsidRDefault="0028417C">
      <w:pPr>
        <w:pStyle w:val="GvdeMetni"/>
        <w:spacing w:before="1"/>
        <w:rPr>
          <w:sz w:val="12"/>
        </w:rPr>
      </w:pPr>
    </w:p>
    <w:p w:rsidR="0028417C" w:rsidRDefault="00701872">
      <w:pPr>
        <w:pStyle w:val="ListeParagraf"/>
        <w:numPr>
          <w:ilvl w:val="1"/>
          <w:numId w:val="4"/>
        </w:numPr>
        <w:tabs>
          <w:tab w:val="left" w:pos="442"/>
        </w:tabs>
        <w:spacing w:before="93"/>
        <w:ind w:left="442" w:hanging="326"/>
        <w:jc w:val="both"/>
        <w:rPr>
          <w:b/>
          <w:color w:val="444444"/>
          <w:sz w:val="23"/>
        </w:rPr>
      </w:pPr>
      <w:r>
        <w:rPr>
          <w:b/>
          <w:color w:val="444444"/>
          <w:w w:val="105"/>
          <w:sz w:val="23"/>
        </w:rPr>
        <w:t>Dokunulmazlık</w:t>
      </w:r>
    </w:p>
    <w:p w:rsidR="0028417C" w:rsidRDefault="0028417C">
      <w:pPr>
        <w:pStyle w:val="GvdeMetni"/>
        <w:spacing w:before="5"/>
        <w:rPr>
          <w:b/>
          <w:sz w:val="22"/>
        </w:rPr>
      </w:pPr>
    </w:p>
    <w:p w:rsidR="0028417C" w:rsidRDefault="00701872">
      <w:pPr>
        <w:pStyle w:val="GvdeMetni"/>
        <w:spacing w:line="242" w:lineRule="auto"/>
        <w:ind w:left="126" w:right="1013" w:hanging="3"/>
        <w:jc w:val="both"/>
      </w:pPr>
      <w:r>
        <w:rPr>
          <w:color w:val="444444"/>
        </w:rPr>
        <w:t>Dokunulmazlık da doğal hukuk anlayışından kaynaklanan niteliklerden birisidir</w:t>
      </w:r>
      <w:r>
        <w:rPr>
          <w:color w:val="6B6B6B"/>
        </w:rPr>
        <w:t xml:space="preserve">. </w:t>
      </w:r>
      <w:r>
        <w:rPr>
          <w:color w:val="444444"/>
        </w:rPr>
        <w:t xml:space="preserve">Bu anlayışta dokunulmazlık, insan haklarının </w:t>
      </w:r>
      <w:r>
        <w:rPr>
          <w:color w:val="565656"/>
        </w:rPr>
        <w:t xml:space="preserve">"kutsallığı" </w:t>
      </w:r>
      <w:r>
        <w:rPr>
          <w:color w:val="444444"/>
        </w:rPr>
        <w:t xml:space="preserve">terimiyle ifade edilmektedir. insanın doğal hakları, bir başka deyişle, </w:t>
      </w:r>
      <w:r>
        <w:rPr>
          <w:color w:val="565656"/>
        </w:rPr>
        <w:t xml:space="preserve">toplum </w:t>
      </w:r>
      <w:r>
        <w:rPr>
          <w:color w:val="444444"/>
        </w:rPr>
        <w:t>halini, devleti önceleyen hakları kutsal</w:t>
      </w:r>
      <w:r>
        <w:rPr>
          <w:color w:val="444444"/>
        </w:rPr>
        <w:t xml:space="preserve">dır, dokunulmazdır. Diğer </w:t>
      </w:r>
      <w:r>
        <w:rPr>
          <w:color w:val="444444"/>
          <w:spacing w:val="-6"/>
        </w:rPr>
        <w:t>yönden</w:t>
      </w:r>
      <w:r>
        <w:rPr>
          <w:color w:val="6B6B6B"/>
          <w:spacing w:val="-6"/>
        </w:rPr>
        <w:t xml:space="preserve">, </w:t>
      </w:r>
      <w:r>
        <w:rPr>
          <w:color w:val="444444"/>
        </w:rPr>
        <w:t xml:space="preserve">hukuk  düzeninde korunması gerekenlerin başında </w:t>
      </w:r>
      <w:r>
        <w:rPr>
          <w:color w:val="565656"/>
        </w:rPr>
        <w:t xml:space="preserve">"dokunulmaz" </w:t>
      </w:r>
      <w:r>
        <w:rPr>
          <w:color w:val="444444"/>
        </w:rPr>
        <w:t xml:space="preserve">insan hakları vardır. Bu korumanın önemli yönlerinden biri, insan haklarının ihlal edilmesine yönelik olarak belli yaptırımların </w:t>
      </w:r>
      <w:r>
        <w:rPr>
          <w:color w:val="444444"/>
          <w:spacing w:val="2"/>
        </w:rPr>
        <w:t>olmasıdır</w:t>
      </w:r>
      <w:r>
        <w:rPr>
          <w:color w:val="6B6B6B"/>
          <w:spacing w:val="2"/>
        </w:rPr>
        <w:t xml:space="preserve">. </w:t>
      </w:r>
      <w:r>
        <w:rPr>
          <w:color w:val="444444"/>
        </w:rPr>
        <w:t xml:space="preserve">Dokunulmazlık kavramı, hukuka aykırı eylemlerle insan haklarının ihlal edilmesi ya da zedelenmesini önlemekle ilişkilidir. Yetki kaynaklarınca öngörülen yöntemlere uygun biçimde yapılan düzenleme ve sınırlamaların dokunulmazlık yasağını ortadan kaldırdığı </w:t>
      </w:r>
      <w:r>
        <w:rPr>
          <w:color w:val="444444"/>
          <w:spacing w:val="-4"/>
        </w:rPr>
        <w:t>söylenemez</w:t>
      </w:r>
      <w:r>
        <w:rPr>
          <w:color w:val="878787"/>
          <w:spacing w:val="-4"/>
        </w:rPr>
        <w:t xml:space="preserve">. </w:t>
      </w:r>
      <w:r>
        <w:rPr>
          <w:color w:val="444444"/>
        </w:rPr>
        <w:t xml:space="preserve">Bir başka deyişle insan hakları </w:t>
      </w:r>
      <w:r>
        <w:rPr>
          <w:color w:val="565656"/>
        </w:rPr>
        <w:t xml:space="preserve">ile </w:t>
      </w:r>
      <w:r>
        <w:rPr>
          <w:color w:val="444444"/>
        </w:rPr>
        <w:t xml:space="preserve">devlet </w:t>
      </w:r>
      <w:r>
        <w:rPr>
          <w:color w:val="565656"/>
        </w:rPr>
        <w:t xml:space="preserve">ilişkisi </w:t>
      </w:r>
      <w:r>
        <w:rPr>
          <w:color w:val="444444"/>
        </w:rPr>
        <w:t>çerçevesinde bakıldığında devlet tarafından hukuka uygun düzenleme ve sınırlamalar dokunulmazlık yasağını</w:t>
      </w:r>
      <w:r>
        <w:rPr>
          <w:color w:val="444444"/>
          <w:spacing w:val="19"/>
        </w:rPr>
        <w:t xml:space="preserve"> </w:t>
      </w:r>
      <w:r>
        <w:rPr>
          <w:color w:val="444444"/>
        </w:rPr>
        <w:t>çiğnememektedir.</w:t>
      </w:r>
    </w:p>
    <w:p w:rsidR="0028417C" w:rsidRDefault="0028417C">
      <w:pPr>
        <w:pStyle w:val="GvdeMetni"/>
      </w:pPr>
    </w:p>
    <w:p w:rsidR="0028417C" w:rsidRDefault="00701872">
      <w:pPr>
        <w:ind w:left="175"/>
        <w:jc w:val="both"/>
        <w:rPr>
          <w:b/>
          <w:sz w:val="23"/>
        </w:rPr>
      </w:pPr>
      <w:r>
        <w:rPr>
          <w:rFonts w:ascii="Times New Roman" w:hAnsi="Times New Roman"/>
          <w:b/>
          <w:color w:val="444444"/>
          <w:w w:val="105"/>
          <w:sz w:val="24"/>
        </w:rPr>
        <w:t xml:space="preserve">Ç) </w:t>
      </w:r>
      <w:r>
        <w:rPr>
          <w:b/>
          <w:color w:val="444444"/>
          <w:w w:val="105"/>
          <w:sz w:val="23"/>
        </w:rPr>
        <w:t>Devredilmezlik ve Vazgeçilmezlik</w:t>
      </w:r>
    </w:p>
    <w:p w:rsidR="0028417C" w:rsidRDefault="0028417C">
      <w:pPr>
        <w:pStyle w:val="GvdeMetni"/>
        <w:spacing w:before="2"/>
        <w:rPr>
          <w:b/>
          <w:sz w:val="22"/>
        </w:rPr>
      </w:pPr>
    </w:p>
    <w:p w:rsidR="0028417C" w:rsidRDefault="00701872">
      <w:pPr>
        <w:pStyle w:val="GvdeMetni"/>
        <w:ind w:left="183" w:right="959" w:hanging="3"/>
        <w:jc w:val="both"/>
      </w:pPr>
      <w:r>
        <w:rPr>
          <w:color w:val="444444"/>
        </w:rPr>
        <w:t>Devredilmezlik ve vazgeçilmezli</w:t>
      </w:r>
      <w:r>
        <w:rPr>
          <w:color w:val="444444"/>
        </w:rPr>
        <w:t xml:space="preserve">k niteliği, insan haklarının </w:t>
      </w:r>
      <w:r>
        <w:rPr>
          <w:color w:val="565656"/>
        </w:rPr>
        <w:t xml:space="preserve">insanın </w:t>
      </w:r>
      <w:r>
        <w:rPr>
          <w:color w:val="444444"/>
        </w:rPr>
        <w:t>kişiliğine bağlı olmasından kaynaklanmaktadır.  Bir başka deyişle doğrudan doğruya insan kişiliğine ilişkin ya da kişiye özgülenen haklar sözleşmeye, bir değiş tokuşa konu olamaz, bu yolla devredilemez, bu haklardan vaz</w:t>
      </w:r>
      <w:r>
        <w:rPr>
          <w:color w:val="444444"/>
        </w:rPr>
        <w:t xml:space="preserve">geçilemez. 1789 insan </w:t>
      </w:r>
      <w:r>
        <w:rPr>
          <w:color w:val="565656"/>
        </w:rPr>
        <w:t xml:space="preserve">ve </w:t>
      </w:r>
      <w:r>
        <w:rPr>
          <w:color w:val="444444"/>
        </w:rPr>
        <w:t xml:space="preserve">Yurttaşlık Hakları Bildirisi de </w:t>
      </w:r>
      <w:r>
        <w:rPr>
          <w:color w:val="565656"/>
        </w:rPr>
        <w:t xml:space="preserve">"insanın </w:t>
      </w:r>
      <w:r>
        <w:rPr>
          <w:color w:val="444444"/>
        </w:rPr>
        <w:t xml:space="preserve">doğal, devredilmez ve </w:t>
      </w:r>
      <w:r>
        <w:rPr>
          <w:color w:val="565656"/>
        </w:rPr>
        <w:t xml:space="preserve">kutsal </w:t>
      </w:r>
      <w:r>
        <w:rPr>
          <w:color w:val="444444"/>
        </w:rPr>
        <w:t xml:space="preserve">hakları" bulunduğunu belirtmektedir. Birçok anayasada olduğu gibi Türkiye'de </w:t>
      </w:r>
      <w:r>
        <w:rPr>
          <w:rFonts w:ascii="Times New Roman" w:hAnsi="Times New Roman"/>
          <w:color w:val="444444"/>
          <w:sz w:val="25"/>
        </w:rPr>
        <w:t xml:space="preserve">1961 </w:t>
      </w:r>
      <w:r>
        <w:rPr>
          <w:color w:val="444444"/>
        </w:rPr>
        <w:t xml:space="preserve">ve </w:t>
      </w:r>
      <w:r>
        <w:rPr>
          <w:rFonts w:ascii="Times New Roman" w:hAnsi="Times New Roman"/>
          <w:color w:val="444444"/>
          <w:sz w:val="25"/>
        </w:rPr>
        <w:t xml:space="preserve">1982 </w:t>
      </w:r>
      <w:r>
        <w:rPr>
          <w:color w:val="444444"/>
        </w:rPr>
        <w:t xml:space="preserve">Anayasası'nda da herkesin </w:t>
      </w:r>
      <w:r>
        <w:rPr>
          <w:color w:val="565656"/>
        </w:rPr>
        <w:t xml:space="preserve">kişiliğine </w:t>
      </w:r>
      <w:r>
        <w:rPr>
          <w:color w:val="444444"/>
        </w:rPr>
        <w:t>bağlı</w:t>
      </w:r>
      <w:r>
        <w:rPr>
          <w:color w:val="6B6B6B"/>
        </w:rPr>
        <w:t xml:space="preserve">, </w:t>
      </w:r>
      <w:r>
        <w:rPr>
          <w:color w:val="444444"/>
        </w:rPr>
        <w:t>bir başka deyişle devredile</w:t>
      </w:r>
      <w:r>
        <w:rPr>
          <w:color w:val="444444"/>
        </w:rPr>
        <w:t xml:space="preserve">mez </w:t>
      </w:r>
      <w:r>
        <w:rPr>
          <w:color w:val="565656"/>
        </w:rPr>
        <w:t xml:space="preserve">hak </w:t>
      </w:r>
      <w:r>
        <w:rPr>
          <w:color w:val="444444"/>
        </w:rPr>
        <w:t xml:space="preserve">ve </w:t>
      </w:r>
      <w:r>
        <w:rPr>
          <w:color w:val="565656"/>
        </w:rPr>
        <w:t>özgürlüklerinin bulunduğu ifade edilmektedir.</w:t>
      </w:r>
    </w:p>
    <w:p w:rsidR="0028417C" w:rsidRDefault="0028417C">
      <w:pPr>
        <w:pStyle w:val="GvdeMetni"/>
        <w:spacing w:before="7"/>
        <w:rPr>
          <w:sz w:val="21"/>
        </w:rPr>
      </w:pPr>
    </w:p>
    <w:p w:rsidR="0028417C" w:rsidRDefault="00701872">
      <w:pPr>
        <w:pStyle w:val="GvdeMetni"/>
        <w:ind w:left="226" w:right="935" w:hanging="2"/>
        <w:jc w:val="both"/>
      </w:pPr>
      <w:r>
        <w:rPr>
          <w:color w:val="565656"/>
        </w:rPr>
        <w:t xml:space="preserve">Bu konuda özel hukuk ile kamu hukuku açısından bir  farklılık söz konusudur. Özel hukuk ilişkilerinde hak sahibi, haklarını kullanmayacağını veya karşı taraftan üzerine düşen ödevi  yerine getirmesini istemeyeceğini </w:t>
      </w:r>
      <w:r>
        <w:rPr>
          <w:color w:val="6B6B6B"/>
        </w:rPr>
        <w:t xml:space="preserve">önceden </w:t>
      </w:r>
      <w:r>
        <w:rPr>
          <w:color w:val="565656"/>
        </w:rPr>
        <w:t>bildirebilir. Ancak kamu hukukun</w:t>
      </w:r>
      <w:r>
        <w:rPr>
          <w:color w:val="565656"/>
        </w:rPr>
        <w:t xml:space="preserve">da bu durum yani hukuki olarak öngörülen  bir hak  veya   yükümlülükten   vazgeçmek   olanaklı  değildir. </w:t>
      </w:r>
      <w:r>
        <w:rPr>
          <w:color w:val="565656"/>
          <w:spacing w:val="9"/>
        </w:rPr>
        <w:t xml:space="preserve"> </w:t>
      </w:r>
      <w:r>
        <w:rPr>
          <w:color w:val="565656"/>
        </w:rPr>
        <w:t>Aynı</w:t>
      </w:r>
    </w:p>
    <w:p w:rsidR="0028417C" w:rsidRDefault="0028417C">
      <w:pPr>
        <w:jc w:val="both"/>
        <w:sectPr w:rsidR="0028417C">
          <w:footerReference w:type="default" r:id="rId154"/>
          <w:pgSz w:w="10300" w:h="14560"/>
          <w:pgMar w:top="1380" w:right="1440" w:bottom="1840" w:left="880" w:header="0" w:footer="1642" w:gutter="0"/>
          <w:cols w:space="708"/>
        </w:sectPr>
      </w:pPr>
    </w:p>
    <w:p w:rsidR="0028417C" w:rsidRDefault="00701872">
      <w:pPr>
        <w:pStyle w:val="GvdeMetni"/>
        <w:spacing w:before="182" w:line="237" w:lineRule="auto"/>
        <w:ind w:left="117" w:right="970" w:firstLine="3"/>
        <w:jc w:val="both"/>
      </w:pPr>
      <w:r>
        <w:rPr>
          <w:color w:val="424242"/>
        </w:rPr>
        <w:lastRenderedPageBreak/>
        <w:t xml:space="preserve">durum, insan hakları açısından da geçerlidir. Örneğin, 1961 Anayasası'nda olduğu gibi, 1982 Anayasası'nda da bu durum açıkça belirtilmiştir. Buradaki vazgeçilmezlik "mutlak" nitelik </w:t>
      </w:r>
      <w:r>
        <w:rPr>
          <w:color w:val="424242"/>
          <w:w w:val="95"/>
        </w:rPr>
        <w:t xml:space="preserve">taşımaktadır </w:t>
      </w:r>
      <w:r>
        <w:rPr>
          <w:color w:val="6E6E6E"/>
          <w:w w:val="95"/>
        </w:rPr>
        <w:t>.</w:t>
      </w:r>
    </w:p>
    <w:p w:rsidR="0028417C" w:rsidRDefault="0028417C">
      <w:pPr>
        <w:pStyle w:val="GvdeMetni"/>
        <w:spacing w:before="7"/>
        <w:rPr>
          <w:sz w:val="25"/>
        </w:rPr>
      </w:pPr>
    </w:p>
    <w:p w:rsidR="0028417C" w:rsidRDefault="00701872">
      <w:pPr>
        <w:ind w:left="125"/>
        <w:jc w:val="both"/>
        <w:rPr>
          <w:b/>
          <w:sz w:val="23"/>
        </w:rPr>
      </w:pPr>
      <w:r>
        <w:rPr>
          <w:b/>
          <w:color w:val="424242"/>
          <w:w w:val="105"/>
          <w:sz w:val="23"/>
        </w:rPr>
        <w:t>O) İnsan Haklarının Üstünlüğü</w:t>
      </w:r>
    </w:p>
    <w:p w:rsidR="0028417C" w:rsidRDefault="0028417C">
      <w:pPr>
        <w:pStyle w:val="GvdeMetni"/>
        <w:spacing w:before="10"/>
        <w:rPr>
          <w:b/>
        </w:rPr>
      </w:pPr>
    </w:p>
    <w:p w:rsidR="0028417C" w:rsidRDefault="00701872">
      <w:pPr>
        <w:pStyle w:val="GvdeMetni"/>
        <w:ind w:left="105" w:right="971" w:firstLine="11"/>
        <w:jc w:val="both"/>
      </w:pPr>
      <w:r>
        <w:rPr>
          <w:color w:val="424242"/>
        </w:rPr>
        <w:t>Üstünlük ilkesi genel olara</w:t>
      </w:r>
      <w:r>
        <w:rPr>
          <w:color w:val="424242"/>
        </w:rPr>
        <w:t>k kuralların hiyerarşisini ve her  kuralın bir üsttekine giderek en üst düzeydeki kurala uygunluğunun tutarlılık ve bütünlüğü  sağladığını varsaymaktadır. Anayasanın üstünlüğü ilkesi, yasaların olduğu gibi hukuk düzenini oluşturan bütün kuralların birbiriy</w:t>
      </w:r>
      <w:r>
        <w:rPr>
          <w:color w:val="424242"/>
        </w:rPr>
        <w:t xml:space="preserve">le ve anayasa ile uyum içinde olmaları varsayımından hareket </w:t>
      </w:r>
      <w:r>
        <w:rPr>
          <w:color w:val="424242"/>
          <w:spacing w:val="-6"/>
        </w:rPr>
        <w:t>etmektedir</w:t>
      </w:r>
      <w:r>
        <w:rPr>
          <w:color w:val="6E6E6E"/>
          <w:spacing w:val="-6"/>
        </w:rPr>
        <w:t xml:space="preserve">. </w:t>
      </w:r>
      <w:r>
        <w:rPr>
          <w:color w:val="424242"/>
        </w:rPr>
        <w:t>İnsan haklarının üstünlüğü  ilkesi  de  hukuk düzeninin insan haklarıyla uyumlu olması biçiminde anlaşılabilir. insan haklarının üstünlüğü, öncelikle hukuk düzeni içinde insan haklarına ilişkin kurallara uygunluğun sağlanmasını, bir başka deyişle aykırılığ</w:t>
      </w:r>
      <w:r>
        <w:rPr>
          <w:color w:val="424242"/>
        </w:rPr>
        <w:t>ın önlenmesini ve saptanıp giderilmesini gerektirir</w:t>
      </w:r>
      <w:r>
        <w:rPr>
          <w:color w:val="6E6E6E"/>
        </w:rPr>
        <w:t xml:space="preserve">. </w:t>
      </w:r>
      <w:r>
        <w:rPr>
          <w:color w:val="424242"/>
        </w:rPr>
        <w:t xml:space="preserve">Aykırılığın saptanmasına yönelik olarak "denetim" kavramı ve uygulaması akla gelmektedir. Bu çerçevede örneğin anayasaya uygunluk denetiminin yargısal ve yargı dışı </w:t>
      </w:r>
      <w:r>
        <w:rPr>
          <w:color w:val="424242"/>
          <w:spacing w:val="-8"/>
        </w:rPr>
        <w:t>yollar</w:t>
      </w:r>
      <w:r>
        <w:rPr>
          <w:color w:val="808080"/>
          <w:spacing w:val="-8"/>
        </w:rPr>
        <w:t>l</w:t>
      </w:r>
      <w:r>
        <w:rPr>
          <w:color w:val="424242"/>
          <w:spacing w:val="-8"/>
        </w:rPr>
        <w:t xml:space="preserve">a </w:t>
      </w:r>
      <w:r>
        <w:rPr>
          <w:color w:val="424242"/>
        </w:rPr>
        <w:t>sağlanması da insan hakları ü</w:t>
      </w:r>
      <w:r>
        <w:rPr>
          <w:color w:val="424242"/>
        </w:rPr>
        <w:t>stünlüğünün sağlanmasında önemli bir</w:t>
      </w:r>
      <w:r>
        <w:rPr>
          <w:color w:val="424242"/>
          <w:spacing w:val="-15"/>
        </w:rPr>
        <w:t xml:space="preserve"> </w:t>
      </w:r>
      <w:r>
        <w:rPr>
          <w:color w:val="424242"/>
        </w:rPr>
        <w:t>uygulamadır.</w:t>
      </w:r>
    </w:p>
    <w:p w:rsidR="0028417C" w:rsidRDefault="0028417C">
      <w:pPr>
        <w:pStyle w:val="GvdeMetni"/>
        <w:spacing w:before="10"/>
      </w:pPr>
    </w:p>
    <w:p w:rsidR="0028417C" w:rsidRDefault="00701872">
      <w:pPr>
        <w:pStyle w:val="GvdeMetni"/>
        <w:spacing w:before="1" w:line="237" w:lineRule="auto"/>
        <w:ind w:left="105" w:right="971" w:firstLine="7"/>
        <w:jc w:val="both"/>
      </w:pPr>
      <w:r>
        <w:rPr>
          <w:color w:val="424242"/>
        </w:rPr>
        <w:t>insan haklarının belli niteliklere, ilkelere sahip olması bu sürec</w:t>
      </w:r>
      <w:r>
        <w:rPr>
          <w:color w:val="6E6E6E"/>
        </w:rPr>
        <w:t>i</w:t>
      </w:r>
      <w:r>
        <w:rPr>
          <w:color w:val="424242"/>
        </w:rPr>
        <w:t>n sonucudur. Ele aldığımız Batı dünyasında insan hak ve özgürlüklerinin gelişimi belirli toplumsal gelişmelerle, mücadelelerle ve elde edilen kazanımlarla yakından ilişkilidir. Kuşkusuz Batı dünyası içinde de birbirinden farklı tarihi oluşumlar söz konusud</w:t>
      </w:r>
      <w:r>
        <w:rPr>
          <w:color w:val="424242"/>
        </w:rPr>
        <w:t>ur. Modern devletin gelişimi sürecinde insan hak ve özgürlüklerinin gelişimine genel tarihsel evrimin yanı sıra İngiltere</w:t>
      </w:r>
      <w:r>
        <w:rPr>
          <w:color w:val="6E6E6E"/>
        </w:rPr>
        <w:t xml:space="preserve">, </w:t>
      </w:r>
      <w:r>
        <w:rPr>
          <w:color w:val="424242"/>
        </w:rPr>
        <w:t xml:space="preserve">Fransa, Amerika Birleşik Devletleri ana örnekleri çerçevesinde bakılarak belirli özelliklerden  söz </w:t>
      </w:r>
      <w:r>
        <w:rPr>
          <w:color w:val="424242"/>
          <w:w w:val="95"/>
        </w:rPr>
        <w:t xml:space="preserve">edilebilir </w:t>
      </w:r>
      <w:r>
        <w:rPr>
          <w:color w:val="6E6E6E"/>
          <w:w w:val="95"/>
        </w:rPr>
        <w:t>.</w:t>
      </w:r>
    </w:p>
    <w:p w:rsidR="0028417C" w:rsidRDefault="0028417C">
      <w:pPr>
        <w:spacing w:line="237" w:lineRule="auto"/>
        <w:jc w:val="both"/>
        <w:sectPr w:rsidR="0028417C">
          <w:footerReference w:type="default" r:id="rId155"/>
          <w:pgSz w:w="10300" w:h="14560"/>
          <w:pgMar w:top="1380" w:right="1440" w:bottom="1780" w:left="980" w:header="0" w:footer="1598" w:gutter="0"/>
          <w:pgNumType w:start="246"/>
          <w:cols w:space="708"/>
        </w:sectPr>
      </w:pPr>
    </w:p>
    <w:p w:rsidR="0028417C" w:rsidRDefault="0028417C">
      <w:pPr>
        <w:pStyle w:val="GvdeMetni"/>
        <w:spacing w:before="4"/>
        <w:rPr>
          <w:sz w:val="13"/>
        </w:rPr>
      </w:pPr>
    </w:p>
    <w:p w:rsidR="0028417C" w:rsidRDefault="00701872">
      <w:pPr>
        <w:spacing w:before="93" w:line="262" w:lineRule="exact"/>
        <w:ind w:left="107"/>
        <w:jc w:val="both"/>
        <w:rPr>
          <w:b/>
          <w:sz w:val="23"/>
        </w:rPr>
      </w:pPr>
      <w:r>
        <w:rPr>
          <w:b/>
          <w:color w:val="424242"/>
          <w:w w:val="105"/>
          <w:sz w:val="23"/>
        </w:rPr>
        <w:t>lll)YENİ ÇAGDA İNSAN HAKLARI ANLAYIŞININ DÜŞÜNSEL</w:t>
      </w:r>
    </w:p>
    <w:p w:rsidR="0028417C" w:rsidRDefault="00701872">
      <w:pPr>
        <w:spacing w:line="297" w:lineRule="exact"/>
        <w:ind w:left="108"/>
        <w:jc w:val="both"/>
        <w:rPr>
          <w:b/>
          <w:sz w:val="23"/>
        </w:rPr>
      </w:pPr>
      <w:r>
        <w:rPr>
          <w:b/>
          <w:color w:val="424242"/>
          <w:sz w:val="26"/>
        </w:rPr>
        <w:t xml:space="preserve">ve </w:t>
      </w:r>
      <w:r>
        <w:rPr>
          <w:b/>
          <w:color w:val="424242"/>
          <w:sz w:val="23"/>
        </w:rPr>
        <w:t>OLGUSAL  ARKA PLANI</w:t>
      </w:r>
    </w:p>
    <w:p w:rsidR="0028417C" w:rsidRDefault="0028417C">
      <w:pPr>
        <w:pStyle w:val="GvdeMetni"/>
        <w:spacing w:before="2"/>
        <w:rPr>
          <w:b/>
          <w:sz w:val="23"/>
        </w:rPr>
      </w:pPr>
    </w:p>
    <w:p w:rsidR="0028417C" w:rsidRDefault="00701872">
      <w:pPr>
        <w:pStyle w:val="GvdeMetni"/>
        <w:spacing w:line="242" w:lineRule="auto"/>
        <w:ind w:left="116" w:right="1085" w:hanging="3"/>
        <w:jc w:val="both"/>
      </w:pPr>
      <w:r>
        <w:rPr>
          <w:color w:val="424242"/>
        </w:rPr>
        <w:t>Modern devletin gelişiminde olduğu gibi insan hak ve özgürlüklerinin evriminde de aydınlanma düşüncesi</w:t>
      </w:r>
      <w:r>
        <w:rPr>
          <w:color w:val="5E5E5E"/>
        </w:rPr>
        <w:t xml:space="preserve">, </w:t>
      </w:r>
      <w:r>
        <w:rPr>
          <w:color w:val="424242"/>
        </w:rPr>
        <w:t xml:space="preserve">Rönesans ve reform </w:t>
      </w:r>
      <w:r>
        <w:rPr>
          <w:color w:val="424242"/>
          <w:spacing w:val="-3"/>
        </w:rPr>
        <w:t>hareketleri</w:t>
      </w:r>
      <w:r>
        <w:rPr>
          <w:color w:val="5E5E5E"/>
          <w:spacing w:val="-3"/>
        </w:rPr>
        <w:t xml:space="preserve">, </w:t>
      </w:r>
      <w:r>
        <w:rPr>
          <w:color w:val="424242"/>
        </w:rPr>
        <w:t xml:space="preserve">klasik liberal </w:t>
      </w:r>
      <w:r>
        <w:rPr>
          <w:color w:val="424242"/>
          <w:spacing w:val="-7"/>
        </w:rPr>
        <w:t>öğreti</w:t>
      </w:r>
      <w:r>
        <w:rPr>
          <w:color w:val="5E5E5E"/>
          <w:spacing w:val="-7"/>
        </w:rPr>
        <w:t xml:space="preserve">, </w:t>
      </w:r>
      <w:r>
        <w:rPr>
          <w:color w:val="424242"/>
        </w:rPr>
        <w:t>toplum sözleşmesi ve kuvvetler ayrılığı ilkesi anlayışı önemli bir yer</w:t>
      </w:r>
      <w:r>
        <w:rPr>
          <w:color w:val="424242"/>
          <w:spacing w:val="57"/>
        </w:rPr>
        <w:t xml:space="preserve"> </w:t>
      </w:r>
      <w:r>
        <w:rPr>
          <w:color w:val="424242"/>
          <w:spacing w:val="-4"/>
        </w:rPr>
        <w:t>tutmaktadır</w:t>
      </w:r>
      <w:r>
        <w:rPr>
          <w:color w:val="5E5E5E"/>
          <w:spacing w:val="-4"/>
        </w:rPr>
        <w:t>.</w:t>
      </w:r>
    </w:p>
    <w:p w:rsidR="0028417C" w:rsidRDefault="0028417C">
      <w:pPr>
        <w:pStyle w:val="GvdeMetni"/>
        <w:spacing w:before="3"/>
        <w:rPr>
          <w:sz w:val="23"/>
        </w:rPr>
      </w:pPr>
    </w:p>
    <w:p w:rsidR="0028417C" w:rsidRDefault="00701872">
      <w:pPr>
        <w:pStyle w:val="GvdeMetni"/>
        <w:ind w:left="123" w:right="1038" w:hanging="2"/>
        <w:jc w:val="both"/>
      </w:pPr>
      <w:r>
        <w:rPr>
          <w:color w:val="424242"/>
        </w:rPr>
        <w:t xml:space="preserve">Klasik liberal </w:t>
      </w:r>
      <w:r>
        <w:rPr>
          <w:color w:val="424242"/>
          <w:spacing w:val="-9"/>
        </w:rPr>
        <w:t>öğreti</w:t>
      </w:r>
      <w:r>
        <w:rPr>
          <w:color w:val="5E5E5E"/>
          <w:spacing w:val="-9"/>
        </w:rPr>
        <w:t>,</w:t>
      </w:r>
      <w:r>
        <w:rPr>
          <w:color w:val="5E5E5E"/>
          <w:spacing w:val="48"/>
        </w:rPr>
        <w:t xml:space="preserve"> </w:t>
      </w:r>
      <w:r>
        <w:rPr>
          <w:color w:val="424242"/>
        </w:rPr>
        <w:t xml:space="preserve">kökeni Rönesans ve reforma dayanan </w:t>
      </w:r>
      <w:r>
        <w:rPr>
          <w:color w:val="424242"/>
          <w:w w:val="98"/>
        </w:rPr>
        <w:t>aydınlanma</w:t>
      </w:r>
      <w:r>
        <w:rPr>
          <w:color w:val="424242"/>
        </w:rPr>
        <w:t xml:space="preserve">   </w:t>
      </w:r>
      <w:r>
        <w:rPr>
          <w:color w:val="424242"/>
          <w:spacing w:val="15"/>
        </w:rPr>
        <w:t xml:space="preserve"> </w:t>
      </w:r>
      <w:r>
        <w:rPr>
          <w:color w:val="424242"/>
          <w:w w:val="106"/>
        </w:rPr>
        <w:t>felsefesinde</w:t>
      </w:r>
      <w:r>
        <w:rPr>
          <w:color w:val="424242"/>
          <w:spacing w:val="-106"/>
          <w:w w:val="106"/>
        </w:rPr>
        <w:t>n</w:t>
      </w:r>
      <w:r>
        <w:rPr>
          <w:color w:val="5E5E5E"/>
          <w:w w:val="104"/>
        </w:rPr>
        <w:t>,</w:t>
      </w:r>
      <w:r>
        <w:rPr>
          <w:color w:val="5E5E5E"/>
        </w:rPr>
        <w:t xml:space="preserve">   </w:t>
      </w:r>
      <w:r>
        <w:rPr>
          <w:color w:val="5E5E5E"/>
          <w:spacing w:val="6"/>
        </w:rPr>
        <w:t xml:space="preserve"> </w:t>
      </w:r>
      <w:r>
        <w:rPr>
          <w:color w:val="424242"/>
        </w:rPr>
        <w:t>onun</w:t>
      </w:r>
      <w:r>
        <w:rPr>
          <w:color w:val="424242"/>
        </w:rPr>
        <w:t xml:space="preserve">   </w:t>
      </w:r>
      <w:r>
        <w:rPr>
          <w:color w:val="424242"/>
          <w:spacing w:val="11"/>
        </w:rPr>
        <w:t xml:space="preserve"> </w:t>
      </w:r>
      <w:r>
        <w:rPr>
          <w:color w:val="424242"/>
          <w:w w:val="101"/>
        </w:rPr>
        <w:t>akla</w:t>
      </w:r>
      <w:r>
        <w:rPr>
          <w:color w:val="424242"/>
        </w:rPr>
        <w:t xml:space="preserve">   </w:t>
      </w:r>
      <w:r>
        <w:rPr>
          <w:color w:val="424242"/>
          <w:spacing w:val="2"/>
        </w:rPr>
        <w:t xml:space="preserve"> </w:t>
      </w:r>
      <w:r>
        <w:rPr>
          <w:color w:val="424242"/>
        </w:rPr>
        <w:t>verdiği</w:t>
      </w:r>
      <w:r>
        <w:rPr>
          <w:color w:val="424242"/>
        </w:rPr>
        <w:t xml:space="preserve">   </w:t>
      </w:r>
      <w:r>
        <w:rPr>
          <w:color w:val="424242"/>
          <w:spacing w:val="7"/>
        </w:rPr>
        <w:t xml:space="preserve"> </w:t>
      </w:r>
      <w:r>
        <w:rPr>
          <w:color w:val="424242"/>
          <w:w w:val="98"/>
        </w:rPr>
        <w:t xml:space="preserve">önemden </w:t>
      </w:r>
      <w:r>
        <w:rPr>
          <w:color w:val="424242"/>
        </w:rPr>
        <w:t xml:space="preserve">beslenmiştir. Akılla donatılmış insanın çevresine olduğu gibi kendi kaderine de hükmetmesi ve değiştirmesi, değiştirebilme yetisiyle donatılmış olması düşüncesi bu yolda önemli bir </w:t>
      </w:r>
      <w:r>
        <w:rPr>
          <w:color w:val="424242"/>
          <w:spacing w:val="3"/>
        </w:rPr>
        <w:t>adımdır</w:t>
      </w:r>
      <w:r>
        <w:rPr>
          <w:color w:val="5E5E5E"/>
          <w:spacing w:val="3"/>
        </w:rPr>
        <w:t xml:space="preserve">. </w:t>
      </w:r>
      <w:r>
        <w:rPr>
          <w:color w:val="424242"/>
        </w:rPr>
        <w:t xml:space="preserve">Klasik liberalizmin </w:t>
      </w:r>
      <w:r>
        <w:rPr>
          <w:color w:val="424242"/>
          <w:spacing w:val="-3"/>
        </w:rPr>
        <w:t>ak</w:t>
      </w:r>
      <w:r>
        <w:rPr>
          <w:color w:val="5E5E5E"/>
          <w:spacing w:val="-3"/>
        </w:rPr>
        <w:t>ı</w:t>
      </w:r>
      <w:r>
        <w:rPr>
          <w:color w:val="424242"/>
          <w:spacing w:val="-3"/>
        </w:rPr>
        <w:t>lcı</w:t>
      </w:r>
      <w:r>
        <w:rPr>
          <w:color w:val="5E5E5E"/>
          <w:spacing w:val="-3"/>
        </w:rPr>
        <w:t xml:space="preserve">, </w:t>
      </w:r>
      <w:r>
        <w:rPr>
          <w:color w:val="424242"/>
        </w:rPr>
        <w:t>kendi çıkarlarını bilmekte ol</w:t>
      </w:r>
      <w:r>
        <w:rPr>
          <w:color w:val="424242"/>
        </w:rPr>
        <w:t xml:space="preserve">an ve serbestçe seçim yapabilme özelliğiyle donatılmış  birey­ öznesi aydınlanma anlayışının klasik liberal öğretisine sağladığı önemli bir </w:t>
      </w:r>
      <w:r>
        <w:rPr>
          <w:color w:val="424242"/>
          <w:spacing w:val="-3"/>
        </w:rPr>
        <w:t>katkıdır</w:t>
      </w:r>
      <w:r>
        <w:rPr>
          <w:color w:val="808080"/>
          <w:spacing w:val="-3"/>
        </w:rPr>
        <w:t xml:space="preserve">. </w:t>
      </w:r>
      <w:r>
        <w:rPr>
          <w:color w:val="424242"/>
        </w:rPr>
        <w:t xml:space="preserve">Birçok insan hakları belgelerinde de daha önce de </w:t>
      </w:r>
      <w:r>
        <w:rPr>
          <w:color w:val="424242"/>
          <w:spacing w:val="-5"/>
        </w:rPr>
        <w:t>belirtt</w:t>
      </w:r>
      <w:r>
        <w:rPr>
          <w:color w:val="5E5E5E"/>
          <w:spacing w:val="-5"/>
        </w:rPr>
        <w:t>i</w:t>
      </w:r>
      <w:r>
        <w:rPr>
          <w:color w:val="424242"/>
          <w:spacing w:val="-5"/>
        </w:rPr>
        <w:t xml:space="preserve">ğimiz </w:t>
      </w:r>
      <w:r>
        <w:rPr>
          <w:color w:val="424242"/>
        </w:rPr>
        <w:t xml:space="preserve">gibi bu anlayışın </w:t>
      </w:r>
      <w:r>
        <w:rPr>
          <w:color w:val="5E5E5E"/>
        </w:rPr>
        <w:t>i</w:t>
      </w:r>
      <w:r>
        <w:rPr>
          <w:color w:val="424242"/>
        </w:rPr>
        <w:t xml:space="preserve">zleri </w:t>
      </w:r>
      <w:r>
        <w:rPr>
          <w:color w:val="424242"/>
          <w:spacing w:val="-5"/>
        </w:rPr>
        <w:t>görülmektedi</w:t>
      </w:r>
      <w:r>
        <w:rPr>
          <w:color w:val="5E5E5E"/>
          <w:spacing w:val="-5"/>
        </w:rPr>
        <w:t>.</w:t>
      </w:r>
      <w:r>
        <w:rPr>
          <w:color w:val="424242"/>
          <w:spacing w:val="-5"/>
        </w:rPr>
        <w:t>rDiğ</w:t>
      </w:r>
      <w:r>
        <w:rPr>
          <w:color w:val="424242"/>
          <w:spacing w:val="-5"/>
        </w:rPr>
        <w:t xml:space="preserve">er </w:t>
      </w:r>
      <w:r>
        <w:rPr>
          <w:color w:val="424242"/>
        </w:rPr>
        <w:t>yandan akılla donatılmış bireyin kendi toplumunu, devletin</w:t>
      </w:r>
      <w:r>
        <w:rPr>
          <w:color w:val="5E5E5E"/>
        </w:rPr>
        <w:t xml:space="preserve">i </w:t>
      </w:r>
      <w:r>
        <w:rPr>
          <w:color w:val="424242"/>
        </w:rPr>
        <w:t xml:space="preserve">kurabileceği düşüncesi de bu </w:t>
      </w:r>
      <w:r>
        <w:rPr>
          <w:color w:val="424242"/>
          <w:spacing w:val="-5"/>
        </w:rPr>
        <w:t>anlayış</w:t>
      </w:r>
      <w:r>
        <w:rPr>
          <w:color w:val="5E5E5E"/>
          <w:spacing w:val="-5"/>
        </w:rPr>
        <w:t>l</w:t>
      </w:r>
      <w:r>
        <w:rPr>
          <w:color w:val="424242"/>
          <w:spacing w:val="-5"/>
        </w:rPr>
        <w:t xml:space="preserve">a </w:t>
      </w:r>
      <w:r>
        <w:rPr>
          <w:color w:val="424242"/>
        </w:rPr>
        <w:t xml:space="preserve">yakından </w:t>
      </w:r>
      <w:r>
        <w:rPr>
          <w:color w:val="424242"/>
          <w:spacing w:val="-4"/>
        </w:rPr>
        <w:t>ilişkilidir</w:t>
      </w:r>
      <w:r>
        <w:rPr>
          <w:color w:val="5E5E5E"/>
          <w:spacing w:val="-4"/>
        </w:rPr>
        <w:t xml:space="preserve">. </w:t>
      </w:r>
      <w:r>
        <w:rPr>
          <w:color w:val="424242"/>
        </w:rPr>
        <w:t>Bu gelişmelerle daha önce ilahi kaynaklara göndermeyle meşrulaştırılan siyasal iktidar laikleşmiştir</w:t>
      </w:r>
      <w:r>
        <w:rPr>
          <w:color w:val="5E5E5E"/>
        </w:rPr>
        <w:t xml:space="preserve">, </w:t>
      </w:r>
      <w:r>
        <w:rPr>
          <w:color w:val="424242"/>
        </w:rPr>
        <w:t xml:space="preserve">dünyevileşmiştir. Tanrının yeryüzündeki gölgesi olarak görülen prensin, monarkın yerini bireylerin kendi aralarında yaptıkları sözleşme ile kurdukları devlet </w:t>
      </w:r>
      <w:r>
        <w:rPr>
          <w:color w:val="424242"/>
          <w:spacing w:val="-5"/>
        </w:rPr>
        <w:t>almaktadır</w:t>
      </w:r>
      <w:r>
        <w:rPr>
          <w:color w:val="5E5E5E"/>
          <w:spacing w:val="-5"/>
        </w:rPr>
        <w:t xml:space="preserve">. </w:t>
      </w:r>
      <w:r>
        <w:rPr>
          <w:color w:val="424242"/>
        </w:rPr>
        <w:t>Toplum sözleşmesi düşünürleri olarak anılan Thomas Hobbes ve John Locke  devletin  kay</w:t>
      </w:r>
      <w:r>
        <w:rPr>
          <w:color w:val="424242"/>
        </w:rPr>
        <w:t>nağını b</w:t>
      </w:r>
      <w:r>
        <w:rPr>
          <w:color w:val="5E5E5E"/>
        </w:rPr>
        <w:t>i</w:t>
      </w:r>
      <w:r>
        <w:rPr>
          <w:color w:val="424242"/>
        </w:rPr>
        <w:t xml:space="preserve">reylerin </w:t>
      </w:r>
      <w:r>
        <w:rPr>
          <w:color w:val="5E5E5E"/>
        </w:rPr>
        <w:t>k</w:t>
      </w:r>
      <w:r>
        <w:rPr>
          <w:color w:val="424242"/>
        </w:rPr>
        <w:t>endi aralarında yaptıkları sözleşmeye dayandırmaktadırlar. John Locke'a göre doğa durumunu daha o</w:t>
      </w:r>
      <w:r>
        <w:rPr>
          <w:color w:val="5E5E5E"/>
        </w:rPr>
        <w:t>l</w:t>
      </w:r>
      <w:r>
        <w:rPr>
          <w:color w:val="424242"/>
        </w:rPr>
        <w:t>umsuzdurumda  resmeden</w:t>
      </w:r>
      <w:r>
        <w:rPr>
          <w:color w:val="5E5E5E"/>
        </w:rPr>
        <w:t xml:space="preserve">,  </w:t>
      </w:r>
      <w:r>
        <w:rPr>
          <w:color w:val="5E5E5E"/>
          <w:spacing w:val="-5"/>
        </w:rPr>
        <w:t>"</w:t>
      </w:r>
      <w:r>
        <w:rPr>
          <w:color w:val="424242"/>
          <w:spacing w:val="-5"/>
        </w:rPr>
        <w:t>savaşdurumu</w:t>
      </w:r>
      <w:r>
        <w:rPr>
          <w:color w:val="5E5E5E"/>
          <w:spacing w:val="-5"/>
        </w:rPr>
        <w:t xml:space="preserve">"  </w:t>
      </w:r>
      <w:r>
        <w:rPr>
          <w:color w:val="424242"/>
        </w:rPr>
        <w:t>olarak</w:t>
      </w:r>
      <w:r>
        <w:rPr>
          <w:color w:val="424242"/>
          <w:spacing w:val="34"/>
        </w:rPr>
        <w:t xml:space="preserve"> </w:t>
      </w:r>
      <w:r>
        <w:rPr>
          <w:color w:val="424242"/>
        </w:rPr>
        <w:t>adlandıran</w:t>
      </w:r>
    </w:p>
    <w:p w:rsidR="0028417C" w:rsidRDefault="00701872">
      <w:pPr>
        <w:pStyle w:val="GvdeMetni"/>
        <w:spacing w:before="4"/>
        <w:ind w:left="174" w:right="992" w:firstLine="2"/>
        <w:jc w:val="both"/>
      </w:pPr>
      <w:r>
        <w:rPr>
          <w:color w:val="424242"/>
          <w:spacing w:val="-9"/>
        </w:rPr>
        <w:t>T</w:t>
      </w:r>
      <w:r>
        <w:rPr>
          <w:color w:val="5E5E5E"/>
          <w:spacing w:val="-9"/>
        </w:rPr>
        <w:t xml:space="preserve">. </w:t>
      </w:r>
      <w:r>
        <w:rPr>
          <w:color w:val="424242"/>
          <w:spacing w:val="-11"/>
        </w:rPr>
        <w:t>Hobbes</w:t>
      </w:r>
      <w:r>
        <w:rPr>
          <w:color w:val="5E5E5E"/>
          <w:spacing w:val="-11"/>
        </w:rPr>
        <w:t xml:space="preserve">,  </w:t>
      </w:r>
      <w:r>
        <w:rPr>
          <w:color w:val="424242"/>
        </w:rPr>
        <w:t xml:space="preserve">bu  durumdan  </w:t>
      </w:r>
      <w:r>
        <w:rPr>
          <w:color w:val="5E5E5E"/>
          <w:spacing w:val="-10"/>
        </w:rPr>
        <w:t>k</w:t>
      </w:r>
      <w:r>
        <w:rPr>
          <w:color w:val="424242"/>
          <w:spacing w:val="-10"/>
        </w:rPr>
        <w:t>urtul</w:t>
      </w:r>
      <w:r>
        <w:rPr>
          <w:color w:val="5E5E5E"/>
          <w:spacing w:val="-10"/>
        </w:rPr>
        <w:t>u</w:t>
      </w:r>
      <w:r>
        <w:rPr>
          <w:color w:val="424242"/>
          <w:spacing w:val="-10"/>
        </w:rPr>
        <w:t>ş</w:t>
      </w:r>
      <w:r>
        <w:rPr>
          <w:color w:val="5E5E5E"/>
          <w:spacing w:val="-10"/>
        </w:rPr>
        <w:t xml:space="preserve">u  </w:t>
      </w:r>
      <w:r>
        <w:rPr>
          <w:color w:val="424242"/>
        </w:rPr>
        <w:t>devletli  top</w:t>
      </w:r>
      <w:r>
        <w:rPr>
          <w:color w:val="5E5E5E"/>
        </w:rPr>
        <w:t>l</w:t>
      </w:r>
      <w:r>
        <w:rPr>
          <w:color w:val="424242"/>
        </w:rPr>
        <w:t>umd</w:t>
      </w:r>
      <w:r>
        <w:rPr>
          <w:color w:val="5E5E5E"/>
        </w:rPr>
        <w:t xml:space="preserve">a  </w:t>
      </w:r>
      <w:r>
        <w:rPr>
          <w:color w:val="424242"/>
          <w:spacing w:val="-8"/>
        </w:rPr>
        <w:t>g</w:t>
      </w:r>
      <w:r>
        <w:rPr>
          <w:color w:val="5E5E5E"/>
          <w:spacing w:val="-8"/>
        </w:rPr>
        <w:t>ör</w:t>
      </w:r>
      <w:r>
        <w:rPr>
          <w:color w:val="424242"/>
          <w:spacing w:val="-8"/>
        </w:rPr>
        <w:t>mek</w:t>
      </w:r>
      <w:r>
        <w:rPr>
          <w:color w:val="5E5E5E"/>
          <w:spacing w:val="-8"/>
        </w:rPr>
        <w:t>t</w:t>
      </w:r>
      <w:r>
        <w:rPr>
          <w:color w:val="424242"/>
          <w:spacing w:val="-8"/>
        </w:rPr>
        <w:t>ed</w:t>
      </w:r>
      <w:r>
        <w:rPr>
          <w:color w:val="5E5E5E"/>
          <w:spacing w:val="-8"/>
        </w:rPr>
        <w:t xml:space="preserve">ir </w:t>
      </w:r>
      <w:r>
        <w:rPr>
          <w:color w:val="5E5E5E"/>
          <w:spacing w:val="-5"/>
        </w:rPr>
        <w:t>v</w:t>
      </w:r>
      <w:r>
        <w:rPr>
          <w:color w:val="424242"/>
          <w:spacing w:val="-5"/>
        </w:rPr>
        <w:t xml:space="preserve">e </w:t>
      </w:r>
      <w:r>
        <w:rPr>
          <w:color w:val="424242"/>
        </w:rPr>
        <w:t>b</w:t>
      </w:r>
      <w:r>
        <w:rPr>
          <w:color w:val="5E5E5E"/>
        </w:rPr>
        <w:t xml:space="preserve">u </w:t>
      </w:r>
      <w:r>
        <w:rPr>
          <w:color w:val="424242"/>
        </w:rPr>
        <w:t>d</w:t>
      </w:r>
      <w:r>
        <w:rPr>
          <w:color w:val="5E5E5E"/>
        </w:rPr>
        <w:t>e</w:t>
      </w:r>
      <w:r>
        <w:rPr>
          <w:color w:val="424242"/>
        </w:rPr>
        <w:t>vl</w:t>
      </w:r>
      <w:r>
        <w:rPr>
          <w:color w:val="5E5E5E"/>
        </w:rPr>
        <w:t>et</w:t>
      </w:r>
      <w:r>
        <w:rPr>
          <w:color w:val="5E5E5E"/>
        </w:rPr>
        <w:t xml:space="preserve">  </w:t>
      </w:r>
      <w:r>
        <w:rPr>
          <w:color w:val="424242"/>
          <w:spacing w:val="-8"/>
        </w:rPr>
        <w:t>g</w:t>
      </w:r>
      <w:r>
        <w:rPr>
          <w:color w:val="5E5E5E"/>
          <w:spacing w:val="-8"/>
        </w:rPr>
        <w:t>ü</w:t>
      </w:r>
      <w:r>
        <w:rPr>
          <w:color w:val="424242"/>
          <w:spacing w:val="-8"/>
        </w:rPr>
        <w:t xml:space="preserve">çlü </w:t>
      </w:r>
      <w:r>
        <w:rPr>
          <w:color w:val="5E5E5E"/>
          <w:spacing w:val="-4"/>
        </w:rPr>
        <w:t>c</w:t>
      </w:r>
      <w:r>
        <w:rPr>
          <w:color w:val="424242"/>
          <w:spacing w:val="-4"/>
        </w:rPr>
        <w:t>ana</w:t>
      </w:r>
      <w:r>
        <w:rPr>
          <w:color w:val="5E5E5E"/>
          <w:spacing w:val="-4"/>
        </w:rPr>
        <w:t>v</w:t>
      </w:r>
      <w:r>
        <w:rPr>
          <w:color w:val="424242"/>
          <w:spacing w:val="-4"/>
        </w:rPr>
        <w:t xml:space="preserve">ara  </w:t>
      </w:r>
      <w:r>
        <w:rPr>
          <w:color w:val="5E5E5E"/>
          <w:spacing w:val="-5"/>
        </w:rPr>
        <w:t>(</w:t>
      </w:r>
      <w:r>
        <w:rPr>
          <w:color w:val="424242"/>
          <w:spacing w:val="-5"/>
        </w:rPr>
        <w:t>L</w:t>
      </w:r>
      <w:r>
        <w:rPr>
          <w:color w:val="5E5E5E"/>
          <w:spacing w:val="-5"/>
        </w:rPr>
        <w:t>e</w:t>
      </w:r>
      <w:r>
        <w:rPr>
          <w:color w:val="424242"/>
          <w:spacing w:val="-5"/>
        </w:rPr>
        <w:t>v</w:t>
      </w:r>
      <w:r>
        <w:rPr>
          <w:color w:val="5E5E5E"/>
          <w:spacing w:val="-5"/>
        </w:rPr>
        <w:t>i</w:t>
      </w:r>
      <w:r>
        <w:rPr>
          <w:color w:val="424242"/>
          <w:spacing w:val="-5"/>
        </w:rPr>
        <w:t>ath</w:t>
      </w:r>
      <w:r>
        <w:rPr>
          <w:color w:val="5E5E5E"/>
          <w:spacing w:val="-5"/>
        </w:rPr>
        <w:t xml:space="preserve">an)  </w:t>
      </w:r>
      <w:r>
        <w:rPr>
          <w:color w:val="424242"/>
          <w:spacing w:val="-6"/>
        </w:rPr>
        <w:t>b</w:t>
      </w:r>
      <w:r>
        <w:rPr>
          <w:color w:val="5E5E5E"/>
          <w:spacing w:val="-6"/>
        </w:rPr>
        <w:t>enz</w:t>
      </w:r>
      <w:r>
        <w:rPr>
          <w:color w:val="424242"/>
          <w:spacing w:val="-6"/>
        </w:rPr>
        <w:t>ey</w:t>
      </w:r>
      <w:r>
        <w:rPr>
          <w:color w:val="5E5E5E"/>
          <w:spacing w:val="-6"/>
        </w:rPr>
        <w:t xml:space="preserve">en </w:t>
      </w:r>
      <w:r>
        <w:rPr>
          <w:color w:val="5E5E5E"/>
        </w:rPr>
        <w:t>bi</w:t>
      </w:r>
      <w:r>
        <w:rPr>
          <w:color w:val="424242"/>
        </w:rPr>
        <w:t xml:space="preserve">r </w:t>
      </w:r>
      <w:r>
        <w:rPr>
          <w:color w:val="5E5E5E"/>
        </w:rPr>
        <w:t>d</w:t>
      </w:r>
      <w:r>
        <w:rPr>
          <w:color w:val="424242"/>
        </w:rPr>
        <w:t>ev</w:t>
      </w:r>
      <w:r>
        <w:rPr>
          <w:color w:val="5E5E5E"/>
        </w:rPr>
        <w:t>letti</w:t>
      </w:r>
      <w:r>
        <w:rPr>
          <w:color w:val="424242"/>
        </w:rPr>
        <w:t>r</w:t>
      </w:r>
      <w:r>
        <w:rPr>
          <w:color w:val="5E5E5E"/>
        </w:rPr>
        <w:t xml:space="preserve">. </w:t>
      </w:r>
      <w:r>
        <w:rPr>
          <w:color w:val="5E5E5E"/>
          <w:spacing w:val="-3"/>
        </w:rPr>
        <w:t>A</w:t>
      </w:r>
      <w:r>
        <w:rPr>
          <w:color w:val="424242"/>
          <w:spacing w:val="-3"/>
        </w:rPr>
        <w:t>n</w:t>
      </w:r>
      <w:r>
        <w:rPr>
          <w:color w:val="5E5E5E"/>
          <w:spacing w:val="-3"/>
        </w:rPr>
        <w:t>ca</w:t>
      </w:r>
      <w:r>
        <w:rPr>
          <w:color w:val="424242"/>
          <w:spacing w:val="-3"/>
        </w:rPr>
        <w:t xml:space="preserve">k </w:t>
      </w:r>
      <w:r>
        <w:rPr>
          <w:color w:val="424242"/>
          <w:spacing w:val="-9"/>
        </w:rPr>
        <w:t>b</w:t>
      </w:r>
      <w:r>
        <w:rPr>
          <w:color w:val="5E5E5E"/>
          <w:spacing w:val="-9"/>
        </w:rPr>
        <w:t>u</w:t>
      </w:r>
      <w:r>
        <w:rPr>
          <w:color w:val="5E5E5E"/>
          <w:spacing w:val="48"/>
        </w:rPr>
        <w:t xml:space="preserve"> </w:t>
      </w:r>
      <w:r>
        <w:rPr>
          <w:color w:val="424242"/>
          <w:spacing w:val="-8"/>
        </w:rPr>
        <w:t>d</w:t>
      </w:r>
      <w:r>
        <w:rPr>
          <w:color w:val="5E5E5E"/>
          <w:spacing w:val="-8"/>
        </w:rPr>
        <w:t>u</w:t>
      </w:r>
      <w:r>
        <w:rPr>
          <w:color w:val="424242"/>
          <w:spacing w:val="-8"/>
        </w:rPr>
        <w:t>r</w:t>
      </w:r>
      <w:r>
        <w:rPr>
          <w:color w:val="5E5E5E"/>
          <w:spacing w:val="-8"/>
        </w:rPr>
        <w:t>u</w:t>
      </w:r>
      <w:r>
        <w:rPr>
          <w:color w:val="424242"/>
          <w:spacing w:val="-8"/>
        </w:rPr>
        <w:t xml:space="preserve">mda </w:t>
      </w:r>
      <w:r>
        <w:rPr>
          <w:color w:val="424242"/>
          <w:spacing w:val="-4"/>
        </w:rPr>
        <w:t>b</w:t>
      </w:r>
      <w:r>
        <w:rPr>
          <w:color w:val="5E5E5E"/>
          <w:spacing w:val="-4"/>
        </w:rPr>
        <w:t>il</w:t>
      </w:r>
      <w:r>
        <w:rPr>
          <w:color w:val="424242"/>
          <w:spacing w:val="-4"/>
        </w:rPr>
        <w:t>e</w:t>
      </w:r>
      <w:r>
        <w:rPr>
          <w:color w:val="424242"/>
          <w:spacing w:val="58"/>
        </w:rPr>
        <w:t xml:space="preserve"> </w:t>
      </w:r>
      <w:r>
        <w:rPr>
          <w:color w:val="5E5E5E"/>
          <w:spacing w:val="-6"/>
        </w:rPr>
        <w:t>b</w:t>
      </w:r>
      <w:r>
        <w:rPr>
          <w:color w:val="424242"/>
          <w:spacing w:val="-6"/>
        </w:rPr>
        <w:t xml:space="preserve">u </w:t>
      </w:r>
      <w:r>
        <w:rPr>
          <w:color w:val="424242"/>
        </w:rPr>
        <w:t xml:space="preserve">devleti  </w:t>
      </w:r>
      <w:r>
        <w:rPr>
          <w:color w:val="424242"/>
          <w:spacing w:val="-9"/>
        </w:rPr>
        <w:t>o</w:t>
      </w:r>
      <w:r>
        <w:rPr>
          <w:color w:val="5E5E5E"/>
          <w:spacing w:val="-9"/>
        </w:rPr>
        <w:t>l</w:t>
      </w:r>
      <w:r>
        <w:rPr>
          <w:color w:val="424242"/>
          <w:spacing w:val="-9"/>
        </w:rPr>
        <w:t>uştura</w:t>
      </w:r>
      <w:r>
        <w:rPr>
          <w:color w:val="5E5E5E"/>
          <w:spacing w:val="-9"/>
        </w:rPr>
        <w:t xml:space="preserve">n  </w:t>
      </w:r>
      <w:r>
        <w:rPr>
          <w:color w:val="5E5E5E"/>
          <w:spacing w:val="-4"/>
        </w:rPr>
        <w:t>birey</w:t>
      </w:r>
      <w:r>
        <w:rPr>
          <w:color w:val="424242"/>
          <w:spacing w:val="-4"/>
        </w:rPr>
        <w:t>l</w:t>
      </w:r>
      <w:r>
        <w:rPr>
          <w:color w:val="5E5E5E"/>
          <w:spacing w:val="-4"/>
        </w:rPr>
        <w:t>e</w:t>
      </w:r>
      <w:r>
        <w:rPr>
          <w:color w:val="424242"/>
          <w:spacing w:val="-4"/>
        </w:rPr>
        <w:t>r</w:t>
      </w:r>
      <w:r>
        <w:rPr>
          <w:color w:val="5E5E5E"/>
          <w:spacing w:val="-4"/>
        </w:rPr>
        <w:t>in</w:t>
      </w:r>
      <w:r>
        <w:rPr>
          <w:color w:val="5E5E5E"/>
          <w:spacing w:val="58"/>
        </w:rPr>
        <w:t xml:space="preserve"> </w:t>
      </w:r>
      <w:r>
        <w:rPr>
          <w:color w:val="5E5E5E"/>
        </w:rPr>
        <w:t xml:space="preserve">iradesidir. Ayrıca,  </w:t>
      </w:r>
      <w:r>
        <w:rPr>
          <w:color w:val="424242"/>
          <w:spacing w:val="-7"/>
        </w:rPr>
        <w:t>a</w:t>
      </w:r>
      <w:r>
        <w:rPr>
          <w:color w:val="5E5E5E"/>
          <w:spacing w:val="-7"/>
        </w:rPr>
        <w:t>d</w:t>
      </w:r>
      <w:r>
        <w:rPr>
          <w:color w:val="424242"/>
          <w:spacing w:val="-7"/>
        </w:rPr>
        <w:t>et</w:t>
      </w:r>
      <w:r>
        <w:rPr>
          <w:color w:val="5E5E5E"/>
          <w:spacing w:val="-7"/>
        </w:rPr>
        <w:t>a</w:t>
      </w:r>
      <w:r>
        <w:rPr>
          <w:color w:val="5E5E5E"/>
          <w:spacing w:val="52"/>
        </w:rPr>
        <w:t xml:space="preserve"> </w:t>
      </w:r>
      <w:r>
        <w:rPr>
          <w:color w:val="5E5E5E"/>
          <w:spacing w:val="-6"/>
        </w:rPr>
        <w:t>"insan</w:t>
      </w:r>
      <w:r>
        <w:rPr>
          <w:color w:val="424242"/>
          <w:spacing w:val="-6"/>
        </w:rPr>
        <w:t xml:space="preserve">ın  </w:t>
      </w:r>
      <w:r>
        <w:rPr>
          <w:color w:val="5E5E5E"/>
          <w:spacing w:val="-6"/>
        </w:rPr>
        <w:t>i</w:t>
      </w:r>
      <w:r>
        <w:rPr>
          <w:color w:val="424242"/>
          <w:spacing w:val="-6"/>
        </w:rPr>
        <w:t>n</w:t>
      </w:r>
      <w:r>
        <w:rPr>
          <w:color w:val="5E5E5E"/>
          <w:spacing w:val="-6"/>
        </w:rPr>
        <w:t>sa</w:t>
      </w:r>
      <w:r>
        <w:rPr>
          <w:color w:val="424242"/>
          <w:spacing w:val="-6"/>
        </w:rPr>
        <w:t>n</w:t>
      </w:r>
      <w:r>
        <w:rPr>
          <w:color w:val="5E5E5E"/>
          <w:spacing w:val="-6"/>
        </w:rPr>
        <w:t xml:space="preserve">ın  </w:t>
      </w:r>
      <w:r>
        <w:rPr>
          <w:color w:val="5E5E5E"/>
        </w:rPr>
        <w:t>k</w:t>
      </w:r>
      <w:r>
        <w:rPr>
          <w:color w:val="424242"/>
        </w:rPr>
        <w:t>u</w:t>
      </w:r>
      <w:r>
        <w:rPr>
          <w:color w:val="5E5E5E"/>
        </w:rPr>
        <w:t>rdu" olduğu doğa durumunda bile insanların sahip olduğu bir hak vardır: Yaşam hakkı. Devlet kurulduktan sonra da bu hak devletin sınırlarını oluşturan temel hak olarak karşımıza çıkmaktadır. Daha sonra insan hakları belgelerinde insanın kişiliğine bağlı do</w:t>
      </w:r>
      <w:r>
        <w:rPr>
          <w:color w:val="5E5E5E"/>
        </w:rPr>
        <w:t xml:space="preserve">kunulamaz, devredilemez başlıca haklardan birisi   olarak   karşımıza    çıkmaktadır    yaşam    hakkı.  </w:t>
      </w:r>
      <w:r>
        <w:rPr>
          <w:color w:val="5E5E5E"/>
          <w:spacing w:val="43"/>
        </w:rPr>
        <w:t xml:space="preserve"> </w:t>
      </w:r>
      <w:r>
        <w:rPr>
          <w:color w:val="5E5E5E"/>
        </w:rPr>
        <w:t>Doğa</w:t>
      </w:r>
    </w:p>
    <w:p w:rsidR="0028417C" w:rsidRDefault="0028417C">
      <w:pPr>
        <w:jc w:val="both"/>
        <w:sectPr w:rsidR="0028417C">
          <w:pgSz w:w="10300" w:h="14560"/>
          <w:pgMar w:top="1380" w:right="1440" w:bottom="1780" w:left="840" w:header="0" w:footer="1598" w:gutter="0"/>
          <w:cols w:space="708"/>
        </w:sectPr>
      </w:pPr>
    </w:p>
    <w:p w:rsidR="0028417C" w:rsidRDefault="0028417C">
      <w:pPr>
        <w:pStyle w:val="GvdeMetni"/>
        <w:spacing w:before="5"/>
        <w:rPr>
          <w:sz w:val="9"/>
        </w:rPr>
      </w:pPr>
    </w:p>
    <w:p w:rsidR="0028417C" w:rsidRDefault="00701872">
      <w:pPr>
        <w:pStyle w:val="GvdeMetni"/>
        <w:spacing w:before="93"/>
        <w:ind w:left="110" w:right="898"/>
        <w:jc w:val="both"/>
      </w:pPr>
      <w:r>
        <w:rPr>
          <w:color w:val="444444"/>
        </w:rPr>
        <w:t>durumunu olumlu biçimde tanımlayan Locke ise bu durumda insanların üç temel hakka</w:t>
      </w:r>
      <w:r>
        <w:rPr>
          <w:color w:val="626262"/>
        </w:rPr>
        <w:t xml:space="preserve">, </w:t>
      </w:r>
      <w:r>
        <w:rPr>
          <w:color w:val="444444"/>
        </w:rPr>
        <w:t>yaşam, özgürlük ve  mülkiyet haklarına sahi</w:t>
      </w:r>
      <w:r>
        <w:rPr>
          <w:color w:val="444444"/>
        </w:rPr>
        <w:t>p olduğunu söylemektedir. Ancak doğa durumunda bazı elverişsizlikler söz konusudur</w:t>
      </w:r>
      <w:r>
        <w:rPr>
          <w:color w:val="626262"/>
        </w:rPr>
        <w:t xml:space="preserve">. </w:t>
      </w:r>
      <w:r>
        <w:rPr>
          <w:color w:val="444444"/>
        </w:rPr>
        <w:t xml:space="preserve">Örneğin herkes birbirini </w:t>
      </w:r>
      <w:r>
        <w:rPr>
          <w:color w:val="626262"/>
        </w:rPr>
        <w:t>"</w:t>
      </w:r>
      <w:r>
        <w:rPr>
          <w:color w:val="444444"/>
        </w:rPr>
        <w:t>cezalandırma yetkisi</w:t>
      </w:r>
      <w:r>
        <w:rPr>
          <w:color w:val="626262"/>
        </w:rPr>
        <w:t>"</w:t>
      </w:r>
      <w:r>
        <w:rPr>
          <w:color w:val="444444"/>
        </w:rPr>
        <w:t>ne sahiptir ve bu durum sorunlara yol açmaktadır. Aralarında yaptıkları bir sözleşmeyle toplumu kuran bireyler</w:t>
      </w:r>
      <w:r>
        <w:rPr>
          <w:color w:val="626262"/>
        </w:rPr>
        <w:t xml:space="preserve">, </w:t>
      </w:r>
      <w:r>
        <w:rPr>
          <w:color w:val="444444"/>
        </w:rPr>
        <w:t>ikinci bir sö</w:t>
      </w:r>
      <w:r>
        <w:rPr>
          <w:color w:val="444444"/>
        </w:rPr>
        <w:t>zleşme ile de devleti oluşturmuşlardır</w:t>
      </w:r>
      <w:r>
        <w:rPr>
          <w:color w:val="626262"/>
        </w:rPr>
        <w:t xml:space="preserve">. </w:t>
      </w:r>
      <w:r>
        <w:rPr>
          <w:color w:val="444444"/>
        </w:rPr>
        <w:t>Toplum durumunda devletin sınırlarını da bireylerin doğa durumundan devralmış oldukları haklar oluşturmaktadır</w:t>
      </w:r>
      <w:r>
        <w:rPr>
          <w:color w:val="626262"/>
        </w:rPr>
        <w:t xml:space="preserve">. </w:t>
      </w:r>
      <w:r>
        <w:rPr>
          <w:color w:val="444444"/>
        </w:rPr>
        <w:t>Dev</w:t>
      </w:r>
      <w:r>
        <w:rPr>
          <w:color w:val="626262"/>
        </w:rPr>
        <w:t>l</w:t>
      </w:r>
      <w:r>
        <w:rPr>
          <w:color w:val="444444"/>
        </w:rPr>
        <w:t>et bu haklara saygı göstermekle sorumludur. Devletin hakları ihlal etmesi durumunda ise bireylerin "</w:t>
      </w:r>
      <w:r>
        <w:rPr>
          <w:color w:val="444444"/>
        </w:rPr>
        <w:t xml:space="preserve">direnme hakkı"  söz konusudur. </w:t>
      </w:r>
      <w:r>
        <w:rPr>
          <w:rFonts w:ascii="Times New Roman" w:hAnsi="Times New Roman"/>
          <w:color w:val="444444"/>
          <w:sz w:val="25"/>
        </w:rPr>
        <w:t>J</w:t>
      </w:r>
      <w:r>
        <w:rPr>
          <w:rFonts w:ascii="Times New Roman" w:hAnsi="Times New Roman"/>
          <w:color w:val="626262"/>
          <w:sz w:val="25"/>
        </w:rPr>
        <w:t xml:space="preserve">. </w:t>
      </w:r>
      <w:r>
        <w:rPr>
          <w:color w:val="444444"/>
        </w:rPr>
        <w:t>Locke, bu hakkın nasıl kullanılacağını belirtmemekte, ayrıntılandırmamakla birlikte, söz konusu haktan erken dönemde söz eden önemli düşünürlerden birisi olmuştur</w:t>
      </w:r>
      <w:r>
        <w:rPr>
          <w:color w:val="626262"/>
        </w:rPr>
        <w:t>.</w:t>
      </w:r>
    </w:p>
    <w:p w:rsidR="0028417C" w:rsidRDefault="0028417C">
      <w:pPr>
        <w:pStyle w:val="GvdeMetni"/>
        <w:spacing w:before="4"/>
      </w:pPr>
    </w:p>
    <w:p w:rsidR="0028417C" w:rsidRDefault="00701872">
      <w:pPr>
        <w:pStyle w:val="GvdeMetni"/>
        <w:spacing w:line="237" w:lineRule="auto"/>
        <w:ind w:left="120" w:right="857"/>
        <w:jc w:val="both"/>
      </w:pPr>
      <w:r>
        <w:rPr>
          <w:color w:val="444444"/>
        </w:rPr>
        <w:t>Özgürlüğün teminatı olarak kuwetler ayrılığını gören Baro</w:t>
      </w:r>
      <w:r>
        <w:rPr>
          <w:color w:val="444444"/>
        </w:rPr>
        <w:t xml:space="preserve">n de Montesquieu ise devlet mekanizmasının hakları korumak yolunda düzenlenmesini sağlayan önemli bir ilke </w:t>
      </w:r>
      <w:r>
        <w:rPr>
          <w:color w:val="444444"/>
          <w:spacing w:val="-8"/>
        </w:rPr>
        <w:t>sunmuştu</w:t>
      </w:r>
      <w:r>
        <w:rPr>
          <w:color w:val="626262"/>
          <w:spacing w:val="-8"/>
        </w:rPr>
        <w:t>.</w:t>
      </w:r>
      <w:r>
        <w:rPr>
          <w:color w:val="444444"/>
          <w:spacing w:val="-8"/>
        </w:rPr>
        <w:t xml:space="preserve">r </w:t>
      </w:r>
      <w:r>
        <w:rPr>
          <w:color w:val="444444"/>
        </w:rPr>
        <w:t xml:space="preserve">Fransız Montesquieu, farklı ülkelerdeki farklı hükümet sistemlerine ve farklı özelliklerine değinmekle birlikte ideal bir sistem olarak o </w:t>
      </w:r>
      <w:r>
        <w:rPr>
          <w:color w:val="444444"/>
        </w:rPr>
        <w:t>dönemdeki lngiltere örneğine  benzer  bir hükümet sistemi resmetmiştir</w:t>
      </w:r>
      <w:r>
        <w:rPr>
          <w:color w:val="626262"/>
        </w:rPr>
        <w:t xml:space="preserve">. </w:t>
      </w:r>
      <w:r>
        <w:rPr>
          <w:color w:val="444444"/>
        </w:rPr>
        <w:t>Bu sistemin özgürlüğü sağlayan yanını ise iktidarın sınırlanmasına ve bölünmesine bağlamıştır</w:t>
      </w:r>
      <w:r>
        <w:rPr>
          <w:color w:val="626262"/>
        </w:rPr>
        <w:t xml:space="preserve">. </w:t>
      </w:r>
      <w:r>
        <w:rPr>
          <w:color w:val="444444"/>
        </w:rPr>
        <w:t xml:space="preserve">Aydınlanma felsefesinin ünlü ve etkili düşünürlerinden birisi olan Voltaire gibi, </w:t>
      </w:r>
      <w:r>
        <w:rPr>
          <w:rFonts w:ascii="Times New Roman" w:hAnsi="Times New Roman"/>
          <w:color w:val="444444"/>
          <w:sz w:val="25"/>
        </w:rPr>
        <w:t xml:space="preserve">J </w:t>
      </w:r>
      <w:r>
        <w:rPr>
          <w:rFonts w:ascii="Times New Roman" w:hAnsi="Times New Roman"/>
          <w:color w:val="7C7C7C"/>
          <w:sz w:val="25"/>
        </w:rPr>
        <w:t>.</w:t>
      </w:r>
      <w:r>
        <w:rPr>
          <w:rFonts w:ascii="Times New Roman" w:hAnsi="Times New Roman"/>
          <w:color w:val="444444"/>
          <w:sz w:val="25"/>
        </w:rPr>
        <w:t xml:space="preserve">J . </w:t>
      </w:r>
      <w:r>
        <w:rPr>
          <w:color w:val="444444"/>
        </w:rPr>
        <w:t xml:space="preserve">Rousseau da bir yandan toplum sözleşmesi anlayışı diğer yandan da halk egemenliği kuramı ile </w:t>
      </w:r>
      <w:r>
        <w:rPr>
          <w:color w:val="444444"/>
          <w:w w:val="107"/>
        </w:rPr>
        <w:t>Montesquie</w:t>
      </w:r>
      <w:r>
        <w:rPr>
          <w:color w:val="444444"/>
          <w:spacing w:val="-109"/>
          <w:w w:val="107"/>
        </w:rPr>
        <w:t>u</w:t>
      </w:r>
      <w:r>
        <w:rPr>
          <w:color w:val="626262"/>
          <w:spacing w:val="-10"/>
          <w:w w:val="104"/>
        </w:rPr>
        <w:t>'</w:t>
      </w:r>
      <w:r>
        <w:rPr>
          <w:color w:val="444444"/>
          <w:w w:val="104"/>
        </w:rPr>
        <w:t>nun</w:t>
      </w:r>
      <w:r>
        <w:rPr>
          <w:color w:val="444444"/>
        </w:rPr>
        <w:t xml:space="preserve"> </w:t>
      </w:r>
      <w:r>
        <w:rPr>
          <w:color w:val="444444"/>
          <w:w w:val="101"/>
        </w:rPr>
        <w:t>yanı</w:t>
      </w:r>
      <w:r>
        <w:rPr>
          <w:color w:val="444444"/>
        </w:rPr>
        <w:t xml:space="preserve"> </w:t>
      </w:r>
      <w:r>
        <w:rPr>
          <w:color w:val="444444"/>
          <w:w w:val="101"/>
        </w:rPr>
        <w:t>sıra</w:t>
      </w:r>
      <w:r>
        <w:rPr>
          <w:color w:val="444444"/>
        </w:rPr>
        <w:t xml:space="preserve"> </w:t>
      </w:r>
      <w:r>
        <w:rPr>
          <w:color w:val="444444"/>
          <w:w w:val="98"/>
        </w:rPr>
        <w:t>başta</w:t>
      </w:r>
      <w:r>
        <w:rPr>
          <w:color w:val="444444"/>
        </w:rPr>
        <w:t xml:space="preserve"> </w:t>
      </w:r>
      <w:r>
        <w:rPr>
          <w:color w:val="444444"/>
          <w:w w:val="109"/>
        </w:rPr>
        <w:t>Frans</w:t>
      </w:r>
      <w:r>
        <w:rPr>
          <w:color w:val="444444"/>
          <w:spacing w:val="-79"/>
          <w:w w:val="109"/>
        </w:rPr>
        <w:t>a</w:t>
      </w:r>
      <w:r>
        <w:rPr>
          <w:color w:val="626262"/>
          <w:spacing w:val="12"/>
          <w:w w:val="104"/>
        </w:rPr>
        <w:t>'</w:t>
      </w:r>
      <w:r>
        <w:rPr>
          <w:color w:val="444444"/>
          <w:w w:val="104"/>
        </w:rPr>
        <w:t>da</w:t>
      </w:r>
      <w:r>
        <w:rPr>
          <w:color w:val="444444"/>
        </w:rPr>
        <w:t xml:space="preserve"> </w:t>
      </w:r>
      <w:r>
        <w:rPr>
          <w:color w:val="444444"/>
        </w:rPr>
        <w:t>olmak</w:t>
      </w:r>
      <w:r>
        <w:rPr>
          <w:color w:val="444444"/>
        </w:rPr>
        <w:t xml:space="preserve"> </w:t>
      </w:r>
      <w:r>
        <w:rPr>
          <w:color w:val="444444"/>
          <w:w w:val="101"/>
        </w:rPr>
        <w:t>üzere</w:t>
      </w:r>
      <w:r>
        <w:rPr>
          <w:color w:val="444444"/>
        </w:rPr>
        <w:t xml:space="preserve"> </w:t>
      </w:r>
      <w:r>
        <w:rPr>
          <w:color w:val="444444"/>
          <w:w w:val="96"/>
        </w:rPr>
        <w:t xml:space="preserve">birçok </w:t>
      </w:r>
      <w:r>
        <w:rPr>
          <w:color w:val="444444"/>
        </w:rPr>
        <w:t xml:space="preserve">ülkede özgürlük düşüncesinin doğmasında ve gelişmesinde önemli bir rol üstlenmiştir. 1789 Fransız Devrimi ve sonrasında oluşan 1789 İnsan ve Yurttaş Hakları Bildirgesi, klasik liberal öğreti ve doğal hukuk anlayışının </w:t>
      </w:r>
      <w:r>
        <w:rPr>
          <w:color w:val="626262"/>
        </w:rPr>
        <w:t>i</w:t>
      </w:r>
      <w:r>
        <w:rPr>
          <w:color w:val="444444"/>
        </w:rPr>
        <w:t>zlerini taşıdığı kadar Rousseau'nun e</w:t>
      </w:r>
      <w:r>
        <w:rPr>
          <w:color w:val="444444"/>
        </w:rPr>
        <w:t>gemenlik anlayışından da çok etkilenmiştir.</w:t>
      </w:r>
    </w:p>
    <w:p w:rsidR="0028417C" w:rsidRDefault="0028417C">
      <w:pPr>
        <w:pStyle w:val="GvdeMetni"/>
        <w:spacing w:before="6"/>
        <w:rPr>
          <w:sz w:val="23"/>
        </w:rPr>
      </w:pPr>
    </w:p>
    <w:p w:rsidR="0028417C" w:rsidRDefault="00701872">
      <w:pPr>
        <w:pStyle w:val="GvdeMetni"/>
        <w:ind w:left="138" w:right="877" w:hanging="2"/>
        <w:jc w:val="both"/>
      </w:pPr>
      <w:r>
        <w:rPr>
          <w:color w:val="444444"/>
          <w:w w:val="105"/>
        </w:rPr>
        <w:t>Bunların yanı sıra toplum düşüncesini oluşturan bu düzen içinde</w:t>
      </w:r>
      <w:r>
        <w:rPr>
          <w:color w:val="444444"/>
          <w:spacing w:val="-25"/>
          <w:w w:val="105"/>
        </w:rPr>
        <w:t xml:space="preserve"> </w:t>
      </w:r>
      <w:r>
        <w:rPr>
          <w:color w:val="444444"/>
          <w:w w:val="105"/>
        </w:rPr>
        <w:t>insan</w:t>
      </w:r>
      <w:r>
        <w:rPr>
          <w:color w:val="444444"/>
          <w:spacing w:val="-29"/>
          <w:w w:val="105"/>
        </w:rPr>
        <w:t xml:space="preserve"> </w:t>
      </w:r>
      <w:r>
        <w:rPr>
          <w:color w:val="444444"/>
          <w:w w:val="105"/>
        </w:rPr>
        <w:t>haklarının</w:t>
      </w:r>
      <w:r>
        <w:rPr>
          <w:color w:val="444444"/>
          <w:spacing w:val="-20"/>
          <w:w w:val="105"/>
        </w:rPr>
        <w:t xml:space="preserve"> </w:t>
      </w:r>
      <w:r>
        <w:rPr>
          <w:color w:val="444444"/>
          <w:spacing w:val="-4"/>
          <w:w w:val="105"/>
        </w:rPr>
        <w:t>yerleşt</w:t>
      </w:r>
      <w:r>
        <w:rPr>
          <w:color w:val="626262"/>
          <w:spacing w:val="-4"/>
          <w:w w:val="105"/>
        </w:rPr>
        <w:t>i</w:t>
      </w:r>
      <w:r>
        <w:rPr>
          <w:color w:val="444444"/>
          <w:spacing w:val="-4"/>
          <w:w w:val="105"/>
        </w:rPr>
        <w:t>rilmesi</w:t>
      </w:r>
      <w:r>
        <w:rPr>
          <w:color w:val="444444"/>
          <w:spacing w:val="-41"/>
          <w:w w:val="105"/>
        </w:rPr>
        <w:t xml:space="preserve"> </w:t>
      </w:r>
      <w:r>
        <w:rPr>
          <w:color w:val="444444"/>
          <w:spacing w:val="-3"/>
          <w:w w:val="105"/>
        </w:rPr>
        <w:t>sü</w:t>
      </w:r>
      <w:r>
        <w:rPr>
          <w:color w:val="626262"/>
          <w:spacing w:val="-3"/>
          <w:w w:val="105"/>
        </w:rPr>
        <w:t>r</w:t>
      </w:r>
      <w:r>
        <w:rPr>
          <w:color w:val="444444"/>
          <w:spacing w:val="-3"/>
          <w:w w:val="105"/>
        </w:rPr>
        <w:t>ecindeetkil</w:t>
      </w:r>
      <w:r>
        <w:rPr>
          <w:color w:val="626262"/>
          <w:spacing w:val="-3"/>
          <w:w w:val="105"/>
        </w:rPr>
        <w:t>i</w:t>
      </w:r>
      <w:r>
        <w:rPr>
          <w:color w:val="626262"/>
          <w:spacing w:val="-24"/>
          <w:w w:val="105"/>
        </w:rPr>
        <w:t xml:space="preserve"> </w:t>
      </w:r>
      <w:r>
        <w:rPr>
          <w:color w:val="444444"/>
          <w:w w:val="105"/>
        </w:rPr>
        <w:t>olan</w:t>
      </w:r>
      <w:r>
        <w:rPr>
          <w:color w:val="444444"/>
          <w:spacing w:val="-29"/>
          <w:w w:val="105"/>
        </w:rPr>
        <w:t xml:space="preserve"> </w:t>
      </w:r>
      <w:r>
        <w:rPr>
          <w:color w:val="444444"/>
          <w:w w:val="105"/>
        </w:rPr>
        <w:t>birçok düşünür ve düşüncenin iç</w:t>
      </w:r>
      <w:r>
        <w:rPr>
          <w:color w:val="626262"/>
          <w:w w:val="105"/>
        </w:rPr>
        <w:t>i</w:t>
      </w:r>
      <w:r>
        <w:rPr>
          <w:color w:val="444444"/>
          <w:w w:val="105"/>
        </w:rPr>
        <w:t>nde Rotterdamlı Erasmus</w:t>
      </w:r>
      <w:r>
        <w:rPr>
          <w:color w:val="626262"/>
          <w:w w:val="105"/>
        </w:rPr>
        <w:t>,</w:t>
      </w:r>
      <w:r>
        <w:rPr>
          <w:color w:val="626262"/>
          <w:spacing w:val="-30"/>
          <w:w w:val="105"/>
        </w:rPr>
        <w:t xml:space="preserve"> </w:t>
      </w:r>
      <w:r>
        <w:rPr>
          <w:color w:val="444444"/>
          <w:w w:val="105"/>
        </w:rPr>
        <w:t xml:space="preserve">Thomas More ve Tommaso Campanella gibi ütopyacı düşünürler de </w:t>
      </w:r>
      <w:r>
        <w:rPr>
          <w:color w:val="444444"/>
          <w:spacing w:val="-3"/>
          <w:w w:val="105"/>
        </w:rPr>
        <w:t>anı</w:t>
      </w:r>
      <w:r>
        <w:rPr>
          <w:color w:val="626262"/>
          <w:spacing w:val="-3"/>
          <w:w w:val="105"/>
        </w:rPr>
        <w:t>l</w:t>
      </w:r>
      <w:r>
        <w:rPr>
          <w:color w:val="444444"/>
          <w:spacing w:val="-3"/>
          <w:w w:val="105"/>
        </w:rPr>
        <w:t>maktadır</w:t>
      </w:r>
      <w:r>
        <w:rPr>
          <w:color w:val="7C7C7C"/>
          <w:spacing w:val="-3"/>
          <w:w w:val="105"/>
        </w:rPr>
        <w:t>.</w:t>
      </w:r>
      <w:r>
        <w:rPr>
          <w:color w:val="7C7C7C"/>
          <w:spacing w:val="64"/>
          <w:w w:val="105"/>
        </w:rPr>
        <w:t xml:space="preserve"> </w:t>
      </w:r>
      <w:r>
        <w:rPr>
          <w:color w:val="444444"/>
          <w:spacing w:val="-6"/>
          <w:w w:val="105"/>
        </w:rPr>
        <w:t>Ame</w:t>
      </w:r>
      <w:r>
        <w:rPr>
          <w:color w:val="626262"/>
          <w:spacing w:val="-6"/>
          <w:w w:val="105"/>
        </w:rPr>
        <w:t>r</w:t>
      </w:r>
      <w:r>
        <w:rPr>
          <w:color w:val="444444"/>
          <w:spacing w:val="-6"/>
          <w:w w:val="105"/>
        </w:rPr>
        <w:t xml:space="preserve">ika </w:t>
      </w:r>
      <w:r>
        <w:rPr>
          <w:color w:val="444444"/>
          <w:w w:val="105"/>
        </w:rPr>
        <w:t>B</w:t>
      </w:r>
      <w:r>
        <w:rPr>
          <w:color w:val="626262"/>
          <w:w w:val="105"/>
        </w:rPr>
        <w:t>i</w:t>
      </w:r>
      <w:r>
        <w:rPr>
          <w:color w:val="444444"/>
          <w:w w:val="105"/>
        </w:rPr>
        <w:t xml:space="preserve">rleşik </w:t>
      </w:r>
      <w:r>
        <w:rPr>
          <w:color w:val="444444"/>
          <w:spacing w:val="-6"/>
          <w:w w:val="105"/>
        </w:rPr>
        <w:t>Devletler</w:t>
      </w:r>
      <w:r>
        <w:rPr>
          <w:color w:val="626262"/>
          <w:spacing w:val="-6"/>
          <w:w w:val="105"/>
        </w:rPr>
        <w:t>'</w:t>
      </w:r>
      <w:r>
        <w:rPr>
          <w:color w:val="444444"/>
          <w:spacing w:val="-6"/>
          <w:w w:val="105"/>
        </w:rPr>
        <w:t xml:space="preserve">inde </w:t>
      </w:r>
      <w:r>
        <w:rPr>
          <w:color w:val="444444"/>
          <w:w w:val="105"/>
        </w:rPr>
        <w:t>anayasal düşüncenin</w:t>
      </w:r>
      <w:r>
        <w:rPr>
          <w:color w:val="444444"/>
          <w:spacing w:val="-29"/>
          <w:w w:val="105"/>
        </w:rPr>
        <w:t xml:space="preserve"> </w:t>
      </w:r>
      <w:r>
        <w:rPr>
          <w:color w:val="444444"/>
          <w:w w:val="105"/>
        </w:rPr>
        <w:t>gelişiminde</w:t>
      </w:r>
      <w:r>
        <w:rPr>
          <w:color w:val="444444"/>
          <w:spacing w:val="-33"/>
          <w:w w:val="105"/>
        </w:rPr>
        <w:t xml:space="preserve"> </w:t>
      </w:r>
      <w:r>
        <w:rPr>
          <w:color w:val="444444"/>
          <w:w w:val="105"/>
        </w:rPr>
        <w:t>önemli</w:t>
      </w:r>
      <w:r>
        <w:rPr>
          <w:color w:val="444444"/>
          <w:spacing w:val="-34"/>
          <w:w w:val="105"/>
        </w:rPr>
        <w:t xml:space="preserve"> </w:t>
      </w:r>
      <w:r>
        <w:rPr>
          <w:color w:val="444444"/>
          <w:w w:val="105"/>
        </w:rPr>
        <w:t>katkıları</w:t>
      </w:r>
      <w:r>
        <w:rPr>
          <w:color w:val="444444"/>
          <w:spacing w:val="-39"/>
          <w:w w:val="105"/>
        </w:rPr>
        <w:t xml:space="preserve"> </w:t>
      </w:r>
      <w:r>
        <w:rPr>
          <w:color w:val="444444"/>
          <w:w w:val="105"/>
        </w:rPr>
        <w:t>bulunan</w:t>
      </w:r>
      <w:r>
        <w:rPr>
          <w:color w:val="444444"/>
          <w:spacing w:val="-38"/>
          <w:w w:val="105"/>
        </w:rPr>
        <w:t xml:space="preserve"> </w:t>
      </w:r>
      <w:r>
        <w:rPr>
          <w:color w:val="444444"/>
          <w:spacing w:val="-9"/>
          <w:w w:val="105"/>
        </w:rPr>
        <w:t>Tho</w:t>
      </w:r>
      <w:r>
        <w:rPr>
          <w:color w:val="626262"/>
          <w:spacing w:val="-9"/>
          <w:w w:val="105"/>
        </w:rPr>
        <w:t>m</w:t>
      </w:r>
      <w:r>
        <w:rPr>
          <w:color w:val="444444"/>
          <w:spacing w:val="-9"/>
          <w:w w:val="105"/>
        </w:rPr>
        <w:t>as</w:t>
      </w:r>
      <w:r>
        <w:rPr>
          <w:color w:val="444444"/>
          <w:spacing w:val="-44"/>
          <w:w w:val="105"/>
        </w:rPr>
        <w:t xml:space="preserve"> </w:t>
      </w:r>
      <w:r>
        <w:rPr>
          <w:color w:val="444444"/>
          <w:w w:val="105"/>
        </w:rPr>
        <w:t>Paine</w:t>
      </w:r>
    </w:p>
    <w:p w:rsidR="0028417C" w:rsidRDefault="0028417C">
      <w:pPr>
        <w:jc w:val="both"/>
        <w:sectPr w:rsidR="0028417C">
          <w:pgSz w:w="10300" w:h="14560"/>
          <w:pgMar w:top="1380" w:right="1440" w:bottom="1820" w:left="1040" w:header="0" w:footer="1598" w:gutter="0"/>
          <w:cols w:space="708"/>
        </w:sectPr>
      </w:pPr>
    </w:p>
    <w:p w:rsidR="0028417C" w:rsidRDefault="0028417C">
      <w:pPr>
        <w:pStyle w:val="GvdeMetni"/>
        <w:spacing w:before="10"/>
        <w:rPr>
          <w:sz w:val="8"/>
        </w:rPr>
      </w:pPr>
    </w:p>
    <w:p w:rsidR="0028417C" w:rsidRDefault="00701872">
      <w:pPr>
        <w:pStyle w:val="GvdeMetni"/>
        <w:spacing w:before="92"/>
        <w:ind w:left="105" w:right="1133" w:firstLine="7"/>
        <w:jc w:val="both"/>
      </w:pPr>
      <w:r>
        <w:rPr>
          <w:color w:val="4B4B4B"/>
        </w:rPr>
        <w:t>de diğer eserlerinin yanı sıra "insan Hakları" başlıklı çalışmasında insan haklarının kökenini "İnsanın ilk yaratılış dönemine" kadar götürmektedir. Paine'e göre insanın bütün medeni/kişisel haklarının temelini, onun doğal hakları oluşturmaktadır. Ancak in</w:t>
      </w:r>
      <w:r>
        <w:rPr>
          <w:color w:val="4B4B4B"/>
        </w:rPr>
        <w:t>sanın bireysel gücü</w:t>
      </w:r>
      <w:r>
        <w:rPr>
          <w:color w:val="6B6B6B"/>
        </w:rPr>
        <w:t xml:space="preserve">, </w:t>
      </w:r>
      <w:r>
        <w:rPr>
          <w:color w:val="4B4B4B"/>
        </w:rPr>
        <w:t>bu haklardan yararlanmasına her zaman yeterli olmamaktadır. Birey bu haklardan yararlanmak için topluma girdiğinde de bazı doğal haklarını alıkoyar</w:t>
      </w:r>
      <w:r>
        <w:rPr>
          <w:color w:val="6B6B6B"/>
        </w:rPr>
        <w:t>. "</w:t>
      </w:r>
      <w:r>
        <w:rPr>
          <w:color w:val="4B4B4B"/>
        </w:rPr>
        <w:t>Medeni erk" insanın doğal haklarının toplamından oluşur ve "doğal hakların toplanması</w:t>
      </w:r>
      <w:r>
        <w:rPr>
          <w:color w:val="4B4B4B"/>
        </w:rPr>
        <w:t>yla üretilen erk, bireyin kendine alıkoyduğu doğal haklara tecavüz amacıyla kullanılamaz". "Bütün düşünsel haklar ya da fikri haklar"</w:t>
      </w:r>
      <w:r>
        <w:rPr>
          <w:color w:val="6B6B6B"/>
        </w:rPr>
        <w:t xml:space="preserve">, </w:t>
      </w:r>
      <w:r>
        <w:rPr>
          <w:color w:val="4B4B4B"/>
        </w:rPr>
        <w:t>insanın topluma girdikten sonra alıkoyduğu doğal haklar kaynaklı haklar kategorisi içinde yer almaktadır. insan hakları ö</w:t>
      </w:r>
      <w:r>
        <w:rPr>
          <w:color w:val="4B4B4B"/>
        </w:rPr>
        <w:t>ğretisi ve uygulamasının gelişiminde etkili olan birçok düşünür ve öğreti söz konusu olmakla birlikte sözü edilen düşünce ve düşünürler insan hakları anlayışının oluşmasında köşe taşları olarak nitelenebilirler</w:t>
      </w:r>
      <w:r>
        <w:rPr>
          <w:color w:val="6B6B6B"/>
        </w:rPr>
        <w:t>.</w:t>
      </w:r>
    </w:p>
    <w:p w:rsidR="0028417C" w:rsidRDefault="0028417C">
      <w:pPr>
        <w:pStyle w:val="GvdeMetni"/>
        <w:spacing w:before="9"/>
      </w:pPr>
    </w:p>
    <w:p w:rsidR="0028417C" w:rsidRDefault="00701872">
      <w:pPr>
        <w:pStyle w:val="GvdeMetni"/>
        <w:ind w:left="112" w:right="1139" w:firstLine="3"/>
        <w:jc w:val="both"/>
      </w:pPr>
      <w:r>
        <w:rPr>
          <w:color w:val="4B4B4B"/>
        </w:rPr>
        <w:t>Çağdaş anlamda insan hakları düşüncesinin o</w:t>
      </w:r>
      <w:r>
        <w:rPr>
          <w:color w:val="4B4B4B"/>
        </w:rPr>
        <w:t>luşumunda aydınlanma felsefesi, klasik liberal öğreti ve bunların temelinde yer alan ekonomik ve toplumsal gelişmelerin yanı sıra, sanayi devrimi ve değişen üretim ilişkileri de önemli rol oynamıştır.</w:t>
      </w:r>
    </w:p>
    <w:p w:rsidR="0028417C" w:rsidRDefault="0028417C">
      <w:pPr>
        <w:pStyle w:val="GvdeMetni"/>
        <w:spacing w:before="6"/>
        <w:rPr>
          <w:sz w:val="23"/>
        </w:rPr>
      </w:pPr>
    </w:p>
    <w:p w:rsidR="0028417C" w:rsidRDefault="00701872">
      <w:pPr>
        <w:pStyle w:val="GvdeMetni"/>
        <w:ind w:left="112" w:right="1121" w:firstLine="3"/>
        <w:jc w:val="both"/>
      </w:pPr>
      <w:r>
        <w:rPr>
          <w:color w:val="4B4B4B"/>
        </w:rPr>
        <w:t>İnsan hakları alanındaki gelişmelerle haklar ve özgürl</w:t>
      </w:r>
      <w:r>
        <w:rPr>
          <w:color w:val="4B4B4B"/>
        </w:rPr>
        <w:t>ükler yazılı ulusal ve uluslararası hukuka girmiş, güvencelere kavuşmuştur. Toplumsal değişme ve gelişmelere paralel olarak insan hakları anlayışı ve uygulamaları da sürekli değişmekte</w:t>
      </w:r>
      <w:r>
        <w:rPr>
          <w:color w:val="6B6B6B"/>
        </w:rPr>
        <w:t xml:space="preserve">, </w:t>
      </w:r>
      <w:r>
        <w:rPr>
          <w:color w:val="4B4B4B"/>
        </w:rPr>
        <w:t>gelişmektedir. Bu aşamada, 17</w:t>
      </w:r>
      <w:r>
        <w:rPr>
          <w:color w:val="6B6B6B"/>
        </w:rPr>
        <w:t xml:space="preserve">. </w:t>
      </w:r>
      <w:r>
        <w:rPr>
          <w:color w:val="4B4B4B"/>
        </w:rPr>
        <w:t xml:space="preserve">yüzyıldan itibaren Batı'da belli başlı </w:t>
      </w:r>
      <w:r>
        <w:rPr>
          <w:color w:val="4B4B4B"/>
        </w:rPr>
        <w:t>ülkelerde insan hakları konusundaki gelişmelerin hukuksal-siyasal alandaki yansımalarını ana başlıklarıyla ele alalım</w:t>
      </w:r>
      <w:r>
        <w:rPr>
          <w:color w:val="6B6B6B"/>
        </w:rPr>
        <w:t>.</w:t>
      </w:r>
    </w:p>
    <w:p w:rsidR="0028417C" w:rsidRDefault="0028417C">
      <w:pPr>
        <w:pStyle w:val="GvdeMetni"/>
        <w:rPr>
          <w:sz w:val="26"/>
        </w:rPr>
      </w:pPr>
    </w:p>
    <w:p w:rsidR="0028417C" w:rsidRDefault="0028417C">
      <w:pPr>
        <w:pStyle w:val="GvdeMetni"/>
        <w:spacing w:before="8"/>
        <w:rPr>
          <w:sz w:val="22"/>
        </w:rPr>
      </w:pPr>
    </w:p>
    <w:p w:rsidR="0028417C" w:rsidRDefault="00701872">
      <w:pPr>
        <w:spacing w:before="1" w:line="247" w:lineRule="auto"/>
        <w:ind w:left="118" w:right="1163" w:firstLine="1"/>
        <w:jc w:val="both"/>
        <w:rPr>
          <w:b/>
          <w:sz w:val="23"/>
        </w:rPr>
      </w:pPr>
      <w:r>
        <w:rPr>
          <w:b/>
          <w:color w:val="4B4B4B"/>
          <w:w w:val="105"/>
          <w:sz w:val="23"/>
        </w:rPr>
        <w:t xml:space="preserve">IV)İNGİLTERE'DE 17. </w:t>
      </w:r>
      <w:r>
        <w:rPr>
          <w:b/>
          <w:color w:val="4B4B4B"/>
          <w:w w:val="105"/>
        </w:rPr>
        <w:t xml:space="preserve">ve </w:t>
      </w:r>
      <w:r>
        <w:rPr>
          <w:b/>
          <w:color w:val="4B4B4B"/>
          <w:w w:val="105"/>
          <w:sz w:val="23"/>
        </w:rPr>
        <w:t>18. YÜZYIL HAK BELGELERİNDEN ÖRNEKLER</w:t>
      </w:r>
    </w:p>
    <w:p w:rsidR="0028417C" w:rsidRDefault="0028417C">
      <w:pPr>
        <w:pStyle w:val="GvdeMetni"/>
        <w:spacing w:before="2"/>
        <w:rPr>
          <w:b/>
        </w:rPr>
      </w:pPr>
    </w:p>
    <w:p w:rsidR="0028417C" w:rsidRDefault="00701872">
      <w:pPr>
        <w:pStyle w:val="GvdeMetni"/>
        <w:spacing w:line="274" w:lineRule="exact"/>
        <w:ind w:left="113" w:right="1115" w:firstLine="4"/>
        <w:jc w:val="both"/>
      </w:pPr>
      <w:r>
        <w:rPr>
          <w:color w:val="4B4B4B"/>
        </w:rPr>
        <w:t>Kronolojik sırasıyla 1628 Haklar Dilekçesi (Petition of Rights)</w:t>
      </w:r>
      <w:r>
        <w:rPr>
          <w:color w:val="6B6B6B"/>
        </w:rPr>
        <w:t xml:space="preserve">, </w:t>
      </w:r>
      <w:r>
        <w:rPr>
          <w:color w:val="4B4B4B"/>
        </w:rPr>
        <w:t>1679 Hab</w:t>
      </w:r>
      <w:r>
        <w:rPr>
          <w:color w:val="4B4B4B"/>
        </w:rPr>
        <w:t>eas Corpus Act, 1689 Haklar Bildirisi (Bill/Decleration of Rights)</w:t>
      </w:r>
      <w:r>
        <w:rPr>
          <w:color w:val="6B6B6B"/>
        </w:rPr>
        <w:t xml:space="preserve">, </w:t>
      </w:r>
      <w:r>
        <w:rPr>
          <w:color w:val="4B4B4B"/>
        </w:rPr>
        <w:t>1656 İhanet Suçu Yargılama Yasası (Treason Trials Act)  ve 1701 Act of Settlement  başlıca belgelerdir.  1215 tarih</w:t>
      </w:r>
      <w:r>
        <w:rPr>
          <w:color w:val="6B6B6B"/>
        </w:rPr>
        <w:t>l</w:t>
      </w:r>
      <w:r>
        <w:rPr>
          <w:color w:val="4B4B4B"/>
        </w:rPr>
        <w:t>i</w:t>
      </w:r>
    </w:p>
    <w:p w:rsidR="0028417C" w:rsidRDefault="0028417C">
      <w:pPr>
        <w:spacing w:line="274" w:lineRule="exact"/>
        <w:jc w:val="both"/>
        <w:sectPr w:rsidR="0028417C">
          <w:footerReference w:type="default" r:id="rId156"/>
          <w:pgSz w:w="10300" w:h="14560"/>
          <w:pgMar w:top="1380" w:right="1440" w:bottom="1820" w:left="800" w:header="0" w:footer="1627" w:gutter="0"/>
          <w:cols w:space="708"/>
        </w:sectPr>
      </w:pPr>
    </w:p>
    <w:p w:rsidR="0028417C" w:rsidRDefault="00701872">
      <w:pPr>
        <w:pStyle w:val="GvdeMetni"/>
        <w:spacing w:before="158" w:line="244" w:lineRule="auto"/>
        <w:ind w:left="116" w:right="930" w:hanging="3"/>
        <w:jc w:val="both"/>
      </w:pPr>
      <w:r>
        <w:rPr>
          <w:color w:val="4F4F4F"/>
        </w:rPr>
        <w:lastRenderedPageBreak/>
        <w:t>Manga Carta Libertatum (Büyük Özgürlük Fermanı) ise bu belgelerin çok öncesindeki önemli fermanlardan biridir.</w:t>
      </w:r>
    </w:p>
    <w:p w:rsidR="0028417C" w:rsidRDefault="0028417C">
      <w:pPr>
        <w:pStyle w:val="GvdeMetni"/>
        <w:spacing w:before="8"/>
        <w:rPr>
          <w:sz w:val="23"/>
        </w:rPr>
      </w:pPr>
    </w:p>
    <w:p w:rsidR="0028417C" w:rsidRDefault="00701872">
      <w:pPr>
        <w:pStyle w:val="GvdeMetni"/>
        <w:spacing w:line="242" w:lineRule="auto"/>
        <w:ind w:left="116" w:right="918" w:firstLine="5"/>
        <w:jc w:val="both"/>
      </w:pPr>
      <w:r>
        <w:rPr>
          <w:color w:val="4F4F4F"/>
        </w:rPr>
        <w:t>Belgelerin ortak özelliği, kapsamlı bir haklar ve özgürlükler listesi içermekten çok, o dönemle etkili olan aristokrasi ve on</w:t>
      </w:r>
      <w:r>
        <w:rPr>
          <w:color w:val="4F4F4F"/>
        </w:rPr>
        <w:t xml:space="preserve">unla işbirliği yapan burjuvazinin kendi varlıklarını ve </w:t>
      </w:r>
      <w:r>
        <w:rPr>
          <w:color w:val="4F4F4F"/>
          <w:spacing w:val="-9"/>
        </w:rPr>
        <w:t>güçler</w:t>
      </w:r>
      <w:r>
        <w:rPr>
          <w:color w:val="878787"/>
          <w:spacing w:val="-9"/>
        </w:rPr>
        <w:t>i</w:t>
      </w:r>
      <w:r>
        <w:rPr>
          <w:color w:val="4F4F4F"/>
          <w:spacing w:val="-9"/>
        </w:rPr>
        <w:t xml:space="preserve">ni </w:t>
      </w:r>
      <w:r>
        <w:rPr>
          <w:color w:val="4F4F4F"/>
        </w:rPr>
        <w:t>kabul ettirmek hedefine yönelik olarak kralın bir takım yetkilerinin sınırlandırılması konusundaki çabalarını ve etkilerini göstermesidir. Ancak söz konusu belgeler, değişik biçimlerde hakla</w:t>
      </w:r>
      <w:r>
        <w:rPr>
          <w:color w:val="4F4F4F"/>
        </w:rPr>
        <w:t>rın ve özgürlüklerin tanınmasına da katkıda bulunmuştur. Sonraki dönemlerde de hak belgeleri olarak kavrayıp belli bir işlevi yerine getirerek baştaki sınırlı, somut amaçlarını aşmışlardır.</w:t>
      </w:r>
    </w:p>
    <w:p w:rsidR="0028417C" w:rsidRDefault="0028417C">
      <w:pPr>
        <w:pStyle w:val="GvdeMetni"/>
        <w:rPr>
          <w:sz w:val="26"/>
        </w:rPr>
      </w:pPr>
    </w:p>
    <w:p w:rsidR="0028417C" w:rsidRDefault="0028417C">
      <w:pPr>
        <w:pStyle w:val="GvdeMetni"/>
        <w:spacing w:before="10"/>
        <w:rPr>
          <w:sz w:val="21"/>
        </w:rPr>
      </w:pPr>
    </w:p>
    <w:p w:rsidR="0028417C" w:rsidRDefault="00701872">
      <w:pPr>
        <w:pStyle w:val="ListeParagraf"/>
        <w:numPr>
          <w:ilvl w:val="0"/>
          <w:numId w:val="3"/>
        </w:numPr>
        <w:tabs>
          <w:tab w:val="left" w:pos="449"/>
        </w:tabs>
        <w:spacing w:line="254" w:lineRule="auto"/>
        <w:ind w:right="927" w:firstLine="2"/>
        <w:jc w:val="both"/>
        <w:rPr>
          <w:b/>
          <w:color w:val="4F4F4F"/>
          <w:sz w:val="23"/>
        </w:rPr>
      </w:pPr>
      <w:r>
        <w:rPr>
          <w:b/>
          <w:color w:val="4F4F4F"/>
          <w:w w:val="105"/>
          <w:sz w:val="23"/>
        </w:rPr>
        <w:t>AMERİKA'DAKİ</w:t>
      </w:r>
      <w:r>
        <w:rPr>
          <w:b/>
          <w:color w:val="4F4F4F"/>
          <w:spacing w:val="2"/>
          <w:w w:val="105"/>
          <w:sz w:val="23"/>
        </w:rPr>
        <w:t xml:space="preserve"> </w:t>
      </w:r>
      <w:r>
        <w:rPr>
          <w:b/>
          <w:color w:val="4F4F4F"/>
          <w:w w:val="105"/>
          <w:sz w:val="23"/>
        </w:rPr>
        <w:t>18.</w:t>
      </w:r>
      <w:r>
        <w:rPr>
          <w:b/>
          <w:color w:val="4F4F4F"/>
          <w:spacing w:val="-19"/>
          <w:w w:val="105"/>
          <w:sz w:val="23"/>
        </w:rPr>
        <w:t xml:space="preserve"> </w:t>
      </w:r>
      <w:r>
        <w:rPr>
          <w:b/>
          <w:color w:val="4F4F4F"/>
          <w:w w:val="105"/>
          <w:sz w:val="23"/>
        </w:rPr>
        <w:t>YÜZYIL</w:t>
      </w:r>
      <w:r>
        <w:rPr>
          <w:b/>
          <w:color w:val="4F4F4F"/>
          <w:spacing w:val="-17"/>
          <w:w w:val="105"/>
          <w:sz w:val="23"/>
        </w:rPr>
        <w:t xml:space="preserve"> </w:t>
      </w:r>
      <w:r>
        <w:rPr>
          <w:b/>
          <w:color w:val="4F4F4F"/>
          <w:w w:val="105"/>
          <w:sz w:val="23"/>
        </w:rPr>
        <w:t>İNSAN</w:t>
      </w:r>
      <w:r>
        <w:rPr>
          <w:b/>
          <w:color w:val="4F4F4F"/>
          <w:spacing w:val="-24"/>
          <w:w w:val="105"/>
          <w:sz w:val="23"/>
        </w:rPr>
        <w:t xml:space="preserve"> </w:t>
      </w:r>
      <w:r>
        <w:rPr>
          <w:b/>
          <w:color w:val="4F4F4F"/>
          <w:w w:val="105"/>
          <w:sz w:val="23"/>
        </w:rPr>
        <w:t>HAKLARI</w:t>
      </w:r>
      <w:r>
        <w:rPr>
          <w:b/>
          <w:color w:val="4F4F4F"/>
          <w:spacing w:val="-13"/>
          <w:w w:val="105"/>
          <w:sz w:val="23"/>
        </w:rPr>
        <w:t xml:space="preserve"> </w:t>
      </w:r>
      <w:r>
        <w:rPr>
          <w:b/>
          <w:color w:val="4F4F4F"/>
          <w:w w:val="105"/>
          <w:sz w:val="23"/>
        </w:rPr>
        <w:t xml:space="preserve">BELGELERİ </w:t>
      </w:r>
      <w:r>
        <w:rPr>
          <w:b/>
          <w:color w:val="4F4F4F"/>
          <w:sz w:val="23"/>
        </w:rPr>
        <w:t>ve</w:t>
      </w:r>
      <w:r>
        <w:rPr>
          <w:b/>
          <w:color w:val="4F4F4F"/>
          <w:spacing w:val="27"/>
          <w:sz w:val="23"/>
        </w:rPr>
        <w:t xml:space="preserve"> </w:t>
      </w:r>
      <w:r>
        <w:rPr>
          <w:b/>
          <w:color w:val="4F4F4F"/>
          <w:sz w:val="23"/>
        </w:rPr>
        <w:t>ANAYASALAR</w:t>
      </w:r>
    </w:p>
    <w:p w:rsidR="0028417C" w:rsidRDefault="0028417C">
      <w:pPr>
        <w:pStyle w:val="GvdeMetni"/>
        <w:spacing w:before="4"/>
        <w:rPr>
          <w:b/>
          <w:sz w:val="22"/>
        </w:rPr>
      </w:pPr>
    </w:p>
    <w:p w:rsidR="0028417C" w:rsidRDefault="00701872">
      <w:pPr>
        <w:pStyle w:val="GvdeMetni"/>
        <w:ind w:left="134" w:right="905"/>
        <w:jc w:val="both"/>
      </w:pPr>
      <w:r>
        <w:rPr>
          <w:color w:val="4F4F4F"/>
        </w:rPr>
        <w:t>1765 Haklar Bildirisi (Bill of Rights), 1776 Virginia Haklar</w:t>
      </w:r>
      <w:r>
        <w:rPr>
          <w:color w:val="4F4F4F"/>
          <w:spacing w:val="-30"/>
        </w:rPr>
        <w:t xml:space="preserve"> </w:t>
      </w:r>
      <w:r>
        <w:rPr>
          <w:color w:val="4F4F4F"/>
        </w:rPr>
        <w:t>Bildirisi (Virginia Bill of Rights), 1776 Amerikan Bağımsızlık Bildirisi, 1776 Pennsylvania Anayasası, 1780 Massachuseth Anayasası, 1787 ABD Anayasası kronolojik sırayla anılan belli başlı belgel</w:t>
      </w:r>
      <w:r>
        <w:rPr>
          <w:color w:val="4F4F4F"/>
        </w:rPr>
        <w:t>erdir.</w:t>
      </w:r>
    </w:p>
    <w:p w:rsidR="0028417C" w:rsidRDefault="0028417C">
      <w:pPr>
        <w:pStyle w:val="GvdeMetni"/>
        <w:spacing w:before="6"/>
        <w:rPr>
          <w:sz w:val="23"/>
        </w:rPr>
      </w:pPr>
    </w:p>
    <w:p w:rsidR="0028417C" w:rsidRDefault="00701872">
      <w:pPr>
        <w:pStyle w:val="GvdeMetni"/>
        <w:ind w:left="144" w:right="893" w:firstLine="4"/>
        <w:jc w:val="both"/>
      </w:pPr>
      <w:r>
        <w:rPr>
          <w:color w:val="4F4F4F"/>
        </w:rPr>
        <w:t xml:space="preserve">Söz konusu belgelerde genel olarak gözlenen eğilim, bireyin özgürlüklerinin devlete karşı devletin olası müdahalesine karşı korunması çerçevesinde, haklar biçiminde yazılı metinlere geçirilerek kayıt altına alınmıştır. Söz </w:t>
      </w:r>
      <w:r>
        <w:rPr>
          <w:color w:val="676767"/>
        </w:rPr>
        <w:t xml:space="preserve">konusu </w:t>
      </w:r>
      <w:r>
        <w:rPr>
          <w:color w:val="4F4F4F"/>
        </w:rPr>
        <w:t>belgelerin klasik liberal öğreti özellikle Locke'un görüşlerinden çok etkilendiği söylenebilir.</w:t>
      </w:r>
    </w:p>
    <w:p w:rsidR="0028417C" w:rsidRDefault="0028417C">
      <w:pPr>
        <w:pStyle w:val="GvdeMetni"/>
        <w:spacing w:before="6"/>
        <w:rPr>
          <w:sz w:val="23"/>
        </w:rPr>
      </w:pPr>
    </w:p>
    <w:p w:rsidR="0028417C" w:rsidRDefault="00701872">
      <w:pPr>
        <w:pStyle w:val="GvdeMetni"/>
        <w:ind w:left="150" w:right="882" w:hanging="2"/>
        <w:jc w:val="both"/>
      </w:pPr>
      <w:r>
        <w:rPr>
          <w:color w:val="4F4F4F"/>
        </w:rPr>
        <w:t>1765 tarihli Haklar Bildirisi, İngiltere ile Amerikan kolonilerindeki halkların ilişkisinde hakların belirlenmesine yöneliktir. Bu çerçevede Bildiri'de bu döne</w:t>
      </w:r>
      <w:r>
        <w:rPr>
          <w:color w:val="4F4F4F"/>
        </w:rPr>
        <w:t xml:space="preserve">mde başka belgeler de </w:t>
      </w:r>
      <w:r>
        <w:rPr>
          <w:color w:val="676767"/>
        </w:rPr>
        <w:t xml:space="preserve">önemli </w:t>
      </w:r>
      <w:r>
        <w:rPr>
          <w:color w:val="4F4F4F"/>
        </w:rPr>
        <w:t xml:space="preserve">bir konu olan vergi yükümlülüğünün halkların kendi </w:t>
      </w:r>
      <w:r>
        <w:rPr>
          <w:color w:val="676767"/>
        </w:rPr>
        <w:t xml:space="preserve">özgür </w:t>
      </w:r>
      <w:r>
        <w:rPr>
          <w:color w:val="4F4F4F"/>
        </w:rPr>
        <w:t>iradeleriyle belirledikleri temsilcileri tarafından vazedileceği belirtilmektedir. Ayrıca, bu bildiri soyut bir haklar ilanı olmaktan çok kolonide ticareti güçleştiren dü</w:t>
      </w:r>
      <w:r>
        <w:rPr>
          <w:color w:val="4F4F4F"/>
        </w:rPr>
        <w:t xml:space="preserve">zenlemelere yönelik olarak tanımlanmış </w:t>
      </w:r>
      <w:r>
        <w:rPr>
          <w:color w:val="676767"/>
        </w:rPr>
        <w:t xml:space="preserve">somut </w:t>
      </w:r>
      <w:r>
        <w:rPr>
          <w:color w:val="4F4F4F"/>
        </w:rPr>
        <w:t>amaçları olan bir belgedir.</w:t>
      </w:r>
    </w:p>
    <w:p w:rsidR="0028417C" w:rsidRDefault="0028417C">
      <w:pPr>
        <w:jc w:val="both"/>
        <w:sectPr w:rsidR="0028417C">
          <w:footerReference w:type="default" r:id="rId157"/>
          <w:pgSz w:w="10300" w:h="14560"/>
          <w:pgMar w:top="1380" w:right="1440" w:bottom="1860" w:left="1020" w:header="0" w:footer="1665" w:gutter="0"/>
          <w:cols w:space="708"/>
        </w:sectPr>
      </w:pPr>
    </w:p>
    <w:p w:rsidR="0028417C" w:rsidRDefault="00701872">
      <w:pPr>
        <w:pStyle w:val="GvdeMetni"/>
        <w:spacing w:before="129" w:line="242" w:lineRule="auto"/>
        <w:ind w:left="104" w:right="1071" w:firstLine="7"/>
        <w:jc w:val="both"/>
      </w:pPr>
      <w:r>
        <w:rPr>
          <w:color w:val="4B4B4B"/>
        </w:rPr>
        <w:lastRenderedPageBreak/>
        <w:t>Virginia Haklar Bildirisi, Amerika'da insan haklarına yönelik olarak hazırlanan en önemli belgedir denilebilir. Doğal hukuk anlayışını yansıtmaktadır ve bazı eksiklerle birlikte temel hakları listelemektedir.</w:t>
      </w:r>
    </w:p>
    <w:p w:rsidR="0028417C" w:rsidRDefault="0028417C">
      <w:pPr>
        <w:pStyle w:val="GvdeMetni"/>
        <w:spacing w:before="10"/>
        <w:rPr>
          <w:sz w:val="23"/>
        </w:rPr>
      </w:pPr>
    </w:p>
    <w:p w:rsidR="0028417C" w:rsidRDefault="00701872">
      <w:pPr>
        <w:pStyle w:val="GvdeMetni"/>
        <w:ind w:left="110"/>
        <w:jc w:val="both"/>
      </w:pPr>
      <w:r>
        <w:rPr>
          <w:color w:val="4B4B4B"/>
        </w:rPr>
        <w:t>Bildiri'nin 1'inci maddesinde şöyle denmektedir:</w:t>
      </w:r>
    </w:p>
    <w:p w:rsidR="0028417C" w:rsidRDefault="0028417C">
      <w:pPr>
        <w:pStyle w:val="GvdeMetni"/>
        <w:spacing w:before="5"/>
        <w:rPr>
          <w:sz w:val="23"/>
        </w:rPr>
      </w:pPr>
    </w:p>
    <w:p w:rsidR="0028417C" w:rsidRDefault="00701872">
      <w:pPr>
        <w:pStyle w:val="GvdeMetni"/>
        <w:spacing w:before="1" w:line="242" w:lineRule="auto"/>
        <w:ind w:left="104" w:right="1055" w:hanging="3"/>
        <w:jc w:val="both"/>
      </w:pPr>
      <w:r>
        <w:rPr>
          <w:color w:val="4B4B4B"/>
        </w:rPr>
        <w:t>"Tüm insanlar doğuştan eşit derecede özgür ve bağımsızdırlar ve toplum haline geldikleri zaman yaşam ve özgürlükten yararlanma, mülk edinme ve sahip olma, mutluluğu ve emniyeti arama ve elde etme hakları ol</w:t>
      </w:r>
      <w:r>
        <w:rPr>
          <w:color w:val="4B4B4B"/>
        </w:rPr>
        <w:t>mak üzere, hiçbir sözleşme ile gelecek nesilleri yoksun bırakmayacakları ya da ellerinden alamayacakları, varlıklarına yerleşik belli haklara sahiptirler."</w:t>
      </w:r>
    </w:p>
    <w:p w:rsidR="0028417C" w:rsidRDefault="0028417C">
      <w:pPr>
        <w:pStyle w:val="GvdeMetni"/>
        <w:spacing w:before="11"/>
        <w:rPr>
          <w:sz w:val="23"/>
        </w:rPr>
      </w:pPr>
    </w:p>
    <w:p w:rsidR="0028417C" w:rsidRDefault="00701872">
      <w:pPr>
        <w:pStyle w:val="GvdeMetni"/>
        <w:ind w:left="110" w:right="1038" w:firstLine="3"/>
        <w:jc w:val="both"/>
      </w:pPr>
      <w:r>
        <w:rPr>
          <w:color w:val="4B4B4B"/>
        </w:rPr>
        <w:t>Amerikan Bağımsızlık Bildirisi (1776), insan haklarının metne geçirilmesi bakımından Virginia Hakla</w:t>
      </w:r>
      <w:r>
        <w:rPr>
          <w:color w:val="4B4B4B"/>
        </w:rPr>
        <w:t xml:space="preserve">r Bildirisi'ne göre  daha geri plandadır. Amerikan devriminin etkilediği Locke'un düşüncelerinin izlerine bu bildiride de rastlanmaktadır. Ancak Locke, </w:t>
      </w:r>
      <w:r>
        <w:rPr>
          <w:color w:val="626262"/>
        </w:rPr>
        <w:t xml:space="preserve">"yaşam, </w:t>
      </w:r>
      <w:r>
        <w:rPr>
          <w:color w:val="4B4B4B"/>
        </w:rPr>
        <w:t xml:space="preserve">özgürlük ve mülkiyet hakları"ndan söz ederken Bağımsızlık Bildirisi'nde bu formül </w:t>
      </w:r>
      <w:r>
        <w:rPr>
          <w:color w:val="626262"/>
        </w:rPr>
        <w:t xml:space="preserve">"yaşam, </w:t>
      </w:r>
      <w:r>
        <w:rPr>
          <w:color w:val="4B4B4B"/>
        </w:rPr>
        <w:t>özgürl</w:t>
      </w:r>
      <w:r>
        <w:rPr>
          <w:color w:val="4B4B4B"/>
        </w:rPr>
        <w:t>ük  ve mutluluğa erişme hakları" biçimine dönüştürülmüştür. Pennsylvania Anayasası, Massachusetts Anayasası gibi belgeler insan hak ve özgürlüklerine ilişkin madde içerirken  1787 ABD Anayasası kabul edildiğinde kapsamlı bir haklar listesine sahip değildir</w:t>
      </w:r>
      <w:r>
        <w:rPr>
          <w:color w:val="4B4B4B"/>
        </w:rPr>
        <w:t xml:space="preserve">. Haklar Bildirisi olarak da anılan ilk </w:t>
      </w:r>
      <w:r>
        <w:rPr>
          <w:color w:val="626262"/>
        </w:rPr>
        <w:t xml:space="preserve">"on </w:t>
      </w:r>
      <w:r>
        <w:rPr>
          <w:color w:val="4B4B4B"/>
        </w:rPr>
        <w:t>ek madde", daha sonra 1791 yılında Anayasa'ya</w:t>
      </w:r>
      <w:r>
        <w:rPr>
          <w:color w:val="4B4B4B"/>
          <w:spacing w:val="5"/>
        </w:rPr>
        <w:t xml:space="preserve"> </w:t>
      </w:r>
      <w:r>
        <w:rPr>
          <w:color w:val="4B4B4B"/>
        </w:rPr>
        <w:t>eklenecektir.</w:t>
      </w:r>
    </w:p>
    <w:p w:rsidR="0028417C" w:rsidRDefault="0028417C">
      <w:pPr>
        <w:pStyle w:val="GvdeMetni"/>
        <w:rPr>
          <w:sz w:val="26"/>
        </w:rPr>
      </w:pPr>
    </w:p>
    <w:p w:rsidR="0028417C" w:rsidRDefault="0028417C">
      <w:pPr>
        <w:pStyle w:val="GvdeMetni"/>
        <w:spacing w:before="9"/>
        <w:rPr>
          <w:sz w:val="22"/>
        </w:rPr>
      </w:pPr>
    </w:p>
    <w:p w:rsidR="0028417C" w:rsidRDefault="00701872">
      <w:pPr>
        <w:pStyle w:val="ListeParagraf"/>
        <w:numPr>
          <w:ilvl w:val="0"/>
          <w:numId w:val="3"/>
        </w:numPr>
        <w:tabs>
          <w:tab w:val="left" w:pos="500"/>
        </w:tabs>
        <w:ind w:left="499" w:hanging="372"/>
        <w:jc w:val="both"/>
        <w:rPr>
          <w:b/>
          <w:color w:val="4B4B4B"/>
          <w:sz w:val="23"/>
        </w:rPr>
      </w:pPr>
      <w:r>
        <w:rPr>
          <w:b/>
          <w:color w:val="4B4B4B"/>
          <w:w w:val="105"/>
          <w:sz w:val="23"/>
        </w:rPr>
        <w:t>FRANSA'DA 18. YÜZYIL</w:t>
      </w:r>
      <w:r>
        <w:rPr>
          <w:b/>
          <w:color w:val="4B4B4B"/>
          <w:spacing w:val="-44"/>
          <w:w w:val="105"/>
          <w:sz w:val="23"/>
        </w:rPr>
        <w:t xml:space="preserve"> </w:t>
      </w:r>
      <w:r>
        <w:rPr>
          <w:b/>
          <w:color w:val="4B4B4B"/>
          <w:w w:val="105"/>
          <w:sz w:val="23"/>
        </w:rPr>
        <w:t>BELGELERİNDEN ÖRNEKLER</w:t>
      </w:r>
    </w:p>
    <w:p w:rsidR="0028417C" w:rsidRDefault="0028417C">
      <w:pPr>
        <w:pStyle w:val="GvdeMetni"/>
        <w:spacing w:before="6"/>
        <w:rPr>
          <w:b/>
        </w:rPr>
      </w:pPr>
    </w:p>
    <w:p w:rsidR="0028417C" w:rsidRDefault="00701872">
      <w:pPr>
        <w:pStyle w:val="GvdeMetni"/>
        <w:spacing w:line="237" w:lineRule="auto"/>
        <w:ind w:left="123" w:right="1035" w:hanging="2"/>
        <w:jc w:val="both"/>
      </w:pPr>
      <w:r>
        <w:rPr>
          <w:color w:val="4B4B4B"/>
        </w:rPr>
        <w:t>Fransa'da 1788 Paris Parlamentosu Bildirisi, 1789 Feodal Sistem İlgası Kararnamesi gibi belgeler devrim ö</w:t>
      </w:r>
      <w:r>
        <w:rPr>
          <w:color w:val="4B4B4B"/>
        </w:rPr>
        <w:t>ncesi  ve hemen sonrasındaki önemli belgeler olmakla birlikte 1789 İnsan ve Yurttaş Hakları Bildirisi gerek o dönemde gerekse sonrasında birçok konuda olduğu gibi insan hakları alanında da sık biçimde göndermede bulunulan  belgelerdendir.  1789 Bildirisi b</w:t>
      </w:r>
      <w:r>
        <w:rPr>
          <w:color w:val="4B4B4B"/>
        </w:rPr>
        <w:t xml:space="preserve">irçok yönden önemlidir ve önemını koruyan belgelerden biri olmuştur. Düzenlenen haklar ve özgürlükler bakımından     öncelikle     doğal     hak     anlayışını   </w:t>
      </w:r>
      <w:r>
        <w:rPr>
          <w:color w:val="4B4B4B"/>
          <w:spacing w:val="29"/>
        </w:rPr>
        <w:t xml:space="preserve"> </w:t>
      </w:r>
      <w:r>
        <w:rPr>
          <w:color w:val="4B4B4B"/>
        </w:rPr>
        <w:t>yansıttığı</w:t>
      </w:r>
    </w:p>
    <w:p w:rsidR="0028417C" w:rsidRDefault="0028417C">
      <w:pPr>
        <w:spacing w:line="237" w:lineRule="auto"/>
        <w:jc w:val="both"/>
        <w:sectPr w:rsidR="0028417C">
          <w:footerReference w:type="default" r:id="rId158"/>
          <w:pgSz w:w="10300" w:h="14560"/>
          <w:pgMar w:top="1380" w:right="1440" w:bottom="1880" w:left="880" w:header="0" w:footer="1692" w:gutter="0"/>
          <w:cols w:space="708"/>
        </w:sectPr>
      </w:pPr>
    </w:p>
    <w:p w:rsidR="0028417C" w:rsidRDefault="00701872">
      <w:pPr>
        <w:pStyle w:val="GvdeMetni"/>
        <w:spacing w:before="115"/>
        <w:ind w:left="101" w:right="912" w:firstLine="8"/>
        <w:jc w:val="both"/>
      </w:pPr>
      <w:r>
        <w:rPr>
          <w:color w:val="494949"/>
        </w:rPr>
        <w:lastRenderedPageBreak/>
        <w:t>söylenmektedir. Bildiri, insan haklarının gözetilmemesinin kötülüklere yol açacağını vurgulayan bir önsözle başlamaktadır</w:t>
      </w:r>
      <w:r>
        <w:rPr>
          <w:color w:val="646464"/>
        </w:rPr>
        <w:t xml:space="preserve">. </w:t>
      </w:r>
      <w:r>
        <w:rPr>
          <w:color w:val="494949"/>
        </w:rPr>
        <w:t>Doğal hak anlayışına uygun olarak insanların  haklar bakımından özgür ve eşit oldukları vurgulanmaktadır. Siyasal birleşmenin, toplum</w:t>
      </w:r>
      <w:r>
        <w:rPr>
          <w:color w:val="494949"/>
        </w:rPr>
        <w:t>un</w:t>
      </w:r>
      <w:r>
        <w:rPr>
          <w:color w:val="646464"/>
        </w:rPr>
        <w:t xml:space="preserve">, </w:t>
      </w:r>
      <w:r>
        <w:rPr>
          <w:color w:val="494949"/>
        </w:rPr>
        <w:t xml:space="preserve">devletin amacı insan haklarının </w:t>
      </w:r>
      <w:r>
        <w:rPr>
          <w:color w:val="494949"/>
          <w:spacing w:val="-4"/>
        </w:rPr>
        <w:t>korunmasıdır</w:t>
      </w:r>
      <w:r>
        <w:rPr>
          <w:color w:val="646464"/>
          <w:spacing w:val="-4"/>
        </w:rPr>
        <w:t xml:space="preserve">. </w:t>
      </w:r>
      <w:r>
        <w:rPr>
          <w:color w:val="494949"/>
        </w:rPr>
        <w:t xml:space="preserve">Çekirdek haklar diye nitelenebilecek bu haklar </w:t>
      </w:r>
      <w:r>
        <w:rPr>
          <w:color w:val="646464"/>
        </w:rPr>
        <w:t>"</w:t>
      </w:r>
      <w:r>
        <w:rPr>
          <w:color w:val="494949"/>
        </w:rPr>
        <w:t>özgürlük,mülkiyet, güvenlik ve baskıya karşı direnme</w:t>
      </w:r>
      <w:r>
        <w:rPr>
          <w:color w:val="646464"/>
        </w:rPr>
        <w:t xml:space="preserve">" </w:t>
      </w:r>
      <w:r>
        <w:rPr>
          <w:color w:val="494949"/>
        </w:rPr>
        <w:t xml:space="preserve">olarak </w:t>
      </w:r>
      <w:r>
        <w:rPr>
          <w:color w:val="494949"/>
          <w:spacing w:val="-4"/>
        </w:rPr>
        <w:t>sayılmaktadır</w:t>
      </w:r>
      <w:r>
        <w:rPr>
          <w:color w:val="646464"/>
          <w:spacing w:val="-4"/>
        </w:rPr>
        <w:t xml:space="preserve">. </w:t>
      </w:r>
      <w:r>
        <w:rPr>
          <w:color w:val="494949"/>
          <w:spacing w:val="-8"/>
        </w:rPr>
        <w:t>Özgürlük</w:t>
      </w:r>
      <w:r>
        <w:rPr>
          <w:color w:val="646464"/>
          <w:spacing w:val="-8"/>
        </w:rPr>
        <w:t xml:space="preserve">, </w:t>
      </w:r>
      <w:r>
        <w:rPr>
          <w:color w:val="494949"/>
        </w:rPr>
        <w:t xml:space="preserve">"başkalarına zarar vermeyen her şeyi yapabilme serbestisi" olarak tanımlanırken, sınırlarının yasayla (yani kralın </w:t>
      </w:r>
      <w:r>
        <w:rPr>
          <w:color w:val="494949"/>
          <w:spacing w:val="-6"/>
        </w:rPr>
        <w:t>emri</w:t>
      </w:r>
      <w:r>
        <w:rPr>
          <w:color w:val="646464"/>
          <w:spacing w:val="-6"/>
        </w:rPr>
        <w:t xml:space="preserve">, </w:t>
      </w:r>
      <w:r>
        <w:rPr>
          <w:color w:val="494949"/>
        </w:rPr>
        <w:t xml:space="preserve">soyluların tasarrufları vs. değil) belirleneceği </w:t>
      </w:r>
      <w:r>
        <w:rPr>
          <w:color w:val="494949"/>
          <w:spacing w:val="-4"/>
        </w:rPr>
        <w:t>bel</w:t>
      </w:r>
      <w:r>
        <w:rPr>
          <w:color w:val="646464"/>
          <w:spacing w:val="-4"/>
        </w:rPr>
        <w:t>i</w:t>
      </w:r>
      <w:r>
        <w:rPr>
          <w:color w:val="494949"/>
          <w:spacing w:val="-4"/>
        </w:rPr>
        <w:t>rtilmektedi</w:t>
      </w:r>
      <w:r>
        <w:rPr>
          <w:color w:val="646464"/>
          <w:spacing w:val="-4"/>
        </w:rPr>
        <w:t>.</w:t>
      </w:r>
      <w:r>
        <w:rPr>
          <w:color w:val="494949"/>
          <w:spacing w:val="-4"/>
        </w:rPr>
        <w:t xml:space="preserve">r </w:t>
      </w:r>
      <w:r>
        <w:rPr>
          <w:color w:val="494949"/>
        </w:rPr>
        <w:t xml:space="preserve">Egemenliğin kaynağı ulustur. </w:t>
      </w:r>
      <w:r>
        <w:rPr>
          <w:color w:val="646464"/>
        </w:rPr>
        <w:t>"</w:t>
      </w:r>
      <w:r>
        <w:rPr>
          <w:color w:val="494949"/>
        </w:rPr>
        <w:t>Hiçbirmakam ya da hiçbir kişi doğrudan</w:t>
      </w:r>
      <w:r>
        <w:rPr>
          <w:color w:val="494949"/>
        </w:rPr>
        <w:t xml:space="preserve"> ulustan kaynaklanmayan herhangi bir yetki kullanamaz</w:t>
      </w:r>
      <w:r>
        <w:rPr>
          <w:color w:val="646464"/>
        </w:rPr>
        <w:t>"</w:t>
      </w:r>
      <w:r>
        <w:rPr>
          <w:color w:val="494949"/>
        </w:rPr>
        <w:t xml:space="preserve">. Ulus devletin oluşum  süreci  açısından Fransa önemli ve etkili bir </w:t>
      </w:r>
      <w:r>
        <w:rPr>
          <w:color w:val="494949"/>
          <w:spacing w:val="-9"/>
        </w:rPr>
        <w:t>örnektir</w:t>
      </w:r>
      <w:r>
        <w:rPr>
          <w:color w:val="646464"/>
          <w:spacing w:val="-9"/>
        </w:rPr>
        <w:t>.</w:t>
      </w:r>
      <w:r>
        <w:rPr>
          <w:color w:val="646464"/>
          <w:spacing w:val="48"/>
        </w:rPr>
        <w:t xml:space="preserve"> </w:t>
      </w:r>
      <w:r>
        <w:rPr>
          <w:color w:val="494949"/>
        </w:rPr>
        <w:t>Bildiri'de dile gelen bu ifadelere daha sonra farklı ülkelerde pek çok anayasal belge ve bildirilerde rastlanmaktadır. "Ro</w:t>
      </w:r>
      <w:r>
        <w:rPr>
          <w:color w:val="494949"/>
        </w:rPr>
        <w:t>usseau</w:t>
      </w:r>
      <w:r>
        <w:rPr>
          <w:color w:val="646464"/>
        </w:rPr>
        <w:t>"</w:t>
      </w:r>
      <w:r>
        <w:rPr>
          <w:color w:val="494949"/>
        </w:rPr>
        <w:t>cu anlayışın izlerini taşıyan 6</w:t>
      </w:r>
      <w:r>
        <w:rPr>
          <w:color w:val="646464"/>
        </w:rPr>
        <w:t>'</w:t>
      </w:r>
      <w:r>
        <w:rPr>
          <w:color w:val="494949"/>
        </w:rPr>
        <w:t>ncı maddeye göre yasa "genel iradenin ifadesidir". Bir eylem toplum için zararlı ise ancak "yasa</w:t>
      </w:r>
      <w:r>
        <w:rPr>
          <w:color w:val="646464"/>
        </w:rPr>
        <w:t xml:space="preserve">" </w:t>
      </w:r>
      <w:r>
        <w:rPr>
          <w:color w:val="494949"/>
        </w:rPr>
        <w:t xml:space="preserve">ile </w:t>
      </w:r>
      <w:r>
        <w:rPr>
          <w:color w:val="494949"/>
          <w:spacing w:val="-4"/>
        </w:rPr>
        <w:t>yasaklanabilir</w:t>
      </w:r>
      <w:r>
        <w:rPr>
          <w:color w:val="646464"/>
          <w:spacing w:val="-4"/>
        </w:rPr>
        <w:t xml:space="preserve">. </w:t>
      </w:r>
      <w:r>
        <w:rPr>
          <w:color w:val="494949"/>
        </w:rPr>
        <w:t>Ayrıca   "hiç   kimse   yasanın   emretmediği   herhangi   bir şeyi</w:t>
      </w:r>
    </w:p>
    <w:p w:rsidR="0028417C" w:rsidRDefault="00701872">
      <w:pPr>
        <w:pStyle w:val="GvdeMetni"/>
        <w:tabs>
          <w:tab w:val="left" w:pos="1393"/>
          <w:tab w:val="left" w:pos="3050"/>
          <w:tab w:val="left" w:pos="3627"/>
          <w:tab w:val="left" w:pos="5024"/>
          <w:tab w:val="left" w:pos="5888"/>
        </w:tabs>
        <w:spacing w:before="4"/>
        <w:ind w:left="142"/>
      </w:pPr>
      <w:r>
        <w:rPr>
          <w:color w:val="494949"/>
        </w:rPr>
        <w:t>yapmaya</w:t>
      </w:r>
      <w:r>
        <w:rPr>
          <w:color w:val="494949"/>
        </w:rPr>
        <w:tab/>
      </w:r>
      <w:r>
        <w:rPr>
          <w:color w:val="494949"/>
          <w:spacing w:val="-8"/>
        </w:rPr>
        <w:t>zorlanamaz</w:t>
      </w:r>
      <w:r>
        <w:rPr>
          <w:color w:val="646464"/>
          <w:spacing w:val="-8"/>
        </w:rPr>
        <w:t>"</w:t>
      </w:r>
      <w:r>
        <w:rPr>
          <w:color w:val="494949"/>
          <w:spacing w:val="-8"/>
        </w:rPr>
        <w:t>.</w:t>
      </w:r>
      <w:r>
        <w:rPr>
          <w:color w:val="494949"/>
          <w:spacing w:val="-8"/>
        </w:rPr>
        <w:tab/>
      </w:r>
      <w:r>
        <w:rPr>
          <w:color w:val="494949"/>
        </w:rPr>
        <w:t>Bu</w:t>
      </w:r>
      <w:r>
        <w:rPr>
          <w:color w:val="494949"/>
        </w:rPr>
        <w:tab/>
        <w:t>çerçeve</w:t>
      </w:r>
      <w:r>
        <w:rPr>
          <w:color w:val="494949"/>
        </w:rPr>
        <w:t>de</w:t>
      </w:r>
      <w:r>
        <w:rPr>
          <w:color w:val="494949"/>
        </w:rPr>
        <w:tab/>
        <w:t>insan</w:t>
      </w:r>
      <w:r>
        <w:rPr>
          <w:color w:val="494949"/>
        </w:rPr>
        <w:tab/>
        <w:t>haklarının</w:t>
      </w:r>
    </w:p>
    <w:p w:rsidR="0028417C" w:rsidRDefault="00701872">
      <w:pPr>
        <w:pStyle w:val="GvdeMetni"/>
        <w:ind w:left="138" w:right="896"/>
        <w:jc w:val="both"/>
      </w:pPr>
      <w:r>
        <w:rPr>
          <w:color w:val="494949"/>
        </w:rPr>
        <w:t>sınırlanmasında yasanın ve bundan hareketle yasanın oluştuğu yasama organının öne çıktığı söylenebilir</w:t>
      </w:r>
      <w:r>
        <w:rPr>
          <w:color w:val="646464"/>
        </w:rPr>
        <w:t xml:space="preserve">. </w:t>
      </w:r>
      <w:r>
        <w:rPr>
          <w:color w:val="494949"/>
        </w:rPr>
        <w:t xml:space="preserve">Devrim sürecinde yasama organı ulus iradesinin belirlendiği bir güç olarak önem kazanmakta ve bu durum Bildiri'ye de yansımaktadır. </w:t>
      </w:r>
      <w:r>
        <w:rPr>
          <w:color w:val="494949"/>
        </w:rPr>
        <w:t xml:space="preserve">Ayrıca </w:t>
      </w:r>
      <w:r>
        <w:rPr>
          <w:color w:val="646464"/>
        </w:rPr>
        <w:t>"</w:t>
      </w:r>
      <w:r>
        <w:rPr>
          <w:color w:val="494949"/>
        </w:rPr>
        <w:t>kamu yararı" gerek toplumsal düzenin biçimlenmesinde gerekse hakların düzenlenmesinde önemli bir kavram olarak karşımıza çıkmaktadır.</w:t>
      </w:r>
    </w:p>
    <w:p w:rsidR="0028417C" w:rsidRDefault="0028417C">
      <w:pPr>
        <w:pStyle w:val="GvdeMetni"/>
        <w:spacing w:before="2"/>
        <w:rPr>
          <w:sz w:val="23"/>
        </w:rPr>
      </w:pPr>
    </w:p>
    <w:p w:rsidR="0028417C" w:rsidRDefault="00701872">
      <w:pPr>
        <w:pStyle w:val="GvdeMetni"/>
        <w:ind w:left="145" w:right="871" w:firstLine="4"/>
        <w:jc w:val="both"/>
      </w:pPr>
      <w:r>
        <w:rPr>
          <w:color w:val="494949"/>
        </w:rPr>
        <w:t xml:space="preserve">Devletin düzenlenmesinde kuwetler ayrılığı </w:t>
      </w:r>
      <w:r>
        <w:rPr>
          <w:color w:val="646464"/>
        </w:rPr>
        <w:t>i</w:t>
      </w:r>
      <w:r>
        <w:rPr>
          <w:color w:val="494949"/>
        </w:rPr>
        <w:t>lkesine ve hukuka uymanın güvence altına alınmış olmasına vurgu söz k</w:t>
      </w:r>
      <w:r>
        <w:rPr>
          <w:color w:val="494949"/>
        </w:rPr>
        <w:t xml:space="preserve">onusudur. Bir bütün olarak bakıldığında </w:t>
      </w:r>
      <w:r>
        <w:rPr>
          <w:color w:val="494949"/>
          <w:spacing w:val="-8"/>
        </w:rPr>
        <w:t>Rousseau</w:t>
      </w:r>
      <w:r>
        <w:rPr>
          <w:color w:val="646464"/>
          <w:spacing w:val="-8"/>
        </w:rPr>
        <w:t>'</w:t>
      </w:r>
      <w:r>
        <w:rPr>
          <w:color w:val="494949"/>
          <w:spacing w:val="-8"/>
        </w:rPr>
        <w:t xml:space="preserve">nun </w:t>
      </w:r>
      <w:r>
        <w:rPr>
          <w:color w:val="494949"/>
        </w:rPr>
        <w:t xml:space="preserve">yanında Locke ve </w:t>
      </w:r>
      <w:r>
        <w:rPr>
          <w:color w:val="494949"/>
          <w:w w:val="107"/>
        </w:rPr>
        <w:t>Montesquie</w:t>
      </w:r>
      <w:r>
        <w:rPr>
          <w:color w:val="494949"/>
          <w:spacing w:val="-109"/>
          <w:w w:val="107"/>
        </w:rPr>
        <w:t>u</w:t>
      </w:r>
      <w:r>
        <w:rPr>
          <w:color w:val="646464"/>
          <w:spacing w:val="-2"/>
          <w:w w:val="101"/>
        </w:rPr>
        <w:t>'</w:t>
      </w:r>
      <w:r>
        <w:rPr>
          <w:color w:val="494949"/>
          <w:w w:val="101"/>
        </w:rPr>
        <w:t>nun</w:t>
      </w:r>
      <w:r>
        <w:rPr>
          <w:color w:val="494949"/>
        </w:rPr>
        <w:t xml:space="preserve">     </w:t>
      </w:r>
      <w:r>
        <w:rPr>
          <w:color w:val="494949"/>
          <w:spacing w:val="-5"/>
        </w:rPr>
        <w:t xml:space="preserve"> </w:t>
      </w:r>
      <w:r>
        <w:rPr>
          <w:color w:val="494949"/>
          <w:w w:val="99"/>
        </w:rPr>
        <w:t>temsil</w:t>
      </w:r>
      <w:r>
        <w:rPr>
          <w:color w:val="494949"/>
        </w:rPr>
        <w:t xml:space="preserve">     </w:t>
      </w:r>
      <w:r>
        <w:rPr>
          <w:color w:val="494949"/>
          <w:spacing w:val="8"/>
        </w:rPr>
        <w:t xml:space="preserve"> </w:t>
      </w:r>
      <w:r>
        <w:rPr>
          <w:color w:val="494949"/>
        </w:rPr>
        <w:t>ettiği</w:t>
      </w:r>
      <w:r>
        <w:rPr>
          <w:color w:val="494949"/>
        </w:rPr>
        <w:t xml:space="preserve">     </w:t>
      </w:r>
      <w:r>
        <w:rPr>
          <w:color w:val="494949"/>
          <w:spacing w:val="-4"/>
        </w:rPr>
        <w:t xml:space="preserve"> </w:t>
      </w:r>
      <w:r>
        <w:rPr>
          <w:color w:val="494949"/>
        </w:rPr>
        <w:t>düşünceler</w:t>
      </w:r>
      <w:r>
        <w:rPr>
          <w:color w:val="494949"/>
        </w:rPr>
        <w:t xml:space="preserve">     </w:t>
      </w:r>
      <w:r>
        <w:rPr>
          <w:color w:val="494949"/>
          <w:spacing w:val="17"/>
        </w:rPr>
        <w:t xml:space="preserve"> </w:t>
      </w:r>
      <w:r>
        <w:rPr>
          <w:color w:val="494949"/>
        </w:rPr>
        <w:t>Bildirg</w:t>
      </w:r>
      <w:r>
        <w:rPr>
          <w:color w:val="494949"/>
          <w:spacing w:val="-10"/>
        </w:rPr>
        <w:t>e</w:t>
      </w:r>
      <w:r>
        <w:rPr>
          <w:color w:val="646464"/>
          <w:spacing w:val="2"/>
          <w:w w:val="104"/>
        </w:rPr>
        <w:t>'</w:t>
      </w:r>
      <w:r>
        <w:rPr>
          <w:color w:val="494949"/>
          <w:w w:val="98"/>
        </w:rPr>
        <w:t xml:space="preserve">yi </w:t>
      </w:r>
      <w:r>
        <w:rPr>
          <w:color w:val="494949"/>
        </w:rPr>
        <w:t>biçimlendirmiştir</w:t>
      </w:r>
      <w:r>
        <w:rPr>
          <w:color w:val="646464"/>
        </w:rPr>
        <w:t xml:space="preserve">. </w:t>
      </w:r>
      <w:r>
        <w:rPr>
          <w:color w:val="494949"/>
        </w:rPr>
        <w:t xml:space="preserve">Bunun yanı </w:t>
      </w:r>
      <w:r>
        <w:rPr>
          <w:color w:val="494949"/>
          <w:spacing w:val="-7"/>
        </w:rPr>
        <w:t>s</w:t>
      </w:r>
      <w:r>
        <w:rPr>
          <w:color w:val="646464"/>
          <w:spacing w:val="-7"/>
        </w:rPr>
        <w:t>ı</w:t>
      </w:r>
      <w:r>
        <w:rPr>
          <w:color w:val="494949"/>
          <w:spacing w:val="-7"/>
        </w:rPr>
        <w:t>ra Bildirge</w:t>
      </w:r>
      <w:r>
        <w:rPr>
          <w:color w:val="646464"/>
          <w:spacing w:val="-7"/>
        </w:rPr>
        <w:t xml:space="preserve">, </w:t>
      </w:r>
      <w:r>
        <w:rPr>
          <w:color w:val="494949"/>
        </w:rPr>
        <w:t xml:space="preserve">toplumsal kesim olarak burjuva sınıfının isteklerini ve gereksinimlerini karşılayacak özellikler </w:t>
      </w:r>
      <w:r>
        <w:rPr>
          <w:color w:val="494949"/>
          <w:spacing w:val="2"/>
        </w:rPr>
        <w:t>sergiler</w:t>
      </w:r>
      <w:r>
        <w:rPr>
          <w:color w:val="646464"/>
          <w:spacing w:val="2"/>
        </w:rPr>
        <w:t xml:space="preserve">. </w:t>
      </w:r>
      <w:r>
        <w:rPr>
          <w:color w:val="494949"/>
          <w:spacing w:val="-3"/>
        </w:rPr>
        <w:t>Örneğin</w:t>
      </w:r>
      <w:r>
        <w:rPr>
          <w:color w:val="646464"/>
          <w:spacing w:val="-3"/>
        </w:rPr>
        <w:t xml:space="preserve">, </w:t>
      </w:r>
      <w:r>
        <w:rPr>
          <w:color w:val="494949"/>
        </w:rPr>
        <w:t xml:space="preserve">mülkiyet hakkına bir doğal hak olarak başta çekirdek haklar içinde </w:t>
      </w:r>
      <w:r>
        <w:rPr>
          <w:color w:val="494949"/>
          <w:spacing w:val="-4"/>
        </w:rPr>
        <w:t>ye</w:t>
      </w:r>
      <w:r>
        <w:rPr>
          <w:color w:val="646464"/>
          <w:spacing w:val="-4"/>
        </w:rPr>
        <w:t xml:space="preserve">r </w:t>
      </w:r>
      <w:r>
        <w:rPr>
          <w:color w:val="494949"/>
          <w:spacing w:val="-7"/>
        </w:rPr>
        <w:t>verilirken</w:t>
      </w:r>
      <w:r>
        <w:rPr>
          <w:color w:val="646464"/>
          <w:spacing w:val="-7"/>
        </w:rPr>
        <w:t xml:space="preserve">, </w:t>
      </w:r>
      <w:r>
        <w:rPr>
          <w:color w:val="494949"/>
          <w:spacing w:val="-3"/>
        </w:rPr>
        <w:t>Bildirge</w:t>
      </w:r>
      <w:r>
        <w:rPr>
          <w:color w:val="646464"/>
          <w:spacing w:val="-3"/>
        </w:rPr>
        <w:t>'</w:t>
      </w:r>
      <w:r>
        <w:rPr>
          <w:color w:val="494949"/>
          <w:spacing w:val="-3"/>
        </w:rPr>
        <w:t xml:space="preserve">nin </w:t>
      </w:r>
      <w:r>
        <w:rPr>
          <w:color w:val="494949"/>
        </w:rPr>
        <w:t xml:space="preserve">sonunda ayrı bir </w:t>
      </w:r>
      <w:r>
        <w:rPr>
          <w:color w:val="494949"/>
          <w:spacing w:val="-12"/>
        </w:rPr>
        <w:t>maddede</w:t>
      </w:r>
      <w:r>
        <w:rPr>
          <w:color w:val="646464"/>
          <w:spacing w:val="-12"/>
        </w:rPr>
        <w:t xml:space="preserve">,  </w:t>
      </w:r>
      <w:r>
        <w:rPr>
          <w:color w:val="494949"/>
        </w:rPr>
        <w:t xml:space="preserve">"kutsal  ve  </w:t>
      </w:r>
      <w:r>
        <w:rPr>
          <w:color w:val="494949"/>
          <w:spacing w:val="-4"/>
        </w:rPr>
        <w:t>doku</w:t>
      </w:r>
      <w:r>
        <w:rPr>
          <w:color w:val="494949"/>
          <w:spacing w:val="-4"/>
        </w:rPr>
        <w:t>nulma</w:t>
      </w:r>
      <w:r>
        <w:rPr>
          <w:color w:val="646464"/>
          <w:spacing w:val="-4"/>
        </w:rPr>
        <w:t xml:space="preserve">z </w:t>
      </w:r>
      <w:r>
        <w:rPr>
          <w:color w:val="494949"/>
        </w:rPr>
        <w:t>bir hak</w:t>
      </w:r>
      <w:r>
        <w:rPr>
          <w:color w:val="646464"/>
        </w:rPr>
        <w:t xml:space="preserve">" </w:t>
      </w:r>
      <w:r>
        <w:rPr>
          <w:color w:val="494949"/>
        </w:rPr>
        <w:t>olarak mülkiyet bir kez daha v</w:t>
      </w:r>
      <w:r>
        <w:rPr>
          <w:color w:val="646464"/>
        </w:rPr>
        <w:t>u</w:t>
      </w:r>
      <w:r>
        <w:rPr>
          <w:color w:val="494949"/>
        </w:rPr>
        <w:t>rgulanmaktadır</w:t>
      </w:r>
      <w:r>
        <w:rPr>
          <w:color w:val="858585"/>
        </w:rPr>
        <w:t xml:space="preserve">. </w:t>
      </w:r>
      <w:r>
        <w:rPr>
          <w:color w:val="494949"/>
        </w:rPr>
        <w:t xml:space="preserve">Bildiri'den   sonraki  anayasal  düzenlemelerde  de  mülk  </w:t>
      </w:r>
      <w:r>
        <w:rPr>
          <w:color w:val="494949"/>
          <w:spacing w:val="12"/>
        </w:rPr>
        <w:t xml:space="preserve"> </w:t>
      </w:r>
      <w:r>
        <w:rPr>
          <w:color w:val="494949"/>
          <w:spacing w:val="-4"/>
        </w:rPr>
        <w:t>sah</w:t>
      </w:r>
      <w:r>
        <w:rPr>
          <w:color w:val="646464"/>
          <w:spacing w:val="-4"/>
        </w:rPr>
        <w:t>i</w:t>
      </w:r>
      <w:r>
        <w:rPr>
          <w:color w:val="494949"/>
          <w:spacing w:val="-4"/>
        </w:rPr>
        <w:t>b</w:t>
      </w:r>
      <w:r>
        <w:rPr>
          <w:color w:val="646464"/>
          <w:spacing w:val="-4"/>
        </w:rPr>
        <w:t>i</w:t>
      </w:r>
    </w:p>
    <w:p w:rsidR="0028417C" w:rsidRDefault="0028417C">
      <w:pPr>
        <w:pStyle w:val="GvdeMetni"/>
        <w:rPr>
          <w:sz w:val="34"/>
        </w:rPr>
      </w:pPr>
    </w:p>
    <w:p w:rsidR="0028417C" w:rsidRDefault="00701872">
      <w:pPr>
        <w:tabs>
          <w:tab w:val="left" w:pos="3347"/>
          <w:tab w:val="left" w:pos="6067"/>
        </w:tabs>
        <w:ind w:left="171"/>
        <w:jc w:val="both"/>
        <w:rPr>
          <w:sz w:val="15"/>
        </w:rPr>
      </w:pPr>
      <w:r>
        <w:rPr>
          <w:color w:val="494949"/>
          <w:sz w:val="15"/>
        </w:rPr>
        <w:t>T</w:t>
      </w:r>
      <w:r>
        <w:rPr>
          <w:color w:val="646464"/>
          <w:sz w:val="15"/>
        </w:rPr>
        <w:t>eme</w:t>
      </w:r>
      <w:r>
        <w:rPr>
          <w:color w:val="494949"/>
          <w:sz w:val="15"/>
        </w:rPr>
        <w:t>l  E</w:t>
      </w:r>
      <w:r>
        <w:rPr>
          <w:color w:val="646464"/>
          <w:sz w:val="15"/>
        </w:rPr>
        <w:t>ğitim</w:t>
      </w:r>
      <w:r>
        <w:rPr>
          <w:color w:val="646464"/>
          <w:spacing w:val="14"/>
          <w:sz w:val="15"/>
        </w:rPr>
        <w:t xml:space="preserve"> </w:t>
      </w:r>
      <w:r>
        <w:rPr>
          <w:color w:val="646464"/>
          <w:sz w:val="15"/>
        </w:rPr>
        <w:t>Ders</w:t>
      </w:r>
      <w:r>
        <w:rPr>
          <w:color w:val="646464"/>
          <w:spacing w:val="6"/>
          <w:sz w:val="15"/>
        </w:rPr>
        <w:t xml:space="preserve"> </w:t>
      </w:r>
      <w:r>
        <w:rPr>
          <w:color w:val="646464"/>
          <w:spacing w:val="-3"/>
          <w:sz w:val="15"/>
        </w:rPr>
        <w:t>Notla</w:t>
      </w:r>
      <w:r>
        <w:rPr>
          <w:color w:val="494949"/>
          <w:spacing w:val="-3"/>
          <w:sz w:val="15"/>
        </w:rPr>
        <w:t>rı</w:t>
      </w:r>
      <w:r>
        <w:rPr>
          <w:color w:val="494949"/>
          <w:spacing w:val="-3"/>
          <w:sz w:val="15"/>
        </w:rPr>
        <w:tab/>
      </w:r>
      <w:r>
        <w:rPr>
          <w:rFonts w:ascii="Courier New" w:hAnsi="Courier New"/>
          <w:color w:val="494949"/>
          <w:position w:val="-6"/>
          <w:sz w:val="27"/>
        </w:rPr>
        <w:t>252</w:t>
      </w:r>
      <w:r>
        <w:rPr>
          <w:rFonts w:ascii="Courier New" w:hAnsi="Courier New"/>
          <w:color w:val="494949"/>
          <w:position w:val="-6"/>
          <w:sz w:val="27"/>
        </w:rPr>
        <w:tab/>
      </w:r>
      <w:r>
        <w:rPr>
          <w:color w:val="494949"/>
          <w:spacing w:val="2"/>
          <w:position w:val="1"/>
          <w:sz w:val="15"/>
        </w:rPr>
        <w:t>i</w:t>
      </w:r>
      <w:r>
        <w:rPr>
          <w:color w:val="646464"/>
          <w:spacing w:val="2"/>
          <w:position w:val="1"/>
          <w:sz w:val="15"/>
        </w:rPr>
        <w:t xml:space="preserve">nsan </w:t>
      </w:r>
      <w:r>
        <w:rPr>
          <w:color w:val="646464"/>
          <w:position w:val="1"/>
          <w:sz w:val="15"/>
        </w:rPr>
        <w:t>Hak</w:t>
      </w:r>
      <w:r>
        <w:rPr>
          <w:color w:val="646464"/>
          <w:spacing w:val="-4"/>
          <w:position w:val="1"/>
          <w:sz w:val="15"/>
        </w:rPr>
        <w:t xml:space="preserve"> </w:t>
      </w:r>
      <w:r>
        <w:rPr>
          <w:color w:val="858585"/>
          <w:position w:val="1"/>
          <w:sz w:val="15"/>
        </w:rPr>
        <w:t>l</w:t>
      </w:r>
      <w:r>
        <w:rPr>
          <w:color w:val="646464"/>
          <w:position w:val="1"/>
          <w:sz w:val="15"/>
        </w:rPr>
        <w:t>arı</w:t>
      </w:r>
    </w:p>
    <w:p w:rsidR="0028417C" w:rsidRDefault="0028417C">
      <w:pPr>
        <w:jc w:val="both"/>
        <w:rPr>
          <w:sz w:val="15"/>
        </w:rPr>
        <w:sectPr w:rsidR="0028417C">
          <w:footerReference w:type="default" r:id="rId159"/>
          <w:pgSz w:w="10300" w:h="14560"/>
          <w:pgMar w:top="1380" w:right="1440" w:bottom="280" w:left="1020" w:header="0" w:footer="0" w:gutter="0"/>
          <w:cols w:space="708"/>
        </w:sectPr>
      </w:pPr>
    </w:p>
    <w:p w:rsidR="0028417C" w:rsidRDefault="00701872">
      <w:pPr>
        <w:pStyle w:val="GvdeMetni"/>
        <w:spacing w:before="128" w:line="274" w:lineRule="exact"/>
        <w:ind w:left="116" w:right="1085" w:hanging="6"/>
        <w:jc w:val="both"/>
      </w:pPr>
      <w:r>
        <w:rPr>
          <w:color w:val="424242"/>
        </w:rPr>
        <w:lastRenderedPageBreak/>
        <w:t xml:space="preserve">olmanın seçme hakkının bir ön koşulu olduğu düşünülürse bu vurgunun toplumsal etkisi ve önemi anlaşılabilir. Bildiri </w:t>
      </w:r>
      <w:r>
        <w:rPr>
          <w:color w:val="525252"/>
        </w:rPr>
        <w:t xml:space="preserve">1791 </w:t>
      </w:r>
      <w:r>
        <w:rPr>
          <w:color w:val="424242"/>
        </w:rPr>
        <w:t xml:space="preserve">Anayasası </w:t>
      </w:r>
      <w:r>
        <w:rPr>
          <w:color w:val="525252"/>
        </w:rPr>
        <w:t xml:space="preserve">ile bütünleşmiş ve </w:t>
      </w:r>
      <w:r>
        <w:rPr>
          <w:color w:val="424242"/>
        </w:rPr>
        <w:t>anayasal bir nitelik kazanmıştır</w:t>
      </w:r>
      <w:r>
        <w:rPr>
          <w:color w:val="676767"/>
        </w:rPr>
        <w:t>.</w:t>
      </w:r>
    </w:p>
    <w:p w:rsidR="0028417C" w:rsidRDefault="0028417C">
      <w:pPr>
        <w:pStyle w:val="GvdeMetni"/>
        <w:spacing w:before="5"/>
      </w:pPr>
    </w:p>
    <w:p w:rsidR="0028417C" w:rsidRDefault="00701872">
      <w:pPr>
        <w:pStyle w:val="GvdeMetni"/>
        <w:ind w:left="110" w:right="1085" w:firstLine="4"/>
        <w:jc w:val="both"/>
      </w:pPr>
      <w:r>
        <w:rPr>
          <w:color w:val="424242"/>
          <w:spacing w:val="-5"/>
        </w:rPr>
        <w:t>Bildiri</w:t>
      </w:r>
      <w:r>
        <w:rPr>
          <w:color w:val="676767"/>
          <w:spacing w:val="-5"/>
        </w:rPr>
        <w:t>'</w:t>
      </w:r>
      <w:r>
        <w:rPr>
          <w:color w:val="424242"/>
          <w:spacing w:val="-5"/>
        </w:rPr>
        <w:t xml:space="preserve">de </w:t>
      </w:r>
      <w:r>
        <w:rPr>
          <w:color w:val="424242"/>
        </w:rPr>
        <w:t xml:space="preserve">insanların doğuştan sahip oldukları vazgeçilmez devredilemez hakları bulunduğu düşüncesi ve evrensellik teması işlenmiştir. </w:t>
      </w:r>
      <w:r>
        <w:rPr>
          <w:color w:val="676767"/>
        </w:rPr>
        <w:t>"</w:t>
      </w:r>
      <w:r>
        <w:rPr>
          <w:color w:val="424242"/>
        </w:rPr>
        <w:t xml:space="preserve">Herkes", </w:t>
      </w:r>
      <w:r>
        <w:rPr>
          <w:color w:val="525252"/>
        </w:rPr>
        <w:t xml:space="preserve">"hiç </w:t>
      </w:r>
      <w:r>
        <w:rPr>
          <w:color w:val="424242"/>
        </w:rPr>
        <w:t xml:space="preserve">kimse" </w:t>
      </w:r>
      <w:r>
        <w:rPr>
          <w:color w:val="424242"/>
          <w:spacing w:val="-4"/>
        </w:rPr>
        <w:t>vb</w:t>
      </w:r>
      <w:r>
        <w:rPr>
          <w:color w:val="676767"/>
          <w:spacing w:val="-4"/>
        </w:rPr>
        <w:t xml:space="preserve">. </w:t>
      </w:r>
      <w:r>
        <w:rPr>
          <w:color w:val="424242"/>
        </w:rPr>
        <w:t>terimlerin bu amaca yönelik olarak tercih edildiği söylenebilir</w:t>
      </w:r>
      <w:r>
        <w:rPr>
          <w:color w:val="676767"/>
        </w:rPr>
        <w:t xml:space="preserve">. </w:t>
      </w:r>
      <w:r>
        <w:rPr>
          <w:color w:val="424242"/>
        </w:rPr>
        <w:t xml:space="preserve">Bildirinin o dönemde </w:t>
      </w:r>
      <w:r>
        <w:rPr>
          <w:color w:val="676767"/>
        </w:rPr>
        <w:t>İ</w:t>
      </w:r>
      <w:r>
        <w:rPr>
          <w:color w:val="424242"/>
        </w:rPr>
        <w:t>ngilizceye göre dah</w:t>
      </w:r>
      <w:r>
        <w:rPr>
          <w:color w:val="424242"/>
        </w:rPr>
        <w:t xml:space="preserve">a yaygın bir dil olan Fransızca yazılmasının da metnin, diğer özellikleri </w:t>
      </w:r>
      <w:r>
        <w:rPr>
          <w:color w:val="424242"/>
          <w:spacing w:val="-10"/>
        </w:rPr>
        <w:t>yanında</w:t>
      </w:r>
      <w:r>
        <w:rPr>
          <w:color w:val="676767"/>
          <w:spacing w:val="-10"/>
        </w:rPr>
        <w:t xml:space="preserve">, </w:t>
      </w:r>
      <w:r>
        <w:rPr>
          <w:color w:val="424242"/>
        </w:rPr>
        <w:t>yaygın biçimde benimsenmesini sağladığı</w:t>
      </w:r>
      <w:r>
        <w:rPr>
          <w:color w:val="424242"/>
          <w:spacing w:val="7"/>
        </w:rPr>
        <w:t xml:space="preserve"> </w:t>
      </w:r>
      <w:r>
        <w:rPr>
          <w:color w:val="424242"/>
        </w:rPr>
        <w:t>belirtilmektedir.</w:t>
      </w:r>
    </w:p>
    <w:p w:rsidR="0028417C" w:rsidRDefault="0028417C">
      <w:pPr>
        <w:pStyle w:val="GvdeMetni"/>
        <w:spacing w:before="1"/>
      </w:pPr>
    </w:p>
    <w:p w:rsidR="0028417C" w:rsidRDefault="00701872">
      <w:pPr>
        <w:pStyle w:val="GvdeMetni"/>
        <w:spacing w:before="1"/>
        <w:ind w:left="113" w:right="1077" w:firstLine="4"/>
        <w:jc w:val="both"/>
      </w:pPr>
      <w:r>
        <w:rPr>
          <w:color w:val="424242"/>
        </w:rPr>
        <w:t>üç ülkedeki sözü edilen belgeler karşılaştırıldığında daha somut amaçlara yönelik olarak kaleme alınan İngiliz bel</w:t>
      </w:r>
      <w:r>
        <w:rPr>
          <w:color w:val="424242"/>
        </w:rPr>
        <w:t xml:space="preserve">gelerine göre Fransa ve </w:t>
      </w:r>
      <w:r>
        <w:rPr>
          <w:color w:val="424242"/>
          <w:spacing w:val="-4"/>
        </w:rPr>
        <w:t>Amerika</w:t>
      </w:r>
      <w:r>
        <w:rPr>
          <w:color w:val="676767"/>
          <w:spacing w:val="-4"/>
        </w:rPr>
        <w:t>'</w:t>
      </w:r>
      <w:r>
        <w:rPr>
          <w:color w:val="424242"/>
          <w:spacing w:val="-4"/>
        </w:rPr>
        <w:t>daki</w:t>
      </w:r>
      <w:r>
        <w:rPr>
          <w:color w:val="424242"/>
          <w:spacing w:val="58"/>
        </w:rPr>
        <w:t xml:space="preserve"> </w:t>
      </w:r>
      <w:r>
        <w:rPr>
          <w:color w:val="424242"/>
        </w:rPr>
        <w:t>belgelerin evrensel nitelikteki hak bildirileri olduğu söylenebilir</w:t>
      </w:r>
      <w:r>
        <w:rPr>
          <w:color w:val="676767"/>
        </w:rPr>
        <w:t xml:space="preserve">. </w:t>
      </w:r>
      <w:r>
        <w:rPr>
          <w:color w:val="424242"/>
        </w:rPr>
        <w:t xml:space="preserve">İnsan haklarının tarihsel gelişimi çerçevesinde hakları belli kategorilere/kuşaklara göre ele almak da  </w:t>
      </w:r>
      <w:r>
        <w:rPr>
          <w:color w:val="424242"/>
          <w:spacing w:val="-6"/>
        </w:rPr>
        <w:t>olanaklıdır</w:t>
      </w:r>
      <w:r>
        <w:rPr>
          <w:color w:val="676767"/>
          <w:spacing w:val="-6"/>
        </w:rPr>
        <w:t>.</w:t>
      </w:r>
    </w:p>
    <w:p w:rsidR="0028417C" w:rsidRDefault="0028417C">
      <w:pPr>
        <w:pStyle w:val="GvdeMetni"/>
        <w:rPr>
          <w:sz w:val="26"/>
        </w:rPr>
      </w:pPr>
    </w:p>
    <w:p w:rsidR="0028417C" w:rsidRDefault="0028417C">
      <w:pPr>
        <w:pStyle w:val="GvdeMetni"/>
        <w:spacing w:before="4"/>
        <w:rPr>
          <w:sz w:val="23"/>
        </w:rPr>
      </w:pPr>
    </w:p>
    <w:p w:rsidR="0028417C" w:rsidRDefault="00701872">
      <w:pPr>
        <w:pStyle w:val="ListeParagraf"/>
        <w:numPr>
          <w:ilvl w:val="0"/>
          <w:numId w:val="3"/>
        </w:numPr>
        <w:tabs>
          <w:tab w:val="left" w:pos="651"/>
        </w:tabs>
        <w:spacing w:before="1" w:line="247" w:lineRule="auto"/>
        <w:ind w:left="125" w:right="1074" w:hanging="7"/>
        <w:jc w:val="both"/>
        <w:rPr>
          <w:b/>
          <w:color w:val="424242"/>
          <w:sz w:val="23"/>
        </w:rPr>
      </w:pPr>
      <w:r>
        <w:rPr>
          <w:b/>
          <w:color w:val="424242"/>
          <w:w w:val="105"/>
          <w:sz w:val="23"/>
        </w:rPr>
        <w:t>İNSAN HAK ve ÖZGÜRLÜKLERİNE İLİ</w:t>
      </w:r>
      <w:r>
        <w:rPr>
          <w:b/>
          <w:color w:val="424242"/>
          <w:w w:val="105"/>
          <w:sz w:val="23"/>
        </w:rPr>
        <w:t>ŞKİN FARKLI SINIFLANDIRMALAR</w:t>
      </w:r>
    </w:p>
    <w:p w:rsidR="0028417C" w:rsidRDefault="0028417C">
      <w:pPr>
        <w:pStyle w:val="GvdeMetni"/>
        <w:spacing w:before="3"/>
        <w:rPr>
          <w:b/>
          <w:sz w:val="23"/>
        </w:rPr>
      </w:pPr>
    </w:p>
    <w:p w:rsidR="0028417C" w:rsidRDefault="00701872">
      <w:pPr>
        <w:pStyle w:val="GvdeMetni"/>
        <w:spacing w:line="237" w:lineRule="auto"/>
        <w:ind w:left="117" w:right="1065" w:firstLine="7"/>
        <w:jc w:val="both"/>
      </w:pPr>
      <w:r>
        <w:rPr>
          <w:color w:val="424242"/>
        </w:rPr>
        <w:t>insan hak ve özgürlüklerinin sınıflandırılmasına ilişkin farklı yaklaşımlar olmakla birlikte yaygın biçimde kullanılan Alman hukukçu Georg Jellinek'in ve ayrıca kuşaklara göre sınıflandırmayı ele alabiliriz.</w:t>
      </w:r>
    </w:p>
    <w:p w:rsidR="0028417C" w:rsidRDefault="0028417C">
      <w:pPr>
        <w:pStyle w:val="GvdeMetni"/>
        <w:rPr>
          <w:sz w:val="25"/>
        </w:rPr>
      </w:pPr>
    </w:p>
    <w:p w:rsidR="0028417C" w:rsidRDefault="00701872">
      <w:pPr>
        <w:pStyle w:val="ListeParagraf"/>
        <w:numPr>
          <w:ilvl w:val="0"/>
          <w:numId w:val="2"/>
        </w:numPr>
        <w:tabs>
          <w:tab w:val="left" w:pos="447"/>
        </w:tabs>
        <w:jc w:val="both"/>
        <w:rPr>
          <w:b/>
          <w:color w:val="424242"/>
          <w:sz w:val="23"/>
        </w:rPr>
      </w:pPr>
      <w:r>
        <w:rPr>
          <w:b/>
          <w:color w:val="424242"/>
          <w:w w:val="105"/>
          <w:sz w:val="23"/>
        </w:rPr>
        <w:t>Jellinek'in</w:t>
      </w:r>
      <w:r>
        <w:rPr>
          <w:b/>
          <w:color w:val="424242"/>
          <w:spacing w:val="6"/>
          <w:w w:val="105"/>
          <w:sz w:val="23"/>
        </w:rPr>
        <w:t xml:space="preserve"> </w:t>
      </w:r>
      <w:r>
        <w:rPr>
          <w:b/>
          <w:color w:val="424242"/>
          <w:w w:val="105"/>
          <w:sz w:val="23"/>
        </w:rPr>
        <w:t>Sınıflandırması</w:t>
      </w:r>
    </w:p>
    <w:p w:rsidR="0028417C" w:rsidRDefault="0028417C">
      <w:pPr>
        <w:pStyle w:val="GvdeMetni"/>
        <w:spacing w:before="9"/>
        <w:rPr>
          <w:b/>
        </w:rPr>
      </w:pPr>
    </w:p>
    <w:p w:rsidR="0028417C" w:rsidRDefault="00701872">
      <w:pPr>
        <w:pStyle w:val="GvdeMetni"/>
        <w:spacing w:before="1" w:line="274" w:lineRule="exact"/>
        <w:ind w:left="125" w:right="1066" w:hanging="4"/>
        <w:jc w:val="both"/>
      </w:pPr>
      <w:r>
        <w:rPr>
          <w:color w:val="424242"/>
        </w:rPr>
        <w:t xml:space="preserve">Sentezci tablo olarak da anılan Jellinek'in sınıflandırmasına göre insan hak ve hürriyetleri </w:t>
      </w:r>
      <w:r>
        <w:rPr>
          <w:color w:val="525252"/>
        </w:rPr>
        <w:t xml:space="preserve">üç </w:t>
      </w:r>
      <w:r>
        <w:rPr>
          <w:color w:val="424242"/>
        </w:rPr>
        <w:t>ana grupta</w:t>
      </w:r>
      <w:r>
        <w:rPr>
          <w:color w:val="424242"/>
          <w:spacing w:val="-20"/>
        </w:rPr>
        <w:t xml:space="preserve"> </w:t>
      </w:r>
      <w:r>
        <w:rPr>
          <w:color w:val="525252"/>
        </w:rPr>
        <w:t>toplanabilir.</w:t>
      </w:r>
    </w:p>
    <w:p w:rsidR="0028417C" w:rsidRDefault="0028417C">
      <w:pPr>
        <w:pStyle w:val="GvdeMetni"/>
      </w:pPr>
    </w:p>
    <w:p w:rsidR="0028417C" w:rsidRDefault="00701872">
      <w:pPr>
        <w:pStyle w:val="ListeParagraf"/>
        <w:numPr>
          <w:ilvl w:val="1"/>
          <w:numId w:val="2"/>
        </w:numPr>
        <w:tabs>
          <w:tab w:val="left" w:pos="405"/>
        </w:tabs>
        <w:ind w:left="404" w:hanging="275"/>
        <w:jc w:val="both"/>
        <w:rPr>
          <w:b/>
          <w:color w:val="525252"/>
          <w:sz w:val="23"/>
        </w:rPr>
      </w:pPr>
      <w:r>
        <w:rPr>
          <w:b/>
          <w:color w:val="424242"/>
          <w:w w:val="105"/>
          <w:sz w:val="23"/>
        </w:rPr>
        <w:t>Negatif Statü</w:t>
      </w:r>
      <w:r>
        <w:rPr>
          <w:b/>
          <w:color w:val="424242"/>
          <w:spacing w:val="-18"/>
          <w:w w:val="105"/>
          <w:sz w:val="23"/>
        </w:rPr>
        <w:t xml:space="preserve"> </w:t>
      </w:r>
      <w:r>
        <w:rPr>
          <w:b/>
          <w:color w:val="525252"/>
          <w:w w:val="105"/>
          <w:sz w:val="23"/>
        </w:rPr>
        <w:t>Hakları</w:t>
      </w:r>
    </w:p>
    <w:p w:rsidR="0028417C" w:rsidRDefault="0028417C">
      <w:pPr>
        <w:pStyle w:val="GvdeMetni"/>
        <w:spacing w:before="9"/>
        <w:rPr>
          <w:b/>
        </w:rPr>
      </w:pPr>
    </w:p>
    <w:p w:rsidR="0028417C" w:rsidRDefault="00701872">
      <w:pPr>
        <w:pStyle w:val="GvdeMetni"/>
        <w:spacing w:line="274" w:lineRule="exact"/>
        <w:ind w:left="123" w:right="1064" w:firstLine="5"/>
        <w:jc w:val="both"/>
      </w:pPr>
      <w:r>
        <w:rPr>
          <w:color w:val="525252"/>
        </w:rPr>
        <w:t xml:space="preserve">Negatif statü hakları, siyasal </w:t>
      </w:r>
      <w:r>
        <w:rPr>
          <w:color w:val="676767"/>
        </w:rPr>
        <w:t xml:space="preserve">iktidar </w:t>
      </w:r>
      <w:r>
        <w:rPr>
          <w:color w:val="525252"/>
        </w:rPr>
        <w:t xml:space="preserve">ve birey ilişkisi  çerçevesinde, iktidarın kişinin dünyasına girmemesi anlayışını temel almaktadır. iktidarın karşısında kişinin serbest hareket etme alanını belirleyen  hak ve özgürlükler bu gruptadır. Din </w:t>
      </w:r>
      <w:r>
        <w:rPr>
          <w:color w:val="525252"/>
          <w:spacing w:val="56"/>
        </w:rPr>
        <w:t xml:space="preserve"> </w:t>
      </w:r>
      <w:r>
        <w:rPr>
          <w:color w:val="525252"/>
        </w:rPr>
        <w:t>ve</w:t>
      </w:r>
    </w:p>
    <w:p w:rsidR="0028417C" w:rsidRDefault="0028417C">
      <w:pPr>
        <w:pStyle w:val="GvdeMetni"/>
        <w:spacing w:before="4"/>
        <w:rPr>
          <w:sz w:val="32"/>
        </w:rPr>
      </w:pPr>
    </w:p>
    <w:p w:rsidR="0028417C" w:rsidRDefault="00701872">
      <w:pPr>
        <w:tabs>
          <w:tab w:val="left" w:pos="3313"/>
          <w:tab w:val="left" w:pos="6025"/>
        </w:tabs>
        <w:ind w:left="129"/>
        <w:jc w:val="both"/>
        <w:rPr>
          <w:sz w:val="15"/>
        </w:rPr>
      </w:pPr>
      <w:r>
        <w:rPr>
          <w:color w:val="525252"/>
          <w:position w:val="1"/>
          <w:sz w:val="17"/>
        </w:rPr>
        <w:t>Temel</w:t>
      </w:r>
      <w:r>
        <w:rPr>
          <w:color w:val="525252"/>
          <w:spacing w:val="-26"/>
          <w:position w:val="1"/>
          <w:sz w:val="17"/>
        </w:rPr>
        <w:t xml:space="preserve"> </w:t>
      </w:r>
      <w:r>
        <w:rPr>
          <w:color w:val="525252"/>
          <w:position w:val="1"/>
          <w:sz w:val="17"/>
        </w:rPr>
        <w:t>EOitim</w:t>
      </w:r>
      <w:r>
        <w:rPr>
          <w:color w:val="525252"/>
          <w:spacing w:val="-23"/>
          <w:position w:val="1"/>
          <w:sz w:val="17"/>
        </w:rPr>
        <w:t xml:space="preserve"> </w:t>
      </w:r>
      <w:r>
        <w:rPr>
          <w:color w:val="525252"/>
          <w:position w:val="1"/>
          <w:sz w:val="17"/>
        </w:rPr>
        <w:t>Ders</w:t>
      </w:r>
      <w:r>
        <w:rPr>
          <w:color w:val="525252"/>
          <w:spacing w:val="-30"/>
          <w:position w:val="1"/>
          <w:sz w:val="17"/>
        </w:rPr>
        <w:t xml:space="preserve"> </w:t>
      </w:r>
      <w:r>
        <w:rPr>
          <w:color w:val="525252"/>
          <w:position w:val="1"/>
          <w:sz w:val="17"/>
        </w:rPr>
        <w:t>Notları</w:t>
      </w:r>
      <w:r>
        <w:rPr>
          <w:color w:val="525252"/>
          <w:position w:val="1"/>
          <w:sz w:val="17"/>
        </w:rPr>
        <w:tab/>
      </w:r>
      <w:r>
        <w:rPr>
          <w:rFonts w:ascii="Courier New" w:hAnsi="Courier New"/>
          <w:color w:val="525252"/>
          <w:position w:val="-6"/>
          <w:sz w:val="27"/>
        </w:rPr>
        <w:t>253</w:t>
      </w:r>
      <w:r>
        <w:rPr>
          <w:rFonts w:ascii="Courier New" w:hAnsi="Courier New"/>
          <w:color w:val="525252"/>
          <w:position w:val="-6"/>
          <w:sz w:val="27"/>
        </w:rPr>
        <w:tab/>
      </w:r>
      <w:r>
        <w:rPr>
          <w:color w:val="525252"/>
          <w:sz w:val="15"/>
        </w:rPr>
        <w:t xml:space="preserve">insan </w:t>
      </w:r>
      <w:r>
        <w:rPr>
          <w:color w:val="525252"/>
          <w:spacing w:val="11"/>
          <w:sz w:val="15"/>
        </w:rPr>
        <w:t xml:space="preserve"> </w:t>
      </w:r>
      <w:r>
        <w:rPr>
          <w:color w:val="676767"/>
          <w:sz w:val="15"/>
        </w:rPr>
        <w:t>Hakları</w:t>
      </w:r>
    </w:p>
    <w:p w:rsidR="0028417C" w:rsidRDefault="0028417C">
      <w:pPr>
        <w:jc w:val="both"/>
        <w:rPr>
          <w:sz w:val="15"/>
        </w:rPr>
        <w:sectPr w:rsidR="0028417C">
          <w:footerReference w:type="default" r:id="rId160"/>
          <w:pgSz w:w="10300" w:h="14560"/>
          <w:pgMar w:top="1380" w:right="1440" w:bottom="280" w:left="860" w:header="0" w:footer="0" w:gutter="0"/>
          <w:cols w:space="708"/>
        </w:sectPr>
      </w:pPr>
    </w:p>
    <w:p w:rsidR="0028417C" w:rsidRDefault="00701872">
      <w:pPr>
        <w:pStyle w:val="GvdeMetni"/>
        <w:spacing w:before="100" w:line="244" w:lineRule="auto"/>
        <w:ind w:left="115" w:right="944" w:firstLine="4"/>
        <w:jc w:val="both"/>
      </w:pPr>
      <w:r>
        <w:rPr>
          <w:color w:val="414141"/>
        </w:rPr>
        <w:lastRenderedPageBreak/>
        <w:t xml:space="preserve">vicdan, düşünce özgürlüğü, güvenilirlik gibi haklar örnek olarak sayılabilir. Bunlar vatandaşlık sıfatı gerekmeden, bütün kişilere tanınan </w:t>
      </w:r>
      <w:r>
        <w:rPr>
          <w:color w:val="595959"/>
        </w:rPr>
        <w:t xml:space="preserve">"koruyucu" </w:t>
      </w:r>
      <w:r>
        <w:rPr>
          <w:color w:val="414141"/>
        </w:rPr>
        <w:t>haklardır.</w:t>
      </w:r>
    </w:p>
    <w:p w:rsidR="0028417C" w:rsidRDefault="0028417C">
      <w:pPr>
        <w:pStyle w:val="GvdeMetni"/>
        <w:spacing w:before="5"/>
      </w:pPr>
    </w:p>
    <w:p w:rsidR="0028417C" w:rsidRDefault="00701872">
      <w:pPr>
        <w:pStyle w:val="ListeParagraf"/>
        <w:numPr>
          <w:ilvl w:val="1"/>
          <w:numId w:val="2"/>
        </w:numPr>
        <w:tabs>
          <w:tab w:val="left" w:pos="402"/>
        </w:tabs>
        <w:ind w:left="401" w:hanging="277"/>
        <w:jc w:val="both"/>
        <w:rPr>
          <w:b/>
          <w:color w:val="414141"/>
          <w:sz w:val="23"/>
        </w:rPr>
      </w:pPr>
      <w:r>
        <w:rPr>
          <w:b/>
          <w:color w:val="414141"/>
          <w:w w:val="105"/>
          <w:sz w:val="23"/>
        </w:rPr>
        <w:t>Pozitif Statü</w:t>
      </w:r>
      <w:r>
        <w:rPr>
          <w:b/>
          <w:color w:val="414141"/>
          <w:spacing w:val="-19"/>
          <w:w w:val="105"/>
          <w:sz w:val="23"/>
        </w:rPr>
        <w:t xml:space="preserve"> </w:t>
      </w:r>
      <w:r>
        <w:rPr>
          <w:b/>
          <w:color w:val="414141"/>
          <w:w w:val="105"/>
          <w:sz w:val="23"/>
        </w:rPr>
        <w:t>Hakları</w:t>
      </w:r>
    </w:p>
    <w:p w:rsidR="0028417C" w:rsidRDefault="0028417C">
      <w:pPr>
        <w:pStyle w:val="GvdeMetni"/>
        <w:spacing w:before="8"/>
        <w:rPr>
          <w:b/>
          <w:sz w:val="23"/>
        </w:rPr>
      </w:pPr>
    </w:p>
    <w:p w:rsidR="0028417C" w:rsidRDefault="00701872">
      <w:pPr>
        <w:pStyle w:val="GvdeMetni"/>
        <w:ind w:left="121" w:right="919" w:hanging="3"/>
        <w:jc w:val="both"/>
      </w:pPr>
      <w:r>
        <w:rPr>
          <w:color w:val="414141"/>
        </w:rPr>
        <w:t xml:space="preserve">Pozitif statü hakları, kişinin devletten bir şey yapmasını istediği hak gruplarını kapsar. Sosyal hakları da içine almaktadır. Kişi siyasal iktidardan olumlu anlamda bir şey "ister", bu haklar </w:t>
      </w:r>
      <w:r>
        <w:rPr>
          <w:color w:val="595959"/>
        </w:rPr>
        <w:t xml:space="preserve">"isteme </w:t>
      </w:r>
      <w:r>
        <w:rPr>
          <w:color w:val="414141"/>
        </w:rPr>
        <w:t>hakları" olarak da anılır. Buna karşılık kendisi de bir</w:t>
      </w:r>
      <w:r>
        <w:rPr>
          <w:color w:val="414141"/>
        </w:rPr>
        <w:t xml:space="preserve"> ödev </w:t>
      </w:r>
      <w:r>
        <w:rPr>
          <w:color w:val="414141"/>
          <w:spacing w:val="-6"/>
        </w:rPr>
        <w:t>yüklenir</w:t>
      </w:r>
      <w:r>
        <w:rPr>
          <w:color w:val="777777"/>
          <w:spacing w:val="-6"/>
        </w:rPr>
        <w:t xml:space="preserve">. </w:t>
      </w:r>
      <w:r>
        <w:rPr>
          <w:color w:val="414141"/>
        </w:rPr>
        <w:t>Vatandaşlık sıfatına bağlı</w:t>
      </w:r>
      <w:r>
        <w:rPr>
          <w:color w:val="414141"/>
          <w:spacing w:val="53"/>
        </w:rPr>
        <w:t xml:space="preserve"> </w:t>
      </w:r>
      <w:r>
        <w:rPr>
          <w:color w:val="414141"/>
        </w:rPr>
        <w:t>haklardır.</w:t>
      </w:r>
    </w:p>
    <w:p w:rsidR="0028417C" w:rsidRDefault="0028417C">
      <w:pPr>
        <w:pStyle w:val="GvdeMetni"/>
        <w:spacing w:before="7"/>
        <w:rPr>
          <w:sz w:val="25"/>
        </w:rPr>
      </w:pPr>
    </w:p>
    <w:p w:rsidR="0028417C" w:rsidRDefault="00701872">
      <w:pPr>
        <w:pStyle w:val="ListeParagraf"/>
        <w:numPr>
          <w:ilvl w:val="1"/>
          <w:numId w:val="2"/>
        </w:numPr>
        <w:tabs>
          <w:tab w:val="left" w:pos="426"/>
        </w:tabs>
        <w:ind w:left="425" w:hanging="283"/>
        <w:jc w:val="both"/>
        <w:rPr>
          <w:b/>
          <w:color w:val="414141"/>
          <w:sz w:val="23"/>
        </w:rPr>
      </w:pPr>
      <w:r>
        <w:rPr>
          <w:b/>
          <w:color w:val="414141"/>
          <w:w w:val="105"/>
          <w:sz w:val="23"/>
        </w:rPr>
        <w:t>Aktif Statü</w:t>
      </w:r>
      <w:r>
        <w:rPr>
          <w:b/>
          <w:color w:val="414141"/>
          <w:spacing w:val="-20"/>
          <w:w w:val="105"/>
          <w:sz w:val="23"/>
        </w:rPr>
        <w:t xml:space="preserve"> </w:t>
      </w:r>
      <w:r>
        <w:rPr>
          <w:b/>
          <w:color w:val="414141"/>
          <w:w w:val="105"/>
          <w:sz w:val="23"/>
        </w:rPr>
        <w:t>Hakları</w:t>
      </w:r>
    </w:p>
    <w:p w:rsidR="0028417C" w:rsidRDefault="0028417C">
      <w:pPr>
        <w:pStyle w:val="GvdeMetni"/>
        <w:spacing w:before="8"/>
        <w:rPr>
          <w:b/>
          <w:sz w:val="23"/>
        </w:rPr>
      </w:pPr>
    </w:p>
    <w:p w:rsidR="0028417C" w:rsidRDefault="00701872">
      <w:pPr>
        <w:pStyle w:val="GvdeMetni"/>
        <w:ind w:left="142" w:right="914" w:hanging="6"/>
        <w:jc w:val="both"/>
      </w:pPr>
      <w:r>
        <w:rPr>
          <w:color w:val="414141"/>
        </w:rPr>
        <w:t>Aktif statü hakları, kişi ve grup olarak siyasal iktidarı etkilemeye olanak sağlayan (parti kurma, toplanma ve dernek kurma özgürlüğü gibi) ve temsil mekanizmasına katılmayı olanak</w:t>
      </w:r>
      <w:r>
        <w:rPr>
          <w:color w:val="414141"/>
        </w:rPr>
        <w:t>lı kılan haklardır. Basın ve haberleşme özgürlüğü de bu başlık altında ele alınabilir. Vatandaşlığa bağlı olarak kullanılan haklardır.</w:t>
      </w:r>
    </w:p>
    <w:p w:rsidR="0028417C" w:rsidRDefault="0028417C">
      <w:pPr>
        <w:pStyle w:val="GvdeMetni"/>
        <w:spacing w:before="4"/>
      </w:pPr>
    </w:p>
    <w:p w:rsidR="0028417C" w:rsidRDefault="00701872">
      <w:pPr>
        <w:pStyle w:val="ListeParagraf"/>
        <w:numPr>
          <w:ilvl w:val="0"/>
          <w:numId w:val="2"/>
        </w:numPr>
        <w:tabs>
          <w:tab w:val="left" w:pos="466"/>
        </w:tabs>
        <w:ind w:left="465" w:hanging="316"/>
        <w:jc w:val="both"/>
        <w:rPr>
          <w:b/>
          <w:color w:val="414141"/>
          <w:sz w:val="23"/>
        </w:rPr>
      </w:pPr>
      <w:r>
        <w:rPr>
          <w:b/>
          <w:color w:val="414141"/>
          <w:w w:val="105"/>
          <w:sz w:val="23"/>
        </w:rPr>
        <w:t>Kuşaklara Göre</w:t>
      </w:r>
      <w:r>
        <w:rPr>
          <w:b/>
          <w:color w:val="414141"/>
          <w:spacing w:val="-34"/>
          <w:w w:val="105"/>
          <w:sz w:val="23"/>
        </w:rPr>
        <w:t xml:space="preserve"> </w:t>
      </w:r>
      <w:r>
        <w:rPr>
          <w:b/>
          <w:color w:val="414141"/>
          <w:w w:val="105"/>
          <w:sz w:val="23"/>
        </w:rPr>
        <w:t>Sınıflandırma</w:t>
      </w:r>
    </w:p>
    <w:p w:rsidR="0028417C" w:rsidRDefault="0028417C">
      <w:pPr>
        <w:pStyle w:val="GvdeMetni"/>
        <w:spacing w:before="8"/>
        <w:rPr>
          <w:b/>
          <w:sz w:val="23"/>
        </w:rPr>
      </w:pPr>
    </w:p>
    <w:p w:rsidR="0028417C" w:rsidRDefault="00701872">
      <w:pPr>
        <w:pStyle w:val="GvdeMetni"/>
        <w:ind w:left="155" w:right="885" w:firstLine="1"/>
        <w:jc w:val="both"/>
      </w:pPr>
      <w:r>
        <w:rPr>
          <w:color w:val="414141"/>
        </w:rPr>
        <w:t xml:space="preserve">insan haklarının kuşaklara ayrılarak </w:t>
      </w:r>
      <w:r>
        <w:rPr>
          <w:color w:val="595959"/>
        </w:rPr>
        <w:t xml:space="preserve">incelenmesinde </w:t>
      </w:r>
      <w:r>
        <w:rPr>
          <w:color w:val="414141"/>
        </w:rPr>
        <w:t>de Jellinek'in yaklaşımıyla benzeşen y</w:t>
      </w:r>
      <w:r>
        <w:rPr>
          <w:color w:val="414141"/>
        </w:rPr>
        <w:t>önlere rastlamak olanaklıdır. Kuşaklara göre sınıflandırma, insan haklarının ekonomik</w:t>
      </w:r>
      <w:r>
        <w:rPr>
          <w:color w:val="777777"/>
        </w:rPr>
        <w:t xml:space="preserve">,  </w:t>
      </w:r>
      <w:r>
        <w:rPr>
          <w:color w:val="414141"/>
        </w:rPr>
        <w:t xml:space="preserve">sosyal, siyasal değişimlere göre gelişim gösteren yönünü de göstermektedir. Önceden </w:t>
      </w:r>
      <w:r>
        <w:rPr>
          <w:color w:val="595959"/>
        </w:rPr>
        <w:t xml:space="preserve">üç </w:t>
      </w:r>
      <w:r>
        <w:rPr>
          <w:color w:val="414141"/>
        </w:rPr>
        <w:t xml:space="preserve">kuşağa ayrılmış </w:t>
      </w:r>
      <w:r>
        <w:rPr>
          <w:color w:val="595959"/>
        </w:rPr>
        <w:t xml:space="preserve">insan </w:t>
      </w:r>
      <w:r>
        <w:rPr>
          <w:color w:val="414141"/>
        </w:rPr>
        <w:t xml:space="preserve">hakları listesinden söz edilirken günümüzde dördüncü kuşak </w:t>
      </w:r>
      <w:r>
        <w:rPr>
          <w:color w:val="595959"/>
        </w:rPr>
        <w:t xml:space="preserve">insan </w:t>
      </w:r>
      <w:r>
        <w:rPr>
          <w:color w:val="414141"/>
        </w:rPr>
        <w:t xml:space="preserve">haklarından </w:t>
      </w:r>
      <w:r>
        <w:rPr>
          <w:color w:val="595959"/>
        </w:rPr>
        <w:t xml:space="preserve">söz edilmesi bunun </w:t>
      </w:r>
      <w:r>
        <w:rPr>
          <w:color w:val="414141"/>
        </w:rPr>
        <w:t>güzel bir</w:t>
      </w:r>
      <w:r>
        <w:rPr>
          <w:color w:val="414141"/>
          <w:spacing w:val="-2"/>
        </w:rPr>
        <w:t xml:space="preserve"> </w:t>
      </w:r>
      <w:r>
        <w:rPr>
          <w:color w:val="414141"/>
        </w:rPr>
        <w:t>örneğidir.</w:t>
      </w:r>
    </w:p>
    <w:p w:rsidR="0028417C" w:rsidRDefault="0028417C">
      <w:pPr>
        <w:pStyle w:val="GvdeMetni"/>
        <w:spacing w:before="3"/>
      </w:pPr>
    </w:p>
    <w:p w:rsidR="0028417C" w:rsidRDefault="00701872">
      <w:pPr>
        <w:pStyle w:val="ListeParagraf"/>
        <w:numPr>
          <w:ilvl w:val="1"/>
          <w:numId w:val="2"/>
        </w:numPr>
        <w:tabs>
          <w:tab w:val="left" w:pos="452"/>
        </w:tabs>
        <w:spacing w:before="1"/>
        <w:ind w:hanging="289"/>
        <w:jc w:val="both"/>
        <w:rPr>
          <w:b/>
          <w:color w:val="595959"/>
          <w:sz w:val="23"/>
        </w:rPr>
      </w:pPr>
      <w:r>
        <w:rPr>
          <w:b/>
          <w:color w:val="595959"/>
          <w:w w:val="105"/>
          <w:sz w:val="23"/>
        </w:rPr>
        <w:t>Birinci Kuşak İnsan</w:t>
      </w:r>
      <w:r>
        <w:rPr>
          <w:b/>
          <w:color w:val="595959"/>
          <w:spacing w:val="-22"/>
          <w:w w:val="105"/>
          <w:sz w:val="23"/>
        </w:rPr>
        <w:t xml:space="preserve"> </w:t>
      </w:r>
      <w:r>
        <w:rPr>
          <w:b/>
          <w:color w:val="414141"/>
          <w:w w:val="105"/>
          <w:sz w:val="23"/>
        </w:rPr>
        <w:t>Hakları</w:t>
      </w:r>
    </w:p>
    <w:p w:rsidR="0028417C" w:rsidRDefault="0028417C">
      <w:pPr>
        <w:pStyle w:val="GvdeMetni"/>
        <w:spacing w:before="8"/>
        <w:rPr>
          <w:b/>
          <w:sz w:val="23"/>
        </w:rPr>
      </w:pPr>
    </w:p>
    <w:p w:rsidR="0028417C" w:rsidRDefault="00701872">
      <w:pPr>
        <w:pStyle w:val="GvdeMetni"/>
        <w:spacing w:before="1"/>
        <w:ind w:left="172" w:right="860" w:hanging="3"/>
        <w:jc w:val="both"/>
      </w:pPr>
      <w:r>
        <w:rPr>
          <w:color w:val="595959"/>
        </w:rPr>
        <w:t>Birinci kuşak insan hakları</w:t>
      </w:r>
      <w:r>
        <w:rPr>
          <w:color w:val="777777"/>
        </w:rPr>
        <w:t xml:space="preserve">, </w:t>
      </w:r>
      <w:r>
        <w:rPr>
          <w:color w:val="595959"/>
        </w:rPr>
        <w:t xml:space="preserve">tarihsel olarak bakıldığında, toplumsal bir kesim olarak burjuvazinin toplum içinde ve siyasal düzlemde kendisine bir yer edinmeye, haklar elde etmeye ve kabul ettirmeye çalıştığı dönemin </w:t>
      </w:r>
      <w:r>
        <w:rPr>
          <w:color w:val="676767"/>
        </w:rPr>
        <w:t xml:space="preserve">ürünüdür. </w:t>
      </w:r>
      <w:r>
        <w:rPr>
          <w:color w:val="595959"/>
        </w:rPr>
        <w:t xml:space="preserve">Burjuvazinin </w:t>
      </w:r>
      <w:r>
        <w:rPr>
          <w:color w:val="777777"/>
        </w:rPr>
        <w:t>"</w:t>
      </w:r>
      <w:r>
        <w:rPr>
          <w:color w:val="595959"/>
        </w:rPr>
        <w:t xml:space="preserve">eski düzen"in unsurlarına; </w:t>
      </w:r>
      <w:r>
        <w:rPr>
          <w:color w:val="676767"/>
        </w:rPr>
        <w:t>aristokrasiye, kr</w:t>
      </w:r>
      <w:r>
        <w:rPr>
          <w:color w:val="676767"/>
        </w:rPr>
        <w:t xml:space="preserve">ala ve </w:t>
      </w:r>
      <w:r>
        <w:rPr>
          <w:color w:val="595959"/>
        </w:rPr>
        <w:t xml:space="preserve">kiliseye  karşı verdiği savaşım içinde </w:t>
      </w:r>
      <w:r>
        <w:rPr>
          <w:color w:val="676767"/>
        </w:rPr>
        <w:t xml:space="preserve">şekillenen </w:t>
      </w:r>
      <w:r>
        <w:rPr>
          <w:color w:val="595959"/>
        </w:rPr>
        <w:t>haklardır.</w:t>
      </w:r>
    </w:p>
    <w:p w:rsidR="0028417C" w:rsidRDefault="0028417C">
      <w:pPr>
        <w:jc w:val="both"/>
        <w:sectPr w:rsidR="0028417C">
          <w:footerReference w:type="default" r:id="rId161"/>
          <w:pgSz w:w="10300" w:h="14560"/>
          <w:pgMar w:top="1380" w:right="1440" w:bottom="1880" w:left="1000" w:header="0" w:footer="1685" w:gutter="0"/>
          <w:pgNumType w:start="254"/>
          <w:cols w:space="708"/>
        </w:sectPr>
      </w:pPr>
    </w:p>
    <w:p w:rsidR="0028417C" w:rsidRDefault="0028417C">
      <w:pPr>
        <w:pStyle w:val="GvdeMetni"/>
        <w:spacing w:before="10"/>
        <w:rPr>
          <w:sz w:val="28"/>
        </w:rPr>
      </w:pPr>
    </w:p>
    <w:p w:rsidR="0028417C" w:rsidRDefault="00701872">
      <w:pPr>
        <w:pStyle w:val="GvdeMetni"/>
        <w:spacing w:before="92"/>
        <w:ind w:left="110" w:right="1073" w:hanging="10"/>
        <w:jc w:val="both"/>
      </w:pPr>
      <w:r>
        <w:rPr>
          <w:color w:val="3F3F3F"/>
        </w:rPr>
        <w:t>Birinci kuşak haklar, negatif statü hakları kategorisinin özelliklerini taşır. Daha önce de sözünü ettiğimiz gibi, devletin sınırlandırılmasına yönelik bu haklar kişiye, devletin</w:t>
      </w:r>
      <w:r>
        <w:rPr>
          <w:color w:val="626262"/>
        </w:rPr>
        <w:t xml:space="preserve">, </w:t>
      </w:r>
      <w:r>
        <w:rPr>
          <w:color w:val="3F3F3F"/>
        </w:rPr>
        <w:t>toplumun ve üçüncü kişilerin giremeyeceği özel, serbestçe davranacağı bir al</w:t>
      </w:r>
      <w:r>
        <w:rPr>
          <w:color w:val="3F3F3F"/>
        </w:rPr>
        <w:t xml:space="preserve">an sağlamaya </w:t>
      </w:r>
      <w:r>
        <w:rPr>
          <w:color w:val="3F3F3F"/>
          <w:spacing w:val="-6"/>
        </w:rPr>
        <w:t>yöneliktir</w:t>
      </w:r>
      <w:r>
        <w:rPr>
          <w:color w:val="727272"/>
          <w:spacing w:val="-6"/>
        </w:rPr>
        <w:t xml:space="preserve">. </w:t>
      </w:r>
      <w:r>
        <w:rPr>
          <w:color w:val="3F3F3F"/>
        </w:rPr>
        <w:t>Bir başka deyişle, siyasal iktidarın sınırlarını belirten haklardır. Devletin bir başka deyişle kişiye özgülenen bu alana karışmaması, bu haklara ilişkin düzenleme yapmayacağı anlamına gelmez</w:t>
      </w:r>
      <w:r>
        <w:rPr>
          <w:color w:val="626262"/>
        </w:rPr>
        <w:t xml:space="preserve">. </w:t>
      </w:r>
      <w:r>
        <w:rPr>
          <w:color w:val="3F3F3F"/>
        </w:rPr>
        <w:t>Devlet, hakların kullanılmasını kolayl</w:t>
      </w:r>
      <w:r>
        <w:rPr>
          <w:color w:val="3F3F3F"/>
        </w:rPr>
        <w:t>aştırmak amacıyla düzenlemeler</w:t>
      </w:r>
      <w:r>
        <w:rPr>
          <w:color w:val="3F3F3F"/>
          <w:spacing w:val="-14"/>
        </w:rPr>
        <w:t xml:space="preserve"> </w:t>
      </w:r>
      <w:r>
        <w:rPr>
          <w:color w:val="3F3F3F"/>
        </w:rPr>
        <w:t>yapabilir</w:t>
      </w:r>
      <w:r>
        <w:rPr>
          <w:color w:val="898989"/>
        </w:rPr>
        <w:t>.</w:t>
      </w:r>
    </w:p>
    <w:p w:rsidR="0028417C" w:rsidRDefault="0028417C">
      <w:pPr>
        <w:pStyle w:val="GvdeMetni"/>
        <w:spacing w:before="1"/>
      </w:pPr>
    </w:p>
    <w:p w:rsidR="0028417C" w:rsidRDefault="00701872">
      <w:pPr>
        <w:pStyle w:val="GvdeMetni"/>
        <w:ind w:left="117" w:right="1049" w:hanging="2"/>
        <w:jc w:val="both"/>
      </w:pPr>
      <w:r>
        <w:rPr>
          <w:color w:val="3F3F3F"/>
        </w:rPr>
        <w:t xml:space="preserve">Kişisel ve Siyasal Haklar olarak da nitelenen birinci kuşak hakların </w:t>
      </w:r>
      <w:r>
        <w:rPr>
          <w:color w:val="525252"/>
        </w:rPr>
        <w:t xml:space="preserve">tanındığı </w:t>
      </w:r>
      <w:r>
        <w:rPr>
          <w:color w:val="3F3F3F"/>
        </w:rPr>
        <w:t>dönemde "bireyci</w:t>
      </w:r>
      <w:r>
        <w:rPr>
          <w:color w:val="626262"/>
        </w:rPr>
        <w:t xml:space="preserve">" </w:t>
      </w:r>
      <w:r>
        <w:rPr>
          <w:color w:val="3F3F3F"/>
        </w:rPr>
        <w:t>bir anlayış, bireysel olarak kullanılan haklar söz konusudur. Sosyal haklar söz konusu olmadığı gibi, belli toplumsa</w:t>
      </w:r>
      <w:r>
        <w:rPr>
          <w:color w:val="3F3F3F"/>
        </w:rPr>
        <w:t xml:space="preserve">l kesimler de dışlanmıştır. 1789 Bildirisi'nde yer alan </w:t>
      </w:r>
      <w:r>
        <w:rPr>
          <w:color w:val="525252"/>
        </w:rPr>
        <w:t xml:space="preserve">"herkes", "hiç </w:t>
      </w:r>
      <w:r>
        <w:rPr>
          <w:color w:val="3F3F3F"/>
        </w:rPr>
        <w:t>kimse"</w:t>
      </w:r>
      <w:r>
        <w:rPr>
          <w:color w:val="626262"/>
        </w:rPr>
        <w:t xml:space="preserve">, </w:t>
      </w:r>
      <w:r>
        <w:rPr>
          <w:color w:val="3F3F3F"/>
        </w:rPr>
        <w:t>vb. terimler, bu ve benzeri bildirilere evrensel bir nitelik vermesine, tüm insanların doğuştan eşit ve özgür olduğu vurgulanmasına rağmen belli kesimler haklardan yararlanmıştı</w:t>
      </w:r>
      <w:r>
        <w:rPr>
          <w:color w:val="3F3F3F"/>
        </w:rPr>
        <w:t>r. Örneğin</w:t>
      </w:r>
      <w:r>
        <w:rPr>
          <w:color w:val="626262"/>
        </w:rPr>
        <w:t xml:space="preserve">, </w:t>
      </w:r>
      <w:r>
        <w:rPr>
          <w:color w:val="3F3F3F"/>
        </w:rPr>
        <w:t xml:space="preserve">köleler hak kapsamının tümüyle dışında kalırken, kullanımı mülkiyetle ilişkilendirilen siyasal </w:t>
      </w:r>
      <w:r>
        <w:rPr>
          <w:color w:val="525252"/>
        </w:rPr>
        <w:t xml:space="preserve">haklar, </w:t>
      </w:r>
      <w:r>
        <w:rPr>
          <w:color w:val="3F3F3F"/>
        </w:rPr>
        <w:t xml:space="preserve">varlıklı/aktif yurttaşlar </w:t>
      </w:r>
      <w:r>
        <w:rPr>
          <w:color w:val="525252"/>
        </w:rPr>
        <w:t xml:space="preserve">için </w:t>
      </w:r>
      <w:r>
        <w:rPr>
          <w:color w:val="3F3F3F"/>
        </w:rPr>
        <w:t>söz konusu olmuştur. Kadınlar, işçiler, yoksul/pasif yurttaşlar siyasal hakların kapsamı dışında tutulmuşlardır</w:t>
      </w:r>
      <w:r>
        <w:rPr>
          <w:color w:val="626262"/>
        </w:rPr>
        <w:t>.</w:t>
      </w:r>
    </w:p>
    <w:p w:rsidR="0028417C" w:rsidRDefault="0028417C">
      <w:pPr>
        <w:pStyle w:val="GvdeMetni"/>
        <w:spacing w:before="1"/>
      </w:pPr>
    </w:p>
    <w:p w:rsidR="0028417C" w:rsidRDefault="00701872">
      <w:pPr>
        <w:pStyle w:val="Balk4"/>
        <w:numPr>
          <w:ilvl w:val="1"/>
          <w:numId w:val="2"/>
        </w:numPr>
        <w:tabs>
          <w:tab w:val="left" w:pos="492"/>
        </w:tabs>
        <w:ind w:left="491" w:hanging="335"/>
        <w:jc w:val="both"/>
        <w:rPr>
          <w:color w:val="3F3F3F"/>
        </w:rPr>
      </w:pPr>
      <w:r>
        <w:rPr>
          <w:color w:val="3F3F3F"/>
        </w:rPr>
        <w:t>İkinci Kuşak İnsan</w:t>
      </w:r>
      <w:r>
        <w:rPr>
          <w:color w:val="3F3F3F"/>
          <w:spacing w:val="-6"/>
        </w:rPr>
        <w:t xml:space="preserve"> </w:t>
      </w:r>
      <w:r>
        <w:rPr>
          <w:color w:val="3F3F3F"/>
        </w:rPr>
        <w:t>Hakları</w:t>
      </w:r>
    </w:p>
    <w:p w:rsidR="0028417C" w:rsidRDefault="0028417C">
      <w:pPr>
        <w:pStyle w:val="GvdeMetni"/>
        <w:spacing w:before="1"/>
        <w:rPr>
          <w:b/>
          <w:sz w:val="23"/>
        </w:rPr>
      </w:pPr>
    </w:p>
    <w:p w:rsidR="0028417C" w:rsidRDefault="00701872">
      <w:pPr>
        <w:pStyle w:val="GvdeMetni"/>
        <w:spacing w:line="237" w:lineRule="auto"/>
        <w:ind w:left="158" w:right="1030" w:hanging="2"/>
        <w:jc w:val="both"/>
      </w:pPr>
      <w:r>
        <w:rPr>
          <w:color w:val="3F3F3F"/>
        </w:rPr>
        <w:t xml:space="preserve">İkinci kuşak insan hakları, klasik liberal öğretinin sanayi devrimi ve sonrasındaki gelişmelerle ve </w:t>
      </w:r>
      <w:r>
        <w:rPr>
          <w:color w:val="525252"/>
        </w:rPr>
        <w:t xml:space="preserve">sosyalist öğreti ile </w:t>
      </w:r>
      <w:r>
        <w:rPr>
          <w:color w:val="3F3F3F"/>
        </w:rPr>
        <w:t xml:space="preserve">mücadelesi ve biçimlendirilmesi sonrasında gündeme gelen hak gruplarını </w:t>
      </w:r>
      <w:r>
        <w:rPr>
          <w:color w:val="525252"/>
        </w:rPr>
        <w:t xml:space="preserve">kapsamaktadır. </w:t>
      </w:r>
      <w:r>
        <w:rPr>
          <w:color w:val="3F3F3F"/>
        </w:rPr>
        <w:t xml:space="preserve">Sanayi devrimi sürecinde </w:t>
      </w:r>
      <w:r>
        <w:rPr>
          <w:color w:val="525252"/>
        </w:rPr>
        <w:t xml:space="preserve">bir sınıf </w:t>
      </w:r>
      <w:r>
        <w:rPr>
          <w:color w:val="3F3F3F"/>
        </w:rPr>
        <w:t xml:space="preserve">olarak </w:t>
      </w:r>
      <w:r>
        <w:rPr>
          <w:color w:val="525252"/>
        </w:rPr>
        <w:t xml:space="preserve">belirginleşen işçi sınıfının sınıflar </w:t>
      </w:r>
      <w:r>
        <w:rPr>
          <w:color w:val="3F3F3F"/>
        </w:rPr>
        <w:t xml:space="preserve">arasındaki eşitsizliğe </w:t>
      </w:r>
      <w:r>
        <w:rPr>
          <w:color w:val="525252"/>
        </w:rPr>
        <w:t>yönelik tepkisi ve sınıflar arası mücadele so</w:t>
      </w:r>
      <w:r>
        <w:rPr>
          <w:color w:val="525252"/>
        </w:rPr>
        <w:t>nucu kazanılmış haklardır. Siyasal haklar</w:t>
      </w:r>
      <w:r>
        <w:rPr>
          <w:color w:val="727272"/>
        </w:rPr>
        <w:t xml:space="preserve">, </w:t>
      </w:r>
      <w:r>
        <w:rPr>
          <w:color w:val="525252"/>
        </w:rPr>
        <w:t xml:space="preserve">mülkiyet bağından koparılarak "genel ve eşit oy" ilkesiyle   varlıklı   sınıflar   dışında   kalan   toplumsal   </w:t>
      </w:r>
      <w:r>
        <w:rPr>
          <w:color w:val="626262"/>
        </w:rPr>
        <w:t>kesimler</w:t>
      </w:r>
    </w:p>
    <w:p w:rsidR="0028417C" w:rsidRDefault="00701872">
      <w:pPr>
        <w:pStyle w:val="GvdeMetni"/>
        <w:tabs>
          <w:tab w:val="left" w:pos="1470"/>
          <w:tab w:val="left" w:pos="2938"/>
          <w:tab w:val="left" w:pos="6120"/>
        </w:tabs>
        <w:spacing w:before="5"/>
        <w:ind w:left="172"/>
      </w:pPr>
      <w:r>
        <w:rPr>
          <w:color w:val="525252"/>
        </w:rPr>
        <w:t>tarafından</w:t>
      </w:r>
      <w:r>
        <w:rPr>
          <w:color w:val="525252"/>
        </w:rPr>
        <w:tab/>
        <w:t>kullanılabilir</w:t>
      </w:r>
      <w:r>
        <w:rPr>
          <w:color w:val="525252"/>
        </w:rPr>
        <w:tab/>
        <w:t xml:space="preserve">hale  </w:t>
      </w:r>
      <w:r>
        <w:rPr>
          <w:color w:val="525252"/>
          <w:spacing w:val="49"/>
        </w:rPr>
        <w:t xml:space="preserve"> </w:t>
      </w:r>
      <w:r>
        <w:rPr>
          <w:color w:val="525252"/>
          <w:spacing w:val="-6"/>
        </w:rPr>
        <w:t>getirilmişti</w:t>
      </w:r>
      <w:r>
        <w:rPr>
          <w:color w:val="727272"/>
          <w:spacing w:val="-6"/>
        </w:rPr>
        <w:t>.</w:t>
      </w:r>
      <w:r>
        <w:rPr>
          <w:color w:val="525252"/>
          <w:spacing w:val="-6"/>
        </w:rPr>
        <w:t xml:space="preserve">r  </w:t>
      </w:r>
      <w:r>
        <w:rPr>
          <w:color w:val="525252"/>
          <w:spacing w:val="29"/>
        </w:rPr>
        <w:t xml:space="preserve"> </w:t>
      </w:r>
      <w:r>
        <w:rPr>
          <w:color w:val="525252"/>
        </w:rPr>
        <w:t>Bireysel</w:t>
      </w:r>
      <w:r>
        <w:rPr>
          <w:color w:val="525252"/>
        </w:rPr>
        <w:tab/>
        <w:t>hakların</w:t>
      </w:r>
    </w:p>
    <w:p w:rsidR="0028417C" w:rsidRDefault="00701872">
      <w:pPr>
        <w:pStyle w:val="GvdeMetni"/>
        <w:ind w:left="175" w:right="1029" w:hanging="3"/>
        <w:jc w:val="both"/>
      </w:pPr>
      <w:r>
        <w:rPr>
          <w:color w:val="525252"/>
        </w:rPr>
        <w:t>yanında toplu olarak ku</w:t>
      </w:r>
      <w:r>
        <w:rPr>
          <w:color w:val="525252"/>
        </w:rPr>
        <w:t xml:space="preserve">llanılabilecek sosyal ve siyasal haklar </w:t>
      </w:r>
      <w:r>
        <w:rPr>
          <w:color w:val="626262"/>
        </w:rPr>
        <w:t xml:space="preserve">için </w:t>
      </w:r>
      <w:r>
        <w:rPr>
          <w:color w:val="525252"/>
        </w:rPr>
        <w:t xml:space="preserve">mücadele verilmiştir. Sosyal haklar tanınmış ve </w:t>
      </w:r>
      <w:r>
        <w:rPr>
          <w:color w:val="626262"/>
        </w:rPr>
        <w:t xml:space="preserve">anayasal </w:t>
      </w:r>
      <w:r>
        <w:rPr>
          <w:color w:val="525252"/>
        </w:rPr>
        <w:t>metinlerde  yer almıştır</w:t>
      </w:r>
      <w:r>
        <w:rPr>
          <w:color w:val="727272"/>
        </w:rPr>
        <w:t>.</w:t>
      </w:r>
    </w:p>
    <w:p w:rsidR="0028417C" w:rsidRDefault="0028417C">
      <w:pPr>
        <w:jc w:val="both"/>
        <w:sectPr w:rsidR="0028417C">
          <w:pgSz w:w="10300" w:h="14560"/>
          <w:pgMar w:top="1380" w:right="1440" w:bottom="1880" w:left="860" w:header="0" w:footer="1685" w:gutter="0"/>
          <w:cols w:space="708"/>
        </w:sectPr>
      </w:pPr>
    </w:p>
    <w:p w:rsidR="0028417C" w:rsidRDefault="00701872">
      <w:pPr>
        <w:pStyle w:val="GvdeMetni"/>
        <w:spacing w:before="108" w:line="242" w:lineRule="auto"/>
        <w:ind w:left="113" w:right="928"/>
        <w:jc w:val="both"/>
      </w:pPr>
      <w:r>
        <w:rPr>
          <w:color w:val="424242"/>
        </w:rPr>
        <w:lastRenderedPageBreak/>
        <w:t xml:space="preserve">ikinci kuşak haklar bireyci insan hakları anlayışından farklı olarak bildiri </w:t>
      </w:r>
      <w:r>
        <w:rPr>
          <w:color w:val="525252"/>
        </w:rPr>
        <w:t xml:space="preserve">ve </w:t>
      </w:r>
      <w:r>
        <w:rPr>
          <w:color w:val="424242"/>
        </w:rPr>
        <w:t>belgelerde sözü edilen soyut e</w:t>
      </w:r>
      <w:r>
        <w:rPr>
          <w:color w:val="424242"/>
        </w:rPr>
        <w:t xml:space="preserve">şitlik anlayışını </w:t>
      </w:r>
      <w:r>
        <w:rPr>
          <w:color w:val="525252"/>
        </w:rPr>
        <w:t xml:space="preserve">somutlaştırma, </w:t>
      </w:r>
      <w:r>
        <w:rPr>
          <w:color w:val="424242"/>
        </w:rPr>
        <w:t>bir başka deyişle hakların kullanılabilmesini olanaklı kılan koşulları sağlama amacını taşımaktadırlar. Bu koşulları hazırlamak konusunda da devletten olumlu anlamda müdahalede bulunması istenmektedir. Politikalar ve uygula</w:t>
      </w:r>
      <w:r>
        <w:rPr>
          <w:color w:val="424242"/>
        </w:rPr>
        <w:t xml:space="preserve">ma düzeyinde sosyal devlet anlayışı </w:t>
      </w:r>
      <w:r>
        <w:rPr>
          <w:color w:val="525252"/>
        </w:rPr>
        <w:t xml:space="preserve">ikinci </w:t>
      </w:r>
      <w:r>
        <w:rPr>
          <w:color w:val="424242"/>
        </w:rPr>
        <w:t>kuşak hakların ortaya çıkması ve kullanılabilmesi açısından çok önemlidir</w:t>
      </w:r>
      <w:r>
        <w:rPr>
          <w:color w:val="696969"/>
        </w:rPr>
        <w:t xml:space="preserve">. </w:t>
      </w:r>
      <w:r>
        <w:rPr>
          <w:color w:val="424242"/>
        </w:rPr>
        <w:t xml:space="preserve">Devletten hakların kullanılması yolunda olumlu müdahalelerde bulunmasının istenmesine bağlı olarak bu gruba giren hakları çoğu, </w:t>
      </w:r>
      <w:r>
        <w:rPr>
          <w:color w:val="696969"/>
        </w:rPr>
        <w:t>"</w:t>
      </w:r>
      <w:r>
        <w:rPr>
          <w:color w:val="424242"/>
        </w:rPr>
        <w:t>isteme ha</w:t>
      </w:r>
      <w:r>
        <w:rPr>
          <w:color w:val="424242"/>
        </w:rPr>
        <w:t xml:space="preserve">kkı" veya </w:t>
      </w:r>
      <w:r>
        <w:rPr>
          <w:color w:val="525252"/>
        </w:rPr>
        <w:t xml:space="preserve">"pozitif </w:t>
      </w:r>
      <w:r>
        <w:rPr>
          <w:color w:val="424242"/>
        </w:rPr>
        <w:t>statü hakları" olarak da anılmaktadır.</w:t>
      </w:r>
    </w:p>
    <w:p w:rsidR="0028417C" w:rsidRDefault="0028417C">
      <w:pPr>
        <w:pStyle w:val="GvdeMetni"/>
        <w:spacing w:before="4"/>
        <w:rPr>
          <w:sz w:val="23"/>
        </w:rPr>
      </w:pPr>
    </w:p>
    <w:p w:rsidR="0028417C" w:rsidRDefault="00701872">
      <w:pPr>
        <w:pStyle w:val="GvdeMetni"/>
        <w:ind w:left="121" w:right="922" w:firstLine="3"/>
        <w:jc w:val="both"/>
      </w:pPr>
      <w:r>
        <w:rPr>
          <w:color w:val="424242"/>
        </w:rPr>
        <w:t>Hak ve özgürlükler kuşaklara ayrılmakla birlikte aslında birinci kuşak hakların gereğince kullanılabilmesi de bireylerin ikinci kuşaktaki haklarından yararlanıp yararlanamaması</w:t>
      </w:r>
      <w:r>
        <w:rPr>
          <w:color w:val="696969"/>
        </w:rPr>
        <w:t xml:space="preserve">, </w:t>
      </w:r>
      <w:r>
        <w:rPr>
          <w:color w:val="424242"/>
        </w:rPr>
        <w:t>devletin hakların k</w:t>
      </w:r>
      <w:r>
        <w:rPr>
          <w:color w:val="424242"/>
        </w:rPr>
        <w:t xml:space="preserve">ullanılmasına olanak sağlayan koşullar sağlayıp sağlayamamasıyla yakından ilişkilidir. ö </w:t>
      </w:r>
      <w:r>
        <w:rPr>
          <w:color w:val="424242"/>
          <w:spacing w:val="-5"/>
        </w:rPr>
        <w:t>rneğin</w:t>
      </w:r>
      <w:r>
        <w:rPr>
          <w:color w:val="696969"/>
          <w:spacing w:val="-5"/>
        </w:rPr>
        <w:t xml:space="preserve">, </w:t>
      </w:r>
      <w:r>
        <w:rPr>
          <w:color w:val="424242"/>
        </w:rPr>
        <w:t>birinci kuşakta yer alan kişi özgürlüğü ve güvenliği veya düşünce özgürlüğünden yararlanma olanakları, içinde yaşanılan toplumun koşullarından soyutlanamaz. Toplumsal eşitsizliğin belirgin biçimde yaşandığı toplumlarda yalnızca ikinci kuşak haklar değil bi</w:t>
      </w:r>
      <w:r>
        <w:rPr>
          <w:color w:val="424242"/>
        </w:rPr>
        <w:t xml:space="preserve">rinci kuşak haklardan yararlanmanın da yolu tıkanabilir. Bu durum, insan haklarının bir başka özeliğini, insan haklarının bölünmezliğini, bütünselliğini akla </w:t>
      </w:r>
      <w:r>
        <w:rPr>
          <w:color w:val="424242"/>
          <w:spacing w:val="-3"/>
        </w:rPr>
        <w:t>getirmektedir</w:t>
      </w:r>
      <w:r>
        <w:rPr>
          <w:color w:val="696969"/>
          <w:spacing w:val="-3"/>
        </w:rPr>
        <w:t xml:space="preserve">. </w:t>
      </w:r>
      <w:r>
        <w:rPr>
          <w:color w:val="424242"/>
        </w:rPr>
        <w:t>Özellikle 1980 sonrasında, neoliberalizmin egemen politika olmasıyla birlikte, sosy</w:t>
      </w:r>
      <w:r>
        <w:rPr>
          <w:color w:val="424242"/>
        </w:rPr>
        <w:t>al devlet veya refah devleti anlayışı da önemli aşınmalara uğramıştır. Bununla birlikte</w:t>
      </w:r>
      <w:r>
        <w:rPr>
          <w:color w:val="696969"/>
        </w:rPr>
        <w:t xml:space="preserve">, </w:t>
      </w:r>
      <w:r>
        <w:rPr>
          <w:color w:val="424242"/>
        </w:rPr>
        <w:t>uluslararası alanda sosyal hakların insan haklarının ayrılmaz bir parçası olduğu görüşü hala gündemdedir ve bu yönde yeni belgeler hazırlanmakta, tartışılmakta ve kabu</w:t>
      </w:r>
      <w:r>
        <w:rPr>
          <w:color w:val="424242"/>
        </w:rPr>
        <w:t>l</w:t>
      </w:r>
      <w:r>
        <w:rPr>
          <w:color w:val="424242"/>
          <w:spacing w:val="-18"/>
        </w:rPr>
        <w:t xml:space="preserve"> </w:t>
      </w:r>
      <w:r>
        <w:rPr>
          <w:color w:val="424242"/>
        </w:rPr>
        <w:t>edilmektedir.</w:t>
      </w:r>
    </w:p>
    <w:p w:rsidR="0028417C" w:rsidRDefault="0028417C">
      <w:pPr>
        <w:pStyle w:val="GvdeMetni"/>
        <w:spacing w:before="2"/>
      </w:pPr>
    </w:p>
    <w:p w:rsidR="0028417C" w:rsidRDefault="00701872">
      <w:pPr>
        <w:pStyle w:val="Balk4"/>
        <w:numPr>
          <w:ilvl w:val="1"/>
          <w:numId w:val="2"/>
        </w:numPr>
        <w:tabs>
          <w:tab w:val="left" w:pos="494"/>
        </w:tabs>
        <w:ind w:left="494" w:hanging="352"/>
        <w:jc w:val="both"/>
        <w:rPr>
          <w:color w:val="424242"/>
        </w:rPr>
      </w:pPr>
      <w:r>
        <w:rPr>
          <w:color w:val="424242"/>
        </w:rPr>
        <w:t>Üçüncü Kuşak İnsan</w:t>
      </w:r>
      <w:r>
        <w:rPr>
          <w:color w:val="424242"/>
          <w:spacing w:val="-13"/>
        </w:rPr>
        <w:t xml:space="preserve"> </w:t>
      </w:r>
      <w:r>
        <w:rPr>
          <w:color w:val="424242"/>
        </w:rPr>
        <w:t>Hakları</w:t>
      </w:r>
    </w:p>
    <w:p w:rsidR="0028417C" w:rsidRDefault="0028417C">
      <w:pPr>
        <w:pStyle w:val="GvdeMetni"/>
        <w:rPr>
          <w:b/>
        </w:rPr>
      </w:pPr>
    </w:p>
    <w:p w:rsidR="0028417C" w:rsidRDefault="00701872">
      <w:pPr>
        <w:pStyle w:val="GvdeMetni"/>
        <w:spacing w:line="274" w:lineRule="exact"/>
        <w:ind w:left="147" w:right="912" w:hanging="1"/>
        <w:jc w:val="both"/>
      </w:pPr>
      <w:r>
        <w:rPr>
          <w:color w:val="525252"/>
        </w:rPr>
        <w:t>Üçüncü Kuşak insan Hakları, insan haklarının kullanılmasına yalnız devletin değil, insan topluluklarının da etkin biçimde çaba harcaması gerektiği temel düşüncesi çerçevesinde gündeme gelmektedir. Bu kuşakta yer alan hakların bir kısmı, insan toplumlarının</w:t>
      </w:r>
      <w:r>
        <w:rPr>
          <w:color w:val="525252"/>
        </w:rPr>
        <w:t xml:space="preserve"> çevreleriyle birlikte teknolojik  ve bilimsel  alandaki</w:t>
      </w:r>
    </w:p>
    <w:p w:rsidR="0028417C" w:rsidRDefault="0028417C">
      <w:pPr>
        <w:spacing w:line="274" w:lineRule="exact"/>
        <w:jc w:val="both"/>
        <w:sectPr w:rsidR="0028417C">
          <w:pgSz w:w="10300" w:h="14560"/>
          <w:pgMar w:top="1380" w:right="1440" w:bottom="1920" w:left="1000" w:header="0" w:footer="1685" w:gutter="0"/>
          <w:cols w:space="708"/>
        </w:sectPr>
      </w:pPr>
    </w:p>
    <w:p w:rsidR="0028417C" w:rsidRDefault="00701872">
      <w:pPr>
        <w:pStyle w:val="GvdeMetni"/>
        <w:spacing w:before="179" w:line="242" w:lineRule="auto"/>
        <w:ind w:left="106" w:right="1019" w:hanging="7"/>
        <w:jc w:val="both"/>
      </w:pPr>
      <w:r>
        <w:rPr>
          <w:color w:val="494949"/>
        </w:rPr>
        <w:lastRenderedPageBreak/>
        <w:t>gelişmelerin olumsuz yönlerini yaşamaktan kaynaklı sorunlarına i</w:t>
      </w:r>
      <w:r>
        <w:rPr>
          <w:color w:val="646464"/>
        </w:rPr>
        <w:t>l</w:t>
      </w:r>
      <w:r>
        <w:rPr>
          <w:color w:val="494949"/>
        </w:rPr>
        <w:t>işkindir. İnsanın çevrede yaşayan diğer canlılarla birlikte doğal dengeleri gözetilerek yaşamını sürdürmesi anlayışı</w:t>
      </w:r>
      <w:r>
        <w:rPr>
          <w:color w:val="494949"/>
        </w:rPr>
        <w:t>nı içeren "çevre hakkı</w:t>
      </w:r>
      <w:r>
        <w:rPr>
          <w:color w:val="646464"/>
        </w:rPr>
        <w:t xml:space="preserve">", </w:t>
      </w:r>
      <w:r>
        <w:rPr>
          <w:color w:val="494949"/>
        </w:rPr>
        <w:t>insanın yanında</w:t>
      </w:r>
      <w:r>
        <w:rPr>
          <w:color w:val="646464"/>
        </w:rPr>
        <w:t xml:space="preserve">, </w:t>
      </w:r>
      <w:r>
        <w:rPr>
          <w:color w:val="494949"/>
        </w:rPr>
        <w:t xml:space="preserve">bir yaratık  olarak  </w:t>
      </w:r>
      <w:r>
        <w:rPr>
          <w:color w:val="646464"/>
        </w:rPr>
        <w:t>"</w:t>
      </w:r>
      <w:r>
        <w:rPr>
          <w:color w:val="494949"/>
        </w:rPr>
        <w:t>hayva</w:t>
      </w:r>
      <w:r>
        <w:rPr>
          <w:color w:val="646464"/>
        </w:rPr>
        <w:t xml:space="preserve">n </w:t>
      </w:r>
      <w:r>
        <w:rPr>
          <w:color w:val="494949"/>
        </w:rPr>
        <w:t>hakları" da bu kategori içindedir</w:t>
      </w:r>
      <w:r>
        <w:rPr>
          <w:color w:val="646464"/>
        </w:rPr>
        <w:t xml:space="preserve">. </w:t>
      </w:r>
      <w:r>
        <w:rPr>
          <w:color w:val="494949"/>
        </w:rPr>
        <w:t>Bunun yanı sıra barış hakk</w:t>
      </w:r>
      <w:r>
        <w:rPr>
          <w:color w:val="646464"/>
        </w:rPr>
        <w:t xml:space="preserve">ı, </w:t>
      </w:r>
      <w:r>
        <w:rPr>
          <w:color w:val="494949"/>
        </w:rPr>
        <w:t>gelişme hakkı</w:t>
      </w:r>
      <w:r>
        <w:rPr>
          <w:color w:val="646464"/>
        </w:rPr>
        <w:t xml:space="preserve">, </w:t>
      </w:r>
      <w:r>
        <w:rPr>
          <w:color w:val="494949"/>
        </w:rPr>
        <w:t>herkesin insanlığ</w:t>
      </w:r>
      <w:r>
        <w:rPr>
          <w:color w:val="646464"/>
        </w:rPr>
        <w:t>ı</w:t>
      </w:r>
      <w:r>
        <w:rPr>
          <w:color w:val="494949"/>
        </w:rPr>
        <w:t xml:space="preserve">n ortak mal varlığından yararlanma hakkı ve halkların kendi kaderlerini tayin hakkı da </w:t>
      </w:r>
      <w:r>
        <w:rPr>
          <w:color w:val="646464"/>
        </w:rPr>
        <w:t>"</w:t>
      </w:r>
      <w:r>
        <w:rPr>
          <w:color w:val="494949"/>
        </w:rPr>
        <w:t>dayanışma hakları"</w:t>
      </w:r>
      <w:r>
        <w:rPr>
          <w:color w:val="646464"/>
        </w:rPr>
        <w:t xml:space="preserve">, </w:t>
      </w:r>
      <w:r>
        <w:rPr>
          <w:color w:val="494949"/>
        </w:rPr>
        <w:t>"yeni haklar</w:t>
      </w:r>
      <w:r>
        <w:rPr>
          <w:color w:val="646464"/>
        </w:rPr>
        <w:t>"</w:t>
      </w:r>
      <w:r>
        <w:rPr>
          <w:color w:val="494949"/>
        </w:rPr>
        <w:t xml:space="preserve">, </w:t>
      </w:r>
      <w:r>
        <w:rPr>
          <w:color w:val="646464"/>
        </w:rPr>
        <w:t>"</w:t>
      </w:r>
      <w:r>
        <w:rPr>
          <w:color w:val="494949"/>
        </w:rPr>
        <w:t>kalkınmahakları" biçiminde anılan üçüncü kuşak insan hakları kapsamındadır. Bu hakların gerçekleşmesinde yalnızca devletin çabası yeterli değildir</w:t>
      </w:r>
      <w:r>
        <w:rPr>
          <w:color w:val="8C8C8C"/>
        </w:rPr>
        <w:t xml:space="preserve">. </w:t>
      </w:r>
      <w:r>
        <w:rPr>
          <w:color w:val="494949"/>
        </w:rPr>
        <w:t>Bu hakların gerçekleşmesinde insan topluluklarının etkin biçimde katılım</w:t>
      </w:r>
      <w:r>
        <w:rPr>
          <w:color w:val="494949"/>
        </w:rPr>
        <w:t>ı gerekmektedir.</w:t>
      </w:r>
    </w:p>
    <w:p w:rsidR="0028417C" w:rsidRDefault="0028417C">
      <w:pPr>
        <w:pStyle w:val="GvdeMetni"/>
        <w:spacing w:before="8"/>
      </w:pPr>
    </w:p>
    <w:p w:rsidR="0028417C" w:rsidRDefault="00701872">
      <w:pPr>
        <w:pStyle w:val="ListeParagraf"/>
        <w:numPr>
          <w:ilvl w:val="1"/>
          <w:numId w:val="2"/>
        </w:numPr>
        <w:tabs>
          <w:tab w:val="left" w:pos="408"/>
        </w:tabs>
        <w:ind w:left="407" w:hanging="275"/>
        <w:jc w:val="both"/>
        <w:rPr>
          <w:b/>
          <w:color w:val="494949"/>
          <w:sz w:val="23"/>
        </w:rPr>
      </w:pPr>
      <w:r>
        <w:rPr>
          <w:b/>
          <w:color w:val="494949"/>
          <w:w w:val="105"/>
          <w:sz w:val="23"/>
        </w:rPr>
        <w:t>Dördüncü Kuşak İnsan</w:t>
      </w:r>
      <w:r>
        <w:rPr>
          <w:b/>
          <w:color w:val="494949"/>
          <w:spacing w:val="-23"/>
          <w:w w:val="105"/>
          <w:sz w:val="23"/>
        </w:rPr>
        <w:t xml:space="preserve"> </w:t>
      </w:r>
      <w:r>
        <w:rPr>
          <w:b/>
          <w:color w:val="494949"/>
          <w:w w:val="105"/>
          <w:sz w:val="23"/>
        </w:rPr>
        <w:t>Hakları</w:t>
      </w:r>
    </w:p>
    <w:p w:rsidR="0028417C" w:rsidRDefault="0028417C">
      <w:pPr>
        <w:pStyle w:val="GvdeMetni"/>
        <w:spacing w:before="1"/>
        <w:rPr>
          <w:b/>
          <w:sz w:val="23"/>
        </w:rPr>
      </w:pPr>
    </w:p>
    <w:p w:rsidR="0028417C" w:rsidRDefault="00701872">
      <w:pPr>
        <w:pStyle w:val="GvdeMetni"/>
        <w:ind w:left="132" w:right="999" w:hanging="1"/>
        <w:jc w:val="both"/>
      </w:pPr>
      <w:r>
        <w:rPr>
          <w:color w:val="494949"/>
        </w:rPr>
        <w:t xml:space="preserve">Dördüncü kuşakta yer alan insan hakları da bilimsel ve teknolojik gelişmelerin yol açacağı olumsuz gelişmelere yönelik olarak gündeme gelmektedir. </w:t>
      </w:r>
      <w:r>
        <w:rPr>
          <w:color w:val="494949"/>
          <w:spacing w:val="-7"/>
        </w:rPr>
        <w:t>Örneğin</w:t>
      </w:r>
      <w:r>
        <w:rPr>
          <w:color w:val="646464"/>
          <w:spacing w:val="-7"/>
        </w:rPr>
        <w:t xml:space="preserve">, </w:t>
      </w:r>
      <w:r>
        <w:rPr>
          <w:color w:val="494949"/>
        </w:rPr>
        <w:t xml:space="preserve">gen teknolojisindeki gelişmelerle birlikte insan kopyalamanın olanaklı hale gelmesi veya istenen özelliklere sahip insan yaratmanın önünün  açılması     türünden     gelişmeler     belli     etik     sorunları  </w:t>
      </w:r>
      <w:r>
        <w:rPr>
          <w:color w:val="494949"/>
          <w:spacing w:val="10"/>
        </w:rPr>
        <w:t xml:space="preserve"> </w:t>
      </w:r>
      <w:r>
        <w:rPr>
          <w:color w:val="494949"/>
        </w:rPr>
        <w:t>ve</w:t>
      </w:r>
    </w:p>
    <w:p w:rsidR="0028417C" w:rsidRDefault="00701872">
      <w:pPr>
        <w:pStyle w:val="GvdeMetni"/>
        <w:tabs>
          <w:tab w:val="left" w:pos="1855"/>
          <w:tab w:val="left" w:pos="2380"/>
          <w:tab w:val="left" w:pos="3929"/>
        </w:tabs>
        <w:spacing w:line="273" w:lineRule="exact"/>
        <w:ind w:left="143"/>
      </w:pPr>
      <w:r>
        <w:rPr>
          <w:color w:val="494949"/>
        </w:rPr>
        <w:t>sorgulamaları</w:t>
      </w:r>
      <w:r>
        <w:rPr>
          <w:color w:val="494949"/>
        </w:rPr>
        <w:tab/>
        <w:t>da</w:t>
      </w:r>
      <w:r>
        <w:rPr>
          <w:color w:val="494949"/>
        </w:rPr>
        <w:tab/>
        <w:t>beraberinde</w:t>
      </w:r>
      <w:r>
        <w:rPr>
          <w:color w:val="494949"/>
        </w:rPr>
        <w:tab/>
      </w:r>
      <w:r>
        <w:rPr>
          <w:color w:val="494949"/>
          <w:spacing w:val="-6"/>
        </w:rPr>
        <w:t>getirmektedi</w:t>
      </w:r>
      <w:r>
        <w:rPr>
          <w:color w:val="646464"/>
          <w:spacing w:val="-6"/>
        </w:rPr>
        <w:t>.</w:t>
      </w:r>
      <w:r>
        <w:rPr>
          <w:color w:val="494949"/>
          <w:spacing w:val="-6"/>
        </w:rPr>
        <w:t xml:space="preserve">r    </w:t>
      </w:r>
      <w:r>
        <w:rPr>
          <w:color w:val="494949"/>
          <w:spacing w:val="15"/>
        </w:rPr>
        <w:t xml:space="preserve"> </w:t>
      </w:r>
      <w:r>
        <w:rPr>
          <w:color w:val="494949"/>
        </w:rPr>
        <w:t>Günümüzde</w:t>
      </w:r>
    </w:p>
    <w:p w:rsidR="0028417C" w:rsidRDefault="00701872">
      <w:pPr>
        <w:pStyle w:val="GvdeMetni"/>
        <w:ind w:left="147" w:right="991" w:hanging="5"/>
        <w:jc w:val="both"/>
      </w:pPr>
      <w:r>
        <w:rPr>
          <w:color w:val="494949"/>
        </w:rPr>
        <w:t xml:space="preserve">bioteknolojinin kullanımında etik sorunlar yoğun biçimde </w:t>
      </w:r>
      <w:r>
        <w:rPr>
          <w:color w:val="494949"/>
        </w:rPr>
        <w:t>tartışılmaktadır.</w:t>
      </w:r>
      <w:r>
        <w:rPr>
          <w:color w:val="494949"/>
        </w:rPr>
        <w:t xml:space="preserve"> </w:t>
      </w:r>
      <w:r>
        <w:rPr>
          <w:color w:val="494949"/>
          <w:spacing w:val="-17"/>
        </w:rPr>
        <w:t xml:space="preserve"> </w:t>
      </w:r>
      <w:r>
        <w:rPr>
          <w:color w:val="494949"/>
          <w:w w:val="102"/>
        </w:rPr>
        <w:t>insan</w:t>
      </w:r>
      <w:r>
        <w:rPr>
          <w:color w:val="494949"/>
        </w:rPr>
        <w:t xml:space="preserve"> </w:t>
      </w:r>
      <w:r>
        <w:rPr>
          <w:color w:val="494949"/>
          <w:spacing w:val="-4"/>
        </w:rPr>
        <w:t xml:space="preserve"> </w:t>
      </w:r>
      <w:r>
        <w:rPr>
          <w:color w:val="494949"/>
          <w:w w:val="99"/>
        </w:rPr>
        <w:t>olmanın</w:t>
      </w:r>
      <w:r>
        <w:rPr>
          <w:color w:val="494949"/>
        </w:rPr>
        <w:t xml:space="preserve"> </w:t>
      </w:r>
      <w:r>
        <w:rPr>
          <w:color w:val="494949"/>
          <w:spacing w:val="-2"/>
        </w:rPr>
        <w:t xml:space="preserve"> </w:t>
      </w:r>
      <w:r>
        <w:rPr>
          <w:color w:val="494949"/>
          <w:w w:val="99"/>
        </w:rPr>
        <w:t>anlamının</w:t>
      </w:r>
      <w:r>
        <w:rPr>
          <w:color w:val="494949"/>
        </w:rPr>
        <w:t xml:space="preserve"> </w:t>
      </w:r>
      <w:r>
        <w:rPr>
          <w:color w:val="494949"/>
          <w:spacing w:val="6"/>
        </w:rPr>
        <w:t xml:space="preserve"> </w:t>
      </w:r>
      <w:r>
        <w:rPr>
          <w:color w:val="494949"/>
          <w:w w:val="101"/>
        </w:rPr>
        <w:t>da</w:t>
      </w:r>
      <w:r>
        <w:rPr>
          <w:color w:val="494949"/>
        </w:rPr>
        <w:t xml:space="preserve"> </w:t>
      </w:r>
      <w:r>
        <w:rPr>
          <w:color w:val="494949"/>
          <w:spacing w:val="-11"/>
        </w:rPr>
        <w:t xml:space="preserve"> </w:t>
      </w:r>
      <w:r>
        <w:rPr>
          <w:color w:val="494949"/>
          <w:w w:val="108"/>
        </w:rPr>
        <w:t>sorgulandı</w:t>
      </w:r>
      <w:r>
        <w:rPr>
          <w:color w:val="494949"/>
          <w:spacing w:val="-102"/>
          <w:w w:val="108"/>
        </w:rPr>
        <w:t>ğ</w:t>
      </w:r>
      <w:r>
        <w:rPr>
          <w:color w:val="646464"/>
          <w:w w:val="109"/>
        </w:rPr>
        <w:t>ı</w:t>
      </w:r>
      <w:r>
        <w:rPr>
          <w:color w:val="646464"/>
        </w:rPr>
        <w:t xml:space="preserve"> </w:t>
      </w:r>
      <w:r>
        <w:rPr>
          <w:color w:val="646464"/>
          <w:spacing w:val="-12"/>
        </w:rPr>
        <w:t xml:space="preserve"> </w:t>
      </w:r>
      <w:r>
        <w:rPr>
          <w:color w:val="494949"/>
          <w:w w:val="99"/>
        </w:rPr>
        <w:t xml:space="preserve">bu </w:t>
      </w:r>
      <w:r>
        <w:rPr>
          <w:color w:val="494949"/>
        </w:rPr>
        <w:t>tartışmalar bazı alanlarda düzenlemeler yapılması gereğin</w:t>
      </w:r>
      <w:r>
        <w:rPr>
          <w:color w:val="646464"/>
        </w:rPr>
        <w:t xml:space="preserve">i </w:t>
      </w:r>
      <w:r>
        <w:rPr>
          <w:color w:val="494949"/>
        </w:rPr>
        <w:t xml:space="preserve">işaret </w:t>
      </w:r>
      <w:r>
        <w:rPr>
          <w:color w:val="494949"/>
          <w:spacing w:val="-3"/>
        </w:rPr>
        <w:t>etmektedir</w:t>
      </w:r>
      <w:r>
        <w:rPr>
          <w:color w:val="646464"/>
          <w:spacing w:val="-3"/>
        </w:rPr>
        <w:t xml:space="preserve">. </w:t>
      </w:r>
      <w:r>
        <w:rPr>
          <w:color w:val="494949"/>
        </w:rPr>
        <w:t xml:space="preserve">Bu kuşakta yer alan haklara ilişkin ilk düzenleme örnekleri insan kopyalamayı yasaklayan Avrupa Konseyi belgeleridir. Bugün </w:t>
      </w:r>
      <w:r>
        <w:rPr>
          <w:color w:val="646464"/>
        </w:rPr>
        <w:t>"</w:t>
      </w:r>
      <w:r>
        <w:rPr>
          <w:color w:val="494949"/>
        </w:rPr>
        <w:t xml:space="preserve">ceninin </w:t>
      </w:r>
      <w:r>
        <w:rPr>
          <w:color w:val="494949"/>
          <w:spacing w:val="-5"/>
        </w:rPr>
        <w:t>hakkı</w:t>
      </w:r>
      <w:r>
        <w:rPr>
          <w:color w:val="646464"/>
          <w:spacing w:val="-5"/>
        </w:rPr>
        <w:t>"</w:t>
      </w:r>
      <w:r>
        <w:rPr>
          <w:color w:val="494949"/>
          <w:spacing w:val="-5"/>
        </w:rPr>
        <w:t xml:space="preserve">ndan </w:t>
      </w:r>
      <w:r>
        <w:rPr>
          <w:color w:val="494949"/>
        </w:rPr>
        <w:t xml:space="preserve">söz edilmektedir. 1970'1erde bazı Avrupa ülkelerinde olduğu </w:t>
      </w:r>
      <w:r>
        <w:rPr>
          <w:color w:val="494949"/>
          <w:spacing w:val="-13"/>
        </w:rPr>
        <w:t>gib</w:t>
      </w:r>
      <w:r>
        <w:rPr>
          <w:color w:val="646464"/>
          <w:spacing w:val="-13"/>
        </w:rPr>
        <w:t xml:space="preserve">i </w:t>
      </w:r>
      <w:r>
        <w:rPr>
          <w:color w:val="494949"/>
        </w:rPr>
        <w:t xml:space="preserve">Amerika Birleşik </w:t>
      </w:r>
      <w:r>
        <w:rPr>
          <w:color w:val="494949"/>
          <w:spacing w:val="-5"/>
        </w:rPr>
        <w:t>Devletleri</w:t>
      </w:r>
      <w:r>
        <w:rPr>
          <w:color w:val="646464"/>
          <w:spacing w:val="-5"/>
        </w:rPr>
        <w:t>'</w:t>
      </w:r>
      <w:r>
        <w:rPr>
          <w:color w:val="494949"/>
          <w:spacing w:val="-5"/>
        </w:rPr>
        <w:t xml:space="preserve">nde </w:t>
      </w:r>
      <w:r>
        <w:rPr>
          <w:color w:val="494949"/>
        </w:rPr>
        <w:t>de kürtaja iliş</w:t>
      </w:r>
      <w:r>
        <w:rPr>
          <w:color w:val="494949"/>
        </w:rPr>
        <w:t xml:space="preserve">kin felsefi  </w:t>
      </w:r>
      <w:r>
        <w:rPr>
          <w:color w:val="494949"/>
          <w:spacing w:val="22"/>
        </w:rPr>
        <w:t xml:space="preserve"> </w:t>
      </w:r>
      <w:r>
        <w:rPr>
          <w:color w:val="494949"/>
        </w:rPr>
        <w:t>boyutları</w:t>
      </w:r>
    </w:p>
    <w:p w:rsidR="0028417C" w:rsidRDefault="00701872">
      <w:pPr>
        <w:pStyle w:val="GvdeMetni"/>
        <w:tabs>
          <w:tab w:val="left" w:pos="5746"/>
        </w:tabs>
        <w:ind w:left="157"/>
      </w:pPr>
      <w:r>
        <w:rPr>
          <w:color w:val="494949"/>
        </w:rPr>
        <w:t xml:space="preserve">da   olan   </w:t>
      </w:r>
      <w:r>
        <w:rPr>
          <w:color w:val="494949"/>
          <w:spacing w:val="-7"/>
        </w:rPr>
        <w:t>tartışmala</w:t>
      </w:r>
      <w:r>
        <w:rPr>
          <w:color w:val="646464"/>
          <w:spacing w:val="-7"/>
        </w:rPr>
        <w:t>,</w:t>
      </w:r>
      <w:r>
        <w:rPr>
          <w:color w:val="494949"/>
          <w:spacing w:val="-7"/>
        </w:rPr>
        <w:t xml:space="preserve">r   </w:t>
      </w:r>
      <w:r>
        <w:rPr>
          <w:color w:val="494949"/>
        </w:rPr>
        <w:t xml:space="preserve">bu  </w:t>
      </w:r>
      <w:r>
        <w:rPr>
          <w:color w:val="494949"/>
          <w:spacing w:val="19"/>
        </w:rPr>
        <w:t xml:space="preserve"> </w:t>
      </w:r>
      <w:r>
        <w:rPr>
          <w:color w:val="494949"/>
        </w:rPr>
        <w:t xml:space="preserve">konuda  </w:t>
      </w:r>
      <w:r>
        <w:rPr>
          <w:color w:val="494949"/>
          <w:spacing w:val="29"/>
        </w:rPr>
        <w:t xml:space="preserve"> </w:t>
      </w:r>
      <w:r>
        <w:rPr>
          <w:color w:val="494949"/>
        </w:rPr>
        <w:t>düzenlemeler</w:t>
      </w:r>
      <w:r>
        <w:rPr>
          <w:color w:val="494949"/>
        </w:rPr>
        <w:tab/>
        <w:t>yapılmasını</w:t>
      </w:r>
    </w:p>
    <w:p w:rsidR="0028417C" w:rsidRDefault="00701872">
      <w:pPr>
        <w:pStyle w:val="GvdeMetni"/>
        <w:spacing w:line="242" w:lineRule="auto"/>
        <w:ind w:left="164" w:right="982" w:hanging="7"/>
        <w:jc w:val="both"/>
      </w:pPr>
      <w:r>
        <w:rPr>
          <w:color w:val="494949"/>
        </w:rPr>
        <w:t xml:space="preserve">sağlamış ve söz konusu düzenlemelere ışık tutmuştur. </w:t>
      </w:r>
      <w:r>
        <w:rPr>
          <w:color w:val="494949"/>
          <w:spacing w:val="-6"/>
        </w:rPr>
        <w:t>Yaklaş</w:t>
      </w:r>
      <w:r>
        <w:rPr>
          <w:color w:val="646464"/>
          <w:spacing w:val="-6"/>
        </w:rPr>
        <w:t>ı</w:t>
      </w:r>
      <w:r>
        <w:rPr>
          <w:color w:val="494949"/>
          <w:spacing w:val="-6"/>
        </w:rPr>
        <w:t xml:space="preserve">k </w:t>
      </w:r>
      <w:r>
        <w:rPr>
          <w:color w:val="494949"/>
        </w:rPr>
        <w:t xml:space="preserve">30 yıllık geçmişi olan ve o günlerde daha çok kadının hakları bağlamında tartışılan </w:t>
      </w:r>
      <w:r>
        <w:rPr>
          <w:color w:val="494949"/>
          <w:spacing w:val="-9"/>
        </w:rPr>
        <w:t>konu</w:t>
      </w:r>
      <w:r>
        <w:rPr>
          <w:color w:val="646464"/>
          <w:spacing w:val="-9"/>
        </w:rPr>
        <w:t>,</w:t>
      </w:r>
      <w:r>
        <w:rPr>
          <w:color w:val="646464"/>
          <w:spacing w:val="48"/>
        </w:rPr>
        <w:t xml:space="preserve"> </w:t>
      </w:r>
      <w:r>
        <w:rPr>
          <w:color w:val="494949"/>
        </w:rPr>
        <w:t xml:space="preserve">günümüzde ceninin de bir hak öznesi olarak korunması ön kabulünden hareketle başka bir düzlemde   </w:t>
      </w:r>
      <w:r>
        <w:rPr>
          <w:color w:val="494949"/>
          <w:spacing w:val="-5"/>
        </w:rPr>
        <w:t>tartışılmaktadı</w:t>
      </w:r>
      <w:r>
        <w:rPr>
          <w:color w:val="646464"/>
          <w:spacing w:val="-5"/>
        </w:rPr>
        <w:t>.</w:t>
      </w:r>
      <w:r>
        <w:rPr>
          <w:color w:val="494949"/>
          <w:spacing w:val="-5"/>
        </w:rPr>
        <w:t>r</w:t>
      </w:r>
    </w:p>
    <w:p w:rsidR="0028417C" w:rsidRDefault="0028417C">
      <w:pPr>
        <w:spacing w:line="242" w:lineRule="auto"/>
        <w:jc w:val="both"/>
        <w:sectPr w:rsidR="0028417C">
          <w:footerReference w:type="default" r:id="rId162"/>
          <w:pgSz w:w="10300" w:h="14560"/>
          <w:pgMar w:top="1380" w:right="1440" w:bottom="1840" w:left="900" w:header="0" w:footer="1642" w:gutter="0"/>
          <w:pgNumType w:start="257"/>
          <w:cols w:space="708"/>
        </w:sectPr>
      </w:pPr>
    </w:p>
    <w:p w:rsidR="0028417C" w:rsidRDefault="00701872">
      <w:pPr>
        <w:pStyle w:val="ListeParagraf"/>
        <w:numPr>
          <w:ilvl w:val="0"/>
          <w:numId w:val="3"/>
        </w:numPr>
        <w:tabs>
          <w:tab w:val="left" w:pos="1057"/>
          <w:tab w:val="left" w:pos="1058"/>
          <w:tab w:val="left" w:pos="2272"/>
          <w:tab w:val="left" w:pos="4266"/>
        </w:tabs>
        <w:spacing w:before="153" w:line="254" w:lineRule="auto"/>
        <w:ind w:left="120" w:firstLine="2"/>
        <w:rPr>
          <w:b/>
          <w:color w:val="4B4B4B"/>
          <w:sz w:val="23"/>
        </w:rPr>
      </w:pPr>
      <w:r>
        <w:rPr>
          <w:b/>
          <w:color w:val="4B4B4B"/>
          <w:w w:val="105"/>
          <w:sz w:val="23"/>
        </w:rPr>
        <w:lastRenderedPageBreak/>
        <w:t>İNSAN</w:t>
      </w:r>
      <w:r>
        <w:rPr>
          <w:b/>
          <w:color w:val="4B4B4B"/>
          <w:w w:val="105"/>
          <w:sz w:val="23"/>
        </w:rPr>
        <w:tab/>
        <w:t>HAKLARININ</w:t>
      </w:r>
      <w:r>
        <w:rPr>
          <w:b/>
          <w:color w:val="4B4B4B"/>
          <w:w w:val="105"/>
          <w:sz w:val="23"/>
        </w:rPr>
        <w:tab/>
      </w:r>
      <w:r>
        <w:rPr>
          <w:b/>
          <w:color w:val="4B4B4B"/>
          <w:sz w:val="23"/>
        </w:rPr>
        <w:t xml:space="preserve">ULUSAL </w:t>
      </w:r>
      <w:r>
        <w:rPr>
          <w:b/>
          <w:color w:val="4B4B4B"/>
          <w:w w:val="105"/>
          <w:sz w:val="23"/>
        </w:rPr>
        <w:t>ULUSLARARASI DÜZEYE</w:t>
      </w:r>
      <w:r>
        <w:rPr>
          <w:b/>
          <w:color w:val="4B4B4B"/>
          <w:spacing w:val="-51"/>
          <w:w w:val="105"/>
          <w:sz w:val="23"/>
        </w:rPr>
        <w:t xml:space="preserve"> </w:t>
      </w:r>
      <w:r>
        <w:rPr>
          <w:b/>
          <w:color w:val="4B4B4B"/>
          <w:w w:val="105"/>
          <w:sz w:val="23"/>
        </w:rPr>
        <w:t>YÜKSELİŞİ</w:t>
      </w:r>
    </w:p>
    <w:p w:rsidR="0028417C" w:rsidRDefault="00701872">
      <w:pPr>
        <w:spacing w:before="160"/>
        <w:ind w:left="120"/>
        <w:rPr>
          <w:b/>
          <w:sz w:val="23"/>
        </w:rPr>
      </w:pPr>
      <w:r>
        <w:br w:type="column"/>
      </w:r>
      <w:r>
        <w:rPr>
          <w:b/>
          <w:color w:val="4B4B4B"/>
          <w:sz w:val="23"/>
        </w:rPr>
        <w:t>ALANDAN</w:t>
      </w:r>
    </w:p>
    <w:p w:rsidR="0028417C" w:rsidRDefault="0028417C">
      <w:pPr>
        <w:rPr>
          <w:sz w:val="23"/>
        </w:rPr>
        <w:sectPr w:rsidR="0028417C">
          <w:pgSz w:w="10300" w:h="14560"/>
          <w:pgMar w:top="1380" w:right="1440" w:bottom="1860" w:left="1000" w:header="0" w:footer="1642" w:gutter="0"/>
          <w:cols w:num="2" w:space="708" w:equalWidth="0">
            <w:col w:w="5227" w:space="390"/>
            <w:col w:w="2243"/>
          </w:cols>
        </w:sectPr>
      </w:pPr>
    </w:p>
    <w:p w:rsidR="0028417C" w:rsidRDefault="0028417C">
      <w:pPr>
        <w:pStyle w:val="GvdeMetni"/>
        <w:rPr>
          <w:b/>
          <w:sz w:val="15"/>
        </w:rPr>
      </w:pPr>
    </w:p>
    <w:p w:rsidR="0028417C" w:rsidRDefault="00701872">
      <w:pPr>
        <w:pStyle w:val="GvdeMetni"/>
        <w:spacing w:before="92"/>
        <w:ind w:left="114" w:right="945" w:firstLine="3"/>
        <w:jc w:val="both"/>
      </w:pPr>
      <w:r>
        <w:rPr>
          <w:color w:val="4B4B4B"/>
        </w:rPr>
        <w:t xml:space="preserve">İnsan haklarının tarihsel gelişimi çerçevesinde önemli adımlardan biri halkların "olması gereken"den pozitif hukuk yoluyla </w:t>
      </w:r>
      <w:r>
        <w:rPr>
          <w:color w:val="696969"/>
        </w:rPr>
        <w:t>"</w:t>
      </w:r>
      <w:r>
        <w:rPr>
          <w:color w:val="4B4B4B"/>
        </w:rPr>
        <w:t>olan"a dönüştürülmesi, yazılı hale getirilip giderek güvence mekanizmalarının oluşt</w:t>
      </w:r>
      <w:r>
        <w:rPr>
          <w:color w:val="4B4B4B"/>
        </w:rPr>
        <w:t>urulmasıdır. Bu alanda bir diğer sıçrama da insan haklarının düzenlenmesinin ulusal düzeyden uluslararası düzeye geçmesidir.</w:t>
      </w:r>
    </w:p>
    <w:p w:rsidR="0028417C" w:rsidRDefault="0028417C">
      <w:pPr>
        <w:pStyle w:val="GvdeMetni"/>
        <w:spacing w:before="2"/>
      </w:pPr>
    </w:p>
    <w:p w:rsidR="0028417C" w:rsidRDefault="00701872">
      <w:pPr>
        <w:pStyle w:val="GvdeMetni"/>
        <w:ind w:left="119" w:right="938" w:hanging="2"/>
        <w:jc w:val="both"/>
      </w:pPr>
      <w:r>
        <w:rPr>
          <w:color w:val="4B4B4B"/>
        </w:rPr>
        <w:t xml:space="preserve">İnsan haklarının uluslararası bir nitelik </w:t>
      </w:r>
      <w:r>
        <w:rPr>
          <w:color w:val="4B4B4B"/>
          <w:spacing w:val="-3"/>
        </w:rPr>
        <w:t>kazanması</w:t>
      </w:r>
      <w:r>
        <w:rPr>
          <w:color w:val="696969"/>
          <w:spacing w:val="-3"/>
        </w:rPr>
        <w:t xml:space="preserve">, </w:t>
      </w:r>
      <w:r>
        <w:rPr>
          <w:color w:val="4B4B4B"/>
        </w:rPr>
        <w:t xml:space="preserve">büyük ölçüde </w:t>
      </w:r>
      <w:r>
        <w:rPr>
          <w:color w:val="4B4B4B"/>
          <w:sz w:val="23"/>
        </w:rPr>
        <w:t xml:space="preserve">il. </w:t>
      </w:r>
      <w:r>
        <w:rPr>
          <w:color w:val="4B4B4B"/>
        </w:rPr>
        <w:t xml:space="preserve">Dünya Savaşı sonrasında gerçekleşmiştir. Bu tarihten  önce de bu yönde insan haklarının korunmasını uluslararası düzeye taşıyan bazı gelişmeler olmakta birlikte 24 Ekim 1945'te Birleşmiş </w:t>
      </w:r>
      <w:r>
        <w:rPr>
          <w:color w:val="4B4B4B"/>
          <w:spacing w:val="-6"/>
        </w:rPr>
        <w:t>Milletler</w:t>
      </w:r>
      <w:r>
        <w:rPr>
          <w:color w:val="696969"/>
          <w:spacing w:val="-6"/>
        </w:rPr>
        <w:t>'</w:t>
      </w:r>
      <w:r>
        <w:rPr>
          <w:color w:val="4B4B4B"/>
          <w:spacing w:val="-6"/>
        </w:rPr>
        <w:t xml:space="preserve">in </w:t>
      </w:r>
      <w:r>
        <w:rPr>
          <w:color w:val="4B4B4B"/>
        </w:rPr>
        <w:t xml:space="preserve">kuruluşu önemli bir dönüm noktasını </w:t>
      </w:r>
      <w:r>
        <w:rPr>
          <w:color w:val="4B4B4B"/>
          <w:spacing w:val="-5"/>
        </w:rPr>
        <w:t>oluşturmaktadı</w:t>
      </w:r>
      <w:r>
        <w:rPr>
          <w:color w:val="696969"/>
          <w:spacing w:val="-5"/>
        </w:rPr>
        <w:t>.</w:t>
      </w:r>
      <w:r>
        <w:rPr>
          <w:color w:val="4B4B4B"/>
          <w:spacing w:val="-5"/>
        </w:rPr>
        <w:t xml:space="preserve">r </w:t>
      </w:r>
      <w:r>
        <w:rPr>
          <w:color w:val="4B4B4B"/>
        </w:rPr>
        <w:t>Anc</w:t>
      </w:r>
      <w:r>
        <w:rPr>
          <w:color w:val="4B4B4B"/>
        </w:rPr>
        <w:t xml:space="preserve">ak, 1919'da kurulan Uluslararası Çalışma Örgütü (UÇÖ) ile insan haklarının içerik yönünde olduğu gibi koruma ve denetim yönlerinden de ilk kez uluslararası düzeyde ele alındığını unutmamak gerekir. Uluslararası insan hakları belgeleri genel konuların yanı </w:t>
      </w:r>
      <w:r>
        <w:rPr>
          <w:color w:val="4B4B4B"/>
        </w:rPr>
        <w:t xml:space="preserve">sıra özel nitelikteki konuları da  ele almaktadır. Ayrıca bazı belgeler, belli gurupların haklarına ilişkin olabilmektedir: </w:t>
      </w:r>
      <w:r>
        <w:rPr>
          <w:color w:val="4B4B4B"/>
          <w:spacing w:val="-4"/>
        </w:rPr>
        <w:t>Kadınlarla</w:t>
      </w:r>
      <w:r>
        <w:rPr>
          <w:color w:val="696969"/>
          <w:spacing w:val="-4"/>
        </w:rPr>
        <w:t xml:space="preserve">, </w:t>
      </w:r>
      <w:r>
        <w:rPr>
          <w:color w:val="4B4B4B"/>
        </w:rPr>
        <w:t>çocuklarla veya  göçmenlerle vb. ilgili insan hak ve belgeleri</w:t>
      </w:r>
      <w:r>
        <w:rPr>
          <w:color w:val="4B4B4B"/>
          <w:spacing w:val="-20"/>
        </w:rPr>
        <w:t xml:space="preserve"> </w:t>
      </w:r>
      <w:r>
        <w:rPr>
          <w:color w:val="4B4B4B"/>
        </w:rPr>
        <w:t>gibi.</w:t>
      </w:r>
    </w:p>
    <w:p w:rsidR="0028417C" w:rsidRDefault="0028417C">
      <w:pPr>
        <w:pStyle w:val="GvdeMetni"/>
        <w:spacing w:before="2"/>
      </w:pPr>
    </w:p>
    <w:p w:rsidR="0028417C" w:rsidRDefault="00701872">
      <w:pPr>
        <w:pStyle w:val="GvdeMetni"/>
        <w:ind w:left="125" w:right="934" w:hanging="1"/>
        <w:jc w:val="both"/>
      </w:pPr>
      <w:r>
        <w:rPr>
          <w:color w:val="4B4B4B"/>
        </w:rPr>
        <w:t>Uluslararası alana bakıldığında Birleşmiş Milletle</w:t>
      </w:r>
      <w:r>
        <w:rPr>
          <w:color w:val="4B4B4B"/>
        </w:rPr>
        <w:t>r Örgütü çatısı altındaki insan hakları belgeleri yanında bölgesel düzeyde de önemli kurumsallaşmaların olduğu saptanabilir. Bölgesel düzeyde kurulmuş ve günümüze ulaşmış yapılanmalar ele alındığında üç bölgesel sistemden söz edilebilir: Amerikan Devletler</w:t>
      </w:r>
      <w:r>
        <w:rPr>
          <w:color w:val="4B4B4B"/>
        </w:rPr>
        <w:t xml:space="preserve"> Örgütü, Avrupa Konseyi ve Afrika Birliği</w:t>
      </w:r>
      <w:r>
        <w:rPr>
          <w:color w:val="4B4B4B"/>
          <w:spacing w:val="50"/>
        </w:rPr>
        <w:t xml:space="preserve"> </w:t>
      </w:r>
      <w:r>
        <w:rPr>
          <w:color w:val="4B4B4B"/>
          <w:spacing w:val="-8"/>
        </w:rPr>
        <w:t>Örgütü</w:t>
      </w:r>
      <w:r>
        <w:rPr>
          <w:color w:val="696969"/>
          <w:spacing w:val="-8"/>
        </w:rPr>
        <w:t>.</w:t>
      </w:r>
    </w:p>
    <w:p w:rsidR="0028417C" w:rsidRDefault="0028417C">
      <w:pPr>
        <w:pStyle w:val="GvdeMetni"/>
        <w:spacing w:before="6"/>
        <w:rPr>
          <w:sz w:val="23"/>
        </w:rPr>
      </w:pPr>
    </w:p>
    <w:p w:rsidR="0028417C" w:rsidRDefault="00701872">
      <w:pPr>
        <w:pStyle w:val="GvdeMetni"/>
        <w:ind w:left="119" w:right="915"/>
        <w:jc w:val="both"/>
      </w:pPr>
      <w:r>
        <w:rPr>
          <w:color w:val="4B4B4B"/>
        </w:rPr>
        <w:t xml:space="preserve">Bunlar dışında ilk kuruluşunda adı Avrupa Güvenlik ve </w:t>
      </w:r>
      <w:r>
        <w:rPr>
          <w:color w:val="4B4B4B"/>
          <w:spacing w:val="-3"/>
        </w:rPr>
        <w:t>İşbirl</w:t>
      </w:r>
      <w:r>
        <w:rPr>
          <w:color w:val="696969"/>
          <w:spacing w:val="-3"/>
        </w:rPr>
        <w:t>i</w:t>
      </w:r>
      <w:r>
        <w:rPr>
          <w:color w:val="4B4B4B"/>
          <w:spacing w:val="-3"/>
        </w:rPr>
        <w:t xml:space="preserve">ği </w:t>
      </w:r>
      <w:r>
        <w:rPr>
          <w:color w:val="4B4B4B"/>
        </w:rPr>
        <w:t xml:space="preserve">Konferansı (AGİK) </w:t>
      </w:r>
      <w:r>
        <w:rPr>
          <w:color w:val="4B4B4B"/>
          <w:spacing w:val="-8"/>
        </w:rPr>
        <w:t>olan</w:t>
      </w:r>
      <w:r>
        <w:rPr>
          <w:color w:val="696969"/>
          <w:spacing w:val="-8"/>
        </w:rPr>
        <w:t xml:space="preserve">, </w:t>
      </w:r>
      <w:r>
        <w:rPr>
          <w:color w:val="4B4B4B"/>
        </w:rPr>
        <w:t>daha sonra Avrupa Güvenlik ve İşbirl</w:t>
      </w:r>
      <w:r>
        <w:rPr>
          <w:color w:val="7B7B7B"/>
        </w:rPr>
        <w:t>i</w:t>
      </w:r>
      <w:r>
        <w:rPr>
          <w:color w:val="4B4B4B"/>
        </w:rPr>
        <w:t xml:space="preserve">ği Teşkilatı (AGİT) ile Avrupa Birliği (AB) (öncesinde adı sırasıyla </w:t>
      </w:r>
      <w:r>
        <w:rPr>
          <w:color w:val="4B4B4B"/>
        </w:rPr>
        <w:t>Avrupa</w:t>
      </w:r>
      <w:r>
        <w:rPr>
          <w:color w:val="4B4B4B"/>
        </w:rPr>
        <w:t xml:space="preserve"> </w:t>
      </w:r>
      <w:r>
        <w:rPr>
          <w:color w:val="4B4B4B"/>
          <w:w w:val="97"/>
        </w:rPr>
        <w:t>Ekonomik</w:t>
      </w:r>
      <w:r>
        <w:rPr>
          <w:color w:val="4B4B4B"/>
        </w:rPr>
        <w:t xml:space="preserve"> </w:t>
      </w:r>
      <w:r>
        <w:rPr>
          <w:color w:val="4B4B4B"/>
          <w:w w:val="108"/>
        </w:rPr>
        <w:t>Topluluğu-AE</w:t>
      </w:r>
      <w:r>
        <w:rPr>
          <w:color w:val="4B4B4B"/>
          <w:spacing w:val="-132"/>
          <w:w w:val="108"/>
        </w:rPr>
        <w:t>T</w:t>
      </w:r>
      <w:r>
        <w:rPr>
          <w:color w:val="696969"/>
          <w:w w:val="109"/>
        </w:rPr>
        <w:t>,</w:t>
      </w:r>
      <w:r>
        <w:rPr>
          <w:color w:val="696969"/>
        </w:rPr>
        <w:t xml:space="preserve"> </w:t>
      </w:r>
      <w:r>
        <w:rPr>
          <w:color w:val="4B4B4B"/>
          <w:w w:val="99"/>
        </w:rPr>
        <w:t>ardından</w:t>
      </w:r>
      <w:r>
        <w:rPr>
          <w:color w:val="4B4B4B"/>
        </w:rPr>
        <w:t xml:space="preserve">  </w:t>
      </w:r>
      <w:r>
        <w:rPr>
          <w:color w:val="4B4B4B"/>
          <w:w w:val="99"/>
        </w:rPr>
        <w:t>Avrupa</w:t>
      </w:r>
      <w:r>
        <w:rPr>
          <w:color w:val="4B4B4B"/>
        </w:rPr>
        <w:t xml:space="preserve">  </w:t>
      </w:r>
      <w:r>
        <w:rPr>
          <w:color w:val="4B4B4B"/>
          <w:w w:val="97"/>
        </w:rPr>
        <w:t xml:space="preserve">Topluluğu­ </w:t>
      </w:r>
      <w:r>
        <w:rPr>
          <w:color w:val="4B4B4B"/>
        </w:rPr>
        <w:t xml:space="preserve">AT'dir) çerçevesinde de insan haklarına ilişkin standartlar </w:t>
      </w:r>
      <w:r>
        <w:rPr>
          <w:color w:val="4B4B4B"/>
          <w:spacing w:val="-4"/>
        </w:rPr>
        <w:t>üretilmektedir</w:t>
      </w:r>
      <w:r>
        <w:rPr>
          <w:color w:val="696969"/>
          <w:spacing w:val="-4"/>
        </w:rPr>
        <w:t>.</w:t>
      </w:r>
    </w:p>
    <w:p w:rsidR="0028417C" w:rsidRDefault="0028417C">
      <w:pPr>
        <w:jc w:val="both"/>
        <w:sectPr w:rsidR="0028417C">
          <w:type w:val="continuous"/>
          <w:pgSz w:w="10300" w:h="14560"/>
          <w:pgMar w:top="1380" w:right="1440" w:bottom="280" w:left="1000" w:header="708" w:footer="708" w:gutter="0"/>
          <w:cols w:space="708"/>
        </w:sectPr>
      </w:pPr>
    </w:p>
    <w:p w:rsidR="0028417C" w:rsidRDefault="00701872">
      <w:pPr>
        <w:pStyle w:val="GvdeMetni"/>
        <w:spacing w:before="139"/>
        <w:ind w:left="105" w:right="1034" w:hanging="3"/>
        <w:jc w:val="both"/>
      </w:pPr>
      <w:r>
        <w:rPr>
          <w:color w:val="525252"/>
        </w:rPr>
        <w:lastRenderedPageBreak/>
        <w:t>Devletlerin insan haklarına saygı gösterme yükümlülüğünün kaynağı, genel</w:t>
      </w:r>
      <w:r>
        <w:rPr>
          <w:color w:val="525252"/>
          <w:spacing w:val="-50"/>
        </w:rPr>
        <w:t xml:space="preserve"> </w:t>
      </w:r>
      <w:r>
        <w:rPr>
          <w:color w:val="525252"/>
          <w:spacing w:val="-5"/>
        </w:rPr>
        <w:t>olarak</w:t>
      </w:r>
      <w:r>
        <w:rPr>
          <w:color w:val="6E6E6E"/>
          <w:spacing w:val="-5"/>
        </w:rPr>
        <w:t xml:space="preserve">, </w:t>
      </w:r>
      <w:r>
        <w:rPr>
          <w:color w:val="525252"/>
        </w:rPr>
        <w:t>Devletin ilgili uluslararası ö</w:t>
      </w:r>
      <w:r>
        <w:rPr>
          <w:color w:val="525252"/>
        </w:rPr>
        <w:t>rgütün kuruluş belgesini</w:t>
      </w:r>
      <w:r>
        <w:rPr>
          <w:color w:val="525252"/>
          <w:spacing w:val="-7"/>
        </w:rPr>
        <w:t xml:space="preserve"> </w:t>
      </w:r>
      <w:r>
        <w:rPr>
          <w:color w:val="525252"/>
        </w:rPr>
        <w:t>kabul</w:t>
      </w:r>
      <w:r>
        <w:rPr>
          <w:color w:val="525252"/>
          <w:spacing w:val="-12"/>
        </w:rPr>
        <w:t xml:space="preserve"> </w:t>
      </w:r>
      <w:r>
        <w:rPr>
          <w:color w:val="525252"/>
        </w:rPr>
        <w:t>ederek</w:t>
      </w:r>
      <w:r>
        <w:rPr>
          <w:color w:val="525252"/>
          <w:spacing w:val="-11"/>
        </w:rPr>
        <w:t xml:space="preserve"> </w:t>
      </w:r>
      <w:r>
        <w:rPr>
          <w:color w:val="525252"/>
        </w:rPr>
        <w:t>"üye</w:t>
      </w:r>
      <w:r>
        <w:rPr>
          <w:color w:val="525252"/>
          <w:spacing w:val="-15"/>
        </w:rPr>
        <w:t xml:space="preserve"> </w:t>
      </w:r>
      <w:r>
        <w:rPr>
          <w:color w:val="525252"/>
        </w:rPr>
        <w:t>devlet</w:t>
      </w:r>
      <w:r>
        <w:rPr>
          <w:color w:val="6E6E6E"/>
        </w:rPr>
        <w:t>"</w:t>
      </w:r>
      <w:r>
        <w:rPr>
          <w:color w:val="6E6E6E"/>
          <w:spacing w:val="-16"/>
        </w:rPr>
        <w:t xml:space="preserve"> </w:t>
      </w:r>
      <w:r>
        <w:rPr>
          <w:color w:val="525252"/>
        </w:rPr>
        <w:t>olması</w:t>
      </w:r>
      <w:r>
        <w:rPr>
          <w:color w:val="525252"/>
          <w:spacing w:val="-11"/>
        </w:rPr>
        <w:t xml:space="preserve"> </w:t>
      </w:r>
      <w:r>
        <w:rPr>
          <w:color w:val="525252"/>
        </w:rPr>
        <w:t>ve/veya</w:t>
      </w:r>
      <w:r>
        <w:rPr>
          <w:color w:val="525252"/>
          <w:spacing w:val="-10"/>
        </w:rPr>
        <w:t xml:space="preserve"> </w:t>
      </w:r>
      <w:r>
        <w:rPr>
          <w:color w:val="525252"/>
        </w:rPr>
        <w:t>Devletin</w:t>
      </w:r>
      <w:r>
        <w:rPr>
          <w:color w:val="525252"/>
          <w:spacing w:val="-10"/>
        </w:rPr>
        <w:t xml:space="preserve"> </w:t>
      </w:r>
      <w:r>
        <w:rPr>
          <w:color w:val="525252"/>
        </w:rPr>
        <w:t>ilgili sözleşmeyi onaylayarak taraf olması ve varsa denetim organının yetkilerini kabul</w:t>
      </w:r>
      <w:r>
        <w:rPr>
          <w:color w:val="525252"/>
          <w:spacing w:val="40"/>
        </w:rPr>
        <w:t xml:space="preserve"> </w:t>
      </w:r>
      <w:r>
        <w:rPr>
          <w:color w:val="525252"/>
          <w:spacing w:val="-7"/>
        </w:rPr>
        <w:t>etmesidi</w:t>
      </w:r>
      <w:r>
        <w:rPr>
          <w:color w:val="6E6E6E"/>
          <w:spacing w:val="-7"/>
        </w:rPr>
        <w:t>.</w:t>
      </w:r>
      <w:r>
        <w:rPr>
          <w:color w:val="525252"/>
          <w:spacing w:val="-7"/>
        </w:rPr>
        <w:t>r</w:t>
      </w:r>
    </w:p>
    <w:p w:rsidR="0028417C" w:rsidRDefault="0028417C">
      <w:pPr>
        <w:pStyle w:val="GvdeMetni"/>
        <w:spacing w:before="9"/>
        <w:rPr>
          <w:sz w:val="15"/>
        </w:rPr>
      </w:pPr>
    </w:p>
    <w:p w:rsidR="0028417C" w:rsidRDefault="00701872">
      <w:pPr>
        <w:pStyle w:val="GvdeMetni"/>
        <w:spacing w:before="93"/>
        <w:ind w:left="110" w:right="1046" w:hanging="7"/>
        <w:jc w:val="both"/>
      </w:pPr>
      <w:r>
        <w:rPr>
          <w:color w:val="525252"/>
        </w:rPr>
        <w:t>Bu aşamadan sonra Türkiye</w:t>
      </w:r>
      <w:r>
        <w:rPr>
          <w:color w:val="6E6E6E"/>
        </w:rPr>
        <w:t>'</w:t>
      </w:r>
      <w:r>
        <w:rPr>
          <w:color w:val="525252"/>
        </w:rPr>
        <w:t>nin içinde yer aldığı Birleşmiş Milletler sistemi ile Avrupa Konseyi çerçevesindeki temel düzenlemeler  ele alınacaktı</w:t>
      </w:r>
      <w:r>
        <w:rPr>
          <w:color w:val="6E6E6E"/>
        </w:rPr>
        <w:t>.</w:t>
      </w:r>
      <w:r>
        <w:rPr>
          <w:color w:val="525252"/>
        </w:rPr>
        <w:t>r</w:t>
      </w:r>
    </w:p>
    <w:p w:rsidR="0028417C" w:rsidRDefault="0028417C">
      <w:pPr>
        <w:pStyle w:val="GvdeMetni"/>
        <w:spacing w:before="9"/>
        <w:rPr>
          <w:sz w:val="15"/>
        </w:rPr>
      </w:pPr>
    </w:p>
    <w:p w:rsidR="0028417C" w:rsidRDefault="00701872">
      <w:pPr>
        <w:pStyle w:val="Balk4"/>
        <w:spacing w:before="93"/>
        <w:ind w:left="121"/>
      </w:pPr>
      <w:r>
        <w:rPr>
          <w:color w:val="525252"/>
        </w:rPr>
        <w:t>A) Birleşmiş Milletler Sistemi</w:t>
      </w:r>
    </w:p>
    <w:p w:rsidR="0028417C" w:rsidRDefault="0028417C">
      <w:pPr>
        <w:pStyle w:val="GvdeMetni"/>
        <w:rPr>
          <w:b/>
        </w:rPr>
      </w:pPr>
    </w:p>
    <w:p w:rsidR="0028417C" w:rsidRDefault="00701872">
      <w:pPr>
        <w:pStyle w:val="GvdeMetni"/>
        <w:spacing w:line="237" w:lineRule="auto"/>
        <w:ind w:left="112" w:right="1003" w:firstLine="7"/>
        <w:jc w:val="both"/>
      </w:pPr>
      <w:r>
        <w:rPr>
          <w:color w:val="525252"/>
          <w:sz w:val="23"/>
        </w:rPr>
        <w:t xml:space="preserve">il. </w:t>
      </w:r>
      <w:r>
        <w:rPr>
          <w:color w:val="525252"/>
        </w:rPr>
        <w:t xml:space="preserve">Dünya Savaşı sonrasında savaşın etkilerinin giderilmesinin amaçlandığı </w:t>
      </w:r>
      <w:r>
        <w:rPr>
          <w:color w:val="525252"/>
          <w:spacing w:val="-5"/>
        </w:rPr>
        <w:t>belirtilerek</w:t>
      </w:r>
      <w:r>
        <w:rPr>
          <w:color w:val="6E6E6E"/>
          <w:spacing w:val="-5"/>
        </w:rPr>
        <w:t xml:space="preserve">, </w:t>
      </w:r>
      <w:r>
        <w:rPr>
          <w:color w:val="525252"/>
        </w:rPr>
        <w:t>bu amaca yöne</w:t>
      </w:r>
      <w:r>
        <w:rPr>
          <w:color w:val="525252"/>
        </w:rPr>
        <w:t xml:space="preserve">lik olarak ulus  devletlerin üstünde ve ötesinde bir hukuk </w:t>
      </w:r>
      <w:r>
        <w:rPr>
          <w:color w:val="525252"/>
          <w:spacing w:val="-15"/>
        </w:rPr>
        <w:t>düzen</w:t>
      </w:r>
      <w:r>
        <w:rPr>
          <w:color w:val="6E6E6E"/>
          <w:spacing w:val="-15"/>
        </w:rPr>
        <w:t xml:space="preserve">i </w:t>
      </w:r>
      <w:r>
        <w:rPr>
          <w:color w:val="525252"/>
        </w:rPr>
        <w:t xml:space="preserve">oluşturulacağının sinyalleri </w:t>
      </w:r>
      <w:r>
        <w:rPr>
          <w:color w:val="525252"/>
          <w:spacing w:val="-4"/>
        </w:rPr>
        <w:t>verilmiştir</w:t>
      </w:r>
      <w:r>
        <w:rPr>
          <w:color w:val="6E6E6E"/>
          <w:spacing w:val="-4"/>
        </w:rPr>
        <w:t xml:space="preserve">. </w:t>
      </w:r>
      <w:r>
        <w:rPr>
          <w:color w:val="525252"/>
        </w:rPr>
        <w:t xml:space="preserve">25 Nisan 1945 tarihli San Francisco toplantısını izleyen </w:t>
      </w:r>
      <w:r>
        <w:rPr>
          <w:color w:val="525252"/>
          <w:spacing w:val="-10"/>
        </w:rPr>
        <w:t>aylarda</w:t>
      </w:r>
      <w:r>
        <w:rPr>
          <w:color w:val="6E6E6E"/>
          <w:spacing w:val="-10"/>
        </w:rPr>
        <w:t xml:space="preserve">, </w:t>
      </w:r>
      <w:r>
        <w:rPr>
          <w:color w:val="525252"/>
        </w:rPr>
        <w:t>26 Haziran 1945</w:t>
      </w:r>
      <w:r>
        <w:rPr>
          <w:color w:val="6E6E6E"/>
        </w:rPr>
        <w:t>'</w:t>
      </w:r>
      <w:r>
        <w:rPr>
          <w:color w:val="525252"/>
        </w:rPr>
        <w:t xml:space="preserve">te </w:t>
      </w:r>
      <w:r>
        <w:rPr>
          <w:color w:val="525252"/>
          <w:w w:val="98"/>
        </w:rPr>
        <w:t>Birleşmiş</w:t>
      </w:r>
      <w:r>
        <w:rPr>
          <w:color w:val="525252"/>
        </w:rPr>
        <w:t xml:space="preserve"> </w:t>
      </w:r>
      <w:r>
        <w:rPr>
          <w:color w:val="525252"/>
          <w:spacing w:val="10"/>
        </w:rPr>
        <w:t xml:space="preserve"> </w:t>
      </w:r>
      <w:r>
        <w:rPr>
          <w:color w:val="525252"/>
          <w:w w:val="96"/>
        </w:rPr>
        <w:t>Milletler</w:t>
      </w:r>
      <w:r>
        <w:rPr>
          <w:color w:val="525252"/>
        </w:rPr>
        <w:t xml:space="preserve"> </w:t>
      </w:r>
      <w:r>
        <w:rPr>
          <w:color w:val="525252"/>
          <w:spacing w:val="17"/>
        </w:rPr>
        <w:t xml:space="preserve"> </w:t>
      </w:r>
      <w:r>
        <w:rPr>
          <w:color w:val="525252"/>
          <w:w w:val="98"/>
        </w:rPr>
        <w:t>A</w:t>
      </w:r>
      <w:r>
        <w:rPr>
          <w:color w:val="525252"/>
          <w:spacing w:val="-4"/>
          <w:w w:val="98"/>
        </w:rPr>
        <w:t>n</w:t>
      </w:r>
      <w:r>
        <w:rPr>
          <w:color w:val="525252"/>
          <w:w w:val="109"/>
        </w:rPr>
        <w:t>tlaşması/Ş</w:t>
      </w:r>
      <w:r>
        <w:rPr>
          <w:color w:val="525252"/>
          <w:spacing w:val="-134"/>
          <w:w w:val="109"/>
        </w:rPr>
        <w:t>a</w:t>
      </w:r>
      <w:r>
        <w:rPr>
          <w:color w:val="525252"/>
          <w:w w:val="102"/>
        </w:rPr>
        <w:t>rt</w:t>
      </w:r>
      <w:r>
        <w:rPr>
          <w:color w:val="525252"/>
          <w:spacing w:val="-9"/>
          <w:w w:val="102"/>
        </w:rPr>
        <w:t>ı</w:t>
      </w:r>
      <w:r>
        <w:rPr>
          <w:color w:val="6E6E6E"/>
          <w:spacing w:val="-3"/>
          <w:w w:val="102"/>
        </w:rPr>
        <w:t>'</w:t>
      </w:r>
      <w:r>
        <w:rPr>
          <w:color w:val="525252"/>
          <w:w w:val="107"/>
        </w:rPr>
        <w:t>nı</w:t>
      </w:r>
      <w:r>
        <w:rPr>
          <w:color w:val="525252"/>
        </w:rPr>
        <w:t xml:space="preserve"> </w:t>
      </w:r>
      <w:r>
        <w:rPr>
          <w:color w:val="525252"/>
          <w:spacing w:val="-8"/>
        </w:rPr>
        <w:t xml:space="preserve"> </w:t>
      </w:r>
      <w:r>
        <w:rPr>
          <w:color w:val="525252"/>
          <w:w w:val="98"/>
        </w:rPr>
        <w:t>(Charter</w:t>
      </w:r>
      <w:r>
        <w:rPr>
          <w:color w:val="525252"/>
        </w:rPr>
        <w:t xml:space="preserve"> </w:t>
      </w:r>
      <w:r>
        <w:rPr>
          <w:color w:val="525252"/>
          <w:spacing w:val="3"/>
        </w:rPr>
        <w:t xml:space="preserve"> </w:t>
      </w:r>
      <w:r>
        <w:rPr>
          <w:color w:val="525252"/>
          <w:w w:val="103"/>
        </w:rPr>
        <w:t>of</w:t>
      </w:r>
      <w:r>
        <w:rPr>
          <w:color w:val="525252"/>
        </w:rPr>
        <w:t xml:space="preserve"> </w:t>
      </w:r>
      <w:r>
        <w:rPr>
          <w:color w:val="525252"/>
          <w:spacing w:val="3"/>
        </w:rPr>
        <w:t xml:space="preserve"> </w:t>
      </w:r>
      <w:r>
        <w:rPr>
          <w:color w:val="525252"/>
          <w:w w:val="101"/>
        </w:rPr>
        <w:t>the</w:t>
      </w:r>
      <w:r>
        <w:rPr>
          <w:color w:val="525252"/>
        </w:rPr>
        <w:t xml:space="preserve"> </w:t>
      </w:r>
      <w:r>
        <w:rPr>
          <w:color w:val="525252"/>
          <w:spacing w:val="8"/>
        </w:rPr>
        <w:t xml:space="preserve"> </w:t>
      </w:r>
      <w:r>
        <w:rPr>
          <w:color w:val="525252"/>
          <w:w w:val="95"/>
        </w:rPr>
        <w:t xml:space="preserve">United </w:t>
      </w:r>
      <w:r>
        <w:rPr>
          <w:color w:val="525252"/>
        </w:rPr>
        <w:t>Nations) imzalayan</w:t>
      </w:r>
      <w:r>
        <w:rPr>
          <w:color w:val="6E6E6E"/>
        </w:rPr>
        <w:t xml:space="preserve">, </w:t>
      </w:r>
      <w:r>
        <w:rPr>
          <w:color w:val="525252"/>
        </w:rPr>
        <w:t xml:space="preserve">aralarında </w:t>
      </w:r>
      <w:r>
        <w:rPr>
          <w:color w:val="525252"/>
          <w:spacing w:val="-7"/>
        </w:rPr>
        <w:t>Türkiye</w:t>
      </w:r>
      <w:r>
        <w:rPr>
          <w:color w:val="6E6E6E"/>
          <w:spacing w:val="-7"/>
        </w:rPr>
        <w:t>'</w:t>
      </w:r>
      <w:r>
        <w:rPr>
          <w:color w:val="525252"/>
          <w:spacing w:val="-7"/>
        </w:rPr>
        <w:t xml:space="preserve">nin </w:t>
      </w:r>
      <w:r>
        <w:rPr>
          <w:color w:val="525252"/>
        </w:rPr>
        <w:t xml:space="preserve">de bulunduğu 51 devlet  Birleşmiş  Milletler  Örgütünün  (BM) kurucusu  </w:t>
      </w:r>
      <w:r>
        <w:rPr>
          <w:color w:val="525252"/>
          <w:spacing w:val="-9"/>
        </w:rPr>
        <w:t>oldu</w:t>
      </w:r>
      <w:r>
        <w:rPr>
          <w:color w:val="6E6E6E"/>
          <w:spacing w:val="-9"/>
        </w:rPr>
        <w:t>.</w:t>
      </w:r>
      <w:r>
        <w:rPr>
          <w:color w:val="6E6E6E"/>
          <w:spacing w:val="5"/>
        </w:rPr>
        <w:t xml:space="preserve"> </w:t>
      </w:r>
      <w:r>
        <w:rPr>
          <w:color w:val="525252"/>
        </w:rPr>
        <w:t>BM</w:t>
      </w:r>
    </w:p>
    <w:p w:rsidR="0028417C" w:rsidRDefault="00701872">
      <w:pPr>
        <w:pStyle w:val="GvdeMetni"/>
        <w:spacing w:line="271" w:lineRule="exact"/>
        <w:ind w:left="124"/>
      </w:pPr>
      <w:r>
        <w:rPr>
          <w:color w:val="525252"/>
        </w:rPr>
        <w:t>Şartı  ile  insan  haklar</w:t>
      </w:r>
      <w:r>
        <w:rPr>
          <w:color w:val="6E6E6E"/>
        </w:rPr>
        <w:t>,</w:t>
      </w:r>
      <w:r>
        <w:rPr>
          <w:color w:val="525252"/>
        </w:rPr>
        <w:t>ı  Uluslararası   Çalışma   Örgütünün  bu</w:t>
      </w:r>
    </w:p>
    <w:p w:rsidR="0028417C" w:rsidRDefault="00701872">
      <w:pPr>
        <w:pStyle w:val="GvdeMetni"/>
        <w:spacing w:before="5" w:line="237" w:lineRule="auto"/>
        <w:ind w:left="116" w:right="1022" w:firstLine="3"/>
        <w:jc w:val="both"/>
      </w:pPr>
      <w:r>
        <w:rPr>
          <w:color w:val="525252"/>
        </w:rPr>
        <w:t>konudaki çalışmalarından sonra ikinci kez uluslararası hukuka konu oldu ve bir çatı altında toplandı. BM Antlaşması (Şartı) 24 Ekim 1945</w:t>
      </w:r>
      <w:r>
        <w:rPr>
          <w:color w:val="6E6E6E"/>
        </w:rPr>
        <w:t>'</w:t>
      </w:r>
      <w:r>
        <w:rPr>
          <w:color w:val="525252"/>
        </w:rPr>
        <w:t>te yürürlüğe girmiştir</w:t>
      </w:r>
      <w:r>
        <w:rPr>
          <w:color w:val="6E6E6E"/>
        </w:rPr>
        <w:t xml:space="preserve">. </w:t>
      </w:r>
      <w:r>
        <w:rPr>
          <w:color w:val="525252"/>
        </w:rPr>
        <w:t>Uluslararası Adalet Divanı Statüsü</w:t>
      </w:r>
      <w:r>
        <w:rPr>
          <w:color w:val="6E6E6E"/>
        </w:rPr>
        <w:t xml:space="preserve">,  </w:t>
      </w:r>
      <w:r>
        <w:rPr>
          <w:color w:val="525252"/>
        </w:rPr>
        <w:t>bu Antlaşma</w:t>
      </w:r>
      <w:r>
        <w:rPr>
          <w:color w:val="6E6E6E"/>
        </w:rPr>
        <w:t>'</w:t>
      </w:r>
      <w:r>
        <w:rPr>
          <w:color w:val="525252"/>
        </w:rPr>
        <w:t>nın tamamlayıcı bir bölümüdür.</w:t>
      </w:r>
    </w:p>
    <w:p w:rsidR="0028417C" w:rsidRDefault="0028417C">
      <w:pPr>
        <w:pStyle w:val="GvdeMetni"/>
        <w:spacing w:before="5"/>
        <w:rPr>
          <w:sz w:val="23"/>
        </w:rPr>
      </w:pPr>
    </w:p>
    <w:p w:rsidR="0028417C" w:rsidRDefault="00701872">
      <w:pPr>
        <w:pStyle w:val="GvdeMetni"/>
        <w:spacing w:line="237" w:lineRule="auto"/>
        <w:ind w:left="119" w:right="1018" w:firstLine="4"/>
        <w:jc w:val="both"/>
      </w:pPr>
      <w:r>
        <w:rPr>
          <w:color w:val="525252"/>
          <w:w w:val="105"/>
        </w:rPr>
        <w:t xml:space="preserve">"Birleşmiş </w:t>
      </w:r>
      <w:r>
        <w:rPr>
          <w:color w:val="525252"/>
          <w:spacing w:val="-8"/>
          <w:w w:val="105"/>
        </w:rPr>
        <w:t>Mil</w:t>
      </w:r>
      <w:r>
        <w:rPr>
          <w:color w:val="525252"/>
          <w:spacing w:val="-8"/>
          <w:w w:val="105"/>
        </w:rPr>
        <w:t>letler</w:t>
      </w:r>
      <w:r>
        <w:rPr>
          <w:color w:val="6E6E6E"/>
          <w:spacing w:val="-8"/>
          <w:w w:val="105"/>
        </w:rPr>
        <w:t xml:space="preserve">" </w:t>
      </w:r>
      <w:r>
        <w:rPr>
          <w:color w:val="525252"/>
          <w:w w:val="105"/>
        </w:rPr>
        <w:t xml:space="preserve">terimi ilk olarak Franklin </w:t>
      </w:r>
      <w:r>
        <w:rPr>
          <w:color w:val="525252"/>
          <w:spacing w:val="-7"/>
          <w:w w:val="105"/>
        </w:rPr>
        <w:t>D</w:t>
      </w:r>
      <w:r>
        <w:rPr>
          <w:color w:val="6E6E6E"/>
          <w:spacing w:val="-7"/>
          <w:w w:val="105"/>
        </w:rPr>
        <w:t xml:space="preserve">. </w:t>
      </w:r>
      <w:r>
        <w:rPr>
          <w:color w:val="525252"/>
          <w:w w:val="105"/>
        </w:rPr>
        <w:t xml:space="preserve">Roosevelt tarafından </w:t>
      </w:r>
      <w:r>
        <w:rPr>
          <w:color w:val="525252"/>
          <w:w w:val="105"/>
          <w:sz w:val="23"/>
        </w:rPr>
        <w:t xml:space="preserve">il. </w:t>
      </w:r>
      <w:r>
        <w:rPr>
          <w:color w:val="525252"/>
          <w:w w:val="105"/>
        </w:rPr>
        <w:t xml:space="preserve">Dünya Savaşı sırasında müttefik ülkeler </w:t>
      </w:r>
      <w:r>
        <w:rPr>
          <w:color w:val="525252"/>
          <w:spacing w:val="-5"/>
          <w:w w:val="105"/>
        </w:rPr>
        <w:t>iç</w:t>
      </w:r>
      <w:r>
        <w:rPr>
          <w:color w:val="6E6E6E"/>
          <w:spacing w:val="-5"/>
          <w:w w:val="105"/>
        </w:rPr>
        <w:t>i</w:t>
      </w:r>
      <w:r>
        <w:rPr>
          <w:color w:val="525252"/>
          <w:spacing w:val="-5"/>
          <w:w w:val="105"/>
        </w:rPr>
        <w:t xml:space="preserve">n </w:t>
      </w:r>
      <w:r>
        <w:rPr>
          <w:color w:val="525252"/>
          <w:spacing w:val="-6"/>
          <w:w w:val="105"/>
        </w:rPr>
        <w:t>kullanılmıştır</w:t>
      </w:r>
      <w:r>
        <w:rPr>
          <w:color w:val="6E6E6E"/>
          <w:spacing w:val="-6"/>
          <w:w w:val="105"/>
        </w:rPr>
        <w:t>.</w:t>
      </w:r>
      <w:r>
        <w:rPr>
          <w:color w:val="6E6E6E"/>
          <w:spacing w:val="-29"/>
          <w:w w:val="105"/>
        </w:rPr>
        <w:t xml:space="preserve"> </w:t>
      </w:r>
      <w:r>
        <w:rPr>
          <w:color w:val="525252"/>
          <w:w w:val="105"/>
        </w:rPr>
        <w:t>BM</w:t>
      </w:r>
      <w:r>
        <w:rPr>
          <w:color w:val="525252"/>
          <w:spacing w:val="-26"/>
          <w:w w:val="105"/>
        </w:rPr>
        <w:t xml:space="preserve"> </w:t>
      </w:r>
      <w:r>
        <w:rPr>
          <w:color w:val="525252"/>
          <w:w w:val="105"/>
        </w:rPr>
        <w:t>müzakereleri</w:t>
      </w:r>
      <w:r>
        <w:rPr>
          <w:color w:val="525252"/>
          <w:spacing w:val="-17"/>
          <w:w w:val="105"/>
        </w:rPr>
        <w:t xml:space="preserve"> </w:t>
      </w:r>
      <w:r>
        <w:rPr>
          <w:color w:val="525252"/>
          <w:w w:val="105"/>
        </w:rPr>
        <w:t>uluslararası</w:t>
      </w:r>
      <w:r>
        <w:rPr>
          <w:color w:val="525252"/>
          <w:spacing w:val="-13"/>
          <w:w w:val="105"/>
        </w:rPr>
        <w:t xml:space="preserve"> </w:t>
      </w:r>
      <w:r>
        <w:rPr>
          <w:color w:val="525252"/>
          <w:w w:val="105"/>
        </w:rPr>
        <w:t>anlamda</w:t>
      </w:r>
      <w:r>
        <w:rPr>
          <w:color w:val="525252"/>
          <w:spacing w:val="-17"/>
          <w:w w:val="105"/>
        </w:rPr>
        <w:t xml:space="preserve"> </w:t>
      </w:r>
      <w:r>
        <w:rPr>
          <w:color w:val="525252"/>
          <w:w w:val="105"/>
        </w:rPr>
        <w:t>25</w:t>
      </w:r>
      <w:r>
        <w:rPr>
          <w:color w:val="525252"/>
          <w:spacing w:val="-20"/>
          <w:w w:val="105"/>
        </w:rPr>
        <w:t xml:space="preserve"> </w:t>
      </w:r>
      <w:r>
        <w:rPr>
          <w:color w:val="525252"/>
          <w:w w:val="105"/>
        </w:rPr>
        <w:t>Nisan 1945 San Francisco</w:t>
      </w:r>
      <w:r>
        <w:rPr>
          <w:color w:val="6E6E6E"/>
          <w:w w:val="105"/>
        </w:rPr>
        <w:t>'</w:t>
      </w:r>
      <w:r>
        <w:rPr>
          <w:color w:val="525252"/>
          <w:w w:val="105"/>
        </w:rPr>
        <w:t xml:space="preserve">da başlamıştır. 51 </w:t>
      </w:r>
      <w:r>
        <w:rPr>
          <w:color w:val="525252"/>
          <w:spacing w:val="-6"/>
          <w:w w:val="105"/>
        </w:rPr>
        <w:t>ku</w:t>
      </w:r>
      <w:r>
        <w:rPr>
          <w:color w:val="6E6E6E"/>
          <w:spacing w:val="-6"/>
          <w:w w:val="105"/>
        </w:rPr>
        <w:t>r</w:t>
      </w:r>
      <w:r>
        <w:rPr>
          <w:color w:val="525252"/>
          <w:spacing w:val="-6"/>
          <w:w w:val="105"/>
        </w:rPr>
        <w:t xml:space="preserve">ucu </w:t>
      </w:r>
      <w:r>
        <w:rPr>
          <w:color w:val="525252"/>
          <w:w w:val="105"/>
        </w:rPr>
        <w:t>üyesi bulunan Örgütün üye sayısı</w:t>
      </w:r>
      <w:r>
        <w:rPr>
          <w:color w:val="6E6E6E"/>
          <w:w w:val="105"/>
        </w:rPr>
        <w:t xml:space="preserve">, </w:t>
      </w:r>
      <w:r>
        <w:rPr>
          <w:color w:val="525252"/>
          <w:spacing w:val="-8"/>
          <w:w w:val="105"/>
        </w:rPr>
        <w:t>Karadağ</w:t>
      </w:r>
      <w:r>
        <w:rPr>
          <w:color w:val="6E6E6E"/>
          <w:spacing w:val="-8"/>
          <w:w w:val="105"/>
        </w:rPr>
        <w:t>'</w:t>
      </w:r>
      <w:r>
        <w:rPr>
          <w:color w:val="525252"/>
          <w:spacing w:val="-8"/>
          <w:w w:val="105"/>
        </w:rPr>
        <w:t xml:space="preserve">ın </w:t>
      </w:r>
      <w:r>
        <w:rPr>
          <w:color w:val="525252"/>
          <w:w w:val="105"/>
        </w:rPr>
        <w:t xml:space="preserve">28 </w:t>
      </w:r>
      <w:r>
        <w:rPr>
          <w:color w:val="525252"/>
          <w:spacing w:val="-8"/>
          <w:w w:val="105"/>
        </w:rPr>
        <w:t>Ha</w:t>
      </w:r>
      <w:r>
        <w:rPr>
          <w:color w:val="6E6E6E"/>
          <w:spacing w:val="-8"/>
          <w:w w:val="105"/>
        </w:rPr>
        <w:t>z</w:t>
      </w:r>
      <w:r>
        <w:rPr>
          <w:color w:val="525252"/>
          <w:spacing w:val="-8"/>
          <w:w w:val="105"/>
        </w:rPr>
        <w:t xml:space="preserve">iran </w:t>
      </w:r>
      <w:r>
        <w:rPr>
          <w:color w:val="525252"/>
          <w:w w:val="105"/>
        </w:rPr>
        <w:t xml:space="preserve">2006 </w:t>
      </w:r>
      <w:r>
        <w:rPr>
          <w:color w:val="525252"/>
          <w:spacing w:val="-9"/>
          <w:w w:val="105"/>
        </w:rPr>
        <w:t>tarih</w:t>
      </w:r>
      <w:r>
        <w:rPr>
          <w:color w:val="6E6E6E"/>
          <w:spacing w:val="-9"/>
          <w:w w:val="105"/>
        </w:rPr>
        <w:t>i</w:t>
      </w:r>
      <w:r>
        <w:rPr>
          <w:color w:val="525252"/>
          <w:spacing w:val="-9"/>
          <w:w w:val="105"/>
        </w:rPr>
        <w:t>ndek</w:t>
      </w:r>
      <w:r>
        <w:rPr>
          <w:color w:val="6E6E6E"/>
          <w:spacing w:val="-9"/>
          <w:w w:val="105"/>
        </w:rPr>
        <w:t xml:space="preserve">i </w:t>
      </w:r>
      <w:r>
        <w:rPr>
          <w:color w:val="525252"/>
          <w:w w:val="105"/>
        </w:rPr>
        <w:t xml:space="preserve">katılımıyla 192'ye ulaşmıştır. Örgüt yapısı farklı birimlerden </w:t>
      </w:r>
      <w:r>
        <w:rPr>
          <w:color w:val="525252"/>
          <w:spacing w:val="-3"/>
          <w:w w:val="105"/>
        </w:rPr>
        <w:t>oluşmaktadı</w:t>
      </w:r>
      <w:r>
        <w:rPr>
          <w:color w:val="6E6E6E"/>
          <w:spacing w:val="-3"/>
          <w:w w:val="105"/>
        </w:rPr>
        <w:t>:</w:t>
      </w:r>
      <w:r>
        <w:rPr>
          <w:color w:val="525252"/>
          <w:spacing w:val="-3"/>
          <w:w w:val="105"/>
        </w:rPr>
        <w:t>r"Genel</w:t>
      </w:r>
      <w:r>
        <w:rPr>
          <w:color w:val="525252"/>
          <w:spacing w:val="-24"/>
          <w:w w:val="105"/>
        </w:rPr>
        <w:t xml:space="preserve"> </w:t>
      </w:r>
      <w:r>
        <w:rPr>
          <w:color w:val="525252"/>
          <w:spacing w:val="-4"/>
          <w:w w:val="105"/>
        </w:rPr>
        <w:t>Kurul</w:t>
      </w:r>
      <w:r>
        <w:rPr>
          <w:color w:val="6E6E6E"/>
          <w:spacing w:val="-4"/>
          <w:w w:val="105"/>
        </w:rPr>
        <w:t>",</w:t>
      </w:r>
      <w:r>
        <w:rPr>
          <w:color w:val="6E6E6E"/>
          <w:spacing w:val="-26"/>
          <w:w w:val="105"/>
        </w:rPr>
        <w:t xml:space="preserve"> </w:t>
      </w:r>
      <w:r>
        <w:rPr>
          <w:color w:val="525252"/>
          <w:w w:val="105"/>
        </w:rPr>
        <w:t>"Güvenlik</w:t>
      </w:r>
      <w:r>
        <w:rPr>
          <w:color w:val="525252"/>
          <w:spacing w:val="-17"/>
          <w:w w:val="105"/>
        </w:rPr>
        <w:t xml:space="preserve"> </w:t>
      </w:r>
      <w:r>
        <w:rPr>
          <w:color w:val="525252"/>
          <w:spacing w:val="-4"/>
          <w:w w:val="105"/>
        </w:rPr>
        <w:t>Konseyi</w:t>
      </w:r>
      <w:r>
        <w:rPr>
          <w:color w:val="6E6E6E"/>
          <w:spacing w:val="-4"/>
          <w:w w:val="105"/>
        </w:rPr>
        <w:t>",</w:t>
      </w:r>
      <w:r>
        <w:rPr>
          <w:color w:val="6E6E6E"/>
          <w:spacing w:val="-28"/>
          <w:w w:val="105"/>
        </w:rPr>
        <w:t xml:space="preserve"> </w:t>
      </w:r>
      <w:r>
        <w:rPr>
          <w:color w:val="6E6E6E"/>
          <w:w w:val="105"/>
        </w:rPr>
        <w:t>"</w:t>
      </w:r>
      <w:r>
        <w:rPr>
          <w:color w:val="525252"/>
          <w:w w:val="105"/>
        </w:rPr>
        <w:t>Ekonomik</w:t>
      </w:r>
      <w:r>
        <w:rPr>
          <w:color w:val="525252"/>
          <w:spacing w:val="-40"/>
          <w:w w:val="105"/>
        </w:rPr>
        <w:t xml:space="preserve"> </w:t>
      </w:r>
      <w:r>
        <w:rPr>
          <w:color w:val="525252"/>
          <w:w w:val="105"/>
        </w:rPr>
        <w:t xml:space="preserve">ve Sosyal </w:t>
      </w:r>
      <w:r>
        <w:rPr>
          <w:color w:val="525252"/>
          <w:spacing w:val="-7"/>
          <w:w w:val="105"/>
        </w:rPr>
        <w:t>Konsey</w:t>
      </w:r>
      <w:r>
        <w:rPr>
          <w:color w:val="6E6E6E"/>
          <w:spacing w:val="-7"/>
          <w:w w:val="105"/>
        </w:rPr>
        <w:t>"</w:t>
      </w:r>
      <w:r>
        <w:rPr>
          <w:color w:val="525252"/>
          <w:spacing w:val="-7"/>
          <w:w w:val="105"/>
        </w:rPr>
        <w:t xml:space="preserve">, </w:t>
      </w:r>
      <w:r>
        <w:rPr>
          <w:color w:val="6E6E6E"/>
          <w:w w:val="105"/>
        </w:rPr>
        <w:t>"</w:t>
      </w:r>
      <w:r>
        <w:rPr>
          <w:color w:val="525252"/>
          <w:w w:val="105"/>
        </w:rPr>
        <w:t xml:space="preserve">Yardım </w:t>
      </w:r>
      <w:r>
        <w:rPr>
          <w:color w:val="525252"/>
          <w:spacing w:val="-4"/>
          <w:w w:val="105"/>
        </w:rPr>
        <w:t>Konseyi</w:t>
      </w:r>
      <w:r>
        <w:rPr>
          <w:color w:val="6E6E6E"/>
          <w:spacing w:val="-4"/>
          <w:w w:val="105"/>
        </w:rPr>
        <w:t xml:space="preserve">", </w:t>
      </w:r>
      <w:r>
        <w:rPr>
          <w:color w:val="6E6E6E"/>
          <w:spacing w:val="-3"/>
          <w:w w:val="105"/>
        </w:rPr>
        <w:t>"</w:t>
      </w:r>
      <w:r>
        <w:rPr>
          <w:color w:val="525252"/>
          <w:spacing w:val="-3"/>
          <w:w w:val="105"/>
        </w:rPr>
        <w:t xml:space="preserve">Genel </w:t>
      </w:r>
      <w:r>
        <w:rPr>
          <w:color w:val="525252"/>
          <w:spacing w:val="-7"/>
          <w:w w:val="105"/>
        </w:rPr>
        <w:t>Sekreterlik</w:t>
      </w:r>
      <w:r>
        <w:rPr>
          <w:color w:val="6E6E6E"/>
          <w:spacing w:val="-7"/>
          <w:w w:val="105"/>
        </w:rPr>
        <w:t xml:space="preserve">" </w:t>
      </w:r>
      <w:r>
        <w:rPr>
          <w:color w:val="525252"/>
          <w:w w:val="105"/>
        </w:rPr>
        <w:t xml:space="preserve">ve </w:t>
      </w:r>
      <w:r>
        <w:rPr>
          <w:color w:val="6E6E6E"/>
          <w:spacing w:val="-3"/>
          <w:w w:val="105"/>
        </w:rPr>
        <w:t>"</w:t>
      </w:r>
      <w:r>
        <w:rPr>
          <w:color w:val="525252"/>
          <w:spacing w:val="-3"/>
          <w:w w:val="105"/>
        </w:rPr>
        <w:t>UluslararasıAdalet</w:t>
      </w:r>
      <w:r>
        <w:rPr>
          <w:color w:val="525252"/>
          <w:spacing w:val="2"/>
          <w:w w:val="105"/>
        </w:rPr>
        <w:t xml:space="preserve"> </w:t>
      </w:r>
      <w:r>
        <w:rPr>
          <w:color w:val="525252"/>
          <w:spacing w:val="-9"/>
          <w:w w:val="105"/>
        </w:rPr>
        <w:t>Divanı</w:t>
      </w:r>
      <w:r>
        <w:rPr>
          <w:color w:val="6E6E6E"/>
          <w:spacing w:val="-9"/>
          <w:w w:val="105"/>
        </w:rPr>
        <w:t>".</w:t>
      </w:r>
    </w:p>
    <w:p w:rsidR="0028417C" w:rsidRDefault="0028417C">
      <w:pPr>
        <w:pStyle w:val="GvdeMetni"/>
        <w:spacing w:before="2"/>
        <w:rPr>
          <w:sz w:val="23"/>
        </w:rPr>
      </w:pPr>
    </w:p>
    <w:p w:rsidR="0028417C" w:rsidRDefault="00701872">
      <w:pPr>
        <w:pStyle w:val="GvdeMetni"/>
        <w:ind w:left="127" w:right="1026" w:hanging="4"/>
        <w:jc w:val="both"/>
      </w:pPr>
      <w:r>
        <w:rPr>
          <w:b/>
          <w:color w:val="525252"/>
        </w:rPr>
        <w:t xml:space="preserve">Genel </w:t>
      </w:r>
      <w:r>
        <w:rPr>
          <w:b/>
          <w:color w:val="525252"/>
          <w:spacing w:val="-3"/>
        </w:rPr>
        <w:t>Kurul</w:t>
      </w:r>
      <w:r>
        <w:rPr>
          <w:b/>
          <w:color w:val="6E6E6E"/>
          <w:spacing w:val="-3"/>
        </w:rPr>
        <w:t xml:space="preserve">, </w:t>
      </w:r>
      <w:r>
        <w:rPr>
          <w:color w:val="525252"/>
        </w:rPr>
        <w:t>tüm üye devletlerin temsilcilerinden</w:t>
      </w:r>
      <w:r>
        <w:rPr>
          <w:color w:val="525252"/>
          <w:spacing w:val="-26"/>
        </w:rPr>
        <w:t xml:space="preserve"> </w:t>
      </w:r>
      <w:r>
        <w:rPr>
          <w:color w:val="525252"/>
        </w:rPr>
        <w:t>oluşmaktadır. Bir üye devletin Genel Kurul</w:t>
      </w:r>
      <w:r>
        <w:rPr>
          <w:color w:val="6E6E6E"/>
        </w:rPr>
        <w:t>'</w:t>
      </w:r>
      <w:r>
        <w:rPr>
          <w:color w:val="525252"/>
        </w:rPr>
        <w:t xml:space="preserve">daki temsilcisi 5'ten fazla olamamaktadır </w:t>
      </w:r>
      <w:r>
        <w:rPr>
          <w:color w:val="6E6E6E"/>
        </w:rPr>
        <w:t xml:space="preserve">.  </w:t>
      </w:r>
      <w:r>
        <w:rPr>
          <w:color w:val="525252"/>
        </w:rPr>
        <w:t xml:space="preserve">15  üyesi  olan   </w:t>
      </w:r>
      <w:r>
        <w:rPr>
          <w:b/>
          <w:color w:val="525252"/>
        </w:rPr>
        <w:t xml:space="preserve">Güvenlik  </w:t>
      </w:r>
      <w:r>
        <w:rPr>
          <w:b/>
          <w:color w:val="525252"/>
          <w:spacing w:val="-3"/>
        </w:rPr>
        <w:t>Konseyi</w:t>
      </w:r>
      <w:r>
        <w:rPr>
          <w:b/>
          <w:color w:val="838383"/>
          <w:spacing w:val="-3"/>
        </w:rPr>
        <w:t xml:space="preserve">,  </w:t>
      </w:r>
      <w:r>
        <w:rPr>
          <w:b/>
          <w:color w:val="838383"/>
          <w:spacing w:val="27"/>
        </w:rPr>
        <w:t xml:space="preserve"> </w:t>
      </w:r>
      <w:r>
        <w:rPr>
          <w:color w:val="525252"/>
        </w:rPr>
        <w:t>siyasal</w:t>
      </w:r>
    </w:p>
    <w:p w:rsidR="0028417C" w:rsidRDefault="0028417C">
      <w:pPr>
        <w:jc w:val="both"/>
        <w:sectPr w:rsidR="0028417C">
          <w:pgSz w:w="10300" w:h="14560"/>
          <w:pgMar w:top="1380" w:right="1440" w:bottom="1940" w:left="1000" w:header="0" w:footer="1642" w:gutter="0"/>
          <w:cols w:space="708"/>
        </w:sectPr>
      </w:pPr>
    </w:p>
    <w:p w:rsidR="0028417C" w:rsidRDefault="00701872">
      <w:pPr>
        <w:pStyle w:val="GvdeMetni"/>
        <w:spacing w:before="77"/>
        <w:ind w:left="138" w:right="964" w:firstLine="14"/>
        <w:jc w:val="both"/>
      </w:pPr>
      <w:r>
        <w:rPr>
          <w:color w:val="4B4B4B"/>
        </w:rPr>
        <w:lastRenderedPageBreak/>
        <w:t>alanda bir yürütme organıdır. Genel Kurulca seçilen Ekonomik ve Sosyal Konsey 55 üyeden oluşmaktadır. Başlıca görevleri arasında Birleşmiş Milletlerin ekonomik ve sosyal çalışmalarını yürütmek ve uluslararası ekonomik, sosyal, kültürel konularda raporlar h</w:t>
      </w:r>
      <w:r>
        <w:rPr>
          <w:color w:val="4B4B4B"/>
        </w:rPr>
        <w:t xml:space="preserve">azırlamak vardır. </w:t>
      </w:r>
      <w:r>
        <w:rPr>
          <w:b/>
          <w:color w:val="4B4B4B"/>
          <w:sz w:val="23"/>
        </w:rPr>
        <w:t xml:space="preserve">Genel Sekreterlik, </w:t>
      </w:r>
      <w:r>
        <w:rPr>
          <w:color w:val="4B4B4B"/>
        </w:rPr>
        <w:t>BM'nin en göz önündeki birimidir. BM'nin diğer organlarının çalışmaları için gerekli ortamı ve koşulları sağlamakla ve oluşturulan program ve politikaları uygulamaktadır. Uluslararası barış ve güvenliği bozucu olaylar k</w:t>
      </w:r>
      <w:r>
        <w:rPr>
          <w:color w:val="4B4B4B"/>
        </w:rPr>
        <w:t xml:space="preserve">onusunda raporlar hazırlayıp Güvenlik Konseyine sunmaktadır. </w:t>
      </w:r>
      <w:r>
        <w:rPr>
          <w:b/>
          <w:color w:val="4B4B4B"/>
          <w:sz w:val="23"/>
        </w:rPr>
        <w:t xml:space="preserve">Uluslararası Adalet Divanı, </w:t>
      </w:r>
      <w:r>
        <w:rPr>
          <w:color w:val="4B4B4B"/>
        </w:rPr>
        <w:t>BM'nin yargı organıdır. Divan, Genel Kurul ve Güvenlik Konseyince seçilen 15 yargıçtan oluşmaktadır</w:t>
      </w:r>
      <w:r>
        <w:rPr>
          <w:color w:val="878787"/>
        </w:rPr>
        <w:t xml:space="preserve">. </w:t>
      </w:r>
      <w:r>
        <w:rPr>
          <w:color w:val="4B4B4B"/>
        </w:rPr>
        <w:t>Görev süreleri dokuz yıldır. Divan'da bir devletten iki yargıç bul</w:t>
      </w:r>
      <w:r>
        <w:rPr>
          <w:color w:val="4B4B4B"/>
        </w:rPr>
        <w:t>unamamaktadır. Ülkeler, istedikleri davayı Divan'a götürebilir. Divan, Hollanda'nın La Haye (La Hey) kentinde görev</w:t>
      </w:r>
      <w:r>
        <w:rPr>
          <w:color w:val="4B4B4B"/>
          <w:spacing w:val="-16"/>
        </w:rPr>
        <w:t xml:space="preserve"> </w:t>
      </w:r>
      <w:r>
        <w:rPr>
          <w:color w:val="4B4B4B"/>
        </w:rPr>
        <w:t>yapmaktadır.</w:t>
      </w:r>
    </w:p>
    <w:p w:rsidR="0028417C" w:rsidRDefault="0028417C">
      <w:pPr>
        <w:pStyle w:val="GvdeMetni"/>
        <w:spacing w:before="1"/>
      </w:pPr>
    </w:p>
    <w:p w:rsidR="0028417C" w:rsidRDefault="00701872">
      <w:pPr>
        <w:pStyle w:val="GvdeMetni"/>
        <w:ind w:left="129" w:right="971" w:firstLine="7"/>
        <w:jc w:val="both"/>
      </w:pPr>
      <w:r>
        <w:rPr>
          <w:color w:val="4B4B4B"/>
        </w:rPr>
        <w:t xml:space="preserve">BM sisteminde insan hakları alanında çalışan iki tip organ söz konusudur: BM Antlaşması çerçevesinde kurulan organlar ve daha </w:t>
      </w:r>
      <w:r>
        <w:rPr>
          <w:color w:val="4B4B4B"/>
        </w:rPr>
        <w:t xml:space="preserve">önce de sözü edilen sözleşmeler kapsamında oluşturulan organlar </w:t>
      </w:r>
      <w:r>
        <w:rPr>
          <w:color w:val="646464"/>
        </w:rPr>
        <w:t xml:space="preserve">(komiteler). </w:t>
      </w:r>
      <w:r>
        <w:rPr>
          <w:color w:val="4B4B4B"/>
        </w:rPr>
        <w:t xml:space="preserve">insan Hakları Konseyi ve İnsan Hakları Komisyonu </w:t>
      </w:r>
      <w:r>
        <w:rPr>
          <w:color w:val="646464"/>
        </w:rPr>
        <w:t xml:space="preserve">ilk </w:t>
      </w:r>
      <w:r>
        <w:rPr>
          <w:color w:val="4B4B4B"/>
        </w:rPr>
        <w:t xml:space="preserve">grup içinde yer alan </w:t>
      </w:r>
      <w:r>
        <w:rPr>
          <w:color w:val="4B4B4B"/>
          <w:spacing w:val="-3"/>
        </w:rPr>
        <w:t>örgütlenmelerdir</w:t>
      </w:r>
      <w:r>
        <w:rPr>
          <w:color w:val="797979"/>
          <w:spacing w:val="-3"/>
        </w:rPr>
        <w:t xml:space="preserve">. </w:t>
      </w:r>
      <w:r>
        <w:rPr>
          <w:color w:val="4B4B4B"/>
        </w:rPr>
        <w:t xml:space="preserve">Genel  Kurul, 1993'te, insan hakları alanında daha etkin biçimde çalışılması amacıyla </w:t>
      </w:r>
      <w:r>
        <w:rPr>
          <w:color w:val="646464"/>
        </w:rPr>
        <w:t>"</w:t>
      </w:r>
      <w:r>
        <w:rPr>
          <w:color w:val="646464"/>
        </w:rPr>
        <w:t xml:space="preserve">İnsan </w:t>
      </w:r>
      <w:r>
        <w:rPr>
          <w:color w:val="4B4B4B"/>
        </w:rPr>
        <w:t xml:space="preserve">Hakları Yüksek Komiseri" atanmasına karar vermiştir. 1997 yılında </w:t>
      </w:r>
      <w:r>
        <w:rPr>
          <w:color w:val="646464"/>
        </w:rPr>
        <w:t xml:space="preserve">İnsan </w:t>
      </w:r>
      <w:r>
        <w:rPr>
          <w:color w:val="4B4B4B"/>
        </w:rPr>
        <w:t xml:space="preserve">Hakları Merkezi ile Genel Sekretere ve diğer organlara bağlı olarak çalışan Komiserlik makamı </w:t>
      </w:r>
      <w:r>
        <w:rPr>
          <w:color w:val="646464"/>
        </w:rPr>
        <w:t xml:space="preserve">"Birleşmiş </w:t>
      </w:r>
      <w:r>
        <w:rPr>
          <w:color w:val="4B4B4B"/>
        </w:rPr>
        <w:t>Milletler İnsan Hakları Yüksek Komiserliği" oluşturulmuştur. Cenevre'de b</w:t>
      </w:r>
      <w:r>
        <w:rPr>
          <w:color w:val="4B4B4B"/>
        </w:rPr>
        <w:t>ulunan Yüksek Komiserlik, insan haklarının ileriye götürülmesi, korunması ve  bu bağlamda küresel ortaklık kurulması çalışmalarının yanı sıra İnsan Hakları Komisyonu ile sözleşmeler uyarınca kurulan denetim organlarının (komiteler) sekreterliği işlevini de</w:t>
      </w:r>
      <w:r>
        <w:rPr>
          <w:color w:val="4B4B4B"/>
        </w:rPr>
        <w:t xml:space="preserve"> yerine getirmektedir. BM'nin insan hakları alanındaki tüm programlarını eşgüdümleme ve etkisini geliştirme görevlerini üstlenen Komiserlik; bu görevleri çerçevesinde, üye devletlerle sürekli diyalog</w:t>
      </w:r>
      <w:r>
        <w:rPr>
          <w:color w:val="4B4B4B"/>
          <w:spacing w:val="-23"/>
        </w:rPr>
        <w:t xml:space="preserve"> </w:t>
      </w:r>
      <w:r>
        <w:rPr>
          <w:color w:val="4B4B4B"/>
        </w:rPr>
        <w:t>halindedir.</w:t>
      </w:r>
    </w:p>
    <w:p w:rsidR="0028417C" w:rsidRDefault="0028417C">
      <w:pPr>
        <w:pStyle w:val="GvdeMetni"/>
        <w:spacing w:before="3"/>
        <w:rPr>
          <w:sz w:val="25"/>
        </w:rPr>
      </w:pPr>
    </w:p>
    <w:p w:rsidR="0028417C" w:rsidRDefault="00701872">
      <w:pPr>
        <w:pStyle w:val="GvdeMetni"/>
        <w:spacing w:line="274" w:lineRule="exact"/>
        <w:ind w:left="119" w:right="986" w:firstLine="3"/>
        <w:jc w:val="both"/>
      </w:pPr>
      <w:r>
        <w:rPr>
          <w:b/>
          <w:color w:val="4B4B4B"/>
          <w:sz w:val="23"/>
        </w:rPr>
        <w:t xml:space="preserve">BM </w:t>
      </w:r>
      <w:r>
        <w:rPr>
          <w:color w:val="4B4B4B"/>
        </w:rPr>
        <w:t xml:space="preserve">sistemi içinde yer alan bir başka yargı </w:t>
      </w:r>
      <w:r>
        <w:rPr>
          <w:color w:val="4B4B4B"/>
        </w:rPr>
        <w:t xml:space="preserve">organı da 17  Temmuz 1998'de kabul edilen Roma </w:t>
      </w:r>
      <w:r>
        <w:rPr>
          <w:color w:val="4B4B4B"/>
          <w:spacing w:val="-6"/>
        </w:rPr>
        <w:t>Statüsü</w:t>
      </w:r>
      <w:r>
        <w:rPr>
          <w:color w:val="797979"/>
          <w:spacing w:val="-6"/>
        </w:rPr>
        <w:t>'</w:t>
      </w:r>
      <w:r>
        <w:rPr>
          <w:color w:val="4B4B4B"/>
          <w:spacing w:val="-6"/>
        </w:rPr>
        <w:t xml:space="preserve">yle </w:t>
      </w:r>
      <w:r>
        <w:rPr>
          <w:color w:val="4B4B4B"/>
        </w:rPr>
        <w:t>oluşturulan Uluslararası Ceza Mahkemesidir.  Uluslararası boyutlu</w:t>
      </w:r>
      <w:r>
        <w:rPr>
          <w:color w:val="4B4B4B"/>
          <w:spacing w:val="33"/>
        </w:rPr>
        <w:t xml:space="preserve"> </w:t>
      </w:r>
      <w:r>
        <w:rPr>
          <w:color w:val="4B4B4B"/>
        </w:rPr>
        <w:t>soykırım</w:t>
      </w:r>
    </w:p>
    <w:p w:rsidR="0028417C" w:rsidRDefault="0028417C">
      <w:pPr>
        <w:spacing w:line="274" w:lineRule="exact"/>
        <w:jc w:val="both"/>
        <w:sectPr w:rsidR="0028417C">
          <w:pgSz w:w="10300" w:h="14560"/>
          <w:pgMar w:top="1360" w:right="1440" w:bottom="1960" w:left="940" w:header="0" w:footer="1642" w:gutter="0"/>
          <w:cols w:space="708"/>
        </w:sectPr>
      </w:pPr>
    </w:p>
    <w:p w:rsidR="0028417C" w:rsidRDefault="00701872">
      <w:pPr>
        <w:pStyle w:val="GvdeMetni"/>
        <w:spacing w:before="144" w:line="244" w:lineRule="auto"/>
        <w:ind w:left="100" w:right="1040" w:firstLine="8"/>
        <w:jc w:val="both"/>
      </w:pPr>
      <w:r>
        <w:rPr>
          <w:color w:val="494949"/>
        </w:rPr>
        <w:lastRenderedPageBreak/>
        <w:t>suçları</w:t>
      </w:r>
      <w:r>
        <w:rPr>
          <w:color w:val="626262"/>
        </w:rPr>
        <w:t xml:space="preserve">, </w:t>
      </w:r>
      <w:r>
        <w:rPr>
          <w:color w:val="494949"/>
        </w:rPr>
        <w:t>savaş suçları, insanlığa karşı suçlar ve saldırı suçları konusunda yetki alan sürekli bir yargı organıdır.</w:t>
      </w:r>
    </w:p>
    <w:p w:rsidR="0028417C" w:rsidRDefault="0028417C">
      <w:pPr>
        <w:pStyle w:val="GvdeMetni"/>
        <w:spacing w:before="1"/>
        <w:rPr>
          <w:sz w:val="23"/>
        </w:rPr>
      </w:pPr>
    </w:p>
    <w:p w:rsidR="0028417C" w:rsidRDefault="00701872">
      <w:pPr>
        <w:pStyle w:val="GvdeMetni"/>
        <w:spacing w:line="242" w:lineRule="auto"/>
        <w:ind w:left="107" w:right="1028" w:firstLine="5"/>
        <w:jc w:val="both"/>
      </w:pPr>
      <w:r>
        <w:rPr>
          <w:color w:val="494949"/>
        </w:rPr>
        <w:t>Birleşmiş Milletlerin kurulması; geleneksel uluslararası hukuk anlayışının değişmesi</w:t>
      </w:r>
      <w:r>
        <w:rPr>
          <w:color w:val="626262"/>
        </w:rPr>
        <w:t xml:space="preserve">, </w:t>
      </w:r>
      <w:r>
        <w:rPr>
          <w:color w:val="494949"/>
        </w:rPr>
        <w:t xml:space="preserve">insan haklarının uluslararası hukuka girmesi, bireyin </w:t>
      </w:r>
      <w:r>
        <w:rPr>
          <w:color w:val="626262"/>
        </w:rPr>
        <w:t>"</w:t>
      </w:r>
      <w:r>
        <w:rPr>
          <w:color w:val="494949"/>
        </w:rPr>
        <w:t>hak özn</w:t>
      </w:r>
      <w:r>
        <w:rPr>
          <w:color w:val="494949"/>
        </w:rPr>
        <w:t>es</w:t>
      </w:r>
      <w:r>
        <w:rPr>
          <w:color w:val="626262"/>
        </w:rPr>
        <w:t>"</w:t>
      </w:r>
      <w:r>
        <w:rPr>
          <w:color w:val="494949"/>
        </w:rPr>
        <w:t>i kimliğini kazanmasını sağlayan bir sürecin baş</w:t>
      </w:r>
      <w:r>
        <w:rPr>
          <w:color w:val="626262"/>
        </w:rPr>
        <w:t>l</w:t>
      </w:r>
      <w:r>
        <w:rPr>
          <w:color w:val="494949"/>
        </w:rPr>
        <w:t>angıcını simgelemektedir. BM  antlaşması öncesinde de bu yönde bazı adımlar atılmakta birlikte bunlar sistemsizdi ve çoğu sürekli ve etkin olamamıştır.</w:t>
      </w:r>
    </w:p>
    <w:p w:rsidR="0028417C" w:rsidRDefault="0028417C">
      <w:pPr>
        <w:pStyle w:val="GvdeMetni"/>
        <w:spacing w:before="3"/>
        <w:rPr>
          <w:sz w:val="23"/>
        </w:rPr>
      </w:pPr>
    </w:p>
    <w:p w:rsidR="0028417C" w:rsidRDefault="00701872">
      <w:pPr>
        <w:pStyle w:val="GvdeMetni"/>
        <w:ind w:left="129" w:right="967" w:hanging="1"/>
        <w:jc w:val="both"/>
      </w:pPr>
      <w:r>
        <w:rPr>
          <w:color w:val="494949"/>
          <w:w w:val="105"/>
        </w:rPr>
        <w:t>il. Dünya Savaşı</w:t>
      </w:r>
      <w:r>
        <w:rPr>
          <w:color w:val="626262"/>
          <w:w w:val="105"/>
        </w:rPr>
        <w:t>'</w:t>
      </w:r>
      <w:r>
        <w:rPr>
          <w:color w:val="494949"/>
          <w:w w:val="105"/>
        </w:rPr>
        <w:t>nı önceleyen dönemde</w:t>
      </w:r>
      <w:r>
        <w:rPr>
          <w:color w:val="626262"/>
          <w:w w:val="105"/>
        </w:rPr>
        <w:t xml:space="preserve">, </w:t>
      </w:r>
      <w:r>
        <w:rPr>
          <w:color w:val="494949"/>
          <w:w w:val="105"/>
        </w:rPr>
        <w:t xml:space="preserve">geleneksel uluslararası hukuk devletler arasındaki ilişkileri düzenlemekle </w:t>
      </w:r>
      <w:r>
        <w:rPr>
          <w:color w:val="494949"/>
          <w:spacing w:val="-6"/>
          <w:w w:val="105"/>
        </w:rPr>
        <w:t>yetinmektedir</w:t>
      </w:r>
      <w:r>
        <w:rPr>
          <w:color w:val="626262"/>
          <w:spacing w:val="-6"/>
          <w:w w:val="105"/>
        </w:rPr>
        <w:t xml:space="preserve">. </w:t>
      </w:r>
      <w:r>
        <w:rPr>
          <w:color w:val="494949"/>
          <w:w w:val="105"/>
        </w:rPr>
        <w:t>insan hakları alanını da ilgilendiren devlet­ birey/yurttaş</w:t>
      </w:r>
      <w:r>
        <w:rPr>
          <w:color w:val="494949"/>
          <w:spacing w:val="-37"/>
          <w:w w:val="105"/>
        </w:rPr>
        <w:t xml:space="preserve"> </w:t>
      </w:r>
      <w:r>
        <w:rPr>
          <w:color w:val="494949"/>
          <w:w w:val="105"/>
        </w:rPr>
        <w:t>arasındaki</w:t>
      </w:r>
      <w:r>
        <w:rPr>
          <w:color w:val="494949"/>
          <w:spacing w:val="-37"/>
          <w:w w:val="105"/>
        </w:rPr>
        <w:t xml:space="preserve"> </w:t>
      </w:r>
      <w:r>
        <w:rPr>
          <w:color w:val="494949"/>
          <w:w w:val="105"/>
        </w:rPr>
        <w:t>ilişkilerin</w:t>
      </w:r>
      <w:r>
        <w:rPr>
          <w:color w:val="494949"/>
          <w:spacing w:val="-35"/>
          <w:w w:val="105"/>
        </w:rPr>
        <w:t xml:space="preserve"> </w:t>
      </w:r>
      <w:r>
        <w:rPr>
          <w:color w:val="494949"/>
          <w:w w:val="105"/>
        </w:rPr>
        <w:t>düzenlenmesi</w:t>
      </w:r>
      <w:r>
        <w:rPr>
          <w:color w:val="494949"/>
          <w:spacing w:val="-34"/>
          <w:w w:val="105"/>
        </w:rPr>
        <w:t xml:space="preserve"> </w:t>
      </w:r>
      <w:r>
        <w:rPr>
          <w:color w:val="494949"/>
          <w:w w:val="105"/>
        </w:rPr>
        <w:t>ulus</w:t>
      </w:r>
      <w:r>
        <w:rPr>
          <w:color w:val="494949"/>
          <w:spacing w:val="-39"/>
          <w:w w:val="105"/>
        </w:rPr>
        <w:t xml:space="preserve"> </w:t>
      </w:r>
      <w:r>
        <w:rPr>
          <w:color w:val="494949"/>
          <w:w w:val="105"/>
        </w:rPr>
        <w:t xml:space="preserve">devletlerin iç hukuk sistemi içinde ele </w:t>
      </w:r>
      <w:r>
        <w:rPr>
          <w:color w:val="494949"/>
          <w:spacing w:val="-6"/>
          <w:w w:val="105"/>
        </w:rPr>
        <w:t>alınmaktadır</w:t>
      </w:r>
      <w:r>
        <w:rPr>
          <w:color w:val="626262"/>
          <w:spacing w:val="-6"/>
          <w:w w:val="105"/>
        </w:rPr>
        <w:t xml:space="preserve">. </w:t>
      </w:r>
      <w:r>
        <w:rPr>
          <w:color w:val="494949"/>
          <w:w w:val="105"/>
        </w:rPr>
        <w:t>Bir araştır</w:t>
      </w:r>
      <w:r>
        <w:rPr>
          <w:color w:val="494949"/>
          <w:w w:val="105"/>
        </w:rPr>
        <w:t xml:space="preserve">maya </w:t>
      </w:r>
      <w:r>
        <w:rPr>
          <w:color w:val="494949"/>
          <w:spacing w:val="-14"/>
          <w:w w:val="105"/>
        </w:rPr>
        <w:t>göre</w:t>
      </w:r>
      <w:r>
        <w:rPr>
          <w:color w:val="626262"/>
          <w:spacing w:val="-14"/>
          <w:w w:val="105"/>
        </w:rPr>
        <w:t xml:space="preserve">, </w:t>
      </w:r>
      <w:r>
        <w:rPr>
          <w:color w:val="626262"/>
          <w:w w:val="105"/>
        </w:rPr>
        <w:t>"</w:t>
      </w:r>
      <w:r>
        <w:rPr>
          <w:color w:val="494949"/>
          <w:w w:val="105"/>
        </w:rPr>
        <w:t xml:space="preserve">BM öncesi </w:t>
      </w:r>
      <w:r>
        <w:rPr>
          <w:color w:val="494949"/>
          <w:spacing w:val="-8"/>
          <w:w w:val="105"/>
        </w:rPr>
        <w:t>dönemde</w:t>
      </w:r>
      <w:r>
        <w:rPr>
          <w:color w:val="626262"/>
          <w:spacing w:val="-8"/>
          <w:w w:val="105"/>
        </w:rPr>
        <w:t xml:space="preserve">, </w:t>
      </w:r>
      <w:r>
        <w:rPr>
          <w:color w:val="494949"/>
          <w:w w:val="105"/>
        </w:rPr>
        <w:t xml:space="preserve">bireyler uluslararası hukukun </w:t>
      </w:r>
      <w:r>
        <w:rPr>
          <w:color w:val="626262"/>
          <w:w w:val="105"/>
        </w:rPr>
        <w:t>'</w:t>
      </w:r>
      <w:r>
        <w:rPr>
          <w:color w:val="494949"/>
          <w:w w:val="105"/>
        </w:rPr>
        <w:t xml:space="preserve">özne'si değil </w:t>
      </w:r>
      <w:r>
        <w:rPr>
          <w:color w:val="626262"/>
          <w:spacing w:val="-5"/>
          <w:w w:val="105"/>
        </w:rPr>
        <w:t>'</w:t>
      </w:r>
      <w:r>
        <w:rPr>
          <w:color w:val="494949"/>
          <w:spacing w:val="-5"/>
          <w:w w:val="105"/>
        </w:rPr>
        <w:t>konu</w:t>
      </w:r>
      <w:r>
        <w:rPr>
          <w:color w:val="626262"/>
          <w:spacing w:val="-5"/>
          <w:w w:val="105"/>
        </w:rPr>
        <w:t>'</w:t>
      </w:r>
      <w:r>
        <w:rPr>
          <w:color w:val="494949"/>
          <w:spacing w:val="-5"/>
          <w:w w:val="105"/>
        </w:rPr>
        <w:t>sudur</w:t>
      </w:r>
      <w:r>
        <w:rPr>
          <w:color w:val="626262"/>
          <w:spacing w:val="-5"/>
          <w:w w:val="105"/>
        </w:rPr>
        <w:t xml:space="preserve">. </w:t>
      </w:r>
      <w:r>
        <w:rPr>
          <w:color w:val="494949"/>
          <w:w w:val="105"/>
        </w:rPr>
        <w:t xml:space="preserve">Bu anlayışa </w:t>
      </w:r>
      <w:r>
        <w:rPr>
          <w:color w:val="494949"/>
          <w:spacing w:val="-11"/>
          <w:w w:val="105"/>
        </w:rPr>
        <w:t>göre</w:t>
      </w:r>
      <w:r>
        <w:rPr>
          <w:color w:val="626262"/>
          <w:spacing w:val="-11"/>
          <w:w w:val="105"/>
        </w:rPr>
        <w:t xml:space="preserve">, </w:t>
      </w:r>
      <w:r>
        <w:rPr>
          <w:color w:val="494949"/>
          <w:w w:val="105"/>
        </w:rPr>
        <w:t xml:space="preserve">uluslararası hukukta hak </w:t>
      </w:r>
      <w:r>
        <w:rPr>
          <w:color w:val="494949"/>
          <w:spacing w:val="-9"/>
          <w:w w:val="105"/>
        </w:rPr>
        <w:t>özneler</w:t>
      </w:r>
      <w:r>
        <w:rPr>
          <w:color w:val="626262"/>
          <w:spacing w:val="-9"/>
          <w:w w:val="105"/>
        </w:rPr>
        <w:t>,</w:t>
      </w:r>
      <w:r>
        <w:rPr>
          <w:color w:val="494949"/>
          <w:spacing w:val="-9"/>
          <w:w w:val="105"/>
        </w:rPr>
        <w:t>i</w:t>
      </w:r>
      <w:r>
        <w:rPr>
          <w:color w:val="494949"/>
          <w:spacing w:val="-14"/>
          <w:w w:val="105"/>
        </w:rPr>
        <w:t xml:space="preserve"> </w:t>
      </w:r>
      <w:r>
        <w:rPr>
          <w:color w:val="494949"/>
          <w:w w:val="105"/>
        </w:rPr>
        <w:t>yalnızca</w:t>
      </w:r>
      <w:r>
        <w:rPr>
          <w:color w:val="494949"/>
          <w:spacing w:val="-4"/>
          <w:w w:val="105"/>
        </w:rPr>
        <w:t xml:space="preserve"> </w:t>
      </w:r>
      <w:r>
        <w:rPr>
          <w:color w:val="626262"/>
          <w:w w:val="105"/>
        </w:rPr>
        <w:t>'</w:t>
      </w:r>
      <w:r>
        <w:rPr>
          <w:color w:val="494949"/>
          <w:w w:val="105"/>
        </w:rPr>
        <w:t>devletler</w:t>
      </w:r>
      <w:r>
        <w:rPr>
          <w:color w:val="626262"/>
          <w:w w:val="105"/>
        </w:rPr>
        <w:t>'</w:t>
      </w:r>
      <w:r>
        <w:rPr>
          <w:color w:val="626262"/>
          <w:spacing w:val="-7"/>
          <w:w w:val="105"/>
        </w:rPr>
        <w:t xml:space="preserve"> </w:t>
      </w:r>
      <w:r>
        <w:rPr>
          <w:color w:val="494949"/>
          <w:w w:val="105"/>
        </w:rPr>
        <w:t>idi."</w:t>
      </w:r>
      <w:r>
        <w:rPr>
          <w:color w:val="494949"/>
          <w:spacing w:val="-12"/>
          <w:w w:val="105"/>
        </w:rPr>
        <w:t xml:space="preserve"> </w:t>
      </w:r>
      <w:r>
        <w:rPr>
          <w:color w:val="494949"/>
          <w:w w:val="105"/>
        </w:rPr>
        <w:t>insan</w:t>
      </w:r>
      <w:r>
        <w:rPr>
          <w:color w:val="494949"/>
          <w:spacing w:val="-16"/>
          <w:w w:val="105"/>
        </w:rPr>
        <w:t xml:space="preserve"> </w:t>
      </w:r>
      <w:r>
        <w:rPr>
          <w:color w:val="494949"/>
          <w:w w:val="105"/>
        </w:rPr>
        <w:t>hakları</w:t>
      </w:r>
      <w:r>
        <w:rPr>
          <w:color w:val="494949"/>
          <w:spacing w:val="-11"/>
          <w:w w:val="105"/>
        </w:rPr>
        <w:t xml:space="preserve"> </w:t>
      </w:r>
      <w:r>
        <w:rPr>
          <w:color w:val="494949"/>
          <w:w w:val="105"/>
        </w:rPr>
        <w:t>her</w:t>
      </w:r>
      <w:r>
        <w:rPr>
          <w:color w:val="494949"/>
          <w:spacing w:val="-8"/>
          <w:w w:val="105"/>
        </w:rPr>
        <w:t xml:space="preserve"> </w:t>
      </w:r>
      <w:r>
        <w:rPr>
          <w:color w:val="494949"/>
          <w:w w:val="105"/>
        </w:rPr>
        <w:t>ulus</w:t>
      </w:r>
      <w:r>
        <w:rPr>
          <w:color w:val="494949"/>
          <w:spacing w:val="-11"/>
          <w:w w:val="105"/>
        </w:rPr>
        <w:t xml:space="preserve"> </w:t>
      </w:r>
      <w:r>
        <w:rPr>
          <w:color w:val="494949"/>
          <w:w w:val="105"/>
        </w:rPr>
        <w:t>devletin kendi</w:t>
      </w:r>
      <w:r>
        <w:rPr>
          <w:color w:val="494949"/>
          <w:spacing w:val="-11"/>
          <w:w w:val="105"/>
        </w:rPr>
        <w:t xml:space="preserve"> </w:t>
      </w:r>
      <w:r>
        <w:rPr>
          <w:color w:val="494949"/>
          <w:w w:val="105"/>
        </w:rPr>
        <w:t>egemenlik</w:t>
      </w:r>
      <w:r>
        <w:rPr>
          <w:color w:val="494949"/>
          <w:spacing w:val="-1"/>
          <w:w w:val="105"/>
        </w:rPr>
        <w:t xml:space="preserve"> </w:t>
      </w:r>
      <w:r>
        <w:rPr>
          <w:color w:val="494949"/>
          <w:w w:val="105"/>
        </w:rPr>
        <w:t>alanında</w:t>
      </w:r>
      <w:r>
        <w:rPr>
          <w:color w:val="494949"/>
          <w:spacing w:val="-4"/>
          <w:w w:val="105"/>
        </w:rPr>
        <w:t xml:space="preserve"> </w:t>
      </w:r>
      <w:r>
        <w:rPr>
          <w:color w:val="494949"/>
          <w:w w:val="105"/>
        </w:rPr>
        <w:t>düzenlediği</w:t>
      </w:r>
      <w:r>
        <w:rPr>
          <w:color w:val="494949"/>
          <w:spacing w:val="-9"/>
          <w:w w:val="105"/>
        </w:rPr>
        <w:t xml:space="preserve"> </w:t>
      </w:r>
      <w:r>
        <w:rPr>
          <w:color w:val="494949"/>
          <w:w w:val="105"/>
        </w:rPr>
        <w:t>bir</w:t>
      </w:r>
      <w:r>
        <w:rPr>
          <w:color w:val="494949"/>
          <w:spacing w:val="-17"/>
          <w:w w:val="105"/>
        </w:rPr>
        <w:t xml:space="preserve"> </w:t>
      </w:r>
      <w:r>
        <w:rPr>
          <w:color w:val="494949"/>
          <w:w w:val="105"/>
        </w:rPr>
        <w:t>iç</w:t>
      </w:r>
      <w:r>
        <w:rPr>
          <w:color w:val="494949"/>
          <w:spacing w:val="-10"/>
          <w:w w:val="105"/>
        </w:rPr>
        <w:t xml:space="preserve"> </w:t>
      </w:r>
      <w:r>
        <w:rPr>
          <w:color w:val="494949"/>
          <w:w w:val="105"/>
        </w:rPr>
        <w:t>hukuk</w:t>
      </w:r>
      <w:r>
        <w:rPr>
          <w:color w:val="494949"/>
          <w:spacing w:val="-9"/>
          <w:w w:val="105"/>
        </w:rPr>
        <w:t xml:space="preserve"> </w:t>
      </w:r>
      <w:r>
        <w:rPr>
          <w:color w:val="494949"/>
          <w:w w:val="105"/>
        </w:rPr>
        <w:t xml:space="preserve">konusudur. Bu çerçevede insan hakları alanında yaşanan sorunlar da </w:t>
      </w:r>
      <w:r>
        <w:rPr>
          <w:color w:val="626262"/>
          <w:spacing w:val="-8"/>
          <w:w w:val="105"/>
        </w:rPr>
        <w:t>"</w:t>
      </w:r>
      <w:r>
        <w:rPr>
          <w:color w:val="494949"/>
          <w:spacing w:val="-8"/>
          <w:w w:val="105"/>
        </w:rPr>
        <w:t xml:space="preserve">iç </w:t>
      </w:r>
      <w:r>
        <w:rPr>
          <w:color w:val="494949"/>
          <w:w w:val="105"/>
        </w:rPr>
        <w:t xml:space="preserve">hukuk </w:t>
      </w:r>
      <w:r>
        <w:rPr>
          <w:color w:val="494949"/>
          <w:spacing w:val="-5"/>
          <w:w w:val="105"/>
        </w:rPr>
        <w:t>sorunu</w:t>
      </w:r>
      <w:r>
        <w:rPr>
          <w:color w:val="626262"/>
          <w:spacing w:val="-5"/>
          <w:w w:val="105"/>
        </w:rPr>
        <w:t xml:space="preserve">" </w:t>
      </w:r>
      <w:r>
        <w:rPr>
          <w:color w:val="494949"/>
          <w:w w:val="105"/>
        </w:rPr>
        <w:t xml:space="preserve">olarak görülmektedir. Uluslararası hukuk </w:t>
      </w:r>
      <w:r>
        <w:rPr>
          <w:color w:val="494949"/>
        </w:rPr>
        <w:t xml:space="preserve">anlayışındaki değişmelerle birlikte bireyler uluslararası hukukun </w:t>
      </w:r>
      <w:r>
        <w:rPr>
          <w:color w:val="494949"/>
          <w:w w:val="105"/>
        </w:rPr>
        <w:t>hak özneleri olmuş ve ulusal düzeyin yanı sıra uluslararası düzeyde düzenlenmeye ve bu düzeydeki koruma sistemlerinden yararlanmaya başlamıştır. Hak öznesi olarak kabul edilen bireylere uluslararası koruma ve denetim organlarına başvurma hakkı tanınması da</w:t>
      </w:r>
      <w:r>
        <w:rPr>
          <w:color w:val="494949"/>
          <w:w w:val="105"/>
        </w:rPr>
        <w:t xml:space="preserve"> bu gelişmelerin önemli</w:t>
      </w:r>
      <w:r>
        <w:rPr>
          <w:color w:val="494949"/>
          <w:spacing w:val="-7"/>
          <w:w w:val="105"/>
        </w:rPr>
        <w:t xml:space="preserve"> </w:t>
      </w:r>
      <w:r>
        <w:rPr>
          <w:color w:val="494949"/>
          <w:spacing w:val="-4"/>
          <w:w w:val="105"/>
        </w:rPr>
        <w:t>son</w:t>
      </w:r>
      <w:r>
        <w:rPr>
          <w:color w:val="626262"/>
          <w:spacing w:val="-4"/>
          <w:w w:val="105"/>
        </w:rPr>
        <w:t>u</w:t>
      </w:r>
      <w:r>
        <w:rPr>
          <w:color w:val="494949"/>
          <w:spacing w:val="-4"/>
          <w:w w:val="105"/>
        </w:rPr>
        <w:t>çlarındanbiridir.</w:t>
      </w:r>
    </w:p>
    <w:p w:rsidR="0028417C" w:rsidRDefault="0028417C">
      <w:pPr>
        <w:pStyle w:val="GvdeMetni"/>
        <w:spacing w:before="3"/>
        <w:rPr>
          <w:sz w:val="22"/>
        </w:rPr>
      </w:pPr>
    </w:p>
    <w:p w:rsidR="0028417C" w:rsidRDefault="00701872">
      <w:pPr>
        <w:pStyle w:val="GvdeMetni"/>
        <w:ind w:left="187" w:right="918" w:hanging="3"/>
        <w:jc w:val="both"/>
      </w:pPr>
      <w:r>
        <w:rPr>
          <w:color w:val="494949"/>
          <w:w w:val="105"/>
        </w:rPr>
        <w:t xml:space="preserve">BM sistemi dahilindeki Evrensel insan Hakları Bildirisi BM Antlaşması </w:t>
      </w:r>
      <w:r>
        <w:rPr>
          <w:color w:val="494949"/>
          <w:spacing w:val="-7"/>
          <w:w w:val="105"/>
        </w:rPr>
        <w:t>uyarınca</w:t>
      </w:r>
      <w:r>
        <w:rPr>
          <w:color w:val="626262"/>
          <w:spacing w:val="-7"/>
          <w:w w:val="105"/>
        </w:rPr>
        <w:t xml:space="preserve">, </w:t>
      </w:r>
      <w:r>
        <w:rPr>
          <w:color w:val="494949"/>
          <w:w w:val="105"/>
        </w:rPr>
        <w:t>kendiliğinden bağlayıcı özelliğe sahip olmayan, tavsiye niteliğinde karar almak</w:t>
      </w:r>
      <w:r>
        <w:rPr>
          <w:color w:val="626262"/>
          <w:w w:val="105"/>
        </w:rPr>
        <w:t>l</w:t>
      </w:r>
      <w:r>
        <w:rPr>
          <w:color w:val="494949"/>
          <w:w w:val="105"/>
        </w:rPr>
        <w:t>a yetkilendirilmiş BM Genel</w:t>
      </w:r>
      <w:r>
        <w:rPr>
          <w:color w:val="494949"/>
          <w:spacing w:val="-50"/>
          <w:w w:val="105"/>
        </w:rPr>
        <w:t xml:space="preserve"> </w:t>
      </w:r>
      <w:r>
        <w:rPr>
          <w:color w:val="494949"/>
          <w:w w:val="105"/>
        </w:rPr>
        <w:t>Kurulu</w:t>
      </w:r>
      <w:r>
        <w:rPr>
          <w:color w:val="494949"/>
          <w:spacing w:val="-52"/>
          <w:w w:val="105"/>
        </w:rPr>
        <w:t xml:space="preserve"> </w:t>
      </w:r>
      <w:r>
        <w:rPr>
          <w:color w:val="494949"/>
          <w:w w:val="105"/>
        </w:rPr>
        <w:t>tarafından</w:t>
      </w:r>
      <w:r>
        <w:rPr>
          <w:color w:val="494949"/>
          <w:spacing w:val="-43"/>
          <w:w w:val="105"/>
        </w:rPr>
        <w:t xml:space="preserve"> </w:t>
      </w:r>
      <w:r>
        <w:rPr>
          <w:color w:val="494949"/>
          <w:w w:val="105"/>
        </w:rPr>
        <w:t>1O</w:t>
      </w:r>
      <w:r>
        <w:rPr>
          <w:color w:val="494949"/>
          <w:spacing w:val="-55"/>
          <w:w w:val="105"/>
        </w:rPr>
        <w:t xml:space="preserve"> </w:t>
      </w:r>
      <w:r>
        <w:rPr>
          <w:color w:val="494949"/>
          <w:w w:val="105"/>
        </w:rPr>
        <w:t>Aralık</w:t>
      </w:r>
      <w:r>
        <w:rPr>
          <w:color w:val="494949"/>
          <w:spacing w:val="-47"/>
          <w:w w:val="105"/>
        </w:rPr>
        <w:t xml:space="preserve"> </w:t>
      </w:r>
      <w:r>
        <w:rPr>
          <w:color w:val="494949"/>
          <w:w w:val="105"/>
        </w:rPr>
        <w:t>1948</w:t>
      </w:r>
      <w:r>
        <w:rPr>
          <w:color w:val="494949"/>
          <w:spacing w:val="-51"/>
          <w:w w:val="105"/>
        </w:rPr>
        <w:t xml:space="preserve"> </w:t>
      </w:r>
      <w:r>
        <w:rPr>
          <w:color w:val="494949"/>
          <w:w w:val="105"/>
        </w:rPr>
        <w:t>tarihinde</w:t>
      </w:r>
      <w:r>
        <w:rPr>
          <w:color w:val="494949"/>
          <w:spacing w:val="-45"/>
          <w:w w:val="105"/>
        </w:rPr>
        <w:t xml:space="preserve"> </w:t>
      </w:r>
      <w:r>
        <w:rPr>
          <w:color w:val="494949"/>
          <w:w w:val="105"/>
        </w:rPr>
        <w:t>kabul</w:t>
      </w:r>
      <w:r>
        <w:rPr>
          <w:color w:val="494949"/>
          <w:spacing w:val="-48"/>
          <w:w w:val="105"/>
        </w:rPr>
        <w:t xml:space="preserve"> </w:t>
      </w:r>
      <w:r>
        <w:rPr>
          <w:color w:val="494949"/>
          <w:w w:val="105"/>
        </w:rPr>
        <w:t>edilmiştir (Evrensel Bildiri</w:t>
      </w:r>
      <w:r>
        <w:rPr>
          <w:color w:val="626262"/>
          <w:w w:val="105"/>
        </w:rPr>
        <w:t>'</w:t>
      </w:r>
      <w:r>
        <w:rPr>
          <w:color w:val="494949"/>
          <w:w w:val="105"/>
        </w:rPr>
        <w:t xml:space="preserve">nin kabul edildiği gün olan 10 Aralık, </w:t>
      </w:r>
      <w:r>
        <w:rPr>
          <w:color w:val="626262"/>
          <w:spacing w:val="-6"/>
          <w:w w:val="105"/>
        </w:rPr>
        <w:t>"</w:t>
      </w:r>
      <w:r>
        <w:rPr>
          <w:color w:val="494949"/>
          <w:spacing w:val="-6"/>
          <w:w w:val="105"/>
        </w:rPr>
        <w:t xml:space="preserve">Dünya </w:t>
      </w:r>
      <w:r>
        <w:rPr>
          <w:color w:val="494949"/>
          <w:w w:val="105"/>
        </w:rPr>
        <w:t xml:space="preserve">insan Hakları </w:t>
      </w:r>
      <w:r>
        <w:rPr>
          <w:color w:val="494949"/>
          <w:spacing w:val="-11"/>
          <w:w w:val="105"/>
        </w:rPr>
        <w:t>Günü</w:t>
      </w:r>
      <w:r>
        <w:rPr>
          <w:color w:val="626262"/>
          <w:spacing w:val="-11"/>
          <w:w w:val="105"/>
        </w:rPr>
        <w:t xml:space="preserve">" </w:t>
      </w:r>
      <w:r>
        <w:rPr>
          <w:color w:val="494949"/>
          <w:w w:val="105"/>
        </w:rPr>
        <w:t xml:space="preserve">olarak </w:t>
      </w:r>
      <w:r>
        <w:rPr>
          <w:color w:val="494949"/>
          <w:spacing w:val="-4"/>
          <w:w w:val="105"/>
        </w:rPr>
        <w:t>kutlanmaktadır</w:t>
      </w:r>
      <w:r>
        <w:rPr>
          <w:color w:val="626262"/>
          <w:spacing w:val="-4"/>
          <w:w w:val="105"/>
        </w:rPr>
        <w:t>.</w:t>
      </w:r>
      <w:r>
        <w:rPr>
          <w:color w:val="494949"/>
          <w:spacing w:val="-4"/>
          <w:w w:val="105"/>
        </w:rPr>
        <w:t xml:space="preserve">)Bildirinin </w:t>
      </w:r>
      <w:r>
        <w:rPr>
          <w:color w:val="494949"/>
          <w:w w:val="105"/>
        </w:rPr>
        <w:t xml:space="preserve">başlangıç bölümünde "insanlık </w:t>
      </w:r>
      <w:r>
        <w:rPr>
          <w:color w:val="494949"/>
          <w:spacing w:val="2"/>
          <w:w w:val="105"/>
        </w:rPr>
        <w:t>ailesi</w:t>
      </w:r>
      <w:r>
        <w:rPr>
          <w:color w:val="626262"/>
          <w:spacing w:val="2"/>
          <w:w w:val="105"/>
        </w:rPr>
        <w:t>"</w:t>
      </w:r>
      <w:r>
        <w:rPr>
          <w:color w:val="494949"/>
          <w:spacing w:val="2"/>
          <w:w w:val="105"/>
        </w:rPr>
        <w:t>nden</w:t>
      </w:r>
      <w:r>
        <w:rPr>
          <w:color w:val="626262"/>
          <w:spacing w:val="2"/>
          <w:w w:val="105"/>
        </w:rPr>
        <w:t xml:space="preserve">, </w:t>
      </w:r>
      <w:r>
        <w:rPr>
          <w:color w:val="494949"/>
          <w:w w:val="105"/>
        </w:rPr>
        <w:t xml:space="preserve">bu ailenin üyelerinin sahip olduğu </w:t>
      </w:r>
      <w:r>
        <w:rPr>
          <w:color w:val="626262"/>
          <w:spacing w:val="-6"/>
          <w:w w:val="105"/>
        </w:rPr>
        <w:t>"</w:t>
      </w:r>
      <w:r>
        <w:rPr>
          <w:color w:val="494949"/>
          <w:spacing w:val="-6"/>
          <w:w w:val="105"/>
        </w:rPr>
        <w:t>onur</w:t>
      </w:r>
      <w:r>
        <w:rPr>
          <w:color w:val="626262"/>
          <w:spacing w:val="-6"/>
          <w:w w:val="105"/>
        </w:rPr>
        <w:t>"</w:t>
      </w:r>
      <w:r>
        <w:rPr>
          <w:color w:val="494949"/>
          <w:spacing w:val="-6"/>
          <w:w w:val="105"/>
        </w:rPr>
        <w:t xml:space="preserve">un </w:t>
      </w:r>
      <w:r>
        <w:rPr>
          <w:color w:val="494949"/>
          <w:w w:val="105"/>
        </w:rPr>
        <w:t xml:space="preserve">ve </w:t>
      </w:r>
      <w:r>
        <w:rPr>
          <w:color w:val="626262"/>
          <w:w w:val="105"/>
        </w:rPr>
        <w:t>"</w:t>
      </w:r>
      <w:r>
        <w:rPr>
          <w:color w:val="494949"/>
          <w:w w:val="105"/>
        </w:rPr>
        <w:t xml:space="preserve">eşit ve devredilmez haklarının </w:t>
      </w:r>
      <w:r>
        <w:rPr>
          <w:color w:val="494949"/>
          <w:w w:val="97"/>
        </w:rPr>
        <w:t>ta</w:t>
      </w:r>
      <w:r>
        <w:rPr>
          <w:color w:val="494949"/>
          <w:spacing w:val="12"/>
          <w:w w:val="97"/>
        </w:rPr>
        <w:t>n</w:t>
      </w:r>
      <w:r>
        <w:rPr>
          <w:color w:val="494949"/>
          <w:w w:val="109"/>
        </w:rPr>
        <w:t>ınma</w:t>
      </w:r>
      <w:r>
        <w:rPr>
          <w:color w:val="494949"/>
          <w:spacing w:val="-57"/>
          <w:w w:val="110"/>
        </w:rPr>
        <w:t>s</w:t>
      </w:r>
      <w:r>
        <w:rPr>
          <w:color w:val="494949"/>
        </w:rPr>
        <w:t>ı</w:t>
      </w:r>
      <w:r>
        <w:rPr>
          <w:color w:val="494949"/>
          <w:spacing w:val="-14"/>
        </w:rPr>
        <w:t>n</w:t>
      </w:r>
      <w:r>
        <w:rPr>
          <w:color w:val="494949"/>
          <w:w w:val="109"/>
        </w:rPr>
        <w:t>ı</w:t>
      </w:r>
      <w:r>
        <w:rPr>
          <w:color w:val="494949"/>
          <w:spacing w:val="-15"/>
          <w:w w:val="109"/>
        </w:rPr>
        <w:t>n</w:t>
      </w:r>
      <w:r>
        <w:rPr>
          <w:color w:val="626262"/>
          <w:w w:val="109"/>
        </w:rPr>
        <w:t>,</w:t>
      </w:r>
      <w:r>
        <w:rPr>
          <w:color w:val="626262"/>
          <w:spacing w:val="1"/>
        </w:rPr>
        <w:t xml:space="preserve"> </w:t>
      </w:r>
      <w:r>
        <w:rPr>
          <w:color w:val="494949"/>
          <w:w w:val="98"/>
        </w:rPr>
        <w:t>dünyada</w:t>
      </w:r>
      <w:r>
        <w:rPr>
          <w:color w:val="494949"/>
          <w:spacing w:val="20"/>
        </w:rPr>
        <w:t xml:space="preserve"> </w:t>
      </w:r>
      <w:r>
        <w:rPr>
          <w:color w:val="494949"/>
          <w:w w:val="108"/>
        </w:rPr>
        <w:t>özgürlüğü</w:t>
      </w:r>
      <w:r>
        <w:rPr>
          <w:color w:val="494949"/>
          <w:spacing w:val="-112"/>
          <w:w w:val="108"/>
        </w:rPr>
        <w:t>n</w:t>
      </w:r>
      <w:r>
        <w:rPr>
          <w:color w:val="626262"/>
          <w:w w:val="108"/>
        </w:rPr>
        <w:t>,</w:t>
      </w:r>
      <w:r>
        <w:rPr>
          <w:color w:val="626262"/>
          <w:spacing w:val="16"/>
        </w:rPr>
        <w:t xml:space="preserve"> </w:t>
      </w:r>
      <w:r>
        <w:rPr>
          <w:color w:val="494949"/>
        </w:rPr>
        <w:t>adaletin</w:t>
      </w:r>
      <w:r>
        <w:rPr>
          <w:color w:val="494949"/>
          <w:spacing w:val="24"/>
        </w:rPr>
        <w:t xml:space="preserve"> </w:t>
      </w:r>
      <w:r>
        <w:rPr>
          <w:color w:val="494949"/>
          <w:w w:val="102"/>
        </w:rPr>
        <w:t>ve</w:t>
      </w:r>
      <w:r>
        <w:rPr>
          <w:color w:val="494949"/>
          <w:spacing w:val="5"/>
        </w:rPr>
        <w:t xml:space="preserve"> </w:t>
      </w:r>
      <w:r>
        <w:rPr>
          <w:color w:val="494949"/>
        </w:rPr>
        <w:t>barışın</w:t>
      </w:r>
      <w:r>
        <w:rPr>
          <w:color w:val="494949"/>
          <w:spacing w:val="13"/>
        </w:rPr>
        <w:t xml:space="preserve"> </w:t>
      </w:r>
      <w:r>
        <w:rPr>
          <w:color w:val="494949"/>
        </w:rPr>
        <w:t>kend</w:t>
      </w:r>
      <w:r>
        <w:rPr>
          <w:color w:val="494949"/>
          <w:spacing w:val="1"/>
        </w:rPr>
        <w:t>i</w:t>
      </w:r>
      <w:r>
        <w:rPr>
          <w:color w:val="626262"/>
          <w:spacing w:val="-18"/>
        </w:rPr>
        <w:t>"</w:t>
      </w:r>
      <w:r>
        <w:rPr>
          <w:color w:val="494949"/>
          <w:w w:val="104"/>
        </w:rPr>
        <w:t xml:space="preserve">ni </w:t>
      </w:r>
      <w:r>
        <w:rPr>
          <w:color w:val="494949"/>
          <w:w w:val="105"/>
        </w:rPr>
        <w:t xml:space="preserve">oluşturduğundan söz </w:t>
      </w:r>
      <w:r>
        <w:rPr>
          <w:color w:val="494949"/>
          <w:spacing w:val="-5"/>
          <w:w w:val="105"/>
        </w:rPr>
        <w:t>edilmektedir</w:t>
      </w:r>
      <w:r>
        <w:rPr>
          <w:color w:val="808080"/>
          <w:spacing w:val="-5"/>
          <w:w w:val="105"/>
        </w:rPr>
        <w:t xml:space="preserve">. </w:t>
      </w:r>
      <w:r>
        <w:rPr>
          <w:color w:val="626262"/>
          <w:w w:val="105"/>
        </w:rPr>
        <w:t>"</w:t>
      </w:r>
      <w:r>
        <w:rPr>
          <w:color w:val="494949"/>
          <w:w w:val="105"/>
        </w:rPr>
        <w:t xml:space="preserve">insanın </w:t>
      </w:r>
      <w:r>
        <w:rPr>
          <w:color w:val="626262"/>
          <w:w w:val="105"/>
        </w:rPr>
        <w:t>z</w:t>
      </w:r>
      <w:r>
        <w:rPr>
          <w:color w:val="494949"/>
          <w:w w:val="105"/>
        </w:rPr>
        <w:t>ulüm ve</w:t>
      </w:r>
      <w:r>
        <w:rPr>
          <w:color w:val="494949"/>
          <w:spacing w:val="56"/>
          <w:w w:val="105"/>
        </w:rPr>
        <w:t xml:space="preserve"> </w:t>
      </w:r>
      <w:r>
        <w:rPr>
          <w:color w:val="494949"/>
          <w:spacing w:val="-3"/>
          <w:w w:val="105"/>
        </w:rPr>
        <w:t>bask</w:t>
      </w:r>
      <w:r>
        <w:rPr>
          <w:color w:val="626262"/>
          <w:spacing w:val="-3"/>
          <w:w w:val="105"/>
        </w:rPr>
        <w:t>ı</w:t>
      </w:r>
      <w:r>
        <w:rPr>
          <w:color w:val="494949"/>
          <w:spacing w:val="-3"/>
          <w:w w:val="105"/>
        </w:rPr>
        <w:t>ya</w:t>
      </w:r>
    </w:p>
    <w:p w:rsidR="0028417C" w:rsidRDefault="0028417C">
      <w:pPr>
        <w:jc w:val="both"/>
        <w:sectPr w:rsidR="0028417C">
          <w:pgSz w:w="10300" w:h="14560"/>
          <w:pgMar w:top="1380" w:right="1440" w:bottom="1880" w:left="920" w:header="0" w:footer="1642" w:gutter="0"/>
          <w:cols w:space="708"/>
        </w:sectPr>
      </w:pPr>
    </w:p>
    <w:p w:rsidR="0028417C" w:rsidRDefault="00701872">
      <w:pPr>
        <w:pStyle w:val="GvdeMetni"/>
        <w:spacing w:before="108"/>
        <w:ind w:left="106" w:right="949" w:firstLine="20"/>
        <w:jc w:val="both"/>
      </w:pPr>
      <w:r>
        <w:rPr>
          <w:color w:val="484848"/>
        </w:rPr>
        <w:lastRenderedPageBreak/>
        <w:t xml:space="preserve">karşı son çare olarak direnmeye zorunlu  kalmaması"nı sağlamak için </w:t>
      </w:r>
      <w:r>
        <w:rPr>
          <w:color w:val="5D5D5D"/>
        </w:rPr>
        <w:t xml:space="preserve">"insan </w:t>
      </w:r>
      <w:r>
        <w:rPr>
          <w:color w:val="484848"/>
        </w:rPr>
        <w:t xml:space="preserve">haklarının hukukun üstünlüğü yoluyla korunması" zorunluluğu vurgulanmaktadır. Başlangıç ve 30 maddeden oluşan Bildiri'de haklar iki kategoride toplanabilir. İlk kategoriyi birinci kuşak insan hakları kapsamındaki (md. 3-21 arası) kişi hak ve özgürlükleri </w:t>
      </w:r>
      <w:r>
        <w:rPr>
          <w:color w:val="484848"/>
          <w:spacing w:val="-5"/>
        </w:rPr>
        <w:t>o</w:t>
      </w:r>
      <w:r>
        <w:rPr>
          <w:color w:val="484848"/>
          <w:spacing w:val="-5"/>
        </w:rPr>
        <w:t>luşturmaktadı</w:t>
      </w:r>
      <w:r>
        <w:rPr>
          <w:color w:val="7E7E7E"/>
          <w:spacing w:val="-5"/>
        </w:rPr>
        <w:t>.</w:t>
      </w:r>
      <w:r>
        <w:rPr>
          <w:color w:val="484848"/>
          <w:spacing w:val="-5"/>
        </w:rPr>
        <w:t xml:space="preserve">r </w:t>
      </w:r>
      <w:r>
        <w:rPr>
          <w:color w:val="484848"/>
        </w:rPr>
        <w:t>Kişi güvenliği, konut dokunulmazlığı, mülkiyet hakkı, uyrukluk hakkı vb. Bu maddeleri ikinci kuşak haklar olarak nitelenen ekonomik, sosyal ve kültürel haklar (md. 22-27) izlemektedir. Sosyal güvenlik hakkı, çalışma hakkı, eşit iş için eşit ücret hakkı, ad</w:t>
      </w:r>
      <w:r>
        <w:rPr>
          <w:color w:val="484848"/>
        </w:rPr>
        <w:t xml:space="preserve">il ve elverişli ücret alma hakkı, sendika hakkı, sağlık hakkı, eğitim hakkı, ülke yaşamına katılma hakkı, kültürel yaşama serbestçe katılma hakkı gibi haklardan söz edilmektedir. 29'uncu maddede, hak  ve ödevler bir arada anılmakta ve herkesin </w:t>
      </w:r>
      <w:r>
        <w:rPr>
          <w:color w:val="5D5D5D"/>
        </w:rPr>
        <w:t>"kişiliğinin</w:t>
      </w:r>
      <w:r>
        <w:rPr>
          <w:color w:val="5D5D5D"/>
        </w:rPr>
        <w:t xml:space="preserve"> </w:t>
      </w:r>
      <w:r>
        <w:rPr>
          <w:color w:val="484848"/>
        </w:rPr>
        <w:t xml:space="preserve">özgür ve tam gelişmesini olanaklı kılan topluma karşı ödevleri" olduğu belirtilmektedir. Yine aynı maddeye göre, haklar </w:t>
      </w:r>
      <w:r>
        <w:rPr>
          <w:color w:val="5D5D5D"/>
        </w:rPr>
        <w:t xml:space="preserve">"demokratik </w:t>
      </w:r>
      <w:r>
        <w:rPr>
          <w:color w:val="484848"/>
        </w:rPr>
        <w:t>bir toplumda, genel ahlaka, kamu düzenine ve genel refaha ilişkin meşru gereklerin karşılanması amacıyla, yasayla belirlenm</w:t>
      </w:r>
      <w:r>
        <w:rPr>
          <w:color w:val="484848"/>
        </w:rPr>
        <w:t xml:space="preserve">iş türde sınırlamalara tabi tutulabilecektir." Bir bütün olarak Evrensel Bildiri birinci ve ikinci kuşak hakların uluslararası düzeye taşındığı temel ve öncü belgedir. Doktrinde  </w:t>
      </w:r>
      <w:r>
        <w:rPr>
          <w:color w:val="5D5D5D"/>
        </w:rPr>
        <w:t xml:space="preserve">"Uluslararası </w:t>
      </w:r>
      <w:r>
        <w:rPr>
          <w:color w:val="484848"/>
        </w:rPr>
        <w:t xml:space="preserve">İnsan Hakları Manzumesi" olarak adlandırılan belgeler grubunda </w:t>
      </w:r>
      <w:r>
        <w:rPr>
          <w:color w:val="484848"/>
        </w:rPr>
        <w:t>Evrensel İnsan Hakları Bildirisi'nin yayında ikiz sözleşmeler olarak anılan 1966 tarihli Uluslararası Kişisel ve Siyasal Haklar Sözleşmesi (KSHS) ile yine 1966 tarihli Uluslararası Ekonomik, Sosyal ve Kültürel Haklar Sözleşmesi (ESKHS) yer almaktadır. KSHS</w:t>
      </w:r>
      <w:r>
        <w:rPr>
          <w:color w:val="484848"/>
        </w:rPr>
        <w:t xml:space="preserve">'nin (Birinci) Seçmeli Protokolü ile Ölüm Cezasını İlga Eden ikinci Seçmeli Protokolü de bu grup </w:t>
      </w:r>
      <w:r>
        <w:rPr>
          <w:color w:val="5D5D5D"/>
        </w:rPr>
        <w:t xml:space="preserve">içindedir. </w:t>
      </w:r>
      <w:r>
        <w:rPr>
          <w:color w:val="484848"/>
        </w:rPr>
        <w:t>Her iki sözleşmenin hazırlık süreci 1948'e dek geriye uzanmaktadır. Bu sürede Evrensel Bildiri kabul edilmiştir. Sonrasında büyük ölçüde bu Bildiri'</w:t>
      </w:r>
      <w:r>
        <w:rPr>
          <w:color w:val="484848"/>
        </w:rPr>
        <w:t>de yer alan haklar listesinin sözleşme biçiminde bir belgede yer alması  yönündeki çabalar iki ayrı sözleşme hazırlanmasıyla noktalanmıştır. Temel nitelikteki BM belgeleri arasında olan KSHS ve ESKHS çok sayıda devlet tarafından onaylanan belgeler arasında</w:t>
      </w:r>
      <w:r>
        <w:rPr>
          <w:color w:val="484848"/>
        </w:rPr>
        <w:t xml:space="preserve">dır. Her </w:t>
      </w:r>
      <w:r>
        <w:rPr>
          <w:color w:val="5D5D5D"/>
        </w:rPr>
        <w:t xml:space="preserve">iki </w:t>
      </w:r>
      <w:r>
        <w:rPr>
          <w:color w:val="484848"/>
        </w:rPr>
        <w:t xml:space="preserve">belge de 1966 yılında kabul edilip imza ve onaya açılmış, 1976 yılında yürürlüğe girmiştir. Türkiye ikiz sözleşmeleri 2000 yılında </w:t>
      </w:r>
      <w:r>
        <w:rPr>
          <w:color w:val="5D5D5D"/>
        </w:rPr>
        <w:t xml:space="preserve">imzalamış </w:t>
      </w:r>
      <w:r>
        <w:rPr>
          <w:color w:val="484848"/>
        </w:rPr>
        <w:t xml:space="preserve">ve 23 Eylül </w:t>
      </w:r>
      <w:r>
        <w:rPr>
          <w:color w:val="5D5D5D"/>
        </w:rPr>
        <w:t xml:space="preserve">2003 tarihinde (bazı </w:t>
      </w:r>
      <w:r>
        <w:rPr>
          <w:color w:val="484848"/>
        </w:rPr>
        <w:t>çekincelerle) onaylamıştır.</w:t>
      </w:r>
    </w:p>
    <w:p w:rsidR="0028417C" w:rsidRDefault="0028417C">
      <w:pPr>
        <w:jc w:val="both"/>
        <w:sectPr w:rsidR="0028417C">
          <w:pgSz w:w="10300" w:h="14560"/>
          <w:pgMar w:top="1380" w:right="1440" w:bottom="1900" w:left="980" w:header="0" w:footer="1642" w:gutter="0"/>
          <w:cols w:space="708"/>
        </w:sectPr>
      </w:pPr>
    </w:p>
    <w:p w:rsidR="0028417C" w:rsidRDefault="00701872">
      <w:pPr>
        <w:pStyle w:val="GvdeMetni"/>
        <w:spacing w:before="179"/>
        <w:ind w:left="110" w:right="1027" w:hanging="2"/>
        <w:jc w:val="both"/>
      </w:pPr>
      <w:r>
        <w:rPr>
          <w:color w:val="4B4B4B"/>
        </w:rPr>
        <w:lastRenderedPageBreak/>
        <w:t>Birleşmiş Milletler Sis</w:t>
      </w:r>
      <w:r>
        <w:rPr>
          <w:color w:val="4B4B4B"/>
        </w:rPr>
        <w:t>temi dahilinde dokuz temel uluslararası insan hakları sözleşmesi mevcuttur. Her bir sözleşme için ilgili sözleşme hükümlerinin uygulanmasını izlemek amacıyla uzmanlar komitesi oluşturulmuştur. Kronolojik sırayla sözleşmeler ve ilgili komiteler şöyle sırala</w:t>
      </w:r>
      <w:r>
        <w:rPr>
          <w:color w:val="4B4B4B"/>
        </w:rPr>
        <w:t>nmaktadır:</w:t>
      </w:r>
    </w:p>
    <w:p w:rsidR="0028417C" w:rsidRDefault="0028417C">
      <w:pPr>
        <w:pStyle w:val="GvdeMetni"/>
        <w:spacing w:before="1"/>
        <w:rPr>
          <w:sz w:val="23"/>
        </w:rPr>
      </w:pPr>
    </w:p>
    <w:p w:rsidR="0028417C" w:rsidRDefault="00701872">
      <w:pPr>
        <w:pStyle w:val="ListeParagraf"/>
        <w:numPr>
          <w:ilvl w:val="0"/>
          <w:numId w:val="62"/>
        </w:numPr>
        <w:tabs>
          <w:tab w:val="left" w:pos="370"/>
        </w:tabs>
        <w:ind w:left="109" w:right="1037" w:firstLine="12"/>
        <w:rPr>
          <w:color w:val="606060"/>
          <w:sz w:val="24"/>
        </w:rPr>
      </w:pPr>
      <w:r>
        <w:rPr>
          <w:color w:val="4B4B4B"/>
          <w:sz w:val="24"/>
        </w:rPr>
        <w:t>1965 tarihli Uluslararası Irk Ayrımcılığının Tüm Biçimlerinin Kaldırılması Sözleşmesi - Irk Ayrımcılığının Kaldırılması Komitesi</w:t>
      </w:r>
    </w:p>
    <w:p w:rsidR="0028417C" w:rsidRDefault="0028417C">
      <w:pPr>
        <w:pStyle w:val="GvdeMetni"/>
        <w:spacing w:before="8"/>
        <w:rPr>
          <w:sz w:val="23"/>
        </w:rPr>
      </w:pPr>
    </w:p>
    <w:p w:rsidR="0028417C" w:rsidRDefault="00701872">
      <w:pPr>
        <w:pStyle w:val="ListeParagraf"/>
        <w:numPr>
          <w:ilvl w:val="0"/>
          <w:numId w:val="62"/>
        </w:numPr>
        <w:tabs>
          <w:tab w:val="left" w:pos="342"/>
        </w:tabs>
        <w:ind w:left="341" w:hanging="213"/>
        <w:rPr>
          <w:color w:val="4B4B4B"/>
          <w:sz w:val="24"/>
        </w:rPr>
      </w:pPr>
      <w:r>
        <w:rPr>
          <w:color w:val="4B4B4B"/>
          <w:sz w:val="24"/>
        </w:rPr>
        <w:t>1966 tarihli Uluslararası Kişisel ve</w:t>
      </w:r>
      <w:r>
        <w:rPr>
          <w:color w:val="4B4B4B"/>
          <w:spacing w:val="-48"/>
          <w:sz w:val="24"/>
        </w:rPr>
        <w:t xml:space="preserve"> </w:t>
      </w:r>
      <w:r>
        <w:rPr>
          <w:color w:val="4B4B4B"/>
          <w:sz w:val="24"/>
        </w:rPr>
        <w:t>Siyasal Haklar Sözleşmesi</w:t>
      </w:r>
    </w:p>
    <w:p w:rsidR="0028417C" w:rsidRDefault="00701872">
      <w:pPr>
        <w:pStyle w:val="ListeParagraf"/>
        <w:numPr>
          <w:ilvl w:val="0"/>
          <w:numId w:val="12"/>
        </w:numPr>
        <w:tabs>
          <w:tab w:val="left" w:pos="324"/>
        </w:tabs>
        <w:spacing w:before="2"/>
        <w:ind w:left="323" w:hanging="218"/>
        <w:rPr>
          <w:color w:val="4B4B4B"/>
          <w:sz w:val="24"/>
        </w:rPr>
      </w:pPr>
      <w:r>
        <w:rPr>
          <w:color w:val="4B4B4B"/>
          <w:sz w:val="24"/>
        </w:rPr>
        <w:t>insan Hakları</w:t>
      </w:r>
      <w:r>
        <w:rPr>
          <w:color w:val="4B4B4B"/>
          <w:spacing w:val="-35"/>
          <w:sz w:val="24"/>
        </w:rPr>
        <w:t xml:space="preserve"> </w:t>
      </w:r>
      <w:r>
        <w:rPr>
          <w:color w:val="4B4B4B"/>
          <w:sz w:val="24"/>
        </w:rPr>
        <w:t>Komitesi</w:t>
      </w:r>
    </w:p>
    <w:p w:rsidR="0028417C" w:rsidRDefault="0028417C">
      <w:pPr>
        <w:pStyle w:val="GvdeMetni"/>
        <w:spacing w:before="5"/>
      </w:pPr>
    </w:p>
    <w:p w:rsidR="0028417C" w:rsidRDefault="00701872">
      <w:pPr>
        <w:pStyle w:val="ListeParagraf"/>
        <w:numPr>
          <w:ilvl w:val="0"/>
          <w:numId w:val="62"/>
        </w:numPr>
        <w:tabs>
          <w:tab w:val="left" w:pos="342"/>
        </w:tabs>
        <w:spacing w:line="272" w:lineRule="exact"/>
        <w:ind w:left="115" w:right="1033" w:firstLine="13"/>
        <w:rPr>
          <w:color w:val="4B4B4B"/>
          <w:sz w:val="24"/>
        </w:rPr>
      </w:pPr>
      <w:r>
        <w:rPr>
          <w:color w:val="4B4B4B"/>
          <w:sz w:val="24"/>
        </w:rPr>
        <w:t>1966 tarihli Uluslararası Ekonomik, Sosyal ve Kültürel Haklar Sözleşmesi</w:t>
      </w:r>
    </w:p>
    <w:p w:rsidR="0028417C" w:rsidRDefault="0028417C">
      <w:pPr>
        <w:pStyle w:val="GvdeMetni"/>
        <w:spacing w:before="1"/>
      </w:pPr>
    </w:p>
    <w:p w:rsidR="0028417C" w:rsidRDefault="00701872">
      <w:pPr>
        <w:pStyle w:val="ListeParagraf"/>
        <w:numPr>
          <w:ilvl w:val="0"/>
          <w:numId w:val="62"/>
        </w:numPr>
        <w:tabs>
          <w:tab w:val="left" w:pos="385"/>
        </w:tabs>
        <w:spacing w:line="272" w:lineRule="exact"/>
        <w:ind w:left="123" w:right="1031" w:firstLine="5"/>
        <w:rPr>
          <w:color w:val="606060"/>
          <w:sz w:val="24"/>
        </w:rPr>
      </w:pPr>
      <w:r>
        <w:rPr>
          <w:color w:val="4B4B4B"/>
          <w:sz w:val="24"/>
        </w:rPr>
        <w:t xml:space="preserve">1979 tarihli Kadınlar Hakkında Tüm Ayrımcılık Biçimlerinin Kaldırılması Sözleşmesi </w:t>
      </w:r>
      <w:r>
        <w:rPr>
          <w:color w:val="606060"/>
          <w:sz w:val="24"/>
        </w:rPr>
        <w:t xml:space="preserve">- </w:t>
      </w:r>
      <w:r>
        <w:rPr>
          <w:color w:val="4B4B4B"/>
          <w:sz w:val="24"/>
        </w:rPr>
        <w:t xml:space="preserve">Kadınlar Hakkında Ayrımcılığın </w:t>
      </w:r>
      <w:r>
        <w:rPr>
          <w:color w:val="4B4B4B"/>
          <w:w w:val="95"/>
          <w:sz w:val="24"/>
        </w:rPr>
        <w:t xml:space="preserve">Kaldırılması </w:t>
      </w:r>
      <w:r>
        <w:rPr>
          <w:color w:val="4B4B4B"/>
          <w:spacing w:val="6"/>
          <w:w w:val="95"/>
          <w:sz w:val="24"/>
        </w:rPr>
        <w:t xml:space="preserve"> </w:t>
      </w:r>
      <w:r>
        <w:rPr>
          <w:color w:val="4B4B4B"/>
          <w:w w:val="95"/>
          <w:sz w:val="24"/>
        </w:rPr>
        <w:t>Komitesi</w:t>
      </w:r>
    </w:p>
    <w:p w:rsidR="0028417C" w:rsidRDefault="0028417C">
      <w:pPr>
        <w:pStyle w:val="GvdeMetni"/>
        <w:spacing w:before="1"/>
      </w:pPr>
    </w:p>
    <w:p w:rsidR="0028417C" w:rsidRDefault="00701872">
      <w:pPr>
        <w:pStyle w:val="ListeParagraf"/>
        <w:numPr>
          <w:ilvl w:val="0"/>
          <w:numId w:val="62"/>
        </w:numPr>
        <w:tabs>
          <w:tab w:val="left" w:pos="356"/>
        </w:tabs>
        <w:spacing w:line="272" w:lineRule="exact"/>
        <w:ind w:left="121" w:right="1023" w:firstLine="7"/>
        <w:rPr>
          <w:color w:val="606060"/>
          <w:sz w:val="24"/>
        </w:rPr>
      </w:pPr>
      <w:r>
        <w:rPr>
          <w:color w:val="4B4B4B"/>
          <w:sz w:val="24"/>
        </w:rPr>
        <w:t xml:space="preserve">1984 tarihli </w:t>
      </w:r>
      <w:r>
        <w:rPr>
          <w:color w:val="606060"/>
          <w:sz w:val="24"/>
        </w:rPr>
        <w:t xml:space="preserve">İşkenceye </w:t>
      </w:r>
      <w:r>
        <w:rPr>
          <w:color w:val="4B4B4B"/>
          <w:sz w:val="24"/>
        </w:rPr>
        <w:t>ve Başka Zalimce, İ</w:t>
      </w:r>
      <w:r>
        <w:rPr>
          <w:color w:val="4B4B4B"/>
          <w:sz w:val="24"/>
        </w:rPr>
        <w:t>nsanlık Dışı ya da Onur Kırıcı Ceza ya da Davranışlara Karşı Sözleşme - İşkenceye Karşı</w:t>
      </w:r>
      <w:r>
        <w:rPr>
          <w:color w:val="4B4B4B"/>
          <w:spacing w:val="-48"/>
          <w:sz w:val="24"/>
        </w:rPr>
        <w:t xml:space="preserve"> </w:t>
      </w:r>
      <w:r>
        <w:rPr>
          <w:color w:val="4B4B4B"/>
          <w:sz w:val="24"/>
        </w:rPr>
        <w:t>Komite</w:t>
      </w:r>
    </w:p>
    <w:p w:rsidR="0028417C" w:rsidRDefault="0028417C">
      <w:pPr>
        <w:pStyle w:val="GvdeMetni"/>
        <w:spacing w:before="1"/>
      </w:pPr>
    </w:p>
    <w:p w:rsidR="0028417C" w:rsidRDefault="00701872">
      <w:pPr>
        <w:pStyle w:val="ListeParagraf"/>
        <w:numPr>
          <w:ilvl w:val="0"/>
          <w:numId w:val="62"/>
        </w:numPr>
        <w:tabs>
          <w:tab w:val="left" w:pos="427"/>
        </w:tabs>
        <w:spacing w:line="272" w:lineRule="exact"/>
        <w:ind w:left="123" w:right="1011" w:firstLine="5"/>
        <w:rPr>
          <w:color w:val="606060"/>
          <w:sz w:val="24"/>
        </w:rPr>
      </w:pPr>
      <w:r>
        <w:rPr>
          <w:color w:val="4B4B4B"/>
          <w:sz w:val="24"/>
        </w:rPr>
        <w:t>1989 tarihli Çocuk Hakları Sözleşmesi - Çocuk Hakları Komitesi</w:t>
      </w:r>
    </w:p>
    <w:p w:rsidR="0028417C" w:rsidRDefault="0028417C">
      <w:pPr>
        <w:pStyle w:val="GvdeMetni"/>
        <w:spacing w:before="1"/>
      </w:pPr>
    </w:p>
    <w:p w:rsidR="0028417C" w:rsidRDefault="00701872">
      <w:pPr>
        <w:pStyle w:val="ListeParagraf"/>
        <w:numPr>
          <w:ilvl w:val="0"/>
          <w:numId w:val="62"/>
        </w:numPr>
        <w:tabs>
          <w:tab w:val="left" w:pos="441"/>
        </w:tabs>
        <w:spacing w:line="272" w:lineRule="exact"/>
        <w:ind w:left="122" w:right="1020" w:firstLine="6"/>
        <w:rPr>
          <w:color w:val="606060"/>
          <w:sz w:val="24"/>
        </w:rPr>
      </w:pPr>
      <w:r>
        <w:rPr>
          <w:color w:val="4B4B4B"/>
          <w:sz w:val="24"/>
        </w:rPr>
        <w:t>1990 tarihli Uluslararası Tüm Göçmen işçilerin ve Aile Üyelerinin Korunması Sözleşmesi - Göçmen işçiler</w:t>
      </w:r>
      <w:r>
        <w:rPr>
          <w:color w:val="4B4B4B"/>
          <w:spacing w:val="-27"/>
          <w:sz w:val="24"/>
        </w:rPr>
        <w:t xml:space="preserve"> </w:t>
      </w:r>
      <w:r>
        <w:rPr>
          <w:color w:val="4B4B4B"/>
          <w:sz w:val="24"/>
        </w:rPr>
        <w:t>Komitesi</w:t>
      </w:r>
    </w:p>
    <w:p w:rsidR="0028417C" w:rsidRDefault="0028417C">
      <w:pPr>
        <w:pStyle w:val="GvdeMetni"/>
        <w:spacing w:before="5"/>
        <w:rPr>
          <w:sz w:val="23"/>
        </w:rPr>
      </w:pPr>
    </w:p>
    <w:p w:rsidR="0028417C" w:rsidRDefault="00701872">
      <w:pPr>
        <w:pStyle w:val="ListeParagraf"/>
        <w:numPr>
          <w:ilvl w:val="0"/>
          <w:numId w:val="62"/>
        </w:numPr>
        <w:tabs>
          <w:tab w:val="left" w:pos="435"/>
        </w:tabs>
        <w:spacing w:before="1" w:line="272" w:lineRule="exact"/>
        <w:ind w:left="129" w:right="1023" w:firstLine="6"/>
        <w:rPr>
          <w:color w:val="606060"/>
          <w:sz w:val="24"/>
        </w:rPr>
      </w:pPr>
      <w:r>
        <w:rPr>
          <w:color w:val="4B4B4B"/>
          <w:sz w:val="24"/>
        </w:rPr>
        <w:t>Kişilerin Zorla Kayıp Edilmekten Korunması Uluslararası Sözleşmesi</w:t>
      </w:r>
      <w:r>
        <w:rPr>
          <w:color w:val="4B4B4B"/>
          <w:spacing w:val="-24"/>
          <w:sz w:val="24"/>
        </w:rPr>
        <w:t xml:space="preserve"> </w:t>
      </w:r>
      <w:r>
        <w:rPr>
          <w:color w:val="4B4B4B"/>
          <w:sz w:val="24"/>
        </w:rPr>
        <w:t>(henüz</w:t>
      </w:r>
      <w:r>
        <w:rPr>
          <w:color w:val="4B4B4B"/>
          <w:spacing w:val="-23"/>
          <w:sz w:val="24"/>
        </w:rPr>
        <w:t xml:space="preserve"> </w:t>
      </w:r>
      <w:r>
        <w:rPr>
          <w:color w:val="4B4B4B"/>
          <w:sz w:val="24"/>
        </w:rPr>
        <w:t>yürürlükte</w:t>
      </w:r>
      <w:r>
        <w:rPr>
          <w:color w:val="4B4B4B"/>
          <w:spacing w:val="-18"/>
          <w:sz w:val="24"/>
        </w:rPr>
        <w:t xml:space="preserve"> </w:t>
      </w:r>
      <w:r>
        <w:rPr>
          <w:color w:val="4B4B4B"/>
          <w:sz w:val="24"/>
        </w:rPr>
        <w:t>değil)</w:t>
      </w:r>
    </w:p>
    <w:p w:rsidR="0028417C" w:rsidRDefault="0028417C">
      <w:pPr>
        <w:pStyle w:val="GvdeMetni"/>
        <w:spacing w:before="5"/>
        <w:rPr>
          <w:sz w:val="23"/>
        </w:rPr>
      </w:pPr>
    </w:p>
    <w:p w:rsidR="0028417C" w:rsidRDefault="00701872">
      <w:pPr>
        <w:pStyle w:val="ListeParagraf"/>
        <w:numPr>
          <w:ilvl w:val="0"/>
          <w:numId w:val="62"/>
        </w:numPr>
        <w:tabs>
          <w:tab w:val="left" w:pos="335"/>
        </w:tabs>
        <w:ind w:left="334" w:hanging="199"/>
        <w:rPr>
          <w:color w:val="606060"/>
          <w:sz w:val="24"/>
        </w:rPr>
      </w:pPr>
      <w:r>
        <w:rPr>
          <w:color w:val="4B4B4B"/>
          <w:sz w:val="24"/>
        </w:rPr>
        <w:t>Engelli</w:t>
      </w:r>
      <w:r>
        <w:rPr>
          <w:color w:val="4B4B4B"/>
          <w:spacing w:val="-18"/>
          <w:sz w:val="24"/>
        </w:rPr>
        <w:t xml:space="preserve"> </w:t>
      </w:r>
      <w:r>
        <w:rPr>
          <w:color w:val="4B4B4B"/>
          <w:sz w:val="24"/>
        </w:rPr>
        <w:t>Kişilerin</w:t>
      </w:r>
      <w:r>
        <w:rPr>
          <w:color w:val="4B4B4B"/>
          <w:spacing w:val="-18"/>
          <w:sz w:val="24"/>
        </w:rPr>
        <w:t xml:space="preserve"> </w:t>
      </w:r>
      <w:r>
        <w:rPr>
          <w:color w:val="4B4B4B"/>
          <w:sz w:val="24"/>
        </w:rPr>
        <w:t>Hakları</w:t>
      </w:r>
      <w:r>
        <w:rPr>
          <w:color w:val="4B4B4B"/>
          <w:spacing w:val="-20"/>
          <w:sz w:val="24"/>
        </w:rPr>
        <w:t xml:space="preserve"> </w:t>
      </w:r>
      <w:r>
        <w:rPr>
          <w:color w:val="4B4B4B"/>
          <w:sz w:val="24"/>
        </w:rPr>
        <w:t>Sözleşmesi</w:t>
      </w:r>
      <w:r>
        <w:rPr>
          <w:color w:val="4B4B4B"/>
          <w:spacing w:val="-12"/>
          <w:sz w:val="24"/>
        </w:rPr>
        <w:t xml:space="preserve"> </w:t>
      </w:r>
      <w:r>
        <w:rPr>
          <w:color w:val="606060"/>
          <w:sz w:val="24"/>
        </w:rPr>
        <w:t>(henüz</w:t>
      </w:r>
      <w:r>
        <w:rPr>
          <w:color w:val="606060"/>
          <w:spacing w:val="-15"/>
          <w:sz w:val="24"/>
        </w:rPr>
        <w:t xml:space="preserve"> </w:t>
      </w:r>
      <w:r>
        <w:rPr>
          <w:color w:val="4B4B4B"/>
          <w:sz w:val="24"/>
        </w:rPr>
        <w:t>yürürlükte</w:t>
      </w:r>
      <w:r>
        <w:rPr>
          <w:color w:val="4B4B4B"/>
          <w:spacing w:val="-7"/>
          <w:sz w:val="24"/>
        </w:rPr>
        <w:t xml:space="preserve"> </w:t>
      </w:r>
      <w:r>
        <w:rPr>
          <w:color w:val="4B4B4B"/>
          <w:sz w:val="24"/>
        </w:rPr>
        <w:t>değil)</w:t>
      </w:r>
    </w:p>
    <w:p w:rsidR="0028417C" w:rsidRDefault="0028417C">
      <w:pPr>
        <w:pStyle w:val="GvdeMetni"/>
        <w:spacing w:before="3"/>
        <w:rPr>
          <w:sz w:val="23"/>
        </w:rPr>
      </w:pPr>
    </w:p>
    <w:p w:rsidR="0028417C" w:rsidRDefault="00701872">
      <w:pPr>
        <w:pStyle w:val="GvdeMetni"/>
        <w:spacing w:line="237" w:lineRule="auto"/>
        <w:ind w:left="123" w:right="1014" w:firstLine="4"/>
        <w:jc w:val="both"/>
      </w:pPr>
      <w:r>
        <w:rPr>
          <w:color w:val="4B4B4B"/>
        </w:rPr>
        <w:t>Türkiye, Kadınlar Hakkında Tüm Ayrımcılık Biçimlerinin Kaldırılması Sözleşmesi'ni, İşkenceye ve Başka Zalimce, lnsanlıkdışı ya da Onur Kırıcı Ceza ya da Davranışlara Karşı Sözleşme    ile   Çocuk    Hakları   Sözleşmesi'ni    daha   önce</w:t>
      </w:r>
    </w:p>
    <w:p w:rsidR="0028417C" w:rsidRDefault="0028417C">
      <w:pPr>
        <w:spacing w:line="237" w:lineRule="auto"/>
        <w:jc w:val="both"/>
        <w:sectPr w:rsidR="0028417C">
          <w:pgSz w:w="10300" w:h="14560"/>
          <w:pgMar w:top="1380" w:right="1440" w:bottom="1940" w:left="1020" w:header="0" w:footer="1642" w:gutter="0"/>
          <w:cols w:space="708"/>
        </w:sectPr>
      </w:pPr>
    </w:p>
    <w:p w:rsidR="0028417C" w:rsidRDefault="00701872">
      <w:pPr>
        <w:pStyle w:val="GvdeMetni"/>
        <w:spacing w:before="100"/>
        <w:ind w:left="137" w:right="935" w:firstLine="12"/>
        <w:jc w:val="both"/>
      </w:pPr>
      <w:r>
        <w:rPr>
          <w:color w:val="494949"/>
        </w:rPr>
        <w:lastRenderedPageBreak/>
        <w:t>onaylamıştı</w:t>
      </w:r>
      <w:r>
        <w:rPr>
          <w:color w:val="626262"/>
        </w:rPr>
        <w:t>.</w:t>
      </w:r>
      <w:r>
        <w:rPr>
          <w:color w:val="494949"/>
        </w:rPr>
        <w:t>r1990 tarihli Uluslararası Tüm Göçmen İşçilerin ve Aile Üyeler</w:t>
      </w:r>
      <w:r>
        <w:rPr>
          <w:color w:val="626262"/>
        </w:rPr>
        <w:t>i</w:t>
      </w:r>
      <w:r>
        <w:rPr>
          <w:color w:val="494949"/>
        </w:rPr>
        <w:t>nin Korunması Sözleşmesi'ni 1999 tarihinde imzalamıştır ve sonrasında onaylamıştır. Sözleşme</w:t>
      </w:r>
      <w:r>
        <w:rPr>
          <w:color w:val="626262"/>
        </w:rPr>
        <w:t xml:space="preserve">, </w:t>
      </w:r>
      <w:r>
        <w:rPr>
          <w:color w:val="494949"/>
        </w:rPr>
        <w:t>Türkiye açısından 2005 yılı Ocak ayından itibaren yürürlüktedir. Dah</w:t>
      </w:r>
      <w:r>
        <w:rPr>
          <w:color w:val="494949"/>
        </w:rPr>
        <w:t>a önce belirttiğimiz gibi ikiz sözleşmeler de Türkiye tarafından 2003 yılında onaylanmıştır. Türkiye</w:t>
      </w:r>
      <w:r>
        <w:rPr>
          <w:color w:val="626262"/>
        </w:rPr>
        <w:t>'</w:t>
      </w:r>
      <w:r>
        <w:rPr>
          <w:color w:val="494949"/>
        </w:rPr>
        <w:t>nin 2000'1i yıllarda onayladığı bir başka sözleşme de Uluslararası Irk Ayrımcılığının Tüm Biçimler</w:t>
      </w:r>
      <w:r>
        <w:rPr>
          <w:color w:val="626262"/>
        </w:rPr>
        <w:t>i</w:t>
      </w:r>
      <w:r>
        <w:rPr>
          <w:color w:val="494949"/>
        </w:rPr>
        <w:t>nin Kaldırılması Sözleşmes</w:t>
      </w:r>
      <w:r>
        <w:rPr>
          <w:color w:val="626262"/>
        </w:rPr>
        <w:t>'</w:t>
      </w:r>
      <w:r>
        <w:rPr>
          <w:color w:val="494949"/>
        </w:rPr>
        <w:t>idir</w:t>
      </w:r>
      <w:r>
        <w:rPr>
          <w:color w:val="626262"/>
        </w:rPr>
        <w:t xml:space="preserve">. </w:t>
      </w:r>
      <w:r>
        <w:rPr>
          <w:color w:val="494949"/>
        </w:rPr>
        <w:t xml:space="preserve">Bu sözleşme de Türkiye </w:t>
      </w:r>
      <w:r>
        <w:rPr>
          <w:color w:val="494949"/>
        </w:rPr>
        <w:t>açısından 2002 yılından itibaren yürürlüğe girm</w:t>
      </w:r>
      <w:r>
        <w:rPr>
          <w:color w:val="626262"/>
        </w:rPr>
        <w:t>i</w:t>
      </w:r>
      <w:r>
        <w:rPr>
          <w:color w:val="494949"/>
        </w:rPr>
        <w:t>ştir.</w:t>
      </w:r>
    </w:p>
    <w:p w:rsidR="0028417C" w:rsidRDefault="0028417C">
      <w:pPr>
        <w:pStyle w:val="GvdeMetni"/>
        <w:spacing w:before="1"/>
      </w:pPr>
    </w:p>
    <w:p w:rsidR="0028417C" w:rsidRDefault="00701872">
      <w:pPr>
        <w:pStyle w:val="GvdeMetni"/>
        <w:ind w:left="131" w:right="940" w:firstLine="7"/>
        <w:jc w:val="both"/>
      </w:pPr>
      <w:r>
        <w:rPr>
          <w:color w:val="494949"/>
        </w:rPr>
        <w:t xml:space="preserve">BM Sistemi dahilinde yukarıda sözü edilen sözleşmeler uyarınca oluşturulan komiteler ve denetimin yanı sıra sözleşmelerden ve onay koşulundan bağımsız sözleşme dışı sistemler de vardır. Bu </w:t>
      </w:r>
      <w:r>
        <w:rPr>
          <w:color w:val="494949"/>
          <w:spacing w:val="-3"/>
        </w:rPr>
        <w:t>sistemler</w:t>
      </w:r>
      <w:r>
        <w:rPr>
          <w:color w:val="626262"/>
          <w:spacing w:val="-3"/>
        </w:rPr>
        <w:t xml:space="preserve">, </w:t>
      </w:r>
      <w:r>
        <w:rPr>
          <w:color w:val="494949"/>
        </w:rPr>
        <w:t>Anayasayı onaylayarak Birleşmiş Milletler üyesi olan tüm devletler açısından geçerlidir</w:t>
      </w:r>
      <w:r>
        <w:rPr>
          <w:color w:val="626262"/>
        </w:rPr>
        <w:t xml:space="preserve">. </w:t>
      </w:r>
      <w:r>
        <w:rPr>
          <w:color w:val="494949"/>
        </w:rPr>
        <w:t xml:space="preserve">Söz konusu sistemler çerçevesinde belirli ülkelerdeki ya da topraklardaki insan haklarının durumu yanı sıra dünya </w:t>
      </w:r>
      <w:r>
        <w:rPr>
          <w:color w:val="494949"/>
          <w:w w:val="99"/>
        </w:rPr>
        <w:t>ölçeğinde</w:t>
      </w:r>
      <w:r>
        <w:rPr>
          <w:color w:val="494949"/>
        </w:rPr>
        <w:t xml:space="preserve">  </w:t>
      </w:r>
      <w:r>
        <w:rPr>
          <w:color w:val="494949"/>
          <w:spacing w:val="-12"/>
        </w:rPr>
        <w:t xml:space="preserve"> </w:t>
      </w:r>
      <w:r>
        <w:rPr>
          <w:color w:val="494949"/>
          <w:w w:val="99"/>
        </w:rPr>
        <w:t>insan</w:t>
      </w:r>
      <w:r>
        <w:rPr>
          <w:color w:val="494949"/>
        </w:rPr>
        <w:t xml:space="preserve">  </w:t>
      </w:r>
      <w:r>
        <w:rPr>
          <w:color w:val="494949"/>
          <w:spacing w:val="-11"/>
        </w:rPr>
        <w:t xml:space="preserve"> </w:t>
      </w:r>
      <w:r>
        <w:rPr>
          <w:color w:val="494949"/>
          <w:w w:val="99"/>
        </w:rPr>
        <w:t>hakları</w:t>
      </w:r>
      <w:r>
        <w:rPr>
          <w:color w:val="494949"/>
        </w:rPr>
        <w:t xml:space="preserve">  </w:t>
      </w:r>
      <w:r>
        <w:rPr>
          <w:color w:val="494949"/>
          <w:spacing w:val="-6"/>
        </w:rPr>
        <w:t xml:space="preserve"> </w:t>
      </w:r>
      <w:r>
        <w:rPr>
          <w:color w:val="494949"/>
          <w:w w:val="99"/>
        </w:rPr>
        <w:t>ihlalleri</w:t>
      </w:r>
      <w:r>
        <w:rPr>
          <w:color w:val="494949"/>
        </w:rPr>
        <w:t xml:space="preserve">  </w:t>
      </w:r>
      <w:r>
        <w:rPr>
          <w:color w:val="494949"/>
          <w:spacing w:val="-25"/>
        </w:rPr>
        <w:t xml:space="preserve"> </w:t>
      </w:r>
      <w:r>
        <w:rPr>
          <w:color w:val="494949"/>
          <w:w w:val="107"/>
        </w:rPr>
        <w:t>de</w:t>
      </w:r>
      <w:r>
        <w:rPr>
          <w:color w:val="494949"/>
        </w:rPr>
        <w:t xml:space="preserve">  </w:t>
      </w:r>
      <w:r>
        <w:rPr>
          <w:color w:val="494949"/>
          <w:spacing w:val="-22"/>
        </w:rPr>
        <w:t xml:space="preserve"> </w:t>
      </w:r>
      <w:r>
        <w:rPr>
          <w:color w:val="494949"/>
          <w:w w:val="107"/>
        </w:rPr>
        <w:t>incele</w:t>
      </w:r>
      <w:r>
        <w:rPr>
          <w:color w:val="494949"/>
          <w:w w:val="107"/>
        </w:rPr>
        <w:t>nmekt</w:t>
      </w:r>
      <w:r>
        <w:rPr>
          <w:color w:val="494949"/>
          <w:spacing w:val="-106"/>
          <w:w w:val="107"/>
        </w:rPr>
        <w:t>e</w:t>
      </w:r>
      <w:r>
        <w:rPr>
          <w:color w:val="626262"/>
          <w:w w:val="109"/>
        </w:rPr>
        <w:t>,</w:t>
      </w:r>
      <w:r>
        <w:rPr>
          <w:color w:val="626262"/>
        </w:rPr>
        <w:t xml:space="preserve">  </w:t>
      </w:r>
      <w:r>
        <w:rPr>
          <w:color w:val="626262"/>
          <w:spacing w:val="-10"/>
        </w:rPr>
        <w:t xml:space="preserve"> </w:t>
      </w:r>
      <w:r>
        <w:rPr>
          <w:color w:val="494949"/>
          <w:w w:val="97"/>
        </w:rPr>
        <w:t xml:space="preserve">raporlar </w:t>
      </w:r>
      <w:r>
        <w:rPr>
          <w:color w:val="494949"/>
        </w:rPr>
        <w:t>hazırlanarak kamuya</w:t>
      </w:r>
      <w:r>
        <w:rPr>
          <w:color w:val="494949"/>
          <w:spacing w:val="-8"/>
        </w:rPr>
        <w:t xml:space="preserve"> </w:t>
      </w:r>
      <w:r>
        <w:rPr>
          <w:color w:val="494949"/>
        </w:rPr>
        <w:t>duyurulmaktadır</w:t>
      </w:r>
      <w:r>
        <w:rPr>
          <w:color w:val="626262"/>
        </w:rPr>
        <w:t>.</w:t>
      </w:r>
    </w:p>
    <w:p w:rsidR="0028417C" w:rsidRDefault="0028417C">
      <w:pPr>
        <w:pStyle w:val="GvdeMetni"/>
        <w:spacing w:before="8"/>
      </w:pPr>
    </w:p>
    <w:p w:rsidR="0028417C" w:rsidRDefault="00701872">
      <w:pPr>
        <w:pStyle w:val="GvdeMetni"/>
        <w:spacing w:before="1"/>
        <w:ind w:left="126" w:right="948" w:firstLine="4"/>
        <w:jc w:val="both"/>
      </w:pPr>
      <w:r>
        <w:rPr>
          <w:color w:val="494949"/>
        </w:rPr>
        <w:t>Sözleşme dışı denetim sistemleri çerçevesinde kullanılan yöntemler konulara ve ülkelere göre olmak üzere iki başlığa ayrılabilmektedi</w:t>
      </w:r>
      <w:r>
        <w:rPr>
          <w:color w:val="626262"/>
        </w:rPr>
        <w:t>.</w:t>
      </w:r>
      <w:r>
        <w:rPr>
          <w:color w:val="494949"/>
        </w:rPr>
        <w:t>r Konulara özgülenen yöntemler çerçevesinde</w:t>
      </w:r>
      <w:r>
        <w:rPr>
          <w:color w:val="626262"/>
        </w:rPr>
        <w:t xml:space="preserve">, </w:t>
      </w:r>
      <w:r>
        <w:rPr>
          <w:color w:val="494949"/>
        </w:rPr>
        <w:t>çalışma grubu oluştu</w:t>
      </w:r>
      <w:r>
        <w:rPr>
          <w:color w:val="494949"/>
        </w:rPr>
        <w:t>rularak özel raportör veya Genel Sekreter temsilcisi atanarak ya da bağımsız uzmanlarca saptanan konudaki insan hakları ihlalleri incelenmektedir</w:t>
      </w:r>
      <w:r>
        <w:rPr>
          <w:color w:val="626262"/>
        </w:rPr>
        <w:t>.</w:t>
      </w:r>
    </w:p>
    <w:p w:rsidR="0028417C" w:rsidRDefault="0028417C">
      <w:pPr>
        <w:pStyle w:val="GvdeMetni"/>
        <w:spacing w:before="4"/>
      </w:pPr>
    </w:p>
    <w:p w:rsidR="0028417C" w:rsidRDefault="00701872">
      <w:pPr>
        <w:pStyle w:val="GvdeMetni"/>
        <w:spacing w:line="237" w:lineRule="auto"/>
        <w:ind w:left="119" w:right="945" w:firstLine="7"/>
        <w:jc w:val="both"/>
      </w:pPr>
      <w:r>
        <w:rPr>
          <w:color w:val="494949"/>
        </w:rPr>
        <w:t xml:space="preserve">inceleme başlıkları arasında </w:t>
      </w:r>
      <w:r>
        <w:rPr>
          <w:color w:val="494949"/>
          <w:spacing w:val="-3"/>
        </w:rPr>
        <w:t>keyf</w:t>
      </w:r>
      <w:r>
        <w:rPr>
          <w:color w:val="626262"/>
          <w:spacing w:val="-3"/>
        </w:rPr>
        <w:t xml:space="preserve">i </w:t>
      </w:r>
      <w:r>
        <w:rPr>
          <w:color w:val="494949"/>
          <w:spacing w:val="-5"/>
        </w:rPr>
        <w:t>tutuklama</w:t>
      </w:r>
      <w:r>
        <w:rPr>
          <w:color w:val="626262"/>
          <w:spacing w:val="-5"/>
        </w:rPr>
        <w:t xml:space="preserve">, </w:t>
      </w:r>
      <w:r>
        <w:rPr>
          <w:color w:val="494949"/>
        </w:rPr>
        <w:t xml:space="preserve">zorla  veya istek dışı </w:t>
      </w:r>
      <w:r>
        <w:rPr>
          <w:color w:val="494949"/>
          <w:spacing w:val="-9"/>
        </w:rPr>
        <w:t>kayıplar</w:t>
      </w:r>
      <w:r>
        <w:rPr>
          <w:color w:val="626262"/>
          <w:spacing w:val="-9"/>
        </w:rPr>
        <w:t xml:space="preserve">, </w:t>
      </w:r>
      <w:r>
        <w:rPr>
          <w:color w:val="494949"/>
        </w:rPr>
        <w:t xml:space="preserve">yargısız veya keyfi </w:t>
      </w:r>
      <w:r>
        <w:rPr>
          <w:color w:val="494949"/>
          <w:spacing w:val="-3"/>
        </w:rPr>
        <w:t>infazlar</w:t>
      </w:r>
      <w:r>
        <w:rPr>
          <w:color w:val="626262"/>
          <w:spacing w:val="-3"/>
        </w:rPr>
        <w:t xml:space="preserve">, </w:t>
      </w:r>
      <w:r>
        <w:rPr>
          <w:color w:val="494949"/>
        </w:rPr>
        <w:t xml:space="preserve">düşünce ve düşünceyi </w:t>
      </w:r>
      <w:r>
        <w:rPr>
          <w:color w:val="494949"/>
          <w:w w:val="99"/>
        </w:rPr>
        <w:t>açıklama</w:t>
      </w:r>
      <w:r>
        <w:rPr>
          <w:color w:val="494949"/>
        </w:rPr>
        <w:t xml:space="preserve"> </w:t>
      </w:r>
      <w:r>
        <w:rPr>
          <w:color w:val="494949"/>
          <w:spacing w:val="-10"/>
        </w:rPr>
        <w:t xml:space="preserve"> </w:t>
      </w:r>
      <w:r>
        <w:rPr>
          <w:color w:val="494949"/>
          <w:w w:val="108"/>
        </w:rPr>
        <w:t>özgürlüğ</w:t>
      </w:r>
      <w:r>
        <w:rPr>
          <w:color w:val="494949"/>
          <w:spacing w:val="-103"/>
          <w:w w:val="108"/>
        </w:rPr>
        <w:t>ü</w:t>
      </w:r>
      <w:r>
        <w:rPr>
          <w:color w:val="626262"/>
          <w:w w:val="109"/>
        </w:rPr>
        <w:t>,</w:t>
      </w:r>
      <w:r>
        <w:rPr>
          <w:color w:val="626262"/>
        </w:rPr>
        <w:t xml:space="preserve"> </w:t>
      </w:r>
      <w:r>
        <w:rPr>
          <w:color w:val="626262"/>
          <w:spacing w:val="-17"/>
        </w:rPr>
        <w:t xml:space="preserve"> </w:t>
      </w:r>
      <w:r>
        <w:rPr>
          <w:color w:val="494949"/>
          <w:w w:val="98"/>
        </w:rPr>
        <w:t>çocuklara</w:t>
      </w:r>
      <w:r>
        <w:rPr>
          <w:color w:val="494949"/>
        </w:rPr>
        <w:t xml:space="preserve"> </w:t>
      </w:r>
      <w:r>
        <w:rPr>
          <w:color w:val="494949"/>
          <w:spacing w:val="9"/>
        </w:rPr>
        <w:t xml:space="preserve"> </w:t>
      </w:r>
      <w:r>
        <w:rPr>
          <w:color w:val="494949"/>
          <w:w w:val="98"/>
        </w:rPr>
        <w:t>kadınlara</w:t>
      </w:r>
      <w:r>
        <w:rPr>
          <w:color w:val="494949"/>
        </w:rPr>
        <w:t xml:space="preserve"> </w:t>
      </w:r>
      <w:r>
        <w:rPr>
          <w:color w:val="494949"/>
          <w:spacing w:val="8"/>
        </w:rPr>
        <w:t xml:space="preserve"> </w:t>
      </w:r>
      <w:r>
        <w:rPr>
          <w:color w:val="494949"/>
          <w:w w:val="99"/>
        </w:rPr>
        <w:t>yönelik</w:t>
      </w:r>
      <w:r>
        <w:rPr>
          <w:color w:val="494949"/>
        </w:rPr>
        <w:t xml:space="preserve"> </w:t>
      </w:r>
      <w:r>
        <w:rPr>
          <w:color w:val="494949"/>
          <w:spacing w:val="-11"/>
        </w:rPr>
        <w:t xml:space="preserve"> </w:t>
      </w:r>
      <w:r>
        <w:rPr>
          <w:color w:val="494949"/>
          <w:w w:val="102"/>
        </w:rPr>
        <w:t>hak</w:t>
      </w:r>
      <w:r>
        <w:rPr>
          <w:color w:val="494949"/>
        </w:rPr>
        <w:t xml:space="preserve"> </w:t>
      </w:r>
      <w:r>
        <w:rPr>
          <w:color w:val="494949"/>
          <w:spacing w:val="-14"/>
        </w:rPr>
        <w:t xml:space="preserve"> </w:t>
      </w:r>
      <w:r>
        <w:rPr>
          <w:color w:val="494949"/>
          <w:w w:val="102"/>
        </w:rPr>
        <w:t>ihlalle</w:t>
      </w:r>
      <w:r>
        <w:rPr>
          <w:color w:val="494949"/>
          <w:spacing w:val="-31"/>
          <w:w w:val="102"/>
        </w:rPr>
        <w:t>r</w:t>
      </w:r>
      <w:r>
        <w:rPr>
          <w:color w:val="626262"/>
          <w:w w:val="104"/>
        </w:rPr>
        <w:t xml:space="preserve">i, </w:t>
      </w:r>
      <w:r>
        <w:rPr>
          <w:color w:val="494949"/>
        </w:rPr>
        <w:t xml:space="preserve">işkence ve başka </w:t>
      </w:r>
      <w:r>
        <w:rPr>
          <w:color w:val="494949"/>
          <w:spacing w:val="-10"/>
        </w:rPr>
        <w:t>zalimce</w:t>
      </w:r>
      <w:r>
        <w:rPr>
          <w:color w:val="626262"/>
          <w:spacing w:val="-10"/>
        </w:rPr>
        <w:t xml:space="preserve">, </w:t>
      </w:r>
      <w:r>
        <w:rPr>
          <w:color w:val="494949"/>
        </w:rPr>
        <w:t>insanlık dışı ya da aşağılayıcı davranışlar</w:t>
      </w:r>
      <w:r>
        <w:rPr>
          <w:color w:val="626262"/>
        </w:rPr>
        <w:t xml:space="preserve">, </w:t>
      </w:r>
      <w:r>
        <w:rPr>
          <w:color w:val="494949"/>
        </w:rPr>
        <w:t xml:space="preserve">ırk ayrımc </w:t>
      </w:r>
      <w:r>
        <w:rPr>
          <w:color w:val="626262"/>
          <w:spacing w:val="-8"/>
        </w:rPr>
        <w:t>ı</w:t>
      </w:r>
      <w:r>
        <w:rPr>
          <w:color w:val="494949"/>
          <w:spacing w:val="-8"/>
        </w:rPr>
        <w:t>lığı</w:t>
      </w:r>
      <w:r>
        <w:rPr>
          <w:color w:val="626262"/>
          <w:spacing w:val="-8"/>
        </w:rPr>
        <w:t xml:space="preserve">, </w:t>
      </w:r>
      <w:r>
        <w:rPr>
          <w:color w:val="494949"/>
        </w:rPr>
        <w:t>dinsel bağnazlık vb. yayında eğitim hakkı, gelişme hakkı</w:t>
      </w:r>
      <w:r>
        <w:rPr>
          <w:color w:val="626262"/>
        </w:rPr>
        <w:t xml:space="preserve">, </w:t>
      </w:r>
      <w:r>
        <w:rPr>
          <w:color w:val="494949"/>
        </w:rPr>
        <w:t xml:space="preserve">göçmen kişilerin </w:t>
      </w:r>
      <w:r>
        <w:rPr>
          <w:color w:val="494949"/>
        </w:rPr>
        <w:t>hakları</w:t>
      </w:r>
      <w:r>
        <w:rPr>
          <w:color w:val="626262"/>
        </w:rPr>
        <w:t xml:space="preserve">, </w:t>
      </w:r>
      <w:r>
        <w:rPr>
          <w:color w:val="494949"/>
        </w:rPr>
        <w:t xml:space="preserve">aşırı </w:t>
      </w:r>
      <w:r>
        <w:rPr>
          <w:color w:val="494949"/>
          <w:spacing w:val="-6"/>
        </w:rPr>
        <w:t>yoksulluk</w:t>
      </w:r>
      <w:r>
        <w:rPr>
          <w:color w:val="626262"/>
          <w:spacing w:val="-6"/>
        </w:rPr>
        <w:t xml:space="preserve">, </w:t>
      </w:r>
      <w:r>
        <w:rPr>
          <w:color w:val="494949"/>
        </w:rPr>
        <w:t>beslenme hakkı</w:t>
      </w:r>
      <w:r>
        <w:rPr>
          <w:color w:val="626262"/>
        </w:rPr>
        <w:t xml:space="preserve">, </w:t>
      </w:r>
      <w:r>
        <w:rPr>
          <w:color w:val="494949"/>
        </w:rPr>
        <w:t xml:space="preserve">yapısal uyum politikaları ve dış borçlar </w:t>
      </w:r>
      <w:r>
        <w:rPr>
          <w:color w:val="494949"/>
          <w:spacing w:val="-14"/>
        </w:rPr>
        <w:t>vb</w:t>
      </w:r>
      <w:r>
        <w:rPr>
          <w:color w:val="626262"/>
          <w:spacing w:val="-14"/>
        </w:rPr>
        <w:t xml:space="preserve">. </w:t>
      </w:r>
      <w:r>
        <w:rPr>
          <w:color w:val="494949"/>
        </w:rPr>
        <w:t xml:space="preserve">konular </w:t>
      </w:r>
      <w:r>
        <w:rPr>
          <w:color w:val="494949"/>
          <w:spacing w:val="22"/>
        </w:rPr>
        <w:t xml:space="preserve"> </w:t>
      </w:r>
      <w:r>
        <w:rPr>
          <w:color w:val="494949"/>
          <w:spacing w:val="-6"/>
        </w:rPr>
        <w:t>sayılabili</w:t>
      </w:r>
      <w:r>
        <w:rPr>
          <w:color w:val="626262"/>
          <w:spacing w:val="-6"/>
        </w:rPr>
        <w:t>.</w:t>
      </w:r>
      <w:r>
        <w:rPr>
          <w:color w:val="494949"/>
          <w:spacing w:val="-6"/>
        </w:rPr>
        <w:t>r</w:t>
      </w:r>
    </w:p>
    <w:p w:rsidR="0028417C" w:rsidRDefault="0028417C">
      <w:pPr>
        <w:pStyle w:val="GvdeMetni"/>
        <w:spacing w:before="9"/>
        <w:rPr>
          <w:sz w:val="16"/>
        </w:rPr>
      </w:pPr>
    </w:p>
    <w:p w:rsidR="0028417C" w:rsidRDefault="00701872">
      <w:pPr>
        <w:pStyle w:val="GvdeMetni"/>
        <w:spacing w:before="98" w:line="274" w:lineRule="exact"/>
        <w:ind w:left="120" w:right="951" w:firstLine="2"/>
        <w:jc w:val="both"/>
      </w:pPr>
      <w:r>
        <w:rPr>
          <w:color w:val="494949"/>
          <w:spacing w:val="-6"/>
        </w:rPr>
        <w:t>Türkiye</w:t>
      </w:r>
      <w:r>
        <w:rPr>
          <w:color w:val="626262"/>
          <w:spacing w:val="-6"/>
        </w:rPr>
        <w:t>'</w:t>
      </w:r>
      <w:r>
        <w:rPr>
          <w:color w:val="494949"/>
          <w:spacing w:val="-6"/>
        </w:rPr>
        <w:t xml:space="preserve">ye </w:t>
      </w:r>
      <w:r>
        <w:rPr>
          <w:color w:val="494949"/>
        </w:rPr>
        <w:t xml:space="preserve">ilişkin olarak da özel raportörler ve çalışma </w:t>
      </w:r>
      <w:r>
        <w:rPr>
          <w:color w:val="494949"/>
          <w:spacing w:val="-8"/>
        </w:rPr>
        <w:t>grupla</w:t>
      </w:r>
      <w:r>
        <w:rPr>
          <w:color w:val="626262"/>
          <w:spacing w:val="-8"/>
        </w:rPr>
        <w:t xml:space="preserve">rı, </w:t>
      </w:r>
      <w:r>
        <w:rPr>
          <w:color w:val="494949"/>
        </w:rPr>
        <w:t>örneğin yargısız ya da keyfi infaz</w:t>
      </w:r>
      <w:r>
        <w:rPr>
          <w:color w:val="626262"/>
        </w:rPr>
        <w:t xml:space="preserve">, </w:t>
      </w:r>
      <w:r>
        <w:rPr>
          <w:color w:val="494949"/>
        </w:rPr>
        <w:t xml:space="preserve">istek dışı ya da zorla </w:t>
      </w:r>
      <w:r>
        <w:rPr>
          <w:color w:val="494949"/>
          <w:spacing w:val="-13"/>
        </w:rPr>
        <w:t>kayıp</w:t>
      </w:r>
      <w:r>
        <w:rPr>
          <w:color w:val="626262"/>
          <w:spacing w:val="-13"/>
        </w:rPr>
        <w:t xml:space="preserve">, </w:t>
      </w:r>
      <w:r>
        <w:rPr>
          <w:color w:val="494949"/>
        </w:rPr>
        <w:t xml:space="preserve">dinsel  </w:t>
      </w:r>
      <w:r>
        <w:rPr>
          <w:color w:val="494949"/>
          <w:spacing w:val="-3"/>
        </w:rPr>
        <w:t>bağnazlık</w:t>
      </w:r>
      <w:r>
        <w:rPr>
          <w:color w:val="626262"/>
          <w:spacing w:val="-3"/>
        </w:rPr>
        <w:t xml:space="preserve">,  </w:t>
      </w:r>
      <w:r>
        <w:rPr>
          <w:color w:val="494949"/>
          <w:spacing w:val="-5"/>
        </w:rPr>
        <w:t>ayrımcılık</w:t>
      </w:r>
      <w:r>
        <w:rPr>
          <w:color w:val="626262"/>
          <w:spacing w:val="-5"/>
        </w:rPr>
        <w:t xml:space="preserve">,  </w:t>
      </w:r>
      <w:r>
        <w:rPr>
          <w:color w:val="494949"/>
        </w:rPr>
        <w:t xml:space="preserve">düşünce  ve  </w:t>
      </w:r>
      <w:r>
        <w:rPr>
          <w:color w:val="494949"/>
          <w:spacing w:val="-4"/>
        </w:rPr>
        <w:t>düşüncey</w:t>
      </w:r>
      <w:r>
        <w:rPr>
          <w:color w:val="626262"/>
          <w:spacing w:val="-4"/>
        </w:rPr>
        <w:t xml:space="preserve">i   </w:t>
      </w:r>
      <w:r>
        <w:rPr>
          <w:color w:val="494949"/>
        </w:rPr>
        <w:t>açıklama</w:t>
      </w:r>
    </w:p>
    <w:p w:rsidR="0028417C" w:rsidRDefault="0028417C">
      <w:pPr>
        <w:spacing w:line="274" w:lineRule="exact"/>
        <w:jc w:val="both"/>
        <w:sectPr w:rsidR="0028417C">
          <w:footerReference w:type="default" r:id="rId163"/>
          <w:pgSz w:w="10300" w:h="14560"/>
          <w:pgMar w:top="1380" w:right="1440" w:bottom="1920" w:left="980" w:header="0" w:footer="1721" w:gutter="0"/>
          <w:pgNumType w:start="264"/>
          <w:cols w:space="708"/>
        </w:sectPr>
      </w:pPr>
    </w:p>
    <w:p w:rsidR="0028417C" w:rsidRDefault="00701872">
      <w:pPr>
        <w:pStyle w:val="GvdeMetni"/>
        <w:spacing w:before="79" w:line="242" w:lineRule="auto"/>
        <w:ind w:left="117" w:right="1031" w:hanging="4"/>
        <w:jc w:val="both"/>
      </w:pPr>
      <w:r>
        <w:rPr>
          <w:color w:val="4D4D4D"/>
        </w:rPr>
        <w:lastRenderedPageBreak/>
        <w:t>özgürlüğü, işkence ve başka insanlık dışı zalimce davranışlar vb. konularda insan hakları ihlalleri incelenmiş, raporlar hazırlanmıştır. Kimi raportörler ve bağımsız uzmanlarca ziyaretler yapılmış ve ziyaret raporları hazırlanmıştır. Kamuya açıklanan rapor</w:t>
      </w:r>
      <w:r>
        <w:rPr>
          <w:color w:val="4D4D4D"/>
        </w:rPr>
        <w:t>larda Türkiye'de insan hakları alanındaki ilerlemelerin yanında ciddi sorunların yaşandığına ilişkin gözlem ve saptamalara yer verilmiştir.</w:t>
      </w:r>
    </w:p>
    <w:p w:rsidR="0028417C" w:rsidRDefault="0028417C">
      <w:pPr>
        <w:pStyle w:val="GvdeMetni"/>
        <w:spacing w:before="3"/>
        <w:rPr>
          <w:sz w:val="23"/>
        </w:rPr>
      </w:pPr>
    </w:p>
    <w:p w:rsidR="0028417C" w:rsidRDefault="00701872">
      <w:pPr>
        <w:pStyle w:val="GvdeMetni"/>
        <w:spacing w:before="1"/>
        <w:ind w:left="133" w:right="1012" w:hanging="2"/>
        <w:jc w:val="both"/>
      </w:pPr>
      <w:r>
        <w:rPr>
          <w:color w:val="4D4D4D"/>
        </w:rPr>
        <w:t>Ülkelere göre özel yöntemler çerçevesinde de belirli ülkelerdeki veya topraklardaki insan hakları ihlallerini incel</w:t>
      </w:r>
      <w:r>
        <w:rPr>
          <w:color w:val="4D4D4D"/>
        </w:rPr>
        <w:t>emek üzere çalışmalar yapılmaktadır. Bu çerçevede</w:t>
      </w:r>
      <w:r>
        <w:rPr>
          <w:color w:val="666666"/>
        </w:rPr>
        <w:t xml:space="preserve">, </w:t>
      </w:r>
      <w:r>
        <w:rPr>
          <w:color w:val="4D4D4D"/>
        </w:rPr>
        <w:t>son on yıllarda incelenen  ülkeler  veya topraklar  arasında  İsrailce  işgal edilen</w:t>
      </w:r>
    </w:p>
    <w:p w:rsidR="0028417C" w:rsidRDefault="00701872">
      <w:pPr>
        <w:pStyle w:val="GvdeMetni"/>
        <w:tabs>
          <w:tab w:val="left" w:pos="1039"/>
          <w:tab w:val="left" w:pos="2316"/>
          <w:tab w:val="left" w:pos="2995"/>
          <w:tab w:val="left" w:pos="3614"/>
        </w:tabs>
        <w:spacing w:before="5"/>
        <w:ind w:left="145"/>
      </w:pPr>
      <w:r>
        <w:rPr>
          <w:color w:val="4D4D4D"/>
          <w:w w:val="105"/>
        </w:rPr>
        <w:t>Filistin</w:t>
      </w:r>
      <w:r>
        <w:rPr>
          <w:color w:val="4D4D4D"/>
          <w:w w:val="105"/>
        </w:rPr>
        <w:tab/>
        <w:t>toprakları</w:t>
      </w:r>
      <w:r>
        <w:rPr>
          <w:color w:val="666666"/>
          <w:w w:val="105"/>
        </w:rPr>
        <w:t>,</w:t>
      </w:r>
      <w:r>
        <w:rPr>
          <w:color w:val="666666"/>
          <w:w w:val="105"/>
        </w:rPr>
        <w:tab/>
      </w:r>
      <w:r>
        <w:rPr>
          <w:color w:val="4D4D4D"/>
          <w:w w:val="105"/>
        </w:rPr>
        <w:t>Irak</w:t>
      </w:r>
      <w:r>
        <w:rPr>
          <w:color w:val="666666"/>
          <w:w w:val="105"/>
        </w:rPr>
        <w:t>,</w:t>
      </w:r>
      <w:r>
        <w:rPr>
          <w:color w:val="666666"/>
          <w:w w:val="105"/>
        </w:rPr>
        <w:tab/>
      </w:r>
      <w:r>
        <w:rPr>
          <w:color w:val="4D4D4D"/>
          <w:w w:val="105"/>
        </w:rPr>
        <w:t>İran</w:t>
      </w:r>
      <w:r>
        <w:rPr>
          <w:color w:val="4D4D4D"/>
          <w:w w:val="105"/>
        </w:rPr>
        <w:tab/>
        <w:t xml:space="preserve">İslam   </w:t>
      </w:r>
      <w:r>
        <w:rPr>
          <w:color w:val="4D4D4D"/>
          <w:spacing w:val="-6"/>
          <w:w w:val="105"/>
        </w:rPr>
        <w:t>Cumhuriyet</w:t>
      </w:r>
      <w:r>
        <w:rPr>
          <w:color w:val="666666"/>
          <w:spacing w:val="-6"/>
          <w:w w:val="105"/>
        </w:rPr>
        <w:t>,</w:t>
      </w:r>
      <w:r>
        <w:rPr>
          <w:color w:val="4D4D4D"/>
          <w:spacing w:val="-6"/>
          <w:w w:val="105"/>
        </w:rPr>
        <w:t xml:space="preserve">i </w:t>
      </w:r>
      <w:r>
        <w:rPr>
          <w:color w:val="4D4D4D"/>
          <w:spacing w:val="52"/>
          <w:w w:val="105"/>
        </w:rPr>
        <w:t xml:space="preserve"> </w:t>
      </w:r>
      <w:r>
        <w:rPr>
          <w:color w:val="4D4D4D"/>
          <w:spacing w:val="-6"/>
          <w:w w:val="105"/>
        </w:rPr>
        <w:t>Pakistan</w:t>
      </w:r>
      <w:r>
        <w:rPr>
          <w:color w:val="666666"/>
          <w:spacing w:val="-6"/>
          <w:w w:val="105"/>
        </w:rPr>
        <w:t>,</w:t>
      </w:r>
    </w:p>
    <w:p w:rsidR="0028417C" w:rsidRDefault="00701872">
      <w:pPr>
        <w:pStyle w:val="GvdeMetni"/>
        <w:spacing w:line="244" w:lineRule="auto"/>
        <w:ind w:left="152" w:right="986" w:hanging="2"/>
        <w:jc w:val="both"/>
      </w:pPr>
      <w:r>
        <w:rPr>
          <w:color w:val="4D4D4D"/>
        </w:rPr>
        <w:t xml:space="preserve">Afganistan, </w:t>
      </w:r>
      <w:r>
        <w:rPr>
          <w:color w:val="4D4D4D"/>
          <w:spacing w:val="-8"/>
        </w:rPr>
        <w:t>Küba</w:t>
      </w:r>
      <w:r>
        <w:rPr>
          <w:color w:val="666666"/>
          <w:spacing w:val="-8"/>
        </w:rPr>
        <w:t xml:space="preserve">, </w:t>
      </w:r>
      <w:r>
        <w:rPr>
          <w:color w:val="4D4D4D"/>
        </w:rPr>
        <w:t>El Salvador, Ekvator Ginesi, Haiti</w:t>
      </w:r>
      <w:r>
        <w:rPr>
          <w:color w:val="666666"/>
        </w:rPr>
        <w:t xml:space="preserve">, </w:t>
      </w:r>
      <w:r>
        <w:rPr>
          <w:color w:val="4D4D4D"/>
          <w:spacing w:val="-10"/>
        </w:rPr>
        <w:t>Myanma</w:t>
      </w:r>
      <w:r>
        <w:rPr>
          <w:color w:val="666666"/>
          <w:spacing w:val="-10"/>
        </w:rPr>
        <w:t>,</w:t>
      </w:r>
      <w:r>
        <w:rPr>
          <w:color w:val="4D4D4D"/>
          <w:spacing w:val="-10"/>
        </w:rPr>
        <w:t xml:space="preserve">r </w:t>
      </w:r>
      <w:r>
        <w:rPr>
          <w:color w:val="4D4D4D"/>
        </w:rPr>
        <w:t xml:space="preserve">Güney Afrika, Sudan, Nijerya,  </w:t>
      </w:r>
      <w:r>
        <w:rPr>
          <w:color w:val="4D4D4D"/>
          <w:spacing w:val="-9"/>
        </w:rPr>
        <w:t>Zaire</w:t>
      </w:r>
      <w:r>
        <w:rPr>
          <w:color w:val="666666"/>
          <w:spacing w:val="-9"/>
        </w:rPr>
        <w:t>,</w:t>
      </w:r>
      <w:r>
        <w:rPr>
          <w:color w:val="666666"/>
          <w:spacing w:val="48"/>
        </w:rPr>
        <w:t xml:space="preserve"> </w:t>
      </w:r>
      <w:r>
        <w:rPr>
          <w:color w:val="4D4D4D"/>
        </w:rPr>
        <w:t xml:space="preserve">Ruanda,  Brundi, Guatemala </w:t>
      </w:r>
      <w:r>
        <w:rPr>
          <w:color w:val="666666"/>
        </w:rPr>
        <w:t xml:space="preserve">, </w:t>
      </w:r>
      <w:r>
        <w:rPr>
          <w:color w:val="4D4D4D"/>
        </w:rPr>
        <w:t>Somali, Mozambik, Kamboçya, Eski Yugoslavya gibi yerler bulunmaktadır.</w:t>
      </w:r>
    </w:p>
    <w:p w:rsidR="0028417C" w:rsidRDefault="0028417C">
      <w:pPr>
        <w:pStyle w:val="GvdeMetni"/>
        <w:spacing w:before="8"/>
      </w:pPr>
    </w:p>
    <w:p w:rsidR="0028417C" w:rsidRDefault="00701872">
      <w:pPr>
        <w:ind w:left="170"/>
        <w:jc w:val="both"/>
        <w:rPr>
          <w:b/>
          <w:sz w:val="23"/>
        </w:rPr>
      </w:pPr>
      <w:r>
        <w:rPr>
          <w:b/>
          <w:color w:val="4D4D4D"/>
          <w:sz w:val="23"/>
        </w:rPr>
        <w:t>8)  Avrupa Konseyi  Sistemi</w:t>
      </w:r>
    </w:p>
    <w:p w:rsidR="0028417C" w:rsidRDefault="0028417C">
      <w:pPr>
        <w:pStyle w:val="GvdeMetni"/>
        <w:spacing w:before="5"/>
        <w:rPr>
          <w:b/>
          <w:sz w:val="22"/>
        </w:rPr>
      </w:pPr>
    </w:p>
    <w:p w:rsidR="0028417C" w:rsidRDefault="00701872">
      <w:pPr>
        <w:pStyle w:val="GvdeMetni"/>
        <w:spacing w:line="242" w:lineRule="auto"/>
        <w:ind w:left="171" w:right="969" w:hanging="2"/>
        <w:jc w:val="both"/>
      </w:pPr>
      <w:r>
        <w:rPr>
          <w:color w:val="4D4D4D"/>
        </w:rPr>
        <w:t>05 Mayıs 1949'da 1O kurucu üyenin Londra</w:t>
      </w:r>
      <w:r>
        <w:rPr>
          <w:color w:val="666666"/>
        </w:rPr>
        <w:t>'</w:t>
      </w:r>
      <w:r>
        <w:rPr>
          <w:color w:val="4D4D4D"/>
        </w:rPr>
        <w:t xml:space="preserve">da imzaladığı Statü ile kurulmuş olan </w:t>
      </w:r>
      <w:r>
        <w:rPr>
          <w:color w:val="4D4D4D"/>
        </w:rPr>
        <w:t>Avrupa Konseyi, Avrupa çapında insan haklarının korunması</w:t>
      </w:r>
      <w:r>
        <w:rPr>
          <w:color w:val="666666"/>
        </w:rPr>
        <w:t xml:space="preserve">, </w:t>
      </w:r>
      <w:r>
        <w:rPr>
          <w:color w:val="4D4D4D"/>
        </w:rPr>
        <w:t>eğitim ve kültür alanında  çalışmalar yapan, anlaşmalar kabul eden hükümetler arası bir kuruluştur. Türkiye'nin 09 Ağustos 1949'da üyesi olduğu Konsey'in</w:t>
      </w:r>
      <w:r>
        <w:rPr>
          <w:color w:val="666666"/>
        </w:rPr>
        <w:t xml:space="preserve">, </w:t>
      </w:r>
      <w:r>
        <w:rPr>
          <w:color w:val="4D4D4D"/>
        </w:rPr>
        <w:t>Karadağ'ın üye olduğu 11 Mayıs 2007 tarihi</w:t>
      </w:r>
      <w:r>
        <w:rPr>
          <w:color w:val="4D4D4D"/>
        </w:rPr>
        <w:t xml:space="preserve"> itibariyle 47 üyesi bulunmaktadır. Avrupa Konseyi de insan haklarının tüm demokratik toplumlar için evrense</w:t>
      </w:r>
      <w:r>
        <w:rPr>
          <w:color w:val="666666"/>
        </w:rPr>
        <w:t>,</w:t>
      </w:r>
      <w:r>
        <w:rPr>
          <w:color w:val="4D4D4D"/>
        </w:rPr>
        <w:t>l bölünmez ve esas olduğuna vurgulamaktadır.</w:t>
      </w:r>
    </w:p>
    <w:p w:rsidR="0028417C" w:rsidRDefault="0028417C">
      <w:pPr>
        <w:pStyle w:val="GvdeMetni"/>
        <w:rPr>
          <w:sz w:val="22"/>
        </w:rPr>
      </w:pPr>
    </w:p>
    <w:p w:rsidR="0028417C" w:rsidRDefault="00701872">
      <w:pPr>
        <w:pStyle w:val="GvdeMetni"/>
        <w:spacing w:before="1"/>
        <w:ind w:left="190"/>
        <w:jc w:val="both"/>
      </w:pPr>
      <w:r>
        <w:rPr>
          <w:color w:val="4D4D4D"/>
        </w:rPr>
        <w:t>Kuruluş</w:t>
      </w:r>
      <w:r>
        <w:rPr>
          <w:color w:val="666666"/>
        </w:rPr>
        <w:t xml:space="preserve">,  </w:t>
      </w:r>
      <w:r>
        <w:rPr>
          <w:color w:val="4D4D4D"/>
        </w:rPr>
        <w:t>etkili denetim  ve  koruma  mekanizmaları  ile bireylerin</w:t>
      </w:r>
    </w:p>
    <w:p w:rsidR="0028417C" w:rsidRDefault="00701872">
      <w:pPr>
        <w:pStyle w:val="GvdeMetni"/>
        <w:spacing w:line="274" w:lineRule="exact"/>
        <w:ind w:left="192"/>
      </w:pPr>
      <w:r>
        <w:rPr>
          <w:color w:val="4D4D4D"/>
          <w:w w:val="101"/>
        </w:rPr>
        <w:t>kişisel</w:t>
      </w:r>
      <w:r>
        <w:rPr>
          <w:color w:val="4D4D4D"/>
        </w:rPr>
        <w:t xml:space="preserve"> </w:t>
      </w:r>
      <w:r>
        <w:rPr>
          <w:color w:val="4D4D4D"/>
          <w:spacing w:val="-18"/>
        </w:rPr>
        <w:t xml:space="preserve"> </w:t>
      </w:r>
      <w:r>
        <w:rPr>
          <w:color w:val="4D4D4D"/>
          <w:w w:val="102"/>
        </w:rPr>
        <w:t>ve</w:t>
      </w:r>
      <w:r>
        <w:rPr>
          <w:color w:val="4D4D4D"/>
        </w:rPr>
        <w:t xml:space="preserve"> </w:t>
      </w:r>
      <w:r>
        <w:rPr>
          <w:color w:val="4D4D4D"/>
          <w:spacing w:val="-32"/>
        </w:rPr>
        <w:t xml:space="preserve"> </w:t>
      </w:r>
      <w:r>
        <w:rPr>
          <w:color w:val="4D4D4D"/>
          <w:w w:val="98"/>
        </w:rPr>
        <w:t>siyasal</w:t>
      </w:r>
      <w:r>
        <w:rPr>
          <w:color w:val="4D4D4D"/>
        </w:rPr>
        <w:t xml:space="preserve"> </w:t>
      </w:r>
      <w:r>
        <w:rPr>
          <w:color w:val="4D4D4D"/>
          <w:spacing w:val="-29"/>
        </w:rPr>
        <w:t xml:space="preserve"> </w:t>
      </w:r>
      <w:r>
        <w:rPr>
          <w:color w:val="4D4D4D"/>
          <w:w w:val="108"/>
        </w:rPr>
        <w:t>özgürlükleri</w:t>
      </w:r>
      <w:r>
        <w:rPr>
          <w:color w:val="4D4D4D"/>
          <w:spacing w:val="-3"/>
          <w:w w:val="108"/>
        </w:rPr>
        <w:t>n</w:t>
      </w:r>
      <w:r>
        <w:rPr>
          <w:color w:val="4D4D4D"/>
          <w:spacing w:val="-139"/>
          <w:w w:val="108"/>
        </w:rPr>
        <w:t>e</w:t>
      </w:r>
      <w:r>
        <w:rPr>
          <w:color w:val="666666"/>
          <w:w w:val="102"/>
        </w:rPr>
        <w:t>,</w:t>
      </w:r>
      <w:r>
        <w:rPr>
          <w:color w:val="666666"/>
        </w:rPr>
        <w:t xml:space="preserve"> </w:t>
      </w:r>
      <w:r>
        <w:rPr>
          <w:color w:val="666666"/>
          <w:spacing w:val="-24"/>
        </w:rPr>
        <w:t xml:space="preserve"> </w:t>
      </w:r>
      <w:r>
        <w:rPr>
          <w:color w:val="4D4D4D"/>
          <w:w w:val="108"/>
        </w:rPr>
        <w:t>sosy</w:t>
      </w:r>
      <w:r>
        <w:rPr>
          <w:color w:val="4D4D4D"/>
          <w:spacing w:val="-5"/>
          <w:w w:val="108"/>
        </w:rPr>
        <w:t>a</w:t>
      </w:r>
      <w:r>
        <w:rPr>
          <w:color w:val="666666"/>
          <w:spacing w:val="-66"/>
          <w:w w:val="104"/>
        </w:rPr>
        <w:t>,</w:t>
      </w:r>
      <w:r>
        <w:rPr>
          <w:color w:val="4D4D4D"/>
          <w:w w:val="108"/>
        </w:rPr>
        <w:t>l</w:t>
      </w:r>
      <w:r>
        <w:rPr>
          <w:color w:val="4D4D4D"/>
        </w:rPr>
        <w:t xml:space="preserve"> </w:t>
      </w:r>
      <w:r>
        <w:rPr>
          <w:color w:val="4D4D4D"/>
          <w:spacing w:val="-13"/>
        </w:rPr>
        <w:t xml:space="preserve"> </w:t>
      </w:r>
      <w:r>
        <w:rPr>
          <w:color w:val="4D4D4D"/>
          <w:w w:val="98"/>
        </w:rPr>
        <w:t>ekonomik</w:t>
      </w:r>
      <w:r>
        <w:rPr>
          <w:color w:val="4D4D4D"/>
        </w:rPr>
        <w:t xml:space="preserve"> </w:t>
      </w:r>
      <w:r>
        <w:rPr>
          <w:color w:val="4D4D4D"/>
          <w:spacing w:val="-12"/>
        </w:rPr>
        <w:t xml:space="preserve"> </w:t>
      </w:r>
      <w:r>
        <w:rPr>
          <w:color w:val="4D4D4D"/>
          <w:w w:val="102"/>
        </w:rPr>
        <w:t>ve</w:t>
      </w:r>
      <w:r>
        <w:rPr>
          <w:color w:val="4D4D4D"/>
        </w:rPr>
        <w:t xml:space="preserve"> </w:t>
      </w:r>
      <w:r>
        <w:rPr>
          <w:color w:val="4D4D4D"/>
          <w:spacing w:val="-34"/>
        </w:rPr>
        <w:t xml:space="preserve"> </w:t>
      </w:r>
      <w:r>
        <w:rPr>
          <w:color w:val="4D4D4D"/>
          <w:w w:val="99"/>
        </w:rPr>
        <w:t>kültürel</w:t>
      </w:r>
    </w:p>
    <w:p w:rsidR="0028417C" w:rsidRDefault="00701872">
      <w:pPr>
        <w:pStyle w:val="GvdeMetni"/>
        <w:ind w:left="200" w:right="957" w:hanging="1"/>
        <w:jc w:val="both"/>
      </w:pPr>
      <w:r>
        <w:rPr>
          <w:color w:val="4D4D4D"/>
        </w:rPr>
        <w:t>haklarına saygıyı güvence altına alıp Avrupa Birliği'ni güçlendirerek, insan haklarına yönelik yeni tehditleri tanımlayarak ve farklı düzeylerde (meslek grupları</w:t>
      </w:r>
      <w:r>
        <w:rPr>
          <w:color w:val="666666"/>
        </w:rPr>
        <w:t xml:space="preserve">, </w:t>
      </w:r>
      <w:r>
        <w:rPr>
          <w:color w:val="4D4D4D"/>
        </w:rPr>
        <w:t>okullar ve üniversitelerde) insan hakları eğ</w:t>
      </w:r>
      <w:r>
        <w:rPr>
          <w:color w:val="4D4D4D"/>
        </w:rPr>
        <w:t>itimini geliştirerek ve kamuoyu bilincini oluşturarak  insan haklarını korumayı amaçlamaktadı</w:t>
      </w:r>
      <w:r>
        <w:rPr>
          <w:color w:val="666666"/>
        </w:rPr>
        <w:t>.</w:t>
      </w:r>
      <w:r>
        <w:rPr>
          <w:color w:val="4D4D4D"/>
        </w:rPr>
        <w:t>r</w:t>
      </w:r>
    </w:p>
    <w:p w:rsidR="0028417C" w:rsidRDefault="0028417C">
      <w:pPr>
        <w:jc w:val="both"/>
        <w:sectPr w:rsidR="0028417C">
          <w:pgSz w:w="10300" w:h="14560"/>
          <w:pgMar w:top="1380" w:right="1440" w:bottom="1940" w:left="900" w:header="0" w:footer="1721" w:gutter="0"/>
          <w:cols w:space="708"/>
        </w:sectPr>
      </w:pPr>
    </w:p>
    <w:p w:rsidR="0028417C" w:rsidRDefault="00701872">
      <w:pPr>
        <w:pStyle w:val="GvdeMetni"/>
        <w:spacing w:before="64"/>
        <w:ind w:left="116" w:right="956" w:firstLine="14"/>
        <w:jc w:val="both"/>
      </w:pPr>
      <w:r>
        <w:rPr>
          <w:color w:val="4D4D4D"/>
        </w:rPr>
        <w:lastRenderedPageBreak/>
        <w:t xml:space="preserve">Konsey'de farklı organlar bulunmaktadır. Bakanlar Komitesi,  üye devletlerin Dışişleri Bakanlarından oluşan ve </w:t>
      </w:r>
      <w:r>
        <w:rPr>
          <w:color w:val="4D4D4D"/>
          <w:spacing w:val="-5"/>
        </w:rPr>
        <w:t>Konsey</w:t>
      </w:r>
      <w:r>
        <w:rPr>
          <w:color w:val="666666"/>
          <w:spacing w:val="-5"/>
        </w:rPr>
        <w:t>'i</w:t>
      </w:r>
      <w:r>
        <w:rPr>
          <w:color w:val="4D4D4D"/>
          <w:spacing w:val="-5"/>
        </w:rPr>
        <w:t xml:space="preserve">n </w:t>
      </w:r>
      <w:r>
        <w:rPr>
          <w:color w:val="4D4D4D"/>
        </w:rPr>
        <w:t>çalışmalarını yönlend</w:t>
      </w:r>
      <w:r>
        <w:rPr>
          <w:color w:val="4D4D4D"/>
        </w:rPr>
        <w:t xml:space="preserve">iren karar organıdır. Üye devletlerin ulusal düzeydeki parlamentolarından gelen temsilcilerden ve yedek üyelerden kurulu Parlamenter </w:t>
      </w:r>
      <w:r>
        <w:rPr>
          <w:color w:val="4D4D4D"/>
          <w:spacing w:val="-6"/>
        </w:rPr>
        <w:t>Mecl</w:t>
      </w:r>
      <w:r>
        <w:rPr>
          <w:color w:val="666666"/>
          <w:spacing w:val="-6"/>
        </w:rPr>
        <w:t>i</w:t>
      </w:r>
      <w:r>
        <w:rPr>
          <w:color w:val="4D4D4D"/>
          <w:spacing w:val="-6"/>
        </w:rPr>
        <w:t xml:space="preserve">s, </w:t>
      </w:r>
      <w:r>
        <w:rPr>
          <w:color w:val="4D4D4D"/>
        </w:rPr>
        <w:t xml:space="preserve">görüşme organı niteliğindedir </w:t>
      </w:r>
      <w:r>
        <w:rPr>
          <w:color w:val="666666"/>
        </w:rPr>
        <w:t xml:space="preserve">. </w:t>
      </w:r>
      <w:r>
        <w:rPr>
          <w:color w:val="4D4D4D"/>
        </w:rPr>
        <w:t>Avrupa Yerel ve Bölgesel Otoriteler Kongresi de, Parlamenter Meclis modeline göre o</w:t>
      </w:r>
      <w:r>
        <w:rPr>
          <w:color w:val="4D4D4D"/>
        </w:rPr>
        <w:t xml:space="preserve">luşturulmuş olan ve yerel düzeyde demokratik yapıları kuvvetlendirmeyi amaçlayan birimdir. Avrupa Konsey Genel Sekreterliği de </w:t>
      </w:r>
      <w:r>
        <w:rPr>
          <w:color w:val="4D4D4D"/>
          <w:spacing w:val="-5"/>
        </w:rPr>
        <w:t>Konsey'</w:t>
      </w:r>
      <w:r>
        <w:rPr>
          <w:color w:val="666666"/>
          <w:spacing w:val="-5"/>
        </w:rPr>
        <w:t>i</w:t>
      </w:r>
      <w:r>
        <w:rPr>
          <w:color w:val="4D4D4D"/>
          <w:spacing w:val="-5"/>
        </w:rPr>
        <w:t xml:space="preserve">n </w:t>
      </w:r>
      <w:r>
        <w:rPr>
          <w:color w:val="4D4D4D"/>
        </w:rPr>
        <w:t>bir başka önemli birimidir</w:t>
      </w:r>
      <w:r>
        <w:rPr>
          <w:color w:val="666666"/>
        </w:rPr>
        <w:t xml:space="preserve">. </w:t>
      </w:r>
      <w:r>
        <w:rPr>
          <w:color w:val="4D4D4D"/>
        </w:rPr>
        <w:t xml:space="preserve">insan Hakları Komiseri Ofisi </w:t>
      </w:r>
      <w:r>
        <w:rPr>
          <w:color w:val="4D4D4D"/>
          <w:spacing w:val="-17"/>
        </w:rPr>
        <w:t>1999</w:t>
      </w:r>
      <w:r>
        <w:rPr>
          <w:color w:val="666666"/>
          <w:spacing w:val="-17"/>
        </w:rPr>
        <w:t xml:space="preserve">' </w:t>
      </w:r>
      <w:r>
        <w:rPr>
          <w:color w:val="4D4D4D"/>
        </w:rPr>
        <w:t>da kurulmuştur. Komiser</w:t>
      </w:r>
      <w:r>
        <w:rPr>
          <w:color w:val="666666"/>
        </w:rPr>
        <w:t xml:space="preserve">, </w:t>
      </w:r>
      <w:r>
        <w:rPr>
          <w:color w:val="4D4D4D"/>
        </w:rPr>
        <w:t xml:space="preserve">üye ülkelerde insan hakları eğitimi ve bilincini artırmakla </w:t>
      </w:r>
      <w:r>
        <w:rPr>
          <w:color w:val="4D4D4D"/>
          <w:spacing w:val="-5"/>
        </w:rPr>
        <w:t>yükümlüdür</w:t>
      </w:r>
      <w:r>
        <w:rPr>
          <w:color w:val="666666"/>
          <w:spacing w:val="-5"/>
        </w:rPr>
        <w:t xml:space="preserve">. </w:t>
      </w:r>
      <w:r>
        <w:rPr>
          <w:color w:val="4D4D4D"/>
        </w:rPr>
        <w:t xml:space="preserve">Bunun </w:t>
      </w:r>
      <w:r>
        <w:rPr>
          <w:color w:val="4D4D4D"/>
          <w:spacing w:val="-4"/>
        </w:rPr>
        <w:t>yanında</w:t>
      </w:r>
      <w:r>
        <w:rPr>
          <w:color w:val="666666"/>
          <w:spacing w:val="-4"/>
        </w:rPr>
        <w:t xml:space="preserve">, </w:t>
      </w:r>
      <w:r>
        <w:rPr>
          <w:color w:val="4D4D4D"/>
        </w:rPr>
        <w:t>AİHS ve Konsey'in tavsiyeleri ile Bakanlar Komitesi'nin kararlarına üye ülkelerin tam ve etkili bir şekilde saygı göstermelerini  sağlamakla da yükümlüdür. Komiserin yas</w:t>
      </w:r>
      <w:r>
        <w:rPr>
          <w:color w:val="4D4D4D"/>
        </w:rPr>
        <w:t xml:space="preserve">al bir yaptırım gücü bulunmamaktadır </w:t>
      </w:r>
      <w:r>
        <w:rPr>
          <w:color w:val="666666"/>
        </w:rPr>
        <w:t xml:space="preserve">. </w:t>
      </w:r>
      <w:r>
        <w:rPr>
          <w:color w:val="4D4D4D"/>
        </w:rPr>
        <w:t>Ancak insan haklarını korumak ve bu alanda ihlalleri engellemek için devletlere enformasyon sağlar ve gerektiğinde tavsiyelerde</w:t>
      </w:r>
      <w:r>
        <w:rPr>
          <w:color w:val="4D4D4D"/>
          <w:spacing w:val="-23"/>
        </w:rPr>
        <w:t xml:space="preserve"> </w:t>
      </w:r>
      <w:r>
        <w:rPr>
          <w:color w:val="4D4D4D"/>
        </w:rPr>
        <w:t>bulunabilir.</w:t>
      </w:r>
    </w:p>
    <w:p w:rsidR="0028417C" w:rsidRDefault="0028417C">
      <w:pPr>
        <w:pStyle w:val="GvdeMetni"/>
        <w:spacing w:before="3"/>
      </w:pPr>
    </w:p>
    <w:p w:rsidR="0028417C" w:rsidRDefault="00701872">
      <w:pPr>
        <w:pStyle w:val="GvdeMetni"/>
        <w:tabs>
          <w:tab w:val="left" w:pos="1335"/>
          <w:tab w:val="left" w:pos="2809"/>
          <w:tab w:val="left" w:pos="4819"/>
          <w:tab w:val="left" w:pos="6036"/>
          <w:tab w:val="left" w:pos="6082"/>
        </w:tabs>
        <w:spacing w:before="1" w:line="237" w:lineRule="auto"/>
        <w:ind w:left="114" w:right="908" w:firstLine="5"/>
      </w:pPr>
      <w:r>
        <w:rPr>
          <w:color w:val="4D4D4D"/>
        </w:rPr>
        <w:t>Avrupa Konseyi sistemi çerçevesinde</w:t>
      </w:r>
      <w:r>
        <w:rPr>
          <w:color w:val="666666"/>
        </w:rPr>
        <w:t xml:space="preserve">,  </w:t>
      </w:r>
      <w:r>
        <w:rPr>
          <w:color w:val="4D4D4D"/>
        </w:rPr>
        <w:t xml:space="preserve">insan  </w:t>
      </w:r>
      <w:r>
        <w:rPr>
          <w:color w:val="4D4D4D"/>
          <w:spacing w:val="-4"/>
        </w:rPr>
        <w:t>hakları</w:t>
      </w:r>
      <w:r>
        <w:rPr>
          <w:color w:val="666666"/>
          <w:spacing w:val="-4"/>
        </w:rPr>
        <w:t xml:space="preserve">,  </w:t>
      </w:r>
      <w:r>
        <w:rPr>
          <w:color w:val="4D4D4D"/>
        </w:rPr>
        <w:t>başlıca dört belgede</w:t>
      </w:r>
      <w:r>
        <w:rPr>
          <w:color w:val="4D4D4D"/>
        </w:rPr>
        <w:t xml:space="preserve"> ve ilgili protokollerinde toplanmıştır</w:t>
      </w:r>
      <w:r>
        <w:rPr>
          <w:color w:val="666666"/>
        </w:rPr>
        <w:t xml:space="preserve">: </w:t>
      </w:r>
      <w:r>
        <w:rPr>
          <w:color w:val="7C7C7C"/>
        </w:rPr>
        <w:t>"</w:t>
      </w:r>
      <w:r>
        <w:rPr>
          <w:color w:val="4D4D4D"/>
        </w:rPr>
        <w:t xml:space="preserve">Avrupa insan Hakları Sözleşmesi (AİHS)", </w:t>
      </w:r>
      <w:r>
        <w:rPr>
          <w:color w:val="666666"/>
        </w:rPr>
        <w:t>"</w:t>
      </w:r>
      <w:r>
        <w:rPr>
          <w:color w:val="4D4D4D"/>
        </w:rPr>
        <w:t xml:space="preserve">Avrupa Sosyal </w:t>
      </w:r>
      <w:r>
        <w:rPr>
          <w:color w:val="4D4D4D"/>
          <w:spacing w:val="-8"/>
        </w:rPr>
        <w:t>Şartı</w:t>
      </w:r>
      <w:r>
        <w:rPr>
          <w:color w:val="666666"/>
          <w:spacing w:val="-8"/>
        </w:rPr>
        <w:t>"</w:t>
      </w:r>
      <w:r>
        <w:rPr>
          <w:color w:val="4D4D4D"/>
          <w:spacing w:val="-8"/>
        </w:rPr>
        <w:t xml:space="preserve">,  </w:t>
      </w:r>
      <w:r>
        <w:rPr>
          <w:color w:val="666666"/>
        </w:rPr>
        <w:t>"</w:t>
      </w:r>
      <w:r>
        <w:rPr>
          <w:color w:val="4D4D4D"/>
        </w:rPr>
        <w:t>İşkencenin ve  İnsanlık  Dışı</w:t>
      </w:r>
      <w:r>
        <w:rPr>
          <w:color w:val="4D4D4D"/>
          <w:spacing w:val="1"/>
        </w:rPr>
        <w:t xml:space="preserve"> </w:t>
      </w:r>
      <w:r>
        <w:rPr>
          <w:color w:val="4D4D4D"/>
        </w:rPr>
        <w:t>ya</w:t>
      </w:r>
      <w:r>
        <w:rPr>
          <w:color w:val="4D4D4D"/>
          <w:spacing w:val="42"/>
        </w:rPr>
        <w:t xml:space="preserve"> </w:t>
      </w:r>
      <w:r>
        <w:rPr>
          <w:color w:val="4D4D4D"/>
        </w:rPr>
        <w:t>da</w:t>
      </w:r>
      <w:r>
        <w:rPr>
          <w:color w:val="4D4D4D"/>
        </w:rPr>
        <w:tab/>
        <w:t>Aşağılayıcı  Davranış</w:t>
      </w:r>
      <w:r>
        <w:rPr>
          <w:color w:val="4D4D4D"/>
          <w:spacing w:val="47"/>
        </w:rPr>
        <w:t xml:space="preserve"> </w:t>
      </w:r>
      <w:r>
        <w:rPr>
          <w:color w:val="4D4D4D"/>
        </w:rPr>
        <w:t>ya</w:t>
      </w:r>
      <w:r>
        <w:rPr>
          <w:color w:val="4D4D4D"/>
          <w:spacing w:val="30"/>
        </w:rPr>
        <w:t xml:space="preserve"> </w:t>
      </w:r>
      <w:r>
        <w:rPr>
          <w:color w:val="4D4D4D"/>
        </w:rPr>
        <w:t>da</w:t>
      </w:r>
      <w:r>
        <w:rPr>
          <w:color w:val="4D4D4D"/>
        </w:rPr>
        <w:tab/>
        <w:t>Cezanın Önlemesi</w:t>
      </w:r>
      <w:r>
        <w:rPr>
          <w:color w:val="4D4D4D"/>
        </w:rPr>
        <w:tab/>
        <w:t xml:space="preserve">Avrupa  </w:t>
      </w:r>
      <w:r>
        <w:rPr>
          <w:color w:val="4D4D4D"/>
          <w:spacing w:val="33"/>
        </w:rPr>
        <w:t xml:space="preserve"> </w:t>
      </w:r>
      <w:r>
        <w:rPr>
          <w:color w:val="4D4D4D"/>
          <w:spacing w:val="-9"/>
        </w:rPr>
        <w:t>Sözleşmes</w:t>
      </w:r>
      <w:r>
        <w:rPr>
          <w:color w:val="666666"/>
          <w:spacing w:val="-9"/>
        </w:rPr>
        <w:t>"</w:t>
      </w:r>
      <w:r>
        <w:rPr>
          <w:color w:val="4D4D4D"/>
          <w:spacing w:val="-9"/>
        </w:rPr>
        <w:t>i</w:t>
      </w:r>
      <w:r>
        <w:rPr>
          <w:color w:val="666666"/>
          <w:spacing w:val="-9"/>
        </w:rPr>
        <w:t xml:space="preserve">,   </w:t>
      </w:r>
      <w:r>
        <w:rPr>
          <w:color w:val="666666"/>
          <w:spacing w:val="-7"/>
        </w:rPr>
        <w:t xml:space="preserve"> </w:t>
      </w:r>
      <w:r>
        <w:rPr>
          <w:color w:val="4D4D4D"/>
        </w:rPr>
        <w:t>"Ulusal</w:t>
      </w:r>
      <w:r>
        <w:rPr>
          <w:color w:val="4D4D4D"/>
        </w:rPr>
        <w:tab/>
        <w:t>Azınlıkları</w:t>
      </w:r>
      <w:r>
        <w:rPr>
          <w:color w:val="4D4D4D"/>
        </w:rPr>
        <w:tab/>
      </w:r>
      <w:r>
        <w:rPr>
          <w:color w:val="4D4D4D"/>
        </w:rPr>
        <w:tab/>
        <w:t>Koruma Çerçeve</w:t>
      </w:r>
      <w:r>
        <w:rPr>
          <w:color w:val="4D4D4D"/>
          <w:spacing w:val="55"/>
        </w:rPr>
        <w:t xml:space="preserve"> </w:t>
      </w:r>
      <w:r>
        <w:rPr>
          <w:color w:val="4D4D4D"/>
          <w:spacing w:val="-6"/>
        </w:rPr>
        <w:t>Sözleşmesi</w:t>
      </w:r>
      <w:r>
        <w:rPr>
          <w:color w:val="666666"/>
          <w:spacing w:val="-6"/>
        </w:rPr>
        <w:t>"</w:t>
      </w:r>
      <w:r>
        <w:rPr>
          <w:color w:val="4D4D4D"/>
          <w:spacing w:val="-6"/>
        </w:rPr>
        <w:t>.</w:t>
      </w:r>
    </w:p>
    <w:p w:rsidR="0028417C" w:rsidRDefault="0028417C">
      <w:pPr>
        <w:pStyle w:val="GvdeMetni"/>
        <w:rPr>
          <w:sz w:val="25"/>
        </w:rPr>
      </w:pPr>
    </w:p>
    <w:p w:rsidR="0028417C" w:rsidRDefault="00701872">
      <w:pPr>
        <w:pStyle w:val="ListeParagraf"/>
        <w:numPr>
          <w:ilvl w:val="0"/>
          <w:numId w:val="1"/>
        </w:numPr>
        <w:tabs>
          <w:tab w:val="left" w:pos="408"/>
        </w:tabs>
        <w:ind w:firstLine="15"/>
        <w:jc w:val="both"/>
        <w:rPr>
          <w:b/>
          <w:color w:val="4D4D4D"/>
          <w:sz w:val="23"/>
        </w:rPr>
      </w:pPr>
      <w:r>
        <w:rPr>
          <w:b/>
          <w:color w:val="4D4D4D"/>
          <w:w w:val="105"/>
          <w:sz w:val="23"/>
        </w:rPr>
        <w:t>Avrupa İnsan Hakları</w:t>
      </w:r>
      <w:r>
        <w:rPr>
          <w:b/>
          <w:color w:val="4D4D4D"/>
          <w:spacing w:val="-47"/>
          <w:w w:val="105"/>
          <w:sz w:val="23"/>
        </w:rPr>
        <w:t xml:space="preserve"> </w:t>
      </w:r>
      <w:r>
        <w:rPr>
          <w:b/>
          <w:color w:val="4D4D4D"/>
          <w:w w:val="105"/>
          <w:sz w:val="23"/>
        </w:rPr>
        <w:t>Sözleşmesi</w:t>
      </w:r>
    </w:p>
    <w:p w:rsidR="0028417C" w:rsidRDefault="0028417C">
      <w:pPr>
        <w:pStyle w:val="GvdeMetni"/>
        <w:spacing w:before="3"/>
        <w:rPr>
          <w:b/>
        </w:rPr>
      </w:pPr>
    </w:p>
    <w:p w:rsidR="0028417C" w:rsidRDefault="00701872">
      <w:pPr>
        <w:pStyle w:val="GvdeMetni"/>
        <w:ind w:left="111" w:right="967" w:firstLine="8"/>
        <w:jc w:val="both"/>
      </w:pPr>
      <w:r>
        <w:rPr>
          <w:color w:val="4D4D4D"/>
        </w:rPr>
        <w:t xml:space="preserve">Avrupa İnsan Hakları Sözleşmesi, Avrupa Konseyine </w:t>
      </w:r>
      <w:r>
        <w:rPr>
          <w:color w:val="4D4D4D"/>
          <w:spacing w:val="-10"/>
        </w:rPr>
        <w:t>ü</w:t>
      </w:r>
      <w:r>
        <w:rPr>
          <w:color w:val="666666"/>
          <w:spacing w:val="-10"/>
        </w:rPr>
        <w:t>y</w:t>
      </w:r>
      <w:r>
        <w:rPr>
          <w:color w:val="4D4D4D"/>
          <w:spacing w:val="-10"/>
        </w:rPr>
        <w:t xml:space="preserve">e </w:t>
      </w:r>
      <w:r>
        <w:rPr>
          <w:color w:val="4D4D4D"/>
        </w:rPr>
        <w:t>ülkelerin yasa</w:t>
      </w:r>
      <w:r>
        <w:rPr>
          <w:color w:val="666666"/>
        </w:rPr>
        <w:t xml:space="preserve">l </w:t>
      </w:r>
      <w:r>
        <w:rPr>
          <w:color w:val="4D4D4D"/>
          <w:spacing w:val="-7"/>
        </w:rPr>
        <w:t>yetk</w:t>
      </w:r>
      <w:r>
        <w:rPr>
          <w:color w:val="666666"/>
          <w:spacing w:val="-7"/>
        </w:rPr>
        <w:t>i</w:t>
      </w:r>
      <w:r>
        <w:rPr>
          <w:color w:val="4D4D4D"/>
          <w:spacing w:val="-7"/>
        </w:rPr>
        <w:t xml:space="preserve">si </w:t>
      </w:r>
      <w:r>
        <w:rPr>
          <w:color w:val="4D4D4D"/>
        </w:rPr>
        <w:t xml:space="preserve">altında bulunanların belirli insan hakları ve </w:t>
      </w:r>
      <w:r>
        <w:rPr>
          <w:color w:val="4D4D4D"/>
        </w:rPr>
        <w:t>temel</w:t>
      </w:r>
      <w:r>
        <w:rPr>
          <w:color w:val="4D4D4D"/>
        </w:rPr>
        <w:t xml:space="preserve"> </w:t>
      </w:r>
      <w:r>
        <w:rPr>
          <w:color w:val="4D4D4D"/>
          <w:w w:val="99"/>
        </w:rPr>
        <w:t>özgürlüklerini</w:t>
      </w:r>
      <w:r>
        <w:rPr>
          <w:color w:val="4D4D4D"/>
        </w:rPr>
        <w:t xml:space="preserve"> </w:t>
      </w:r>
      <w:r>
        <w:rPr>
          <w:color w:val="4D4D4D"/>
          <w:w w:val="98"/>
        </w:rPr>
        <w:t>güvenceleyen</w:t>
      </w:r>
      <w:r>
        <w:rPr>
          <w:color w:val="4D4D4D"/>
        </w:rPr>
        <w:t xml:space="preserve">  </w:t>
      </w:r>
      <w:r>
        <w:rPr>
          <w:color w:val="4D4D4D"/>
          <w:w w:val="99"/>
        </w:rPr>
        <w:t>uluslararası</w:t>
      </w:r>
      <w:r>
        <w:rPr>
          <w:color w:val="4D4D4D"/>
        </w:rPr>
        <w:t xml:space="preserve"> </w:t>
      </w:r>
      <w:r>
        <w:rPr>
          <w:color w:val="4D4D4D"/>
          <w:w w:val="102"/>
        </w:rPr>
        <w:t>bir</w:t>
      </w:r>
      <w:r>
        <w:rPr>
          <w:color w:val="4D4D4D"/>
        </w:rPr>
        <w:t xml:space="preserve"> </w:t>
      </w:r>
      <w:r>
        <w:rPr>
          <w:color w:val="4D4D4D"/>
          <w:w w:val="108"/>
        </w:rPr>
        <w:t>sözleşme</w:t>
      </w:r>
      <w:r>
        <w:rPr>
          <w:color w:val="4D4D4D"/>
          <w:spacing w:val="-107"/>
          <w:w w:val="108"/>
        </w:rPr>
        <w:t>d</w:t>
      </w:r>
      <w:r>
        <w:rPr>
          <w:color w:val="666666"/>
          <w:spacing w:val="-15"/>
          <w:w w:val="108"/>
        </w:rPr>
        <w:t>i</w:t>
      </w:r>
      <w:r>
        <w:rPr>
          <w:color w:val="4D4D4D"/>
          <w:w w:val="108"/>
        </w:rPr>
        <w:t xml:space="preserve">r. </w:t>
      </w:r>
      <w:r>
        <w:rPr>
          <w:color w:val="4D4D4D"/>
          <w:spacing w:val="-10"/>
        </w:rPr>
        <w:t>Sözleşme</w:t>
      </w:r>
      <w:r>
        <w:rPr>
          <w:color w:val="666666"/>
          <w:spacing w:val="-10"/>
        </w:rPr>
        <w:t xml:space="preserve">, </w:t>
      </w:r>
      <w:r>
        <w:rPr>
          <w:color w:val="4D4D4D"/>
        </w:rPr>
        <w:t xml:space="preserve">4 Kasım 1950 yılında Roma'da imzalanmış ve 1953 yılında yürürlüğe girmiştir. Türkiye </w:t>
      </w:r>
      <w:r>
        <w:rPr>
          <w:color w:val="4D4D4D"/>
          <w:spacing w:val="-8"/>
        </w:rPr>
        <w:t>Sözleşme</w:t>
      </w:r>
      <w:r>
        <w:rPr>
          <w:color w:val="666666"/>
          <w:spacing w:val="-8"/>
        </w:rPr>
        <w:t>'</w:t>
      </w:r>
      <w:r>
        <w:rPr>
          <w:color w:val="4D4D4D"/>
          <w:spacing w:val="-8"/>
        </w:rPr>
        <w:t xml:space="preserve">yi </w:t>
      </w:r>
      <w:r>
        <w:rPr>
          <w:color w:val="4D4D4D"/>
        </w:rPr>
        <w:t>kabul edildiği tarihte imzalamış ve 18 Mayıs 1954</w:t>
      </w:r>
      <w:r>
        <w:rPr>
          <w:color w:val="666666"/>
        </w:rPr>
        <w:t>'</w:t>
      </w:r>
      <w:r>
        <w:rPr>
          <w:color w:val="4D4D4D"/>
        </w:rPr>
        <w:t>te onaylamıştır. Bireysel başvuru hakkını ise</w:t>
      </w:r>
      <w:r>
        <w:rPr>
          <w:color w:val="666666"/>
        </w:rPr>
        <w:t xml:space="preserve">, </w:t>
      </w:r>
      <w:r>
        <w:rPr>
          <w:color w:val="4D4D4D"/>
        </w:rPr>
        <w:t>ilk kez 1987'de tanımıştır</w:t>
      </w:r>
      <w:r>
        <w:rPr>
          <w:color w:val="666666"/>
        </w:rPr>
        <w:t>.</w:t>
      </w:r>
    </w:p>
    <w:p w:rsidR="0028417C" w:rsidRDefault="0028417C">
      <w:pPr>
        <w:pStyle w:val="GvdeMetni"/>
        <w:spacing w:before="2"/>
        <w:rPr>
          <w:sz w:val="25"/>
        </w:rPr>
      </w:pPr>
    </w:p>
    <w:p w:rsidR="0028417C" w:rsidRDefault="00701872">
      <w:pPr>
        <w:pStyle w:val="GvdeMetni"/>
        <w:spacing w:line="266" w:lineRule="exact"/>
        <w:ind w:left="112" w:right="984" w:hanging="4"/>
        <w:jc w:val="both"/>
      </w:pPr>
      <w:r>
        <w:rPr>
          <w:color w:val="4D4D4D"/>
        </w:rPr>
        <w:t xml:space="preserve">Sözleşme ve </w:t>
      </w:r>
      <w:r>
        <w:rPr>
          <w:color w:val="4D4D4D"/>
          <w:spacing w:val="-4"/>
        </w:rPr>
        <w:t>Sözleşme</w:t>
      </w:r>
      <w:r>
        <w:rPr>
          <w:color w:val="666666"/>
          <w:spacing w:val="-4"/>
        </w:rPr>
        <w:t>'</w:t>
      </w:r>
      <w:r>
        <w:rPr>
          <w:color w:val="4D4D4D"/>
          <w:spacing w:val="-4"/>
        </w:rPr>
        <w:t xml:space="preserve">ye </w:t>
      </w:r>
      <w:r>
        <w:rPr>
          <w:color w:val="4D4D4D"/>
        </w:rPr>
        <w:t>ek protokoller temel olarak şu hakları güvence altına</w:t>
      </w:r>
      <w:r>
        <w:rPr>
          <w:color w:val="4D4D4D"/>
          <w:spacing w:val="51"/>
        </w:rPr>
        <w:t xml:space="preserve"> </w:t>
      </w:r>
      <w:r>
        <w:rPr>
          <w:color w:val="4D4D4D"/>
          <w:spacing w:val="-6"/>
        </w:rPr>
        <w:t>almaktadır</w:t>
      </w:r>
      <w:r>
        <w:rPr>
          <w:color w:val="7C7C7C"/>
          <w:spacing w:val="-6"/>
        </w:rPr>
        <w:t>:</w:t>
      </w:r>
    </w:p>
    <w:p w:rsidR="0028417C" w:rsidRDefault="0028417C">
      <w:pPr>
        <w:spacing w:line="266" w:lineRule="exact"/>
        <w:jc w:val="both"/>
        <w:sectPr w:rsidR="0028417C">
          <w:pgSz w:w="10300" w:h="14560"/>
          <w:pgMar w:top="1380" w:right="1440" w:bottom="1940" w:left="960" w:header="0" w:footer="1721" w:gutter="0"/>
          <w:cols w:space="708"/>
        </w:sectPr>
      </w:pPr>
    </w:p>
    <w:p w:rsidR="0028417C" w:rsidRDefault="00701872">
      <w:pPr>
        <w:pStyle w:val="ListeParagraf"/>
        <w:numPr>
          <w:ilvl w:val="0"/>
          <w:numId w:val="62"/>
        </w:numPr>
        <w:tabs>
          <w:tab w:val="left" w:pos="315"/>
        </w:tabs>
        <w:spacing w:before="93"/>
        <w:ind w:left="314" w:hanging="204"/>
        <w:jc w:val="left"/>
        <w:rPr>
          <w:color w:val="4F4F4F"/>
          <w:sz w:val="24"/>
        </w:rPr>
      </w:pPr>
      <w:r>
        <w:rPr>
          <w:color w:val="4F4F4F"/>
          <w:sz w:val="24"/>
        </w:rPr>
        <w:lastRenderedPageBreak/>
        <w:t>Bireyin yaşama, özgürlük ve güvenlik</w:t>
      </w:r>
      <w:r>
        <w:rPr>
          <w:color w:val="4F4F4F"/>
          <w:spacing w:val="-8"/>
          <w:sz w:val="24"/>
        </w:rPr>
        <w:t xml:space="preserve"> </w:t>
      </w:r>
      <w:r>
        <w:rPr>
          <w:color w:val="4F4F4F"/>
          <w:sz w:val="24"/>
        </w:rPr>
        <w:t>hakkı,</w:t>
      </w:r>
    </w:p>
    <w:p w:rsidR="0028417C" w:rsidRDefault="0028417C">
      <w:pPr>
        <w:pStyle w:val="GvdeMetni"/>
        <w:spacing w:before="9"/>
      </w:pPr>
    </w:p>
    <w:p w:rsidR="0028417C" w:rsidRDefault="00701872">
      <w:pPr>
        <w:pStyle w:val="ListeParagraf"/>
        <w:numPr>
          <w:ilvl w:val="0"/>
          <w:numId w:val="62"/>
        </w:numPr>
        <w:tabs>
          <w:tab w:val="left" w:pos="321"/>
        </w:tabs>
        <w:ind w:left="320" w:hanging="202"/>
        <w:jc w:val="left"/>
        <w:rPr>
          <w:color w:val="4F4F4F"/>
          <w:sz w:val="24"/>
        </w:rPr>
      </w:pPr>
      <w:r>
        <w:rPr>
          <w:color w:val="4F4F4F"/>
          <w:sz w:val="24"/>
        </w:rPr>
        <w:t>Hukuk ve ceza işlerinde adil yargı</w:t>
      </w:r>
      <w:r>
        <w:rPr>
          <w:color w:val="4F4F4F"/>
          <w:spacing w:val="-17"/>
          <w:sz w:val="24"/>
        </w:rPr>
        <w:t xml:space="preserve"> </w:t>
      </w:r>
      <w:r>
        <w:rPr>
          <w:color w:val="4F4F4F"/>
          <w:sz w:val="24"/>
        </w:rPr>
        <w:t>hakkı,</w:t>
      </w:r>
    </w:p>
    <w:p w:rsidR="0028417C" w:rsidRDefault="0028417C">
      <w:pPr>
        <w:pStyle w:val="GvdeMetni"/>
        <w:spacing w:before="9"/>
      </w:pPr>
    </w:p>
    <w:p w:rsidR="0028417C" w:rsidRDefault="00701872">
      <w:pPr>
        <w:pStyle w:val="ListeParagraf"/>
        <w:numPr>
          <w:ilvl w:val="0"/>
          <w:numId w:val="62"/>
        </w:numPr>
        <w:tabs>
          <w:tab w:val="left" w:pos="322"/>
        </w:tabs>
        <w:ind w:left="321" w:hanging="203"/>
        <w:jc w:val="left"/>
        <w:rPr>
          <w:color w:val="4F4F4F"/>
          <w:sz w:val="24"/>
        </w:rPr>
      </w:pPr>
      <w:r>
        <w:rPr>
          <w:color w:val="4F4F4F"/>
          <w:sz w:val="24"/>
        </w:rPr>
        <w:t>Seçme ve seçilme</w:t>
      </w:r>
      <w:r>
        <w:rPr>
          <w:color w:val="4F4F4F"/>
          <w:spacing w:val="-4"/>
          <w:sz w:val="24"/>
        </w:rPr>
        <w:t xml:space="preserve"> </w:t>
      </w:r>
      <w:r>
        <w:rPr>
          <w:color w:val="4F4F4F"/>
          <w:sz w:val="24"/>
        </w:rPr>
        <w:t>hakkı,</w:t>
      </w:r>
    </w:p>
    <w:p w:rsidR="0028417C" w:rsidRDefault="0028417C">
      <w:pPr>
        <w:pStyle w:val="GvdeMetni"/>
        <w:spacing w:before="6"/>
        <w:rPr>
          <w:sz w:val="23"/>
        </w:rPr>
      </w:pPr>
    </w:p>
    <w:p w:rsidR="0028417C" w:rsidRDefault="00701872">
      <w:pPr>
        <w:pStyle w:val="ListeParagraf"/>
        <w:numPr>
          <w:ilvl w:val="0"/>
          <w:numId w:val="62"/>
        </w:numPr>
        <w:tabs>
          <w:tab w:val="left" w:pos="329"/>
        </w:tabs>
        <w:ind w:left="328" w:hanging="196"/>
        <w:jc w:val="left"/>
        <w:rPr>
          <w:color w:val="4F4F4F"/>
          <w:sz w:val="24"/>
        </w:rPr>
      </w:pPr>
      <w:r>
        <w:rPr>
          <w:color w:val="4F4F4F"/>
          <w:sz w:val="24"/>
        </w:rPr>
        <w:t>Düşünce, vicdan ve din</w:t>
      </w:r>
      <w:r>
        <w:rPr>
          <w:color w:val="4F4F4F"/>
          <w:spacing w:val="-10"/>
          <w:sz w:val="24"/>
        </w:rPr>
        <w:t xml:space="preserve"> </w:t>
      </w:r>
      <w:r>
        <w:rPr>
          <w:color w:val="4F4F4F"/>
          <w:sz w:val="24"/>
        </w:rPr>
        <w:t>özgürlüğü,</w:t>
      </w:r>
    </w:p>
    <w:p w:rsidR="0028417C" w:rsidRDefault="0028417C">
      <w:pPr>
        <w:pStyle w:val="GvdeMetni"/>
        <w:spacing w:before="6"/>
        <w:rPr>
          <w:sz w:val="23"/>
        </w:rPr>
      </w:pPr>
    </w:p>
    <w:p w:rsidR="0028417C" w:rsidRDefault="00701872">
      <w:pPr>
        <w:pStyle w:val="ListeParagraf"/>
        <w:numPr>
          <w:ilvl w:val="0"/>
          <w:numId w:val="62"/>
        </w:numPr>
        <w:tabs>
          <w:tab w:val="left" w:pos="337"/>
        </w:tabs>
        <w:ind w:left="336" w:hanging="204"/>
        <w:jc w:val="left"/>
        <w:rPr>
          <w:color w:val="4F4F4F"/>
          <w:sz w:val="24"/>
        </w:rPr>
      </w:pPr>
      <w:r>
        <w:rPr>
          <w:color w:val="4F4F4F"/>
          <w:sz w:val="24"/>
        </w:rPr>
        <w:t>Kitle iletişim araçları da dahil anlatım (ifade)</w:t>
      </w:r>
      <w:r>
        <w:rPr>
          <w:color w:val="4F4F4F"/>
          <w:spacing w:val="36"/>
          <w:sz w:val="24"/>
        </w:rPr>
        <w:t xml:space="preserve"> </w:t>
      </w:r>
      <w:r>
        <w:rPr>
          <w:color w:val="4F4F4F"/>
          <w:spacing w:val="-4"/>
          <w:sz w:val="24"/>
        </w:rPr>
        <w:t>özgürlüğü</w:t>
      </w:r>
      <w:r>
        <w:rPr>
          <w:color w:val="696969"/>
          <w:spacing w:val="-4"/>
          <w:sz w:val="24"/>
        </w:rPr>
        <w:t>,</w:t>
      </w:r>
    </w:p>
    <w:p w:rsidR="0028417C" w:rsidRDefault="0028417C">
      <w:pPr>
        <w:pStyle w:val="GvdeMetni"/>
        <w:rPr>
          <w:sz w:val="26"/>
        </w:rPr>
      </w:pPr>
    </w:p>
    <w:p w:rsidR="0028417C" w:rsidRDefault="00701872">
      <w:pPr>
        <w:pStyle w:val="ListeParagraf"/>
        <w:numPr>
          <w:ilvl w:val="0"/>
          <w:numId w:val="62"/>
        </w:numPr>
        <w:tabs>
          <w:tab w:val="left" w:pos="344"/>
        </w:tabs>
        <w:ind w:left="343" w:hanging="211"/>
        <w:jc w:val="left"/>
        <w:rPr>
          <w:color w:val="4F4F4F"/>
          <w:sz w:val="24"/>
        </w:rPr>
      </w:pPr>
      <w:r>
        <w:rPr>
          <w:color w:val="4F4F4F"/>
          <w:sz w:val="24"/>
        </w:rPr>
        <w:t>Mülkiyet</w:t>
      </w:r>
      <w:r>
        <w:rPr>
          <w:color w:val="4F4F4F"/>
          <w:spacing w:val="-9"/>
          <w:sz w:val="24"/>
        </w:rPr>
        <w:t xml:space="preserve"> </w:t>
      </w:r>
      <w:r>
        <w:rPr>
          <w:color w:val="4F4F4F"/>
          <w:sz w:val="24"/>
        </w:rPr>
        <w:t>hakkı.</w:t>
      </w:r>
    </w:p>
    <w:p w:rsidR="0028417C" w:rsidRDefault="0028417C">
      <w:pPr>
        <w:pStyle w:val="GvdeMetni"/>
        <w:spacing w:before="3"/>
        <w:rPr>
          <w:sz w:val="22"/>
        </w:rPr>
      </w:pPr>
    </w:p>
    <w:p w:rsidR="0028417C" w:rsidRDefault="00701872">
      <w:pPr>
        <w:pStyle w:val="GvdeMetni"/>
        <w:ind w:left="206"/>
      </w:pPr>
      <w:r>
        <w:rPr>
          <w:color w:val="4F4F4F"/>
        </w:rPr>
        <w:t>Sözleşme'de temel olarak şunlar da yasaklanmaktadır:</w:t>
      </w:r>
    </w:p>
    <w:p w:rsidR="0028417C" w:rsidRDefault="0028417C">
      <w:pPr>
        <w:pStyle w:val="GvdeMetni"/>
        <w:spacing w:before="6"/>
        <w:rPr>
          <w:sz w:val="23"/>
        </w:rPr>
      </w:pPr>
    </w:p>
    <w:p w:rsidR="0028417C" w:rsidRDefault="00701872">
      <w:pPr>
        <w:pStyle w:val="ListeParagraf"/>
        <w:numPr>
          <w:ilvl w:val="0"/>
          <w:numId w:val="62"/>
        </w:numPr>
        <w:tabs>
          <w:tab w:val="left" w:pos="356"/>
        </w:tabs>
        <w:ind w:left="355" w:hanging="209"/>
        <w:jc w:val="left"/>
        <w:rPr>
          <w:color w:val="4F4F4F"/>
          <w:sz w:val="24"/>
        </w:rPr>
      </w:pPr>
      <w:r>
        <w:rPr>
          <w:color w:val="4F4F4F"/>
          <w:sz w:val="24"/>
        </w:rPr>
        <w:t>İşkence ve insanlık dışı veya aşağılayıcı davranış ve</w:t>
      </w:r>
      <w:r>
        <w:rPr>
          <w:color w:val="4F4F4F"/>
          <w:spacing w:val="-11"/>
          <w:sz w:val="24"/>
        </w:rPr>
        <w:t xml:space="preserve"> </w:t>
      </w:r>
      <w:r>
        <w:rPr>
          <w:color w:val="4F4F4F"/>
          <w:sz w:val="24"/>
        </w:rPr>
        <w:t>ceza,</w:t>
      </w:r>
    </w:p>
    <w:p w:rsidR="0028417C" w:rsidRDefault="0028417C">
      <w:pPr>
        <w:pStyle w:val="GvdeMetni"/>
        <w:rPr>
          <w:sz w:val="26"/>
        </w:rPr>
      </w:pPr>
    </w:p>
    <w:p w:rsidR="0028417C" w:rsidRDefault="00701872">
      <w:pPr>
        <w:pStyle w:val="ListeParagraf"/>
        <w:numPr>
          <w:ilvl w:val="0"/>
          <w:numId w:val="62"/>
        </w:numPr>
        <w:tabs>
          <w:tab w:val="left" w:pos="357"/>
        </w:tabs>
        <w:ind w:left="356" w:hanging="202"/>
        <w:jc w:val="left"/>
        <w:rPr>
          <w:color w:val="4F4F4F"/>
          <w:sz w:val="24"/>
        </w:rPr>
      </w:pPr>
      <w:r>
        <w:rPr>
          <w:color w:val="4F4F4F"/>
          <w:sz w:val="24"/>
        </w:rPr>
        <w:t>Ölüm</w:t>
      </w:r>
      <w:r>
        <w:rPr>
          <w:color w:val="4F4F4F"/>
          <w:spacing w:val="2"/>
          <w:sz w:val="24"/>
        </w:rPr>
        <w:t xml:space="preserve"> </w:t>
      </w:r>
      <w:r>
        <w:rPr>
          <w:color w:val="4F4F4F"/>
          <w:sz w:val="24"/>
        </w:rPr>
        <w:t>cezası,</w:t>
      </w:r>
    </w:p>
    <w:p w:rsidR="0028417C" w:rsidRDefault="0028417C">
      <w:pPr>
        <w:pStyle w:val="GvdeMetni"/>
        <w:spacing w:before="3"/>
        <w:rPr>
          <w:sz w:val="22"/>
        </w:rPr>
      </w:pPr>
    </w:p>
    <w:p w:rsidR="0028417C" w:rsidRDefault="00701872">
      <w:pPr>
        <w:pStyle w:val="ListeParagraf"/>
        <w:numPr>
          <w:ilvl w:val="0"/>
          <w:numId w:val="62"/>
        </w:numPr>
        <w:tabs>
          <w:tab w:val="left" w:pos="465"/>
          <w:tab w:val="left" w:pos="466"/>
        </w:tabs>
        <w:spacing w:line="244" w:lineRule="auto"/>
        <w:ind w:left="150" w:right="975" w:firstLine="11"/>
        <w:jc w:val="left"/>
        <w:rPr>
          <w:color w:val="4F4F4F"/>
          <w:sz w:val="24"/>
        </w:rPr>
      </w:pPr>
      <w:r>
        <w:rPr>
          <w:color w:val="4F4F4F"/>
          <w:w w:val="108"/>
          <w:sz w:val="24"/>
        </w:rPr>
        <w:t>Sözleşm</w:t>
      </w:r>
      <w:r>
        <w:rPr>
          <w:color w:val="4F4F4F"/>
          <w:spacing w:val="-98"/>
          <w:w w:val="108"/>
          <w:sz w:val="24"/>
        </w:rPr>
        <w:t>e</w:t>
      </w:r>
      <w:r>
        <w:rPr>
          <w:color w:val="696969"/>
          <w:spacing w:val="4"/>
          <w:w w:val="104"/>
          <w:sz w:val="24"/>
        </w:rPr>
        <w:t>'</w:t>
      </w:r>
      <w:r>
        <w:rPr>
          <w:color w:val="4F4F4F"/>
          <w:w w:val="104"/>
          <w:sz w:val="24"/>
        </w:rPr>
        <w:t>nin</w:t>
      </w:r>
      <w:r>
        <w:rPr>
          <w:color w:val="4F4F4F"/>
          <w:sz w:val="24"/>
        </w:rPr>
        <w:t xml:space="preserve"> </w:t>
      </w:r>
      <w:r>
        <w:rPr>
          <w:color w:val="4F4F4F"/>
          <w:spacing w:val="13"/>
          <w:sz w:val="24"/>
        </w:rPr>
        <w:t xml:space="preserve"> </w:t>
      </w:r>
      <w:r>
        <w:rPr>
          <w:color w:val="4F4F4F"/>
          <w:w w:val="98"/>
          <w:sz w:val="24"/>
        </w:rPr>
        <w:t>güvence</w:t>
      </w:r>
      <w:r>
        <w:rPr>
          <w:color w:val="4F4F4F"/>
          <w:sz w:val="24"/>
        </w:rPr>
        <w:t xml:space="preserve"> </w:t>
      </w:r>
      <w:r>
        <w:rPr>
          <w:color w:val="4F4F4F"/>
          <w:spacing w:val="29"/>
          <w:sz w:val="24"/>
        </w:rPr>
        <w:t xml:space="preserve"> </w:t>
      </w:r>
      <w:r>
        <w:rPr>
          <w:color w:val="4F4F4F"/>
          <w:sz w:val="24"/>
        </w:rPr>
        <w:t>altına</w:t>
      </w:r>
      <w:r>
        <w:rPr>
          <w:color w:val="4F4F4F"/>
          <w:sz w:val="24"/>
        </w:rPr>
        <w:t xml:space="preserve"> </w:t>
      </w:r>
      <w:r>
        <w:rPr>
          <w:color w:val="4F4F4F"/>
          <w:spacing w:val="21"/>
          <w:sz w:val="24"/>
        </w:rPr>
        <w:t xml:space="preserve"> </w:t>
      </w:r>
      <w:r>
        <w:rPr>
          <w:color w:val="4F4F4F"/>
          <w:w w:val="101"/>
          <w:sz w:val="24"/>
        </w:rPr>
        <w:t>aldığı</w:t>
      </w:r>
      <w:r>
        <w:rPr>
          <w:color w:val="4F4F4F"/>
          <w:sz w:val="24"/>
        </w:rPr>
        <w:t xml:space="preserve"> </w:t>
      </w:r>
      <w:r>
        <w:rPr>
          <w:color w:val="4F4F4F"/>
          <w:spacing w:val="24"/>
          <w:sz w:val="24"/>
        </w:rPr>
        <w:t xml:space="preserve"> </w:t>
      </w:r>
      <w:r>
        <w:rPr>
          <w:color w:val="4F4F4F"/>
          <w:sz w:val="24"/>
        </w:rPr>
        <w:t>hak</w:t>
      </w:r>
      <w:r>
        <w:rPr>
          <w:color w:val="4F4F4F"/>
          <w:sz w:val="24"/>
        </w:rPr>
        <w:t xml:space="preserve"> </w:t>
      </w:r>
      <w:r>
        <w:rPr>
          <w:color w:val="4F4F4F"/>
          <w:spacing w:val="21"/>
          <w:sz w:val="24"/>
        </w:rPr>
        <w:t xml:space="preserve"> </w:t>
      </w:r>
      <w:r>
        <w:rPr>
          <w:color w:val="4F4F4F"/>
          <w:w w:val="105"/>
          <w:sz w:val="24"/>
        </w:rPr>
        <w:t>ve</w:t>
      </w:r>
      <w:r>
        <w:rPr>
          <w:color w:val="4F4F4F"/>
          <w:sz w:val="24"/>
        </w:rPr>
        <w:t xml:space="preserve"> </w:t>
      </w:r>
      <w:r>
        <w:rPr>
          <w:color w:val="4F4F4F"/>
          <w:spacing w:val="13"/>
          <w:sz w:val="24"/>
        </w:rPr>
        <w:t xml:space="preserve"> </w:t>
      </w:r>
      <w:r>
        <w:rPr>
          <w:color w:val="4F4F4F"/>
          <w:w w:val="108"/>
          <w:sz w:val="24"/>
        </w:rPr>
        <w:t>özgürlükl</w:t>
      </w:r>
      <w:r>
        <w:rPr>
          <w:color w:val="4F4F4F"/>
          <w:spacing w:val="-20"/>
          <w:w w:val="108"/>
          <w:sz w:val="24"/>
        </w:rPr>
        <w:t>e</w:t>
      </w:r>
      <w:r>
        <w:rPr>
          <w:color w:val="696969"/>
          <w:spacing w:val="-39"/>
          <w:w w:val="109"/>
          <w:sz w:val="24"/>
        </w:rPr>
        <w:t>i</w:t>
      </w:r>
      <w:r>
        <w:rPr>
          <w:color w:val="4F4F4F"/>
          <w:spacing w:val="-57"/>
          <w:w w:val="108"/>
          <w:sz w:val="24"/>
        </w:rPr>
        <w:t>r</w:t>
      </w:r>
      <w:r>
        <w:rPr>
          <w:color w:val="4F4F4F"/>
          <w:w w:val="109"/>
          <w:sz w:val="24"/>
        </w:rPr>
        <w:t xml:space="preserve">n </w:t>
      </w:r>
      <w:r>
        <w:rPr>
          <w:color w:val="4F4F4F"/>
          <w:sz w:val="24"/>
        </w:rPr>
        <w:t>kullanımında  ayırımcılık</w:t>
      </w:r>
      <w:r>
        <w:rPr>
          <w:color w:val="4F4F4F"/>
          <w:spacing w:val="-14"/>
          <w:sz w:val="24"/>
        </w:rPr>
        <w:t xml:space="preserve"> </w:t>
      </w:r>
      <w:r>
        <w:rPr>
          <w:color w:val="4F4F4F"/>
          <w:sz w:val="24"/>
        </w:rPr>
        <w:t>yapılması,</w:t>
      </w:r>
    </w:p>
    <w:p w:rsidR="0028417C" w:rsidRDefault="0028417C">
      <w:pPr>
        <w:pStyle w:val="GvdeMetni"/>
        <w:spacing w:before="5"/>
        <w:rPr>
          <w:sz w:val="22"/>
        </w:rPr>
      </w:pPr>
    </w:p>
    <w:p w:rsidR="0028417C" w:rsidRDefault="00701872">
      <w:pPr>
        <w:pStyle w:val="ListeParagraf"/>
        <w:numPr>
          <w:ilvl w:val="0"/>
          <w:numId w:val="62"/>
        </w:numPr>
        <w:tabs>
          <w:tab w:val="left" w:pos="457"/>
          <w:tab w:val="left" w:pos="458"/>
        </w:tabs>
        <w:spacing w:line="256" w:lineRule="auto"/>
        <w:ind w:left="159" w:right="981" w:firstLine="2"/>
        <w:jc w:val="left"/>
        <w:rPr>
          <w:color w:val="4F4F4F"/>
          <w:sz w:val="24"/>
        </w:rPr>
      </w:pPr>
      <w:r>
        <w:rPr>
          <w:color w:val="4F4F4F"/>
          <w:sz w:val="24"/>
        </w:rPr>
        <w:t xml:space="preserve">Devletin kendi vatandaşını sınır dışı etmesi veya ülkeye girişini </w:t>
      </w:r>
      <w:r>
        <w:rPr>
          <w:color w:val="4F4F4F"/>
          <w:spacing w:val="17"/>
          <w:sz w:val="24"/>
        </w:rPr>
        <w:t xml:space="preserve"> </w:t>
      </w:r>
      <w:r>
        <w:rPr>
          <w:color w:val="4F4F4F"/>
          <w:spacing w:val="-7"/>
          <w:sz w:val="24"/>
        </w:rPr>
        <w:t>engellemes</w:t>
      </w:r>
      <w:r>
        <w:rPr>
          <w:color w:val="696969"/>
          <w:spacing w:val="-7"/>
          <w:sz w:val="24"/>
        </w:rPr>
        <w:t>,</w:t>
      </w:r>
      <w:r>
        <w:rPr>
          <w:color w:val="4F4F4F"/>
          <w:spacing w:val="-7"/>
          <w:sz w:val="24"/>
        </w:rPr>
        <w:t>i</w:t>
      </w:r>
    </w:p>
    <w:p w:rsidR="0028417C" w:rsidRDefault="0028417C">
      <w:pPr>
        <w:pStyle w:val="GvdeMetni"/>
        <w:spacing w:before="3"/>
        <w:rPr>
          <w:sz w:val="13"/>
        </w:rPr>
      </w:pPr>
    </w:p>
    <w:p w:rsidR="0028417C" w:rsidRDefault="00701872">
      <w:pPr>
        <w:pStyle w:val="ListeParagraf"/>
        <w:numPr>
          <w:ilvl w:val="0"/>
          <w:numId w:val="62"/>
        </w:numPr>
        <w:tabs>
          <w:tab w:val="left" w:pos="383"/>
        </w:tabs>
        <w:spacing w:before="92"/>
        <w:ind w:left="382" w:hanging="207"/>
        <w:rPr>
          <w:color w:val="4F4F4F"/>
          <w:sz w:val="24"/>
        </w:rPr>
      </w:pPr>
      <w:r>
        <w:rPr>
          <w:color w:val="4F4F4F"/>
          <w:sz w:val="24"/>
        </w:rPr>
        <w:t>Yabancıların toplu halde sınır dışı</w:t>
      </w:r>
      <w:r>
        <w:rPr>
          <w:color w:val="4F4F4F"/>
          <w:spacing w:val="-14"/>
          <w:sz w:val="24"/>
        </w:rPr>
        <w:t xml:space="preserve"> </w:t>
      </w:r>
      <w:r>
        <w:rPr>
          <w:color w:val="4F4F4F"/>
          <w:sz w:val="24"/>
        </w:rPr>
        <w:t>edilmesi.</w:t>
      </w:r>
    </w:p>
    <w:p w:rsidR="0028417C" w:rsidRDefault="0028417C">
      <w:pPr>
        <w:pStyle w:val="GvdeMetni"/>
        <w:spacing w:before="6"/>
        <w:rPr>
          <w:sz w:val="23"/>
        </w:rPr>
      </w:pPr>
    </w:p>
    <w:p w:rsidR="0028417C" w:rsidRDefault="00701872">
      <w:pPr>
        <w:pStyle w:val="GvdeMetni"/>
        <w:spacing w:line="244" w:lineRule="auto"/>
        <w:ind w:left="169" w:right="965" w:firstLine="8"/>
        <w:jc w:val="both"/>
      </w:pPr>
      <w:r>
        <w:rPr>
          <w:color w:val="4F4F4F"/>
          <w:w w:val="105"/>
        </w:rPr>
        <w:t>Sözleşme ile güvence altına alınan hakların uygulanmasını denetleyecek</w:t>
      </w:r>
      <w:r>
        <w:rPr>
          <w:color w:val="4F4F4F"/>
          <w:spacing w:val="-32"/>
          <w:w w:val="105"/>
        </w:rPr>
        <w:t xml:space="preserve"> </w:t>
      </w:r>
      <w:r>
        <w:rPr>
          <w:color w:val="4F4F4F"/>
          <w:w w:val="105"/>
        </w:rPr>
        <w:t>iki</w:t>
      </w:r>
      <w:r>
        <w:rPr>
          <w:color w:val="4F4F4F"/>
          <w:spacing w:val="-42"/>
          <w:w w:val="105"/>
        </w:rPr>
        <w:t xml:space="preserve"> </w:t>
      </w:r>
      <w:r>
        <w:rPr>
          <w:color w:val="4F4F4F"/>
          <w:w w:val="105"/>
        </w:rPr>
        <w:t>ayrı</w:t>
      </w:r>
      <w:r>
        <w:rPr>
          <w:color w:val="4F4F4F"/>
          <w:spacing w:val="-43"/>
          <w:w w:val="105"/>
        </w:rPr>
        <w:t xml:space="preserve"> </w:t>
      </w:r>
      <w:r>
        <w:rPr>
          <w:color w:val="4F4F4F"/>
          <w:w w:val="105"/>
        </w:rPr>
        <w:t>bağımsız</w:t>
      </w:r>
      <w:r>
        <w:rPr>
          <w:color w:val="4F4F4F"/>
          <w:spacing w:val="-36"/>
          <w:w w:val="105"/>
        </w:rPr>
        <w:t xml:space="preserve"> </w:t>
      </w:r>
      <w:r>
        <w:rPr>
          <w:color w:val="4F4F4F"/>
          <w:w w:val="105"/>
        </w:rPr>
        <w:t>organ</w:t>
      </w:r>
      <w:r>
        <w:rPr>
          <w:color w:val="4F4F4F"/>
          <w:spacing w:val="-35"/>
          <w:w w:val="105"/>
        </w:rPr>
        <w:t xml:space="preserve"> </w:t>
      </w:r>
      <w:r>
        <w:rPr>
          <w:color w:val="4F4F4F"/>
          <w:w w:val="105"/>
        </w:rPr>
        <w:t>kuru</w:t>
      </w:r>
      <w:r>
        <w:rPr>
          <w:color w:val="696969"/>
          <w:w w:val="105"/>
        </w:rPr>
        <w:t>l</w:t>
      </w:r>
      <w:r>
        <w:rPr>
          <w:color w:val="4F4F4F"/>
          <w:w w:val="105"/>
        </w:rPr>
        <w:t>muştur:Avrupa</w:t>
      </w:r>
      <w:r>
        <w:rPr>
          <w:color w:val="4F4F4F"/>
          <w:spacing w:val="-35"/>
          <w:w w:val="105"/>
        </w:rPr>
        <w:t xml:space="preserve"> </w:t>
      </w:r>
      <w:r>
        <w:rPr>
          <w:color w:val="4F4F4F"/>
          <w:w w:val="105"/>
        </w:rPr>
        <w:t>insan Hakları</w:t>
      </w:r>
      <w:r>
        <w:rPr>
          <w:color w:val="4F4F4F"/>
          <w:spacing w:val="-38"/>
          <w:w w:val="105"/>
        </w:rPr>
        <w:t xml:space="preserve"> </w:t>
      </w:r>
      <w:r>
        <w:rPr>
          <w:color w:val="4F4F4F"/>
          <w:w w:val="105"/>
        </w:rPr>
        <w:t>Komisyonu</w:t>
      </w:r>
      <w:r>
        <w:rPr>
          <w:color w:val="4F4F4F"/>
          <w:spacing w:val="-33"/>
          <w:w w:val="105"/>
        </w:rPr>
        <w:t xml:space="preserve"> </w:t>
      </w:r>
      <w:r>
        <w:rPr>
          <w:color w:val="4F4F4F"/>
          <w:w w:val="105"/>
        </w:rPr>
        <w:t>(1954)</w:t>
      </w:r>
      <w:r>
        <w:rPr>
          <w:color w:val="4F4F4F"/>
          <w:spacing w:val="-35"/>
          <w:w w:val="105"/>
        </w:rPr>
        <w:t xml:space="preserve"> </w:t>
      </w:r>
      <w:r>
        <w:rPr>
          <w:color w:val="4F4F4F"/>
          <w:w w:val="105"/>
        </w:rPr>
        <w:t>ve</w:t>
      </w:r>
      <w:r>
        <w:rPr>
          <w:color w:val="4F4F4F"/>
          <w:spacing w:val="-35"/>
          <w:w w:val="105"/>
        </w:rPr>
        <w:t xml:space="preserve"> </w:t>
      </w:r>
      <w:r>
        <w:rPr>
          <w:color w:val="4F4F4F"/>
          <w:w w:val="105"/>
        </w:rPr>
        <w:t>Avrupa</w:t>
      </w:r>
      <w:r>
        <w:rPr>
          <w:color w:val="4F4F4F"/>
          <w:spacing w:val="-3"/>
          <w:w w:val="105"/>
        </w:rPr>
        <w:t xml:space="preserve"> </w:t>
      </w:r>
      <w:r>
        <w:rPr>
          <w:color w:val="4F4F4F"/>
          <w:w w:val="105"/>
        </w:rPr>
        <w:t>insan</w:t>
      </w:r>
      <w:r>
        <w:rPr>
          <w:color w:val="4F4F4F"/>
          <w:spacing w:val="-38"/>
          <w:w w:val="105"/>
        </w:rPr>
        <w:t xml:space="preserve"> </w:t>
      </w:r>
      <w:r>
        <w:rPr>
          <w:color w:val="4F4F4F"/>
          <w:w w:val="105"/>
        </w:rPr>
        <w:t>Hakları</w:t>
      </w:r>
      <w:r>
        <w:rPr>
          <w:color w:val="4F4F4F"/>
          <w:spacing w:val="-38"/>
          <w:w w:val="105"/>
        </w:rPr>
        <w:t xml:space="preserve"> </w:t>
      </w:r>
      <w:r>
        <w:rPr>
          <w:color w:val="4F4F4F"/>
          <w:w w:val="105"/>
        </w:rPr>
        <w:t>Mahkemesi (1959)</w:t>
      </w:r>
      <w:r>
        <w:rPr>
          <w:color w:val="696969"/>
          <w:w w:val="105"/>
        </w:rPr>
        <w:t>.</w:t>
      </w:r>
    </w:p>
    <w:p w:rsidR="0028417C" w:rsidRDefault="0028417C">
      <w:pPr>
        <w:pStyle w:val="GvdeMetni"/>
        <w:spacing w:before="2"/>
        <w:rPr>
          <w:sz w:val="21"/>
        </w:rPr>
      </w:pPr>
    </w:p>
    <w:p w:rsidR="0028417C" w:rsidRDefault="00701872">
      <w:pPr>
        <w:pStyle w:val="GvdeMetni"/>
        <w:ind w:left="184" w:right="939" w:hanging="1"/>
        <w:jc w:val="both"/>
      </w:pPr>
      <w:r>
        <w:rPr>
          <w:color w:val="4F4F4F"/>
          <w:w w:val="105"/>
        </w:rPr>
        <w:t xml:space="preserve">Daha </w:t>
      </w:r>
      <w:r>
        <w:rPr>
          <w:color w:val="4F4F4F"/>
          <w:spacing w:val="-10"/>
          <w:w w:val="105"/>
        </w:rPr>
        <w:t>sonra</w:t>
      </w:r>
      <w:r>
        <w:rPr>
          <w:color w:val="696969"/>
          <w:spacing w:val="-10"/>
          <w:w w:val="105"/>
        </w:rPr>
        <w:t xml:space="preserve">, </w:t>
      </w:r>
      <w:r>
        <w:rPr>
          <w:color w:val="4F4F4F"/>
          <w:w w:val="105"/>
        </w:rPr>
        <w:t>büyüyen yeni Avrupa</w:t>
      </w:r>
      <w:r>
        <w:rPr>
          <w:color w:val="696969"/>
          <w:w w:val="105"/>
        </w:rPr>
        <w:t>'</w:t>
      </w:r>
      <w:r>
        <w:rPr>
          <w:color w:val="4F4F4F"/>
          <w:w w:val="105"/>
        </w:rPr>
        <w:t xml:space="preserve">nın karşılaştığı sorunlara çözüm bulabilmek </w:t>
      </w:r>
      <w:r>
        <w:rPr>
          <w:color w:val="4F4F4F"/>
          <w:spacing w:val="-7"/>
          <w:w w:val="105"/>
        </w:rPr>
        <w:t>amacıyla</w:t>
      </w:r>
      <w:r>
        <w:rPr>
          <w:color w:val="696969"/>
          <w:spacing w:val="-7"/>
          <w:w w:val="105"/>
        </w:rPr>
        <w:t xml:space="preserve">, </w:t>
      </w:r>
      <w:r>
        <w:rPr>
          <w:color w:val="4F4F4F"/>
          <w:w w:val="105"/>
        </w:rPr>
        <w:t>iki aşamalı eski sistemin yerine yeni</w:t>
      </w:r>
      <w:r>
        <w:rPr>
          <w:color w:val="4F4F4F"/>
          <w:spacing w:val="-21"/>
          <w:w w:val="105"/>
        </w:rPr>
        <w:t xml:space="preserve"> </w:t>
      </w:r>
      <w:r>
        <w:rPr>
          <w:color w:val="4F4F4F"/>
          <w:w w:val="105"/>
        </w:rPr>
        <w:t>bir</w:t>
      </w:r>
      <w:r>
        <w:rPr>
          <w:color w:val="4F4F4F"/>
          <w:spacing w:val="-13"/>
          <w:w w:val="105"/>
        </w:rPr>
        <w:t xml:space="preserve"> </w:t>
      </w:r>
      <w:r>
        <w:rPr>
          <w:color w:val="4F4F4F"/>
          <w:w w:val="105"/>
        </w:rPr>
        <w:t>Avrupa</w:t>
      </w:r>
      <w:r>
        <w:rPr>
          <w:color w:val="4F4F4F"/>
          <w:spacing w:val="-15"/>
          <w:w w:val="105"/>
        </w:rPr>
        <w:t xml:space="preserve"> </w:t>
      </w:r>
      <w:r>
        <w:rPr>
          <w:color w:val="4F4F4F"/>
          <w:w w:val="105"/>
        </w:rPr>
        <w:t>insan</w:t>
      </w:r>
      <w:r>
        <w:rPr>
          <w:color w:val="4F4F4F"/>
          <w:spacing w:val="-21"/>
          <w:w w:val="105"/>
        </w:rPr>
        <w:t xml:space="preserve"> </w:t>
      </w:r>
      <w:r>
        <w:rPr>
          <w:color w:val="4F4F4F"/>
          <w:w w:val="105"/>
        </w:rPr>
        <w:t>Hakları</w:t>
      </w:r>
      <w:r>
        <w:rPr>
          <w:color w:val="4F4F4F"/>
          <w:spacing w:val="-15"/>
          <w:w w:val="105"/>
        </w:rPr>
        <w:t xml:space="preserve"> </w:t>
      </w:r>
      <w:r>
        <w:rPr>
          <w:color w:val="4F4F4F"/>
          <w:w w:val="105"/>
        </w:rPr>
        <w:t>Mahkemesinin</w:t>
      </w:r>
      <w:r>
        <w:rPr>
          <w:color w:val="4F4F4F"/>
          <w:spacing w:val="-8"/>
          <w:w w:val="105"/>
        </w:rPr>
        <w:t xml:space="preserve"> </w:t>
      </w:r>
      <w:r>
        <w:rPr>
          <w:color w:val="4F4F4F"/>
          <w:w w:val="105"/>
        </w:rPr>
        <w:t>(AIHM)</w:t>
      </w:r>
      <w:r>
        <w:rPr>
          <w:color w:val="4F4F4F"/>
          <w:spacing w:val="-21"/>
          <w:w w:val="105"/>
        </w:rPr>
        <w:t xml:space="preserve"> </w:t>
      </w:r>
      <w:r>
        <w:rPr>
          <w:color w:val="4F4F4F"/>
          <w:spacing w:val="-3"/>
          <w:w w:val="105"/>
        </w:rPr>
        <w:t>kurulmas</w:t>
      </w:r>
      <w:r>
        <w:rPr>
          <w:color w:val="696969"/>
          <w:spacing w:val="-3"/>
          <w:w w:val="105"/>
        </w:rPr>
        <w:t xml:space="preserve">ı </w:t>
      </w:r>
      <w:r>
        <w:rPr>
          <w:color w:val="4F4F4F"/>
          <w:spacing w:val="-5"/>
          <w:w w:val="105"/>
        </w:rPr>
        <w:t>kararlaştırılmışt</w:t>
      </w:r>
      <w:r>
        <w:rPr>
          <w:color w:val="696969"/>
          <w:spacing w:val="-5"/>
          <w:w w:val="105"/>
        </w:rPr>
        <w:t>.</w:t>
      </w:r>
      <w:r>
        <w:rPr>
          <w:color w:val="4F4F4F"/>
          <w:spacing w:val="-5"/>
          <w:w w:val="105"/>
        </w:rPr>
        <w:t>ırYeni</w:t>
      </w:r>
      <w:r>
        <w:rPr>
          <w:color w:val="4F4F4F"/>
          <w:spacing w:val="-23"/>
          <w:w w:val="105"/>
        </w:rPr>
        <w:t xml:space="preserve"> </w:t>
      </w:r>
      <w:r>
        <w:rPr>
          <w:color w:val="4F4F4F"/>
          <w:w w:val="105"/>
        </w:rPr>
        <w:t>Mahkeme,</w:t>
      </w:r>
      <w:r>
        <w:rPr>
          <w:color w:val="4F4F4F"/>
          <w:spacing w:val="-9"/>
          <w:w w:val="105"/>
        </w:rPr>
        <w:t xml:space="preserve"> </w:t>
      </w:r>
      <w:r>
        <w:rPr>
          <w:color w:val="4F4F4F"/>
          <w:w w:val="105"/>
        </w:rPr>
        <w:t>Avrupa</w:t>
      </w:r>
      <w:r>
        <w:rPr>
          <w:color w:val="4F4F4F"/>
          <w:spacing w:val="-16"/>
          <w:w w:val="105"/>
        </w:rPr>
        <w:t xml:space="preserve"> </w:t>
      </w:r>
      <w:r>
        <w:rPr>
          <w:color w:val="4F4F4F"/>
          <w:w w:val="105"/>
        </w:rPr>
        <w:t>Konseyinin</w:t>
      </w:r>
      <w:r>
        <w:rPr>
          <w:color w:val="4F4F4F"/>
          <w:spacing w:val="-16"/>
          <w:w w:val="105"/>
        </w:rPr>
        <w:t xml:space="preserve"> </w:t>
      </w:r>
      <w:r>
        <w:rPr>
          <w:color w:val="4F4F4F"/>
          <w:w w:val="105"/>
        </w:rPr>
        <w:t>bir</w:t>
      </w:r>
      <w:r>
        <w:rPr>
          <w:color w:val="4F4F4F"/>
          <w:spacing w:val="-16"/>
          <w:w w:val="105"/>
        </w:rPr>
        <w:t xml:space="preserve"> </w:t>
      </w:r>
      <w:r>
        <w:rPr>
          <w:color w:val="4F4F4F"/>
          <w:w w:val="105"/>
        </w:rPr>
        <w:t xml:space="preserve">organı </w:t>
      </w:r>
      <w:r>
        <w:rPr>
          <w:color w:val="4F4F4F"/>
          <w:w w:val="108"/>
        </w:rPr>
        <w:t>olara</w:t>
      </w:r>
      <w:r>
        <w:rPr>
          <w:color w:val="4F4F4F"/>
          <w:spacing w:val="-55"/>
          <w:w w:val="109"/>
        </w:rPr>
        <w:t>k</w:t>
      </w:r>
      <w:r>
        <w:rPr>
          <w:color w:val="696969"/>
          <w:w w:val="109"/>
        </w:rPr>
        <w:t>,</w:t>
      </w:r>
      <w:r>
        <w:rPr>
          <w:color w:val="696969"/>
          <w:spacing w:val="-10"/>
        </w:rPr>
        <w:t xml:space="preserve"> </w:t>
      </w:r>
      <w:r>
        <w:rPr>
          <w:color w:val="4F4F4F"/>
          <w:w w:val="109"/>
        </w:rPr>
        <w:t>1</w:t>
      </w:r>
      <w:r>
        <w:rPr>
          <w:color w:val="4F4F4F"/>
          <w:spacing w:val="-18"/>
        </w:rPr>
        <w:t xml:space="preserve"> </w:t>
      </w:r>
      <w:r>
        <w:rPr>
          <w:color w:val="4F4F4F"/>
          <w:w w:val="99"/>
        </w:rPr>
        <w:t>Kasım</w:t>
      </w:r>
      <w:r>
        <w:rPr>
          <w:color w:val="4F4F4F"/>
          <w:spacing w:val="-7"/>
        </w:rPr>
        <w:t xml:space="preserve"> </w:t>
      </w:r>
      <w:r>
        <w:rPr>
          <w:color w:val="4F4F4F"/>
          <w:w w:val="99"/>
        </w:rPr>
        <w:t>1998'de</w:t>
      </w:r>
      <w:r>
        <w:rPr>
          <w:color w:val="4F4F4F"/>
          <w:spacing w:val="2"/>
        </w:rPr>
        <w:t xml:space="preserve"> </w:t>
      </w:r>
      <w:r>
        <w:rPr>
          <w:color w:val="4F4F4F"/>
          <w:w w:val="108"/>
        </w:rPr>
        <w:t>Strasbour</w:t>
      </w:r>
      <w:r>
        <w:rPr>
          <w:color w:val="4F4F4F"/>
          <w:spacing w:val="-99"/>
          <w:w w:val="108"/>
        </w:rPr>
        <w:t>g</w:t>
      </w:r>
      <w:r>
        <w:rPr>
          <w:color w:val="696969"/>
          <w:spacing w:val="10"/>
          <w:w w:val="108"/>
        </w:rPr>
        <w:t>'</w:t>
      </w:r>
      <w:r>
        <w:rPr>
          <w:color w:val="4F4F4F"/>
          <w:w w:val="108"/>
        </w:rPr>
        <w:t>da</w:t>
      </w:r>
      <w:r>
        <w:rPr>
          <w:color w:val="4F4F4F"/>
          <w:spacing w:val="-35"/>
        </w:rPr>
        <w:t xml:space="preserve"> </w:t>
      </w:r>
      <w:r>
        <w:rPr>
          <w:color w:val="4F4F4F"/>
        </w:rPr>
        <w:t>kurulmuştur.</w:t>
      </w:r>
    </w:p>
    <w:p w:rsidR="0028417C" w:rsidRDefault="0028417C">
      <w:pPr>
        <w:pStyle w:val="GvdeMetni"/>
      </w:pPr>
    </w:p>
    <w:p w:rsidR="0028417C" w:rsidRDefault="00701872">
      <w:pPr>
        <w:pStyle w:val="GvdeMetni"/>
        <w:spacing w:line="274" w:lineRule="exact"/>
        <w:ind w:left="193" w:right="929" w:firstLine="9"/>
        <w:jc w:val="both"/>
      </w:pPr>
      <w:r>
        <w:rPr>
          <w:color w:val="4F4F4F"/>
        </w:rPr>
        <w:t>AIHS</w:t>
      </w:r>
      <w:r>
        <w:rPr>
          <w:color w:val="696969"/>
        </w:rPr>
        <w:t xml:space="preserve">, </w:t>
      </w:r>
      <w:r>
        <w:rPr>
          <w:color w:val="4F4F4F"/>
        </w:rPr>
        <w:t xml:space="preserve">1948 yılında Birleşmiş Milletler (BM) tarafından kabul </w:t>
      </w:r>
      <w:r>
        <w:rPr>
          <w:color w:val="4F4F4F"/>
          <w:w w:val="101"/>
        </w:rPr>
        <w:t>edilen</w:t>
      </w:r>
      <w:r>
        <w:rPr>
          <w:color w:val="4F4F4F"/>
        </w:rPr>
        <w:t xml:space="preserve"> </w:t>
      </w:r>
      <w:r>
        <w:rPr>
          <w:color w:val="4F4F4F"/>
          <w:w w:val="98"/>
        </w:rPr>
        <w:t>Evrensel</w:t>
      </w:r>
      <w:r>
        <w:rPr>
          <w:color w:val="4F4F4F"/>
        </w:rPr>
        <w:t xml:space="preserve"> </w:t>
      </w:r>
      <w:r>
        <w:rPr>
          <w:color w:val="4F4F4F"/>
          <w:w w:val="99"/>
        </w:rPr>
        <w:t>İnsan</w:t>
      </w:r>
      <w:r>
        <w:rPr>
          <w:color w:val="4F4F4F"/>
        </w:rPr>
        <w:t xml:space="preserve"> </w:t>
      </w:r>
      <w:r>
        <w:rPr>
          <w:color w:val="4F4F4F"/>
        </w:rPr>
        <w:t>Hakları</w:t>
      </w:r>
      <w:r>
        <w:rPr>
          <w:color w:val="4F4F4F"/>
        </w:rPr>
        <w:t xml:space="preserve"> </w:t>
      </w:r>
      <w:r>
        <w:rPr>
          <w:color w:val="4F4F4F"/>
          <w:w w:val="108"/>
        </w:rPr>
        <w:t>Beyanname</w:t>
      </w:r>
      <w:r>
        <w:rPr>
          <w:color w:val="4F4F4F"/>
          <w:spacing w:val="-59"/>
          <w:w w:val="109"/>
        </w:rPr>
        <w:t>s</w:t>
      </w:r>
      <w:r>
        <w:rPr>
          <w:color w:val="696969"/>
          <w:spacing w:val="6"/>
          <w:w w:val="101"/>
        </w:rPr>
        <w:t>'</w:t>
      </w:r>
      <w:r>
        <w:rPr>
          <w:color w:val="4F4F4F"/>
          <w:spacing w:val="-131"/>
          <w:w w:val="101"/>
        </w:rPr>
        <w:t>n</w:t>
      </w:r>
      <w:r>
        <w:rPr>
          <w:color w:val="4F4F4F"/>
          <w:w w:val="108"/>
        </w:rPr>
        <w:t>i</w:t>
      </w:r>
      <w:r>
        <w:rPr>
          <w:color w:val="4F4F4F"/>
        </w:rPr>
        <w:t xml:space="preserve"> </w:t>
      </w:r>
      <w:r>
        <w:rPr>
          <w:color w:val="4F4F4F"/>
          <w:w w:val="101"/>
        </w:rPr>
        <w:t>de</w:t>
      </w:r>
      <w:r>
        <w:rPr>
          <w:color w:val="4F4F4F"/>
        </w:rPr>
        <w:t xml:space="preserve"> </w:t>
      </w:r>
      <w:r>
        <w:rPr>
          <w:color w:val="4F4F4F"/>
        </w:rPr>
        <w:t>ifadesini</w:t>
      </w:r>
      <w:r>
        <w:rPr>
          <w:color w:val="4F4F4F"/>
        </w:rPr>
        <w:t xml:space="preserve"> </w:t>
      </w:r>
      <w:r>
        <w:rPr>
          <w:color w:val="4F4F4F"/>
          <w:w w:val="98"/>
        </w:rPr>
        <w:t>bulan</w:t>
      </w:r>
    </w:p>
    <w:p w:rsidR="0028417C" w:rsidRDefault="0028417C">
      <w:pPr>
        <w:spacing w:line="274" w:lineRule="exact"/>
        <w:jc w:val="both"/>
        <w:sectPr w:rsidR="0028417C">
          <w:pgSz w:w="10300" w:h="14560"/>
          <w:pgMar w:top="1380" w:right="1440" w:bottom="1940" w:left="920" w:header="0" w:footer="1721" w:gutter="0"/>
          <w:cols w:space="708"/>
        </w:sectPr>
      </w:pPr>
    </w:p>
    <w:p w:rsidR="0028417C" w:rsidRDefault="00701872">
      <w:pPr>
        <w:pStyle w:val="GvdeMetni"/>
        <w:spacing w:before="77"/>
        <w:ind w:left="120" w:right="969" w:firstLine="6"/>
        <w:jc w:val="both"/>
      </w:pPr>
      <w:r>
        <w:rPr>
          <w:color w:val="4B4B4B"/>
        </w:rPr>
        <w:lastRenderedPageBreak/>
        <w:t>hak</w:t>
      </w:r>
      <w:r>
        <w:rPr>
          <w:color w:val="4B4B4B"/>
          <w:spacing w:val="-2"/>
        </w:rPr>
        <w:t xml:space="preserve"> </w:t>
      </w:r>
      <w:r>
        <w:rPr>
          <w:color w:val="4B4B4B"/>
        </w:rPr>
        <w:t>ve</w:t>
      </w:r>
      <w:r>
        <w:rPr>
          <w:color w:val="4B4B4B"/>
          <w:spacing w:val="-10"/>
        </w:rPr>
        <w:t xml:space="preserve"> </w:t>
      </w:r>
      <w:r>
        <w:rPr>
          <w:color w:val="4B4B4B"/>
        </w:rPr>
        <w:t>özgürlüklerin</w:t>
      </w:r>
      <w:r>
        <w:rPr>
          <w:color w:val="4B4B4B"/>
          <w:spacing w:val="-3"/>
        </w:rPr>
        <w:t xml:space="preserve"> </w:t>
      </w:r>
      <w:r>
        <w:rPr>
          <w:color w:val="4B4B4B"/>
        </w:rPr>
        <w:t>bir</w:t>
      </w:r>
      <w:r>
        <w:rPr>
          <w:color w:val="4B4B4B"/>
          <w:spacing w:val="-5"/>
        </w:rPr>
        <w:t xml:space="preserve"> </w:t>
      </w:r>
      <w:r>
        <w:rPr>
          <w:color w:val="4B4B4B"/>
        </w:rPr>
        <w:t>bölümünü</w:t>
      </w:r>
      <w:r>
        <w:rPr>
          <w:color w:val="4B4B4B"/>
          <w:spacing w:val="1"/>
        </w:rPr>
        <w:t xml:space="preserve"> </w:t>
      </w:r>
      <w:r>
        <w:rPr>
          <w:color w:val="4B4B4B"/>
        </w:rPr>
        <w:t>korumak</w:t>
      </w:r>
      <w:r>
        <w:rPr>
          <w:color w:val="4B4B4B"/>
          <w:spacing w:val="-3"/>
        </w:rPr>
        <w:t xml:space="preserve"> </w:t>
      </w:r>
      <w:r>
        <w:rPr>
          <w:color w:val="4B4B4B"/>
        </w:rPr>
        <w:t>için</w:t>
      </w:r>
      <w:r>
        <w:rPr>
          <w:color w:val="4B4B4B"/>
          <w:spacing w:val="-14"/>
        </w:rPr>
        <w:t xml:space="preserve"> </w:t>
      </w:r>
      <w:r>
        <w:rPr>
          <w:color w:val="4B4B4B"/>
        </w:rPr>
        <w:t>atılan</w:t>
      </w:r>
      <w:r>
        <w:rPr>
          <w:color w:val="4B4B4B"/>
          <w:spacing w:val="-13"/>
        </w:rPr>
        <w:t xml:space="preserve"> </w:t>
      </w:r>
      <w:r>
        <w:rPr>
          <w:color w:val="4B4B4B"/>
        </w:rPr>
        <w:t>ilk</w:t>
      </w:r>
      <w:r>
        <w:rPr>
          <w:color w:val="4B4B4B"/>
          <w:spacing w:val="-8"/>
        </w:rPr>
        <w:t xml:space="preserve"> </w:t>
      </w:r>
      <w:r>
        <w:rPr>
          <w:color w:val="4B4B4B"/>
        </w:rPr>
        <w:t xml:space="preserve">başarılı </w:t>
      </w:r>
      <w:r>
        <w:rPr>
          <w:color w:val="4B4B4B"/>
          <w:spacing w:val="-7"/>
        </w:rPr>
        <w:t>girişimdi</w:t>
      </w:r>
      <w:r>
        <w:rPr>
          <w:color w:val="646464"/>
          <w:spacing w:val="-7"/>
        </w:rPr>
        <w:t>.</w:t>
      </w:r>
      <w:r>
        <w:rPr>
          <w:color w:val="4B4B4B"/>
          <w:spacing w:val="-7"/>
        </w:rPr>
        <w:t xml:space="preserve">r </w:t>
      </w:r>
      <w:r>
        <w:rPr>
          <w:color w:val="4B4B4B"/>
        </w:rPr>
        <w:t>Özellikle Amerikan İnsan Hakları Sözleşmesi dahil olmak üzere dünyadaki diğer insan hakları sistemleri için bir model</w:t>
      </w:r>
      <w:r>
        <w:rPr>
          <w:color w:val="4B4B4B"/>
          <w:spacing w:val="-8"/>
        </w:rPr>
        <w:t xml:space="preserve"> </w:t>
      </w:r>
      <w:r>
        <w:rPr>
          <w:color w:val="4B4B4B"/>
        </w:rPr>
        <w:t>oluşturmuştur.</w:t>
      </w:r>
    </w:p>
    <w:p w:rsidR="0028417C" w:rsidRDefault="0028417C">
      <w:pPr>
        <w:pStyle w:val="GvdeMetni"/>
        <w:spacing w:before="3"/>
        <w:rPr>
          <w:sz w:val="25"/>
        </w:rPr>
      </w:pPr>
    </w:p>
    <w:p w:rsidR="0028417C" w:rsidRDefault="00701872">
      <w:pPr>
        <w:pStyle w:val="GvdeMetni"/>
        <w:spacing w:line="274" w:lineRule="exact"/>
        <w:ind w:left="120" w:right="971" w:firstLine="5"/>
        <w:jc w:val="both"/>
      </w:pPr>
      <w:r>
        <w:rPr>
          <w:color w:val="4B4B4B"/>
        </w:rPr>
        <w:t>Başta kişisel ve siyasal haklar olmak üzere, temel hak ve özgürlüklere saygılı olmalarını sağlayan Avrupa'daki sürekli ve bağımsız tek kontrol mekanizmasıdır</w:t>
      </w:r>
      <w:r>
        <w:rPr>
          <w:color w:val="646464"/>
        </w:rPr>
        <w:t>.</w:t>
      </w:r>
    </w:p>
    <w:p w:rsidR="0028417C" w:rsidRDefault="0028417C">
      <w:pPr>
        <w:pStyle w:val="GvdeMetni"/>
        <w:spacing w:before="9"/>
        <w:rPr>
          <w:sz w:val="23"/>
        </w:rPr>
      </w:pPr>
    </w:p>
    <w:p w:rsidR="0028417C" w:rsidRDefault="00701872">
      <w:pPr>
        <w:pStyle w:val="GvdeMetni"/>
        <w:ind w:left="119" w:right="966" w:hanging="3"/>
        <w:jc w:val="both"/>
      </w:pPr>
      <w:r>
        <w:rPr>
          <w:color w:val="4B4B4B"/>
          <w:spacing w:val="-8"/>
        </w:rPr>
        <w:t>Sözleşme</w:t>
      </w:r>
      <w:r>
        <w:rPr>
          <w:color w:val="646464"/>
          <w:spacing w:val="-8"/>
        </w:rPr>
        <w:t>'</w:t>
      </w:r>
      <w:r>
        <w:rPr>
          <w:color w:val="4B4B4B"/>
          <w:spacing w:val="-8"/>
        </w:rPr>
        <w:t xml:space="preserve">nin </w:t>
      </w:r>
      <w:r>
        <w:rPr>
          <w:color w:val="4B4B4B"/>
        </w:rPr>
        <w:t>önemi, yalnızca sağladığı hakların genişliğinden değil</w:t>
      </w:r>
      <w:r>
        <w:rPr>
          <w:color w:val="646464"/>
        </w:rPr>
        <w:t xml:space="preserve">, </w:t>
      </w:r>
      <w:r>
        <w:rPr>
          <w:color w:val="4B4B4B"/>
        </w:rPr>
        <w:t xml:space="preserve">aynı zamanda yapılan şikayetleri </w:t>
      </w:r>
      <w:r>
        <w:rPr>
          <w:color w:val="4B4B4B"/>
          <w:spacing w:val="-5"/>
        </w:rPr>
        <w:t>çözmek</w:t>
      </w:r>
      <w:r>
        <w:rPr>
          <w:color w:val="646464"/>
          <w:spacing w:val="-5"/>
        </w:rPr>
        <w:t xml:space="preserve">, </w:t>
      </w:r>
      <w:r>
        <w:rPr>
          <w:color w:val="4B4B4B"/>
        </w:rPr>
        <w:t xml:space="preserve">uygulamaları denetlemek ve Sözleşme'nin yüklediği sorumlulukları </w:t>
      </w:r>
      <w:r>
        <w:rPr>
          <w:color w:val="4B4B4B"/>
          <w:w w:val="98"/>
        </w:rPr>
        <w:t>gerçekleştirmek</w:t>
      </w:r>
      <w:r>
        <w:rPr>
          <w:color w:val="4B4B4B"/>
        </w:rPr>
        <w:t xml:space="preserve">      </w:t>
      </w:r>
      <w:r>
        <w:rPr>
          <w:color w:val="4B4B4B"/>
          <w:w w:val="102"/>
        </w:rPr>
        <w:t>için</w:t>
      </w:r>
      <w:r>
        <w:rPr>
          <w:color w:val="4B4B4B"/>
        </w:rPr>
        <w:t xml:space="preserve">      </w:t>
      </w:r>
      <w:r>
        <w:rPr>
          <w:color w:val="4B4B4B"/>
          <w:w w:val="108"/>
        </w:rPr>
        <w:t>Strasbour</w:t>
      </w:r>
      <w:r>
        <w:rPr>
          <w:color w:val="4B4B4B"/>
          <w:spacing w:val="-106"/>
          <w:w w:val="108"/>
        </w:rPr>
        <w:t>g</w:t>
      </w:r>
      <w:r>
        <w:rPr>
          <w:color w:val="646464"/>
          <w:spacing w:val="10"/>
          <w:w w:val="108"/>
        </w:rPr>
        <w:t>'</w:t>
      </w:r>
      <w:r>
        <w:rPr>
          <w:color w:val="4B4B4B"/>
          <w:w w:val="108"/>
        </w:rPr>
        <w:t>da</w:t>
      </w:r>
      <w:r>
        <w:rPr>
          <w:color w:val="4B4B4B"/>
        </w:rPr>
        <w:t xml:space="preserve">      </w:t>
      </w:r>
      <w:r>
        <w:rPr>
          <w:color w:val="4B4B4B"/>
          <w:w w:val="99"/>
        </w:rPr>
        <w:t>kurulan</w:t>
      </w:r>
      <w:r>
        <w:rPr>
          <w:color w:val="4B4B4B"/>
        </w:rPr>
        <w:t xml:space="preserve">      </w:t>
      </w:r>
      <w:r>
        <w:rPr>
          <w:color w:val="4B4B4B"/>
          <w:w w:val="97"/>
        </w:rPr>
        <w:t xml:space="preserve">koruma </w:t>
      </w:r>
      <w:r>
        <w:rPr>
          <w:color w:val="4B4B4B"/>
        </w:rPr>
        <w:t>mekanizmasına sahip olmasından da kaynaklanmaktadır</w:t>
      </w:r>
      <w:r>
        <w:rPr>
          <w:color w:val="646464"/>
        </w:rPr>
        <w:t>.</w:t>
      </w:r>
    </w:p>
    <w:p w:rsidR="0028417C" w:rsidRDefault="0028417C">
      <w:pPr>
        <w:pStyle w:val="GvdeMetni"/>
        <w:spacing w:before="1"/>
      </w:pPr>
    </w:p>
    <w:p w:rsidR="0028417C" w:rsidRDefault="00701872">
      <w:pPr>
        <w:pStyle w:val="GvdeMetni"/>
        <w:spacing w:before="1"/>
        <w:ind w:left="112" w:right="960" w:firstLine="10"/>
        <w:jc w:val="both"/>
      </w:pPr>
      <w:r>
        <w:rPr>
          <w:color w:val="4B4B4B"/>
        </w:rPr>
        <w:t>Taraf devletler</w:t>
      </w:r>
      <w:r>
        <w:rPr>
          <w:color w:val="646464"/>
        </w:rPr>
        <w:t xml:space="preserve">, </w:t>
      </w:r>
      <w:r>
        <w:rPr>
          <w:color w:val="4B4B4B"/>
        </w:rPr>
        <w:t xml:space="preserve">yasal yetkileri altına  bulunan  her  </w:t>
      </w:r>
      <w:r>
        <w:rPr>
          <w:color w:val="4B4B4B"/>
          <w:spacing w:val="-11"/>
        </w:rPr>
        <w:t>kişinin</w:t>
      </w:r>
      <w:r>
        <w:rPr>
          <w:color w:val="646464"/>
          <w:spacing w:val="-11"/>
        </w:rPr>
        <w:t xml:space="preserve">, </w:t>
      </w:r>
      <w:r>
        <w:rPr>
          <w:color w:val="4B4B4B"/>
          <w:spacing w:val="-5"/>
        </w:rPr>
        <w:t>cinsiyet</w:t>
      </w:r>
      <w:r>
        <w:rPr>
          <w:color w:val="646464"/>
          <w:spacing w:val="-5"/>
        </w:rPr>
        <w:t xml:space="preserve">, </w:t>
      </w:r>
      <w:r>
        <w:rPr>
          <w:color w:val="4B4B4B"/>
          <w:spacing w:val="-5"/>
        </w:rPr>
        <w:t>ırk</w:t>
      </w:r>
      <w:r>
        <w:rPr>
          <w:color w:val="646464"/>
          <w:spacing w:val="-5"/>
        </w:rPr>
        <w:t xml:space="preserve">, </w:t>
      </w:r>
      <w:r>
        <w:rPr>
          <w:color w:val="4B4B4B"/>
        </w:rPr>
        <w:t xml:space="preserve">milliyet ve kökenine bakılmaksızın AİHS ile koruma altına alınan insan hakları ve özgürlüklerden yararlanmasını </w:t>
      </w:r>
      <w:r>
        <w:rPr>
          <w:color w:val="4B4B4B"/>
          <w:spacing w:val="-10"/>
        </w:rPr>
        <w:t>sağlamak</w:t>
      </w:r>
      <w:r>
        <w:rPr>
          <w:color w:val="646464"/>
          <w:spacing w:val="-10"/>
        </w:rPr>
        <w:t>l</w:t>
      </w:r>
      <w:r>
        <w:rPr>
          <w:color w:val="4B4B4B"/>
          <w:spacing w:val="-10"/>
        </w:rPr>
        <w:t xml:space="preserve">a </w:t>
      </w:r>
      <w:r>
        <w:rPr>
          <w:color w:val="4B4B4B"/>
        </w:rPr>
        <w:t>yükümlüdürler. Sistem çerçevesinde, ilk planda ulusal düzeydeki çabalar</w:t>
      </w:r>
      <w:r>
        <w:rPr>
          <w:color w:val="4B4B4B"/>
        </w:rPr>
        <w:t xml:space="preserve"> ve çalışmalar yer almaktadır. Her üye ülke</w:t>
      </w:r>
      <w:r>
        <w:rPr>
          <w:color w:val="646464"/>
        </w:rPr>
        <w:t xml:space="preserve">, </w:t>
      </w:r>
      <w:r>
        <w:rPr>
          <w:color w:val="4B4B4B"/>
        </w:rPr>
        <w:t>yasal etkisi altında bulunan her bireyin bu haklardan yararlanmasını sağlamalıdır</w:t>
      </w:r>
      <w:r>
        <w:rPr>
          <w:color w:val="646464"/>
        </w:rPr>
        <w:t xml:space="preserve">. </w:t>
      </w:r>
      <w:r>
        <w:rPr>
          <w:color w:val="4B4B4B"/>
        </w:rPr>
        <w:t xml:space="preserve">Ulusal düzeyde haklardan yararlanmak konusunda bir sorun olduğunda, her birey, </w:t>
      </w:r>
      <w:r>
        <w:rPr>
          <w:color w:val="4B4B4B"/>
          <w:spacing w:val="-5"/>
        </w:rPr>
        <w:t>baz</w:t>
      </w:r>
      <w:r>
        <w:rPr>
          <w:color w:val="646464"/>
          <w:spacing w:val="-5"/>
        </w:rPr>
        <w:t xml:space="preserve">ı </w:t>
      </w:r>
      <w:r>
        <w:rPr>
          <w:color w:val="4B4B4B"/>
        </w:rPr>
        <w:t xml:space="preserve">koşullara bağlı olmak üzere </w:t>
      </w:r>
      <w:r>
        <w:rPr>
          <w:color w:val="4B4B4B"/>
          <w:spacing w:val="-4"/>
        </w:rPr>
        <w:t>AIHM</w:t>
      </w:r>
      <w:r>
        <w:rPr>
          <w:color w:val="646464"/>
          <w:spacing w:val="-4"/>
        </w:rPr>
        <w:t>'</w:t>
      </w:r>
      <w:r>
        <w:rPr>
          <w:color w:val="4B4B4B"/>
          <w:spacing w:val="-4"/>
        </w:rPr>
        <w:t xml:space="preserve">ye </w:t>
      </w:r>
      <w:r>
        <w:rPr>
          <w:color w:val="4B4B4B"/>
        </w:rPr>
        <w:t>başvurab</w:t>
      </w:r>
      <w:r>
        <w:rPr>
          <w:color w:val="4B4B4B"/>
        </w:rPr>
        <w:t xml:space="preserve">ilir. Devletler </w:t>
      </w:r>
      <w:r>
        <w:rPr>
          <w:color w:val="4B4B4B"/>
          <w:spacing w:val="-7"/>
        </w:rPr>
        <w:t>de</w:t>
      </w:r>
      <w:r>
        <w:rPr>
          <w:color w:val="646464"/>
          <w:spacing w:val="-7"/>
        </w:rPr>
        <w:t xml:space="preserve">, </w:t>
      </w:r>
      <w:r>
        <w:rPr>
          <w:color w:val="4B4B4B"/>
        </w:rPr>
        <w:t xml:space="preserve">diğer devletler aleyhinde dava </w:t>
      </w:r>
      <w:r>
        <w:rPr>
          <w:color w:val="4B4B4B"/>
          <w:spacing w:val="-4"/>
        </w:rPr>
        <w:t>açabilir</w:t>
      </w:r>
      <w:r>
        <w:rPr>
          <w:color w:val="646464"/>
          <w:spacing w:val="-4"/>
        </w:rPr>
        <w:t>.</w:t>
      </w:r>
      <w:r>
        <w:rPr>
          <w:color w:val="646464"/>
          <w:spacing w:val="58"/>
        </w:rPr>
        <w:t xml:space="preserve"> </w:t>
      </w:r>
      <w:r>
        <w:rPr>
          <w:color w:val="4B4B4B"/>
        </w:rPr>
        <w:t xml:space="preserve">Mahkeme kararları </w:t>
      </w:r>
      <w:r>
        <w:rPr>
          <w:color w:val="4B4B4B"/>
          <w:w w:val="101"/>
        </w:rPr>
        <w:t>bütün</w:t>
      </w:r>
      <w:r>
        <w:rPr>
          <w:color w:val="4B4B4B"/>
        </w:rPr>
        <w:t xml:space="preserve"> </w:t>
      </w:r>
      <w:r>
        <w:rPr>
          <w:color w:val="4B4B4B"/>
          <w:spacing w:val="29"/>
        </w:rPr>
        <w:t xml:space="preserve"> </w:t>
      </w:r>
      <w:r>
        <w:rPr>
          <w:color w:val="4B4B4B"/>
          <w:w w:val="98"/>
        </w:rPr>
        <w:t>taraf</w:t>
      </w:r>
      <w:r>
        <w:rPr>
          <w:color w:val="4B4B4B"/>
        </w:rPr>
        <w:t xml:space="preserve"> </w:t>
      </w:r>
      <w:r>
        <w:rPr>
          <w:color w:val="4B4B4B"/>
          <w:spacing w:val="26"/>
        </w:rPr>
        <w:t xml:space="preserve"> </w:t>
      </w:r>
      <w:r>
        <w:rPr>
          <w:color w:val="4B4B4B"/>
          <w:w w:val="99"/>
        </w:rPr>
        <w:t>ülkeler</w:t>
      </w:r>
      <w:r>
        <w:rPr>
          <w:color w:val="4B4B4B"/>
        </w:rPr>
        <w:t xml:space="preserve">  </w:t>
      </w:r>
      <w:r>
        <w:rPr>
          <w:color w:val="4B4B4B"/>
          <w:spacing w:val="-31"/>
        </w:rPr>
        <w:t xml:space="preserve"> </w:t>
      </w:r>
      <w:r>
        <w:rPr>
          <w:color w:val="4B4B4B"/>
        </w:rPr>
        <w:t>için</w:t>
      </w:r>
      <w:r>
        <w:rPr>
          <w:color w:val="4B4B4B"/>
        </w:rPr>
        <w:t xml:space="preserve">  </w:t>
      </w:r>
      <w:r>
        <w:rPr>
          <w:color w:val="4B4B4B"/>
          <w:spacing w:val="-31"/>
        </w:rPr>
        <w:t xml:space="preserve"> </w:t>
      </w:r>
      <w:r>
        <w:rPr>
          <w:color w:val="4B4B4B"/>
          <w:w w:val="97"/>
        </w:rPr>
        <w:t>bağlayıcıdır.</w:t>
      </w:r>
      <w:r>
        <w:rPr>
          <w:color w:val="4B4B4B"/>
        </w:rPr>
        <w:t xml:space="preserve">  </w:t>
      </w:r>
      <w:r>
        <w:rPr>
          <w:color w:val="4B4B4B"/>
          <w:spacing w:val="-20"/>
        </w:rPr>
        <w:t xml:space="preserve"> </w:t>
      </w:r>
      <w:r>
        <w:rPr>
          <w:color w:val="4B4B4B"/>
        </w:rPr>
        <w:t>Merkezi</w:t>
      </w:r>
      <w:r>
        <w:rPr>
          <w:color w:val="4B4B4B"/>
        </w:rPr>
        <w:t xml:space="preserve"> </w:t>
      </w:r>
      <w:r>
        <w:rPr>
          <w:color w:val="4B4B4B"/>
          <w:spacing w:val="20"/>
        </w:rPr>
        <w:t xml:space="preserve"> </w:t>
      </w:r>
      <w:r>
        <w:rPr>
          <w:color w:val="4B4B4B"/>
          <w:w w:val="108"/>
        </w:rPr>
        <w:t>Strasbour</w:t>
      </w:r>
      <w:r>
        <w:rPr>
          <w:color w:val="4B4B4B"/>
          <w:spacing w:val="-99"/>
          <w:w w:val="108"/>
        </w:rPr>
        <w:t>g</w:t>
      </w:r>
      <w:r>
        <w:rPr>
          <w:color w:val="646464"/>
          <w:spacing w:val="10"/>
          <w:w w:val="108"/>
        </w:rPr>
        <w:t>'</w:t>
      </w:r>
      <w:r>
        <w:rPr>
          <w:color w:val="4B4B4B"/>
          <w:w w:val="97"/>
        </w:rPr>
        <w:t xml:space="preserve">da </w:t>
      </w:r>
      <w:r>
        <w:rPr>
          <w:color w:val="4B4B4B"/>
        </w:rPr>
        <w:t>bulunan Mahkeme, başvuru aşamasından karar alınmasına kadar davanın bütün aşamalarını</w:t>
      </w:r>
      <w:r>
        <w:rPr>
          <w:color w:val="4B4B4B"/>
          <w:spacing w:val="-20"/>
        </w:rPr>
        <w:t xml:space="preserve"> </w:t>
      </w:r>
      <w:r>
        <w:rPr>
          <w:color w:val="4B4B4B"/>
        </w:rPr>
        <w:t>yürütür.</w:t>
      </w:r>
    </w:p>
    <w:p w:rsidR="0028417C" w:rsidRDefault="0028417C">
      <w:pPr>
        <w:pStyle w:val="GvdeMetni"/>
        <w:spacing w:before="8"/>
      </w:pPr>
    </w:p>
    <w:p w:rsidR="0028417C" w:rsidRDefault="00701872">
      <w:pPr>
        <w:pStyle w:val="GvdeMetni"/>
        <w:spacing w:line="274" w:lineRule="exact"/>
        <w:ind w:left="110" w:right="971" w:firstLine="4"/>
        <w:jc w:val="both"/>
      </w:pPr>
      <w:r>
        <w:rPr>
          <w:color w:val="4B4B4B"/>
        </w:rPr>
        <w:t>Avrupa Konseyi Parlamenter Meclisi tarafından seçilen hakimler tamamen bağımsızdırla</w:t>
      </w:r>
      <w:r>
        <w:rPr>
          <w:color w:val="646464"/>
        </w:rPr>
        <w:t>.</w:t>
      </w:r>
      <w:r>
        <w:rPr>
          <w:color w:val="4B4B4B"/>
        </w:rPr>
        <w:t>r Mahkemeye yapılan başvurular</w:t>
      </w:r>
      <w:r>
        <w:rPr>
          <w:color w:val="646464"/>
        </w:rPr>
        <w:t xml:space="preserve">, </w:t>
      </w:r>
      <w:r>
        <w:rPr>
          <w:color w:val="4B4B4B"/>
        </w:rPr>
        <w:t xml:space="preserve">kabul edilirliklerine karar verilmesi </w:t>
      </w:r>
      <w:r>
        <w:rPr>
          <w:color w:val="646464"/>
        </w:rPr>
        <w:t>i</w:t>
      </w:r>
      <w:r>
        <w:rPr>
          <w:color w:val="4B4B4B"/>
        </w:rPr>
        <w:t>çin öncelikle üç k</w:t>
      </w:r>
      <w:r>
        <w:rPr>
          <w:color w:val="646464"/>
        </w:rPr>
        <w:t>i</w:t>
      </w:r>
      <w:r>
        <w:rPr>
          <w:color w:val="4B4B4B"/>
        </w:rPr>
        <w:t>şilik bir hakim heyeti tarafından incelenir.</w:t>
      </w:r>
    </w:p>
    <w:p w:rsidR="0028417C" w:rsidRDefault="0028417C">
      <w:pPr>
        <w:pStyle w:val="GvdeMetni"/>
        <w:spacing w:before="11"/>
      </w:pPr>
    </w:p>
    <w:p w:rsidR="0028417C" w:rsidRDefault="00701872">
      <w:pPr>
        <w:pStyle w:val="GvdeMetni"/>
        <w:spacing w:line="274" w:lineRule="exact"/>
        <w:ind w:left="110" w:right="971" w:firstLine="4"/>
        <w:jc w:val="both"/>
      </w:pPr>
      <w:r>
        <w:rPr>
          <w:color w:val="4B4B4B"/>
        </w:rPr>
        <w:t>Avrupa İnsan Hakları Mahkemesine bi</w:t>
      </w:r>
      <w:r>
        <w:rPr>
          <w:color w:val="4B4B4B"/>
        </w:rPr>
        <w:t xml:space="preserve">reysel başvuru </w:t>
      </w:r>
      <w:r>
        <w:rPr>
          <w:color w:val="4B4B4B"/>
          <w:w w:val="98"/>
        </w:rPr>
        <w:t>yapabilmek</w:t>
      </w:r>
      <w:r>
        <w:rPr>
          <w:color w:val="4B4B4B"/>
        </w:rPr>
        <w:t xml:space="preserve"> </w:t>
      </w:r>
      <w:r>
        <w:rPr>
          <w:color w:val="4B4B4B"/>
        </w:rPr>
        <w:t>için</w:t>
      </w:r>
      <w:r>
        <w:rPr>
          <w:color w:val="4B4B4B"/>
        </w:rPr>
        <w:t xml:space="preserve"> </w:t>
      </w:r>
      <w:r>
        <w:rPr>
          <w:color w:val="4B4B4B"/>
          <w:w w:val="103"/>
        </w:rPr>
        <w:t>bazı</w:t>
      </w:r>
      <w:r>
        <w:rPr>
          <w:color w:val="4B4B4B"/>
        </w:rPr>
        <w:t xml:space="preserve"> </w:t>
      </w:r>
      <w:r>
        <w:rPr>
          <w:color w:val="4B4B4B"/>
          <w:w w:val="98"/>
        </w:rPr>
        <w:t>koşulların</w:t>
      </w:r>
      <w:r>
        <w:rPr>
          <w:color w:val="4B4B4B"/>
        </w:rPr>
        <w:t xml:space="preserve"> </w:t>
      </w:r>
      <w:r>
        <w:rPr>
          <w:color w:val="4B4B4B"/>
          <w:w w:val="99"/>
        </w:rPr>
        <w:t>yerine</w:t>
      </w:r>
      <w:r>
        <w:rPr>
          <w:color w:val="4B4B4B"/>
        </w:rPr>
        <w:t xml:space="preserve"> </w:t>
      </w:r>
      <w:r>
        <w:rPr>
          <w:color w:val="4B4B4B"/>
          <w:w w:val="99"/>
        </w:rPr>
        <w:t>getirilmesi</w:t>
      </w:r>
      <w:r>
        <w:rPr>
          <w:color w:val="4B4B4B"/>
        </w:rPr>
        <w:t xml:space="preserve"> </w:t>
      </w:r>
      <w:r>
        <w:rPr>
          <w:color w:val="4B4B4B"/>
          <w:w w:val="109"/>
        </w:rPr>
        <w:t>gerekmekt</w:t>
      </w:r>
      <w:r>
        <w:rPr>
          <w:color w:val="4B4B4B"/>
          <w:spacing w:val="-120"/>
          <w:w w:val="109"/>
        </w:rPr>
        <w:t>e</w:t>
      </w:r>
      <w:r>
        <w:rPr>
          <w:color w:val="646464"/>
          <w:spacing w:val="-18"/>
          <w:w w:val="109"/>
        </w:rPr>
        <w:t>d</w:t>
      </w:r>
      <w:r>
        <w:rPr>
          <w:color w:val="4B4B4B"/>
          <w:w w:val="109"/>
        </w:rPr>
        <w:t>i</w:t>
      </w:r>
      <w:r>
        <w:rPr>
          <w:color w:val="4B4B4B"/>
          <w:spacing w:val="-23"/>
          <w:w w:val="109"/>
        </w:rPr>
        <w:t>r</w:t>
      </w:r>
      <w:r>
        <w:rPr>
          <w:color w:val="646464"/>
          <w:w w:val="103"/>
        </w:rPr>
        <w:t xml:space="preserve">. </w:t>
      </w:r>
      <w:r>
        <w:rPr>
          <w:color w:val="4B4B4B"/>
        </w:rPr>
        <w:t>Bunların en önemlileri arasında</w:t>
      </w:r>
      <w:r>
        <w:rPr>
          <w:color w:val="646464"/>
        </w:rPr>
        <w:t xml:space="preserve">, </w:t>
      </w:r>
      <w:r>
        <w:rPr>
          <w:color w:val="4B4B4B"/>
        </w:rPr>
        <w:t>başvuruda bulunmadan önce tüm etkili yönetsel ve yargısal başvuru yollarının tüketilmiş ve haksızlığı düzeltici bir sonuç al</w:t>
      </w:r>
      <w:r>
        <w:rPr>
          <w:color w:val="646464"/>
        </w:rPr>
        <w:t>ı</w:t>
      </w:r>
      <w:r>
        <w:rPr>
          <w:color w:val="4B4B4B"/>
        </w:rPr>
        <w:t>namamışolması gelmektedir.</w:t>
      </w:r>
    </w:p>
    <w:p w:rsidR="0028417C" w:rsidRDefault="0028417C">
      <w:pPr>
        <w:spacing w:line="274" w:lineRule="exact"/>
        <w:jc w:val="both"/>
        <w:sectPr w:rsidR="0028417C">
          <w:footerReference w:type="default" r:id="rId164"/>
          <w:pgSz w:w="10300" w:h="14560"/>
          <w:pgMar w:top="1360" w:right="1440" w:bottom="1880" w:left="980" w:header="0" w:footer="1685" w:gutter="0"/>
          <w:pgNumType w:start="268"/>
          <w:cols w:space="708"/>
        </w:sectPr>
      </w:pPr>
    </w:p>
    <w:p w:rsidR="0028417C" w:rsidRDefault="00701872">
      <w:pPr>
        <w:pStyle w:val="GvdeMetni"/>
        <w:spacing w:before="136" w:line="242" w:lineRule="auto"/>
        <w:ind w:left="109" w:right="983" w:hanging="2"/>
        <w:jc w:val="both"/>
      </w:pPr>
      <w:r>
        <w:rPr>
          <w:color w:val="464646"/>
        </w:rPr>
        <w:lastRenderedPageBreak/>
        <w:t>Başvuru</w:t>
      </w:r>
      <w:r>
        <w:rPr>
          <w:color w:val="606060"/>
        </w:rPr>
        <w:t xml:space="preserve">, </w:t>
      </w:r>
      <w:r>
        <w:rPr>
          <w:color w:val="464646"/>
        </w:rPr>
        <w:t>iç hukuk yollarının tüketilmesinden sonraki (son karar tarihi itibariyle) altı ay içinde yapılmalıdır</w:t>
      </w:r>
      <w:r>
        <w:rPr>
          <w:color w:val="606060"/>
        </w:rPr>
        <w:t xml:space="preserve">. </w:t>
      </w:r>
      <w:r>
        <w:rPr>
          <w:color w:val="464646"/>
        </w:rPr>
        <w:t>Başvuru dilekçesinde</w:t>
      </w:r>
      <w:r>
        <w:rPr>
          <w:color w:val="606060"/>
        </w:rPr>
        <w:t xml:space="preserve">, </w:t>
      </w:r>
      <w:r>
        <w:rPr>
          <w:color w:val="464646"/>
        </w:rPr>
        <w:t>başvuranın adı-soyadı, mesleği ve adresi veya vekilinin bilgileri ve yakınılan devletin adı belirtilmelidir. Konu hakkındaki dilekçe Türkçe olarak da Avrupa İnsan Hakları Mahkemesine gönderilebilmektedir. insan Hakları ihlalinin, mutlaka Avrupa İnsan Hakla</w:t>
      </w:r>
      <w:r>
        <w:rPr>
          <w:color w:val="464646"/>
        </w:rPr>
        <w:t>rı Sözleşmesi'nde belirtilen bireysel hak ve özgürlüklerden birinin veya birkaçının ihlali olması gerekmektedir. Mesnetsiz yani ispatlanmayan davalar</w:t>
      </w:r>
      <w:r>
        <w:rPr>
          <w:color w:val="606060"/>
        </w:rPr>
        <w:t xml:space="preserve">, </w:t>
      </w:r>
      <w:r>
        <w:rPr>
          <w:color w:val="464646"/>
        </w:rPr>
        <w:t>bu aşamada hakim heyetinin oybirliği ile reddedilir.</w:t>
      </w:r>
    </w:p>
    <w:p w:rsidR="0028417C" w:rsidRDefault="0028417C">
      <w:pPr>
        <w:pStyle w:val="GvdeMetni"/>
        <w:spacing w:before="3"/>
        <w:rPr>
          <w:sz w:val="23"/>
        </w:rPr>
      </w:pPr>
    </w:p>
    <w:p w:rsidR="0028417C" w:rsidRDefault="00701872">
      <w:pPr>
        <w:pStyle w:val="GvdeMetni"/>
        <w:spacing w:line="242" w:lineRule="auto"/>
        <w:ind w:left="138" w:right="962" w:hanging="2"/>
        <w:jc w:val="both"/>
      </w:pPr>
      <w:r>
        <w:rPr>
          <w:color w:val="464646"/>
        </w:rPr>
        <w:t>Kişiler</w:t>
      </w:r>
      <w:r>
        <w:rPr>
          <w:color w:val="606060"/>
        </w:rPr>
        <w:t xml:space="preserve">, </w:t>
      </w:r>
      <w:r>
        <w:rPr>
          <w:color w:val="464646"/>
        </w:rPr>
        <w:t>Mahkeme'ye, Sözleşme</w:t>
      </w:r>
      <w:r>
        <w:rPr>
          <w:color w:val="606060"/>
        </w:rPr>
        <w:t>'</w:t>
      </w:r>
      <w:r>
        <w:rPr>
          <w:color w:val="464646"/>
        </w:rPr>
        <w:t>de yer alan bedeni ce</w:t>
      </w:r>
      <w:r>
        <w:rPr>
          <w:color w:val="464646"/>
        </w:rPr>
        <w:t>zalar, akıl hastalarını hapsetme, mahkum hakları</w:t>
      </w:r>
      <w:r>
        <w:rPr>
          <w:color w:val="606060"/>
        </w:rPr>
        <w:t xml:space="preserve">, </w:t>
      </w:r>
      <w:r>
        <w:rPr>
          <w:color w:val="464646"/>
        </w:rPr>
        <w:t>askeri ve meslek disiplini, dava işlemlerinin uzunluğu ve geçerliliği, telefon bağlantısı</w:t>
      </w:r>
      <w:r>
        <w:rPr>
          <w:color w:val="606060"/>
        </w:rPr>
        <w:t xml:space="preserve">, </w:t>
      </w:r>
      <w:r>
        <w:rPr>
          <w:color w:val="464646"/>
        </w:rPr>
        <w:t>eşcinsel faaliyetlerini düzenleyen kanunlar, bas</w:t>
      </w:r>
      <w:r>
        <w:rPr>
          <w:color w:val="7E7E7E"/>
        </w:rPr>
        <w:t>ı</w:t>
      </w:r>
      <w:r>
        <w:rPr>
          <w:color w:val="464646"/>
        </w:rPr>
        <w:t>n özgürlüğü, çocukların gözaltına alınması, aile bütünlüğü ve yeri</w:t>
      </w:r>
      <w:r>
        <w:rPr>
          <w:color w:val="464646"/>
        </w:rPr>
        <w:t>nden yurdundan edinme ile ilgili sorunlar gibi geniş bir çerçevede başvurabilirler</w:t>
      </w:r>
      <w:r>
        <w:rPr>
          <w:color w:val="606060"/>
        </w:rPr>
        <w:t>.</w:t>
      </w:r>
    </w:p>
    <w:p w:rsidR="0028417C" w:rsidRDefault="0028417C">
      <w:pPr>
        <w:pStyle w:val="GvdeMetni"/>
        <w:spacing w:before="7"/>
        <w:rPr>
          <w:sz w:val="22"/>
        </w:rPr>
      </w:pPr>
    </w:p>
    <w:p w:rsidR="0028417C" w:rsidRDefault="00701872">
      <w:pPr>
        <w:pStyle w:val="GvdeMetni"/>
        <w:spacing w:before="1" w:line="242" w:lineRule="auto"/>
        <w:ind w:left="152" w:right="952" w:hanging="2"/>
        <w:jc w:val="both"/>
      </w:pPr>
      <w:r>
        <w:rPr>
          <w:color w:val="464646"/>
        </w:rPr>
        <w:t xml:space="preserve">Bir başvuru mahkeme heyeti tarafından kabul edilir bulunduğunda </w:t>
      </w:r>
      <w:r>
        <w:rPr>
          <w:color w:val="606060"/>
        </w:rPr>
        <w:t xml:space="preserve">, </w:t>
      </w:r>
      <w:r>
        <w:rPr>
          <w:color w:val="464646"/>
        </w:rPr>
        <w:t>mahkeme iki tarafı dostane bir çözüm için</w:t>
      </w:r>
      <w:r>
        <w:rPr>
          <w:color w:val="464646"/>
          <w:spacing w:val="-39"/>
        </w:rPr>
        <w:t xml:space="preserve"> </w:t>
      </w:r>
      <w:r>
        <w:rPr>
          <w:color w:val="464646"/>
        </w:rPr>
        <w:t>teşvik etmeye çalışır. Tarafların dostane bir çözüme ulaşamamal</w:t>
      </w:r>
      <w:r>
        <w:rPr>
          <w:color w:val="464646"/>
        </w:rPr>
        <w:t>arı halinde duruşma başlar</w:t>
      </w:r>
      <w:r>
        <w:rPr>
          <w:color w:val="606060"/>
        </w:rPr>
        <w:t xml:space="preserve">. </w:t>
      </w:r>
      <w:r>
        <w:rPr>
          <w:color w:val="464646"/>
        </w:rPr>
        <w:t xml:space="preserve">Mahkeme, yedi hakim ile </w:t>
      </w:r>
      <w:r>
        <w:rPr>
          <w:color w:val="464646"/>
          <w:spacing w:val="-4"/>
        </w:rPr>
        <w:t>toplanır</w:t>
      </w:r>
      <w:r>
        <w:rPr>
          <w:color w:val="606060"/>
          <w:spacing w:val="-4"/>
        </w:rPr>
        <w:t>,</w:t>
      </w:r>
      <w:r>
        <w:rPr>
          <w:color w:val="606060"/>
          <w:spacing w:val="58"/>
        </w:rPr>
        <w:t xml:space="preserve"> </w:t>
      </w:r>
      <w:r>
        <w:rPr>
          <w:color w:val="464646"/>
        </w:rPr>
        <w:t xml:space="preserve">istisnai durumlarda ise 17 hakimden oluşan </w:t>
      </w:r>
      <w:r>
        <w:rPr>
          <w:color w:val="606060"/>
        </w:rPr>
        <w:t>"</w:t>
      </w:r>
      <w:r>
        <w:rPr>
          <w:color w:val="464646"/>
        </w:rPr>
        <w:t xml:space="preserve">Büyük </w:t>
      </w:r>
      <w:r>
        <w:rPr>
          <w:color w:val="464646"/>
          <w:spacing w:val="-11"/>
        </w:rPr>
        <w:t>Mahkeme</w:t>
      </w:r>
      <w:r>
        <w:rPr>
          <w:color w:val="606060"/>
          <w:spacing w:val="-11"/>
        </w:rPr>
        <w:t xml:space="preserve">" </w:t>
      </w:r>
      <w:r>
        <w:rPr>
          <w:color w:val="464646"/>
          <w:spacing w:val="-4"/>
        </w:rPr>
        <w:t>kurulur</w:t>
      </w:r>
      <w:r>
        <w:rPr>
          <w:color w:val="7E7E7E"/>
          <w:spacing w:val="-4"/>
        </w:rPr>
        <w:t>.</w:t>
      </w:r>
    </w:p>
    <w:p w:rsidR="0028417C" w:rsidRDefault="0028417C">
      <w:pPr>
        <w:pStyle w:val="GvdeMetni"/>
        <w:spacing w:before="1"/>
        <w:rPr>
          <w:sz w:val="22"/>
        </w:rPr>
      </w:pPr>
    </w:p>
    <w:p w:rsidR="0028417C" w:rsidRDefault="00701872">
      <w:pPr>
        <w:pStyle w:val="GvdeMetni"/>
        <w:spacing w:line="242" w:lineRule="auto"/>
        <w:ind w:left="171" w:right="932" w:hanging="8"/>
        <w:jc w:val="both"/>
      </w:pPr>
      <w:r>
        <w:rPr>
          <w:color w:val="464646"/>
        </w:rPr>
        <w:t>Dava açık mahkemede görüşülür. Karar</w:t>
      </w:r>
      <w:r>
        <w:rPr>
          <w:color w:val="606060"/>
        </w:rPr>
        <w:t xml:space="preserve">, </w:t>
      </w:r>
      <w:r>
        <w:rPr>
          <w:color w:val="464646"/>
        </w:rPr>
        <w:t>bir üst mahkeme veya temyiz mahkemesine götürülemez. Mahkeme nihai kararları alır ve sö</w:t>
      </w:r>
      <w:r>
        <w:rPr>
          <w:color w:val="464646"/>
        </w:rPr>
        <w:t>z konusu kararlar ilgili devlet için bağlayıcıdır</w:t>
      </w:r>
      <w:r>
        <w:rPr>
          <w:color w:val="606060"/>
        </w:rPr>
        <w:t xml:space="preserve">. </w:t>
      </w:r>
      <w:r>
        <w:rPr>
          <w:color w:val="464646"/>
        </w:rPr>
        <w:t>Mahkeme</w:t>
      </w:r>
      <w:r>
        <w:rPr>
          <w:color w:val="606060"/>
        </w:rPr>
        <w:t xml:space="preserve">, </w:t>
      </w:r>
      <w:r>
        <w:rPr>
          <w:color w:val="464646"/>
        </w:rPr>
        <w:t>ilgili devleti, davacıya tazminat ödemekle ve mahkeme tarafından saptanan ihlaller ve benzerlerini bir daha yapmamakla yükümlü kılar.</w:t>
      </w:r>
    </w:p>
    <w:p w:rsidR="0028417C" w:rsidRDefault="0028417C">
      <w:pPr>
        <w:pStyle w:val="GvdeMetni"/>
        <w:spacing w:before="8"/>
        <w:rPr>
          <w:sz w:val="22"/>
        </w:rPr>
      </w:pPr>
    </w:p>
    <w:p w:rsidR="0028417C" w:rsidRDefault="00701872">
      <w:pPr>
        <w:pStyle w:val="GvdeMetni"/>
        <w:spacing w:line="242" w:lineRule="auto"/>
        <w:ind w:left="188" w:right="899" w:hanging="3"/>
        <w:jc w:val="both"/>
      </w:pPr>
      <w:r>
        <w:rPr>
          <w:color w:val="464646"/>
        </w:rPr>
        <w:t xml:space="preserve">Mahkeme kararları gereğince, yeni </w:t>
      </w:r>
      <w:r>
        <w:rPr>
          <w:color w:val="606060"/>
        </w:rPr>
        <w:t>i</w:t>
      </w:r>
      <w:r>
        <w:rPr>
          <w:color w:val="464646"/>
        </w:rPr>
        <w:t>hlallerin engellenmesi ama</w:t>
      </w:r>
      <w:r>
        <w:rPr>
          <w:color w:val="464646"/>
        </w:rPr>
        <w:t>cıyla devletlerin (yasa değişikliği</w:t>
      </w:r>
      <w:r>
        <w:rPr>
          <w:color w:val="606060"/>
        </w:rPr>
        <w:t xml:space="preserve">, </w:t>
      </w:r>
      <w:r>
        <w:rPr>
          <w:color w:val="464646"/>
        </w:rPr>
        <w:t>dava hukuku kuralları veya uygulamaları</w:t>
      </w:r>
      <w:r>
        <w:rPr>
          <w:color w:val="606060"/>
        </w:rPr>
        <w:t xml:space="preserve">, </w:t>
      </w:r>
      <w:r>
        <w:rPr>
          <w:color w:val="464646"/>
        </w:rPr>
        <w:t>yeni cezaevlerini inşa etme</w:t>
      </w:r>
      <w:r>
        <w:rPr>
          <w:color w:val="606060"/>
        </w:rPr>
        <w:t xml:space="preserve">, </w:t>
      </w:r>
      <w:r>
        <w:rPr>
          <w:color w:val="464646"/>
        </w:rPr>
        <w:t xml:space="preserve">veya yeni hakimler atama gibi) önlemler alıp almadıklarını kontrol </w:t>
      </w:r>
      <w:r>
        <w:rPr>
          <w:color w:val="464646"/>
          <w:spacing w:val="-4"/>
        </w:rPr>
        <w:t>et</w:t>
      </w:r>
      <w:r>
        <w:rPr>
          <w:color w:val="606060"/>
          <w:spacing w:val="-4"/>
        </w:rPr>
        <w:t>m</w:t>
      </w:r>
      <w:r>
        <w:rPr>
          <w:color w:val="464646"/>
          <w:spacing w:val="-4"/>
        </w:rPr>
        <w:t xml:space="preserve">ek </w:t>
      </w:r>
      <w:r>
        <w:rPr>
          <w:color w:val="464646"/>
        </w:rPr>
        <w:t>Bakan</w:t>
      </w:r>
      <w:r>
        <w:rPr>
          <w:color w:val="606060"/>
        </w:rPr>
        <w:t>l</w:t>
      </w:r>
      <w:r>
        <w:rPr>
          <w:color w:val="464646"/>
        </w:rPr>
        <w:t xml:space="preserve">ar  </w:t>
      </w:r>
      <w:r>
        <w:rPr>
          <w:color w:val="464646"/>
          <w:spacing w:val="-5"/>
        </w:rPr>
        <w:t>Komites</w:t>
      </w:r>
      <w:r>
        <w:rPr>
          <w:color w:val="606060"/>
          <w:spacing w:val="-5"/>
        </w:rPr>
        <w:t>i</w:t>
      </w:r>
      <w:r>
        <w:rPr>
          <w:color w:val="464646"/>
          <w:spacing w:val="-5"/>
        </w:rPr>
        <w:t>nin</w:t>
      </w:r>
      <w:r>
        <w:rPr>
          <w:color w:val="464646"/>
          <w:spacing w:val="30"/>
        </w:rPr>
        <w:t xml:space="preserve"> </w:t>
      </w:r>
      <w:r>
        <w:rPr>
          <w:color w:val="464646"/>
          <w:spacing w:val="-3"/>
        </w:rPr>
        <w:t>görev</w:t>
      </w:r>
      <w:r>
        <w:rPr>
          <w:color w:val="606060"/>
          <w:spacing w:val="-3"/>
        </w:rPr>
        <w:t>i</w:t>
      </w:r>
      <w:r>
        <w:rPr>
          <w:color w:val="464646"/>
          <w:spacing w:val="-3"/>
        </w:rPr>
        <w:t>dir.</w:t>
      </w:r>
    </w:p>
    <w:p w:rsidR="0028417C" w:rsidRDefault="0028417C">
      <w:pPr>
        <w:spacing w:line="242" w:lineRule="auto"/>
        <w:jc w:val="both"/>
        <w:sectPr w:rsidR="0028417C">
          <w:pgSz w:w="10300" w:h="14560"/>
          <w:pgMar w:top="1380" w:right="1440" w:bottom="1880" w:left="940" w:header="0" w:footer="1685" w:gutter="0"/>
          <w:cols w:space="708"/>
        </w:sectPr>
      </w:pPr>
    </w:p>
    <w:p w:rsidR="0028417C" w:rsidRDefault="00701872">
      <w:pPr>
        <w:pStyle w:val="GvdeMetni"/>
        <w:spacing w:before="122"/>
        <w:ind w:left="139" w:right="955" w:firstLine="5"/>
        <w:jc w:val="both"/>
      </w:pPr>
      <w:r>
        <w:rPr>
          <w:color w:val="464646"/>
        </w:rPr>
        <w:lastRenderedPageBreak/>
        <w:t>Komite</w:t>
      </w:r>
      <w:r>
        <w:rPr>
          <w:color w:val="606060"/>
        </w:rPr>
        <w:t xml:space="preserve">, </w:t>
      </w:r>
      <w:r>
        <w:rPr>
          <w:color w:val="464646"/>
        </w:rPr>
        <w:t>Mahkeme tarafından belirlenen tazminatın davacıya ödenmesini sağlayan organdır</w:t>
      </w:r>
      <w:r>
        <w:rPr>
          <w:color w:val="606060"/>
        </w:rPr>
        <w:t xml:space="preserve">. </w:t>
      </w:r>
      <w:r>
        <w:rPr>
          <w:color w:val="464646"/>
        </w:rPr>
        <w:t>Hatta davayı yeniden açma</w:t>
      </w:r>
      <w:r>
        <w:rPr>
          <w:color w:val="606060"/>
        </w:rPr>
        <w:t xml:space="preserve">, </w:t>
      </w:r>
      <w:r>
        <w:rPr>
          <w:color w:val="464646"/>
        </w:rPr>
        <w:t>yasak ve haczi kaldırma, polis kayıtlarını ortadan kaldırma ve ikamet garantisi verme gibi hallerde ve bazı durumlarda</w:t>
      </w:r>
      <w:r>
        <w:rPr>
          <w:color w:val="606060"/>
        </w:rPr>
        <w:t xml:space="preserve">, </w:t>
      </w:r>
      <w:r>
        <w:rPr>
          <w:color w:val="464646"/>
        </w:rPr>
        <w:t>tazminatın ödenmesini sağlama</w:t>
      </w:r>
      <w:r>
        <w:rPr>
          <w:color w:val="464646"/>
        </w:rPr>
        <w:t>k için somut bazı adımların atılmasını sağlar</w:t>
      </w:r>
      <w:r>
        <w:rPr>
          <w:color w:val="606060"/>
        </w:rPr>
        <w:t xml:space="preserve">. </w:t>
      </w:r>
      <w:r>
        <w:rPr>
          <w:color w:val="464646"/>
        </w:rPr>
        <w:t>Davacı, yeterince tazminat almadığını düşündüğü hallerde Bakanlar Komitesine başvurabilir.</w:t>
      </w:r>
    </w:p>
    <w:p w:rsidR="0028417C" w:rsidRDefault="0028417C">
      <w:pPr>
        <w:pStyle w:val="GvdeMetni"/>
        <w:spacing w:before="4"/>
      </w:pPr>
    </w:p>
    <w:p w:rsidR="0028417C" w:rsidRDefault="00701872">
      <w:pPr>
        <w:pStyle w:val="ListeParagraf"/>
        <w:numPr>
          <w:ilvl w:val="0"/>
          <w:numId w:val="1"/>
        </w:numPr>
        <w:tabs>
          <w:tab w:val="left" w:pos="422"/>
        </w:tabs>
        <w:ind w:left="421" w:hanging="279"/>
        <w:rPr>
          <w:b/>
          <w:color w:val="464646"/>
          <w:sz w:val="23"/>
        </w:rPr>
      </w:pPr>
      <w:r>
        <w:rPr>
          <w:b/>
          <w:color w:val="464646"/>
          <w:w w:val="105"/>
          <w:sz w:val="23"/>
        </w:rPr>
        <w:t>Avrupa Sosyal</w:t>
      </w:r>
      <w:r>
        <w:rPr>
          <w:b/>
          <w:color w:val="464646"/>
          <w:spacing w:val="-23"/>
          <w:w w:val="105"/>
          <w:sz w:val="23"/>
        </w:rPr>
        <w:t xml:space="preserve"> </w:t>
      </w:r>
      <w:r>
        <w:rPr>
          <w:b/>
          <w:color w:val="464646"/>
          <w:w w:val="105"/>
          <w:sz w:val="23"/>
        </w:rPr>
        <w:t>Şartı</w:t>
      </w:r>
    </w:p>
    <w:p w:rsidR="0028417C" w:rsidRDefault="0028417C">
      <w:pPr>
        <w:pStyle w:val="GvdeMetni"/>
        <w:spacing w:before="11"/>
        <w:rPr>
          <w:b/>
        </w:rPr>
      </w:pPr>
    </w:p>
    <w:p w:rsidR="0028417C" w:rsidRDefault="00701872">
      <w:pPr>
        <w:pStyle w:val="GvdeMetni"/>
        <w:tabs>
          <w:tab w:val="left" w:pos="975"/>
          <w:tab w:val="left" w:pos="1028"/>
          <w:tab w:val="left" w:pos="1674"/>
          <w:tab w:val="left" w:pos="1851"/>
          <w:tab w:val="left" w:pos="1900"/>
          <w:tab w:val="left" w:pos="2395"/>
          <w:tab w:val="left" w:pos="2462"/>
          <w:tab w:val="left" w:pos="2896"/>
          <w:tab w:val="left" w:pos="3328"/>
          <w:tab w:val="left" w:pos="3594"/>
          <w:tab w:val="left" w:pos="3689"/>
          <w:tab w:val="left" w:pos="4192"/>
          <w:tab w:val="left" w:pos="4259"/>
          <w:tab w:val="left" w:pos="4599"/>
          <w:tab w:val="left" w:pos="5015"/>
          <w:tab w:val="left" w:pos="5083"/>
          <w:tab w:val="left" w:pos="5399"/>
          <w:tab w:val="left" w:pos="5471"/>
          <w:tab w:val="left" w:pos="5886"/>
          <w:tab w:val="left" w:pos="5942"/>
          <w:tab w:val="left" w:pos="6132"/>
          <w:tab w:val="left" w:pos="6299"/>
          <w:tab w:val="left" w:pos="6376"/>
        </w:tabs>
        <w:ind w:left="118" w:right="908" w:firstLine="18"/>
      </w:pPr>
      <w:r>
        <w:rPr>
          <w:color w:val="464646"/>
        </w:rPr>
        <w:t xml:space="preserve">18 Ekim 1961'de imzalanan Avrupa Sosyal </w:t>
      </w:r>
      <w:r>
        <w:rPr>
          <w:color w:val="464646"/>
          <w:spacing w:val="-8"/>
        </w:rPr>
        <w:t>Şartı</w:t>
      </w:r>
      <w:r>
        <w:rPr>
          <w:color w:val="606060"/>
          <w:spacing w:val="-8"/>
        </w:rPr>
        <w:t xml:space="preserve">, </w:t>
      </w:r>
      <w:r>
        <w:rPr>
          <w:color w:val="464646"/>
        </w:rPr>
        <w:t>sosyal ve ekonomik hakların korunması alanında AIHS</w:t>
      </w:r>
      <w:r>
        <w:rPr>
          <w:color w:val="606060"/>
        </w:rPr>
        <w:t>'</w:t>
      </w:r>
      <w:r>
        <w:rPr>
          <w:color w:val="464646"/>
        </w:rPr>
        <w:t xml:space="preserve">yi tamamlayıcı bir belgedir. Sosyal Şart, çalışma hakkı, meslek eğitimi </w:t>
      </w:r>
      <w:r>
        <w:rPr>
          <w:color w:val="464646"/>
          <w:spacing w:val="-4"/>
        </w:rPr>
        <w:t>hakkı</w:t>
      </w:r>
      <w:r>
        <w:rPr>
          <w:color w:val="606060"/>
          <w:spacing w:val="-4"/>
        </w:rPr>
        <w:t xml:space="preserve">, </w:t>
      </w:r>
      <w:r>
        <w:rPr>
          <w:color w:val="464646"/>
        </w:rPr>
        <w:t>mesleğe yöneltme hakkı</w:t>
      </w:r>
      <w:r>
        <w:rPr>
          <w:color w:val="606060"/>
        </w:rPr>
        <w:t xml:space="preserve">, </w:t>
      </w:r>
      <w:r>
        <w:rPr>
          <w:color w:val="464646"/>
        </w:rPr>
        <w:t>sağlığın korunması hakkı</w:t>
      </w:r>
      <w:r>
        <w:rPr>
          <w:color w:val="606060"/>
        </w:rPr>
        <w:t xml:space="preserve">, </w:t>
      </w:r>
      <w:r>
        <w:rPr>
          <w:color w:val="464646"/>
        </w:rPr>
        <w:t>adil çalışma koşulları ve ücret hakkı</w:t>
      </w:r>
      <w:r>
        <w:rPr>
          <w:color w:val="606060"/>
        </w:rPr>
        <w:t xml:space="preserve">, </w:t>
      </w:r>
      <w:r>
        <w:rPr>
          <w:color w:val="464646"/>
        </w:rPr>
        <w:t>örgütlenme (sendika) hakkı</w:t>
      </w:r>
      <w:r>
        <w:rPr>
          <w:color w:val="606060"/>
        </w:rPr>
        <w:t xml:space="preserve">, </w:t>
      </w:r>
      <w:r>
        <w:rPr>
          <w:color w:val="464646"/>
        </w:rPr>
        <w:t>toplu pa</w:t>
      </w:r>
      <w:r>
        <w:rPr>
          <w:color w:val="464646"/>
        </w:rPr>
        <w:t>zarlık hakkı, sağlık ve sosyal yardım hakkı, sosyal güvenlik hakkı, iş güvenliği ve işçi sağlığı hakkı</w:t>
      </w:r>
      <w:r>
        <w:rPr>
          <w:color w:val="606060"/>
        </w:rPr>
        <w:t xml:space="preserve">, </w:t>
      </w:r>
      <w:r>
        <w:rPr>
          <w:color w:val="464646"/>
        </w:rPr>
        <w:t>çocukların ve gençlerin korunması hakkı</w:t>
      </w:r>
      <w:r>
        <w:rPr>
          <w:color w:val="606060"/>
        </w:rPr>
        <w:t xml:space="preserve">, </w:t>
      </w:r>
      <w:r>
        <w:rPr>
          <w:color w:val="464646"/>
        </w:rPr>
        <w:t>çalışan kadınların korunması  hakkı</w:t>
      </w:r>
      <w:r>
        <w:rPr>
          <w:color w:val="606060"/>
        </w:rPr>
        <w:t xml:space="preserve">, </w:t>
      </w:r>
      <w:r>
        <w:rPr>
          <w:color w:val="464646"/>
        </w:rPr>
        <w:t>annenin ve çocuğun sosyal ve ekonomik korunması hakkı</w:t>
      </w:r>
      <w:r>
        <w:rPr>
          <w:color w:val="606060"/>
        </w:rPr>
        <w:t xml:space="preserve">, </w:t>
      </w:r>
      <w:r>
        <w:rPr>
          <w:color w:val="464646"/>
        </w:rPr>
        <w:t>sosyal refah hizmet</w:t>
      </w:r>
      <w:r>
        <w:rPr>
          <w:color w:val="464646"/>
        </w:rPr>
        <w:t>lerinden</w:t>
      </w:r>
      <w:r>
        <w:rPr>
          <w:color w:val="464646"/>
        </w:rPr>
        <w:tab/>
      </w:r>
      <w:r>
        <w:rPr>
          <w:color w:val="464646"/>
        </w:rPr>
        <w:tab/>
        <w:t>yararlanma</w:t>
      </w:r>
      <w:r>
        <w:rPr>
          <w:color w:val="464646"/>
        </w:rPr>
        <w:tab/>
        <w:t>hakkı</w:t>
      </w:r>
      <w:r>
        <w:rPr>
          <w:color w:val="606060"/>
        </w:rPr>
        <w:t>,</w:t>
      </w:r>
      <w:r>
        <w:rPr>
          <w:color w:val="606060"/>
        </w:rPr>
        <w:tab/>
      </w:r>
      <w:r>
        <w:rPr>
          <w:color w:val="464646"/>
        </w:rPr>
        <w:t>bedensel</w:t>
      </w:r>
      <w:r>
        <w:rPr>
          <w:color w:val="464646"/>
        </w:rPr>
        <w:tab/>
        <w:t>veya</w:t>
      </w:r>
      <w:r>
        <w:rPr>
          <w:color w:val="464646"/>
        </w:rPr>
        <w:tab/>
      </w:r>
      <w:r>
        <w:rPr>
          <w:color w:val="464646"/>
        </w:rPr>
        <w:tab/>
      </w:r>
      <w:r>
        <w:rPr>
          <w:color w:val="464646"/>
          <w:spacing w:val="-5"/>
        </w:rPr>
        <w:t>zih</w:t>
      </w:r>
      <w:r>
        <w:rPr>
          <w:color w:val="606060"/>
          <w:spacing w:val="-5"/>
        </w:rPr>
        <w:t>i</w:t>
      </w:r>
      <w:r>
        <w:rPr>
          <w:color w:val="464646"/>
          <w:spacing w:val="-5"/>
        </w:rPr>
        <w:t xml:space="preserve">nsel </w:t>
      </w:r>
      <w:r>
        <w:rPr>
          <w:color w:val="464646"/>
        </w:rPr>
        <w:t>engellilerin mesleksel eğitim ile mesleki ve sosyal yeniden uyum hakkı, çalışan göçmenlerin ve ailelerinin korunma ve yardım hakkı</w:t>
      </w:r>
      <w:r>
        <w:rPr>
          <w:color w:val="606060"/>
        </w:rPr>
        <w:t xml:space="preserve">, </w:t>
      </w:r>
      <w:r>
        <w:rPr>
          <w:color w:val="464646"/>
        </w:rPr>
        <w:t>ailenin sosyal</w:t>
      </w:r>
      <w:r>
        <w:rPr>
          <w:color w:val="606060"/>
        </w:rPr>
        <w:t xml:space="preserve">, </w:t>
      </w:r>
      <w:r>
        <w:rPr>
          <w:color w:val="464646"/>
        </w:rPr>
        <w:t xml:space="preserve">hukuksal ve ekonomik korunma  </w:t>
      </w:r>
      <w:r>
        <w:rPr>
          <w:color w:val="464646"/>
          <w:spacing w:val="-3"/>
        </w:rPr>
        <w:t>hakkı</w:t>
      </w:r>
      <w:r>
        <w:rPr>
          <w:color w:val="606060"/>
          <w:spacing w:val="-3"/>
        </w:rPr>
        <w:t xml:space="preserve">, </w:t>
      </w:r>
      <w:r>
        <w:rPr>
          <w:color w:val="464646"/>
        </w:rPr>
        <w:t>öteki sözleşmeci tarafların ülkelerinde gelir getirici bir iş yapma hakkı vb. hakları güvence altına almaktad</w:t>
      </w:r>
      <w:r>
        <w:rPr>
          <w:color w:val="606060"/>
        </w:rPr>
        <w:t>ı</w:t>
      </w:r>
      <w:r>
        <w:rPr>
          <w:color w:val="464646"/>
        </w:rPr>
        <w:t>r. 1996</w:t>
      </w:r>
      <w:r>
        <w:rPr>
          <w:color w:val="606060"/>
        </w:rPr>
        <w:t>'</w:t>
      </w:r>
      <w:r>
        <w:rPr>
          <w:color w:val="464646"/>
        </w:rPr>
        <w:t>da gözden geçir</w:t>
      </w:r>
      <w:r>
        <w:rPr>
          <w:color w:val="606060"/>
        </w:rPr>
        <w:t>i</w:t>
      </w:r>
      <w:r>
        <w:rPr>
          <w:color w:val="464646"/>
        </w:rPr>
        <w:t>len Sosyal Şart, kadınların eşitliği ilkesini güçlendirmiş ve elverişli konut hakkı gibi diğer alanlarda da haklar tanım</w:t>
      </w:r>
      <w:r>
        <w:rPr>
          <w:color w:val="606060"/>
        </w:rPr>
        <w:t>ı</w:t>
      </w:r>
      <w:r>
        <w:rPr>
          <w:color w:val="464646"/>
        </w:rPr>
        <w:t>ş</w:t>
      </w:r>
      <w:r>
        <w:rPr>
          <w:color w:val="464646"/>
        </w:rPr>
        <w:t>tır. Şart'ta</w:t>
      </w:r>
      <w:r>
        <w:rPr>
          <w:color w:val="464646"/>
        </w:rPr>
        <w:tab/>
      </w:r>
      <w:r>
        <w:rPr>
          <w:color w:val="464646"/>
        </w:rPr>
        <w:tab/>
        <w:t>güvenceye</w:t>
      </w:r>
      <w:r>
        <w:rPr>
          <w:color w:val="464646"/>
        </w:rPr>
        <w:tab/>
        <w:t>bağlanan</w:t>
      </w:r>
      <w:r>
        <w:rPr>
          <w:color w:val="464646"/>
        </w:rPr>
        <w:tab/>
        <w:t>yeni</w:t>
      </w:r>
      <w:r>
        <w:rPr>
          <w:color w:val="464646"/>
        </w:rPr>
        <w:tab/>
      </w:r>
      <w:r>
        <w:rPr>
          <w:color w:val="464646"/>
        </w:rPr>
        <w:tab/>
        <w:t>diğer</w:t>
      </w:r>
      <w:r>
        <w:rPr>
          <w:color w:val="464646"/>
        </w:rPr>
        <w:tab/>
        <w:t>haklar</w:t>
      </w:r>
      <w:r>
        <w:rPr>
          <w:color w:val="464646"/>
        </w:rPr>
        <w:tab/>
        <w:t>da</w:t>
      </w:r>
      <w:r>
        <w:rPr>
          <w:color w:val="464646"/>
        </w:rPr>
        <w:tab/>
      </w:r>
      <w:r>
        <w:rPr>
          <w:color w:val="464646"/>
        </w:rPr>
        <w:tab/>
        <w:t>şöyle sıralanabilir</w:t>
      </w:r>
      <w:r>
        <w:rPr>
          <w:color w:val="464646"/>
          <w:spacing w:val="-35"/>
        </w:rPr>
        <w:t xml:space="preserve"> </w:t>
      </w:r>
      <w:r>
        <w:rPr>
          <w:color w:val="606060"/>
        </w:rPr>
        <w:t>:</w:t>
      </w:r>
      <w:r>
        <w:rPr>
          <w:color w:val="606060"/>
        </w:rPr>
        <w:tab/>
      </w:r>
      <w:r>
        <w:rPr>
          <w:color w:val="464646"/>
        </w:rPr>
        <w:t>İşten</w:t>
      </w:r>
      <w:r>
        <w:rPr>
          <w:color w:val="464646"/>
        </w:rPr>
        <w:tab/>
      </w:r>
      <w:r>
        <w:rPr>
          <w:color w:val="464646"/>
        </w:rPr>
        <w:tab/>
        <w:t>çıkarma</w:t>
      </w:r>
      <w:r>
        <w:rPr>
          <w:color w:val="464646"/>
        </w:rPr>
        <w:tab/>
      </w:r>
      <w:r>
        <w:rPr>
          <w:color w:val="464646"/>
        </w:rPr>
        <w:tab/>
        <w:t>durumunda</w:t>
      </w:r>
      <w:r>
        <w:rPr>
          <w:color w:val="464646"/>
        </w:rPr>
        <w:tab/>
      </w:r>
      <w:r>
        <w:rPr>
          <w:color w:val="464646"/>
        </w:rPr>
        <w:tab/>
        <w:t>korunma</w:t>
      </w:r>
      <w:r>
        <w:rPr>
          <w:color w:val="464646"/>
        </w:rPr>
        <w:tab/>
      </w:r>
      <w:r>
        <w:rPr>
          <w:color w:val="464646"/>
        </w:rPr>
        <w:tab/>
      </w:r>
      <w:r>
        <w:rPr>
          <w:color w:val="464646"/>
          <w:spacing w:val="-4"/>
        </w:rPr>
        <w:t>hakkı</w:t>
      </w:r>
      <w:r>
        <w:rPr>
          <w:color w:val="606060"/>
          <w:spacing w:val="-4"/>
        </w:rPr>
        <w:t xml:space="preserve">, </w:t>
      </w:r>
      <w:r>
        <w:rPr>
          <w:color w:val="464646"/>
        </w:rPr>
        <w:t xml:space="preserve">işverenin iflası durumunda çalışanların alacaklarının korunması </w:t>
      </w:r>
      <w:r>
        <w:rPr>
          <w:color w:val="464646"/>
          <w:spacing w:val="-6"/>
        </w:rPr>
        <w:t>hakkı</w:t>
      </w:r>
      <w:r>
        <w:rPr>
          <w:color w:val="606060"/>
          <w:spacing w:val="-6"/>
        </w:rPr>
        <w:t>,</w:t>
      </w:r>
      <w:r>
        <w:rPr>
          <w:color w:val="606060"/>
          <w:spacing w:val="-6"/>
        </w:rPr>
        <w:tab/>
      </w:r>
      <w:r>
        <w:rPr>
          <w:color w:val="464646"/>
        </w:rPr>
        <w:t>onurlu</w:t>
      </w:r>
      <w:r>
        <w:rPr>
          <w:color w:val="464646"/>
        </w:rPr>
        <w:tab/>
      </w:r>
      <w:r>
        <w:rPr>
          <w:color w:val="464646"/>
        </w:rPr>
        <w:tab/>
        <w:t>çalışma</w:t>
      </w:r>
      <w:r>
        <w:rPr>
          <w:color w:val="464646"/>
        </w:rPr>
        <w:tab/>
        <w:t>hakkı</w:t>
      </w:r>
      <w:r>
        <w:rPr>
          <w:color w:val="464646"/>
        </w:rPr>
        <w:tab/>
      </w:r>
      <w:r>
        <w:rPr>
          <w:color w:val="464646"/>
        </w:rPr>
        <w:tab/>
        <w:t>(cinsel</w:t>
      </w:r>
      <w:r>
        <w:rPr>
          <w:color w:val="464646"/>
        </w:rPr>
        <w:tab/>
        <w:t>tacize</w:t>
      </w:r>
      <w:r>
        <w:rPr>
          <w:color w:val="464646"/>
        </w:rPr>
        <w:tab/>
      </w:r>
      <w:r>
        <w:rPr>
          <w:color w:val="464646"/>
        </w:rPr>
        <w:tab/>
        <w:t>ve</w:t>
      </w:r>
      <w:r>
        <w:rPr>
          <w:color w:val="464646"/>
        </w:rPr>
        <w:tab/>
      </w:r>
      <w:r>
        <w:rPr>
          <w:color w:val="464646"/>
        </w:rPr>
        <w:tab/>
        <w:t>saldırgan davranışlar</w:t>
      </w:r>
      <w:r>
        <w:rPr>
          <w:color w:val="464646"/>
        </w:rPr>
        <w:t>a karşı korunma hakkı)</w:t>
      </w:r>
      <w:r>
        <w:rPr>
          <w:color w:val="606060"/>
        </w:rPr>
        <w:t xml:space="preserve">, </w:t>
      </w:r>
      <w:r>
        <w:rPr>
          <w:color w:val="464646"/>
        </w:rPr>
        <w:t>aile sorumluluklarını taşıyan çalışanların fırsat ve işlem eşitliği hakkı</w:t>
      </w:r>
      <w:r>
        <w:rPr>
          <w:color w:val="606060"/>
        </w:rPr>
        <w:t>, ç</w:t>
      </w:r>
      <w:r>
        <w:rPr>
          <w:color w:val="464646"/>
        </w:rPr>
        <w:t>alışan temsilcilerinin işletmede korunma hakkı ve kend</w:t>
      </w:r>
      <w:r>
        <w:rPr>
          <w:color w:val="606060"/>
        </w:rPr>
        <w:t>i</w:t>
      </w:r>
      <w:r>
        <w:rPr>
          <w:color w:val="464646"/>
        </w:rPr>
        <w:t xml:space="preserve">lerine tanınacak </w:t>
      </w:r>
      <w:r>
        <w:rPr>
          <w:color w:val="464646"/>
          <w:spacing w:val="-6"/>
        </w:rPr>
        <w:t>kolaylıkla</w:t>
      </w:r>
      <w:r>
        <w:rPr>
          <w:color w:val="606060"/>
          <w:spacing w:val="-6"/>
        </w:rPr>
        <w:t>,</w:t>
      </w:r>
      <w:r>
        <w:rPr>
          <w:color w:val="464646"/>
          <w:spacing w:val="-6"/>
        </w:rPr>
        <w:t xml:space="preserve">r </w:t>
      </w:r>
      <w:r>
        <w:rPr>
          <w:color w:val="464646"/>
        </w:rPr>
        <w:t xml:space="preserve">toplu işten çıkarma yöntemlerinde bilgilenme  ve  danışılma </w:t>
      </w:r>
      <w:r>
        <w:rPr>
          <w:color w:val="464646"/>
          <w:spacing w:val="3"/>
        </w:rPr>
        <w:t>hakkı</w:t>
      </w:r>
      <w:r>
        <w:rPr>
          <w:color w:val="606060"/>
          <w:spacing w:val="3"/>
        </w:rPr>
        <w:t xml:space="preserve">, </w:t>
      </w:r>
      <w:r>
        <w:rPr>
          <w:color w:val="464646"/>
        </w:rPr>
        <w:t>yoks</w:t>
      </w:r>
      <w:r>
        <w:rPr>
          <w:color w:val="464646"/>
        </w:rPr>
        <w:t xml:space="preserve">ulluğa ve sosyal dışlanmaya karşı </w:t>
      </w:r>
      <w:r>
        <w:rPr>
          <w:color w:val="606060"/>
        </w:rPr>
        <w:t>k</w:t>
      </w:r>
      <w:r>
        <w:rPr>
          <w:color w:val="464646"/>
        </w:rPr>
        <w:t xml:space="preserve">orunma </w:t>
      </w:r>
      <w:r>
        <w:rPr>
          <w:color w:val="464646"/>
          <w:spacing w:val="-5"/>
        </w:rPr>
        <w:t>hak</w:t>
      </w:r>
      <w:r>
        <w:rPr>
          <w:color w:val="606060"/>
          <w:spacing w:val="-5"/>
        </w:rPr>
        <w:t>k</w:t>
      </w:r>
      <w:r>
        <w:rPr>
          <w:color w:val="464646"/>
          <w:spacing w:val="-5"/>
        </w:rPr>
        <w:t>ı. Şart</w:t>
      </w:r>
      <w:r>
        <w:rPr>
          <w:color w:val="606060"/>
          <w:spacing w:val="-5"/>
        </w:rPr>
        <w:t>'</w:t>
      </w:r>
      <w:r>
        <w:rPr>
          <w:color w:val="464646"/>
          <w:spacing w:val="-5"/>
        </w:rPr>
        <w:t xml:space="preserve">ın </w:t>
      </w:r>
      <w:r>
        <w:rPr>
          <w:color w:val="464646"/>
        </w:rPr>
        <w:t>uygulanması  uluslararası denet</w:t>
      </w:r>
      <w:r>
        <w:rPr>
          <w:color w:val="606060"/>
        </w:rPr>
        <w:t>i</w:t>
      </w:r>
      <w:r>
        <w:rPr>
          <w:color w:val="464646"/>
        </w:rPr>
        <w:t>me</w:t>
      </w:r>
      <w:r>
        <w:rPr>
          <w:color w:val="464646"/>
          <w:spacing w:val="15"/>
        </w:rPr>
        <w:t xml:space="preserve"> </w:t>
      </w:r>
      <w:r>
        <w:rPr>
          <w:color w:val="464646"/>
          <w:spacing w:val="-3"/>
        </w:rPr>
        <w:t>tab</w:t>
      </w:r>
      <w:r>
        <w:rPr>
          <w:color w:val="606060"/>
          <w:spacing w:val="-3"/>
        </w:rPr>
        <w:t>i</w:t>
      </w:r>
      <w:r>
        <w:rPr>
          <w:color w:val="464646"/>
          <w:spacing w:val="-3"/>
        </w:rPr>
        <w:t>d</w:t>
      </w:r>
      <w:r>
        <w:rPr>
          <w:color w:val="606060"/>
          <w:spacing w:val="-3"/>
        </w:rPr>
        <w:t>i</w:t>
      </w:r>
      <w:r>
        <w:rPr>
          <w:color w:val="464646"/>
          <w:spacing w:val="-3"/>
        </w:rPr>
        <w:t>r.</w:t>
      </w:r>
    </w:p>
    <w:p w:rsidR="0028417C" w:rsidRDefault="0028417C">
      <w:pPr>
        <w:sectPr w:rsidR="0028417C">
          <w:footerReference w:type="default" r:id="rId165"/>
          <w:pgSz w:w="10300" w:h="14560"/>
          <w:pgMar w:top="1380" w:right="1440" w:bottom="1900" w:left="960" w:header="0" w:footer="1706" w:gutter="0"/>
          <w:cols w:space="708"/>
        </w:sectPr>
      </w:pPr>
    </w:p>
    <w:p w:rsidR="0028417C" w:rsidRDefault="00701872">
      <w:pPr>
        <w:pStyle w:val="Balk4"/>
        <w:numPr>
          <w:ilvl w:val="0"/>
          <w:numId w:val="1"/>
        </w:numPr>
        <w:tabs>
          <w:tab w:val="left" w:pos="507"/>
        </w:tabs>
        <w:spacing w:before="144" w:line="244" w:lineRule="auto"/>
        <w:ind w:right="1051" w:firstLine="1"/>
        <w:jc w:val="both"/>
        <w:rPr>
          <w:color w:val="444444"/>
        </w:rPr>
      </w:pPr>
      <w:r>
        <w:rPr>
          <w:color w:val="444444"/>
        </w:rPr>
        <w:lastRenderedPageBreak/>
        <w:t>Avrupa İşkence ve İnsanlık Dışı ya da Aşağılayıcı Davranışın ya da Cezanın Önlenmesi</w:t>
      </w:r>
      <w:r>
        <w:rPr>
          <w:color w:val="444444"/>
          <w:spacing w:val="-15"/>
        </w:rPr>
        <w:t xml:space="preserve"> </w:t>
      </w:r>
      <w:r>
        <w:rPr>
          <w:color w:val="444444"/>
        </w:rPr>
        <w:t>Sözleşmesi</w:t>
      </w:r>
    </w:p>
    <w:p w:rsidR="0028417C" w:rsidRDefault="0028417C">
      <w:pPr>
        <w:pStyle w:val="GvdeMetni"/>
        <w:spacing w:before="8"/>
        <w:rPr>
          <w:b/>
          <w:sz w:val="23"/>
        </w:rPr>
      </w:pPr>
    </w:p>
    <w:p w:rsidR="0028417C" w:rsidRDefault="00701872">
      <w:pPr>
        <w:pStyle w:val="GvdeMetni"/>
        <w:spacing w:line="242" w:lineRule="auto"/>
        <w:ind w:left="102" w:right="1011" w:firstLine="8"/>
        <w:jc w:val="both"/>
      </w:pPr>
      <w:r>
        <w:rPr>
          <w:color w:val="444444"/>
        </w:rPr>
        <w:t>Avrupa İşkence ve İnsanlık Dışı ya da Aşağılayıcı Davranışın</w:t>
      </w:r>
      <w:r>
        <w:rPr>
          <w:color w:val="444444"/>
          <w:spacing w:val="-33"/>
        </w:rPr>
        <w:t xml:space="preserve"> </w:t>
      </w:r>
      <w:r>
        <w:rPr>
          <w:color w:val="444444"/>
        </w:rPr>
        <w:t>ya da Cezanın Önlenmesi Sözleşmesi, işkence ve insanlık dışı ya da aşağılayıcı davranışa maruz kalabilecek mahkumlar ve gözaltına alınan kişiler için ek bir koruma sağlar. Bu amaçla kurulacak bir komite, kamu makamları tarafından şahısları gözaltında bulun</w:t>
      </w:r>
      <w:r>
        <w:rPr>
          <w:color w:val="444444"/>
        </w:rPr>
        <w:t xml:space="preserve">durulduğu </w:t>
      </w:r>
      <w:r>
        <w:rPr>
          <w:color w:val="444444"/>
          <w:spacing w:val="-6"/>
        </w:rPr>
        <w:t>hapishane</w:t>
      </w:r>
      <w:r>
        <w:rPr>
          <w:color w:val="666666"/>
          <w:spacing w:val="-6"/>
        </w:rPr>
        <w:t xml:space="preserve">, </w:t>
      </w:r>
      <w:r>
        <w:rPr>
          <w:color w:val="444444"/>
        </w:rPr>
        <w:t>gençler için ıslahhane, polis karakolları, askeri kışlalar, psikiyatri hastaneleri gibi yerleri ziyaret etme yetkisine sahiptir. Komite, tutuklulara nasıl muamele edildiğini değerlendirmek ve onların korumalarını sağlamak amacıyla uygun yolları</w:t>
      </w:r>
      <w:r>
        <w:rPr>
          <w:color w:val="444444"/>
          <w:spacing w:val="-12"/>
        </w:rPr>
        <w:t xml:space="preserve"> </w:t>
      </w:r>
      <w:r>
        <w:rPr>
          <w:color w:val="444444"/>
        </w:rPr>
        <w:t>araştırır</w:t>
      </w:r>
      <w:r>
        <w:rPr>
          <w:color w:val="666666"/>
        </w:rPr>
        <w:t>.</w:t>
      </w:r>
    </w:p>
    <w:p w:rsidR="0028417C" w:rsidRDefault="0028417C">
      <w:pPr>
        <w:pStyle w:val="GvdeMetni"/>
        <w:spacing w:before="10"/>
        <w:rPr>
          <w:sz w:val="23"/>
        </w:rPr>
      </w:pPr>
    </w:p>
    <w:p w:rsidR="0028417C" w:rsidRDefault="00701872">
      <w:pPr>
        <w:pStyle w:val="Balk4"/>
        <w:numPr>
          <w:ilvl w:val="0"/>
          <w:numId w:val="1"/>
        </w:numPr>
        <w:tabs>
          <w:tab w:val="left" w:pos="411"/>
        </w:tabs>
        <w:ind w:left="410" w:hanging="290"/>
        <w:jc w:val="both"/>
        <w:rPr>
          <w:color w:val="444444"/>
        </w:rPr>
      </w:pPr>
      <w:r>
        <w:rPr>
          <w:color w:val="444444"/>
        </w:rPr>
        <w:t>Ulusal Azınlıkları Koruma Çerçeve</w:t>
      </w:r>
      <w:r>
        <w:rPr>
          <w:color w:val="444444"/>
          <w:spacing w:val="-21"/>
        </w:rPr>
        <w:t xml:space="preserve"> </w:t>
      </w:r>
      <w:r>
        <w:rPr>
          <w:color w:val="444444"/>
        </w:rPr>
        <w:t>Sözleşmesi</w:t>
      </w:r>
    </w:p>
    <w:p w:rsidR="0028417C" w:rsidRDefault="0028417C">
      <w:pPr>
        <w:pStyle w:val="GvdeMetni"/>
        <w:spacing w:before="5"/>
        <w:rPr>
          <w:b/>
          <w:sz w:val="15"/>
        </w:rPr>
      </w:pPr>
    </w:p>
    <w:p w:rsidR="0028417C" w:rsidRDefault="00701872">
      <w:pPr>
        <w:pStyle w:val="GvdeMetni"/>
        <w:tabs>
          <w:tab w:val="left" w:pos="1082"/>
          <w:tab w:val="left" w:pos="2410"/>
          <w:tab w:val="left" w:pos="3539"/>
          <w:tab w:val="left" w:pos="4713"/>
          <w:tab w:val="left" w:pos="6299"/>
        </w:tabs>
        <w:spacing w:before="93"/>
        <w:ind w:left="127"/>
      </w:pPr>
      <w:r>
        <w:rPr>
          <w:color w:val="444444"/>
        </w:rPr>
        <w:t>Ulusal</w:t>
      </w:r>
      <w:r>
        <w:rPr>
          <w:color w:val="444444"/>
        </w:rPr>
        <w:tab/>
        <w:t>Azınlıkları</w:t>
      </w:r>
      <w:r>
        <w:rPr>
          <w:color w:val="444444"/>
        </w:rPr>
        <w:tab/>
        <w:t>Koruma</w:t>
      </w:r>
      <w:r>
        <w:rPr>
          <w:color w:val="444444"/>
        </w:rPr>
        <w:tab/>
        <w:t>Çerçeve</w:t>
      </w:r>
      <w:r>
        <w:rPr>
          <w:color w:val="444444"/>
        </w:rPr>
        <w:tab/>
      </w:r>
      <w:r>
        <w:rPr>
          <w:color w:val="444444"/>
          <w:spacing w:val="-7"/>
        </w:rPr>
        <w:t>Sözleşmes</w:t>
      </w:r>
      <w:r>
        <w:rPr>
          <w:color w:val="666666"/>
          <w:spacing w:val="-7"/>
        </w:rPr>
        <w:t>,</w:t>
      </w:r>
      <w:r>
        <w:rPr>
          <w:color w:val="444444"/>
          <w:spacing w:val="-7"/>
        </w:rPr>
        <w:t>i</w:t>
      </w:r>
      <w:r>
        <w:rPr>
          <w:color w:val="444444"/>
          <w:spacing w:val="-7"/>
        </w:rPr>
        <w:tab/>
      </w:r>
      <w:r>
        <w:rPr>
          <w:color w:val="444444"/>
        </w:rPr>
        <w:t>ulusal</w:t>
      </w:r>
    </w:p>
    <w:p w:rsidR="0028417C" w:rsidRDefault="00701872">
      <w:pPr>
        <w:pStyle w:val="GvdeMetni"/>
        <w:ind w:left="130" w:right="931"/>
        <w:jc w:val="both"/>
      </w:pPr>
      <w:r>
        <w:rPr>
          <w:color w:val="444444"/>
        </w:rPr>
        <w:t xml:space="preserve">azınlıkların haklarını koruyan ve yasal olarak bağlayıcılığı olan çok taraflı ilk </w:t>
      </w:r>
      <w:r>
        <w:rPr>
          <w:color w:val="444444"/>
          <w:spacing w:val="-6"/>
        </w:rPr>
        <w:t>belgedir</w:t>
      </w:r>
      <w:r>
        <w:rPr>
          <w:color w:val="666666"/>
          <w:spacing w:val="-6"/>
        </w:rPr>
        <w:t xml:space="preserve">. </w:t>
      </w:r>
      <w:r>
        <w:rPr>
          <w:color w:val="444444"/>
        </w:rPr>
        <w:t>Sözleşme, ulusal kurumlar ve politikalar yoluyla uygulanır</w:t>
      </w:r>
      <w:r>
        <w:rPr>
          <w:color w:val="666666"/>
        </w:rPr>
        <w:t xml:space="preserve">. </w:t>
      </w:r>
      <w:r>
        <w:rPr>
          <w:color w:val="444444"/>
        </w:rPr>
        <w:t>Sözl</w:t>
      </w:r>
      <w:r>
        <w:rPr>
          <w:color w:val="444444"/>
        </w:rPr>
        <w:t xml:space="preserve">eşme, imzacı devletlerin saygı göstermeleri gereken ilkeleri belirlemektedir.  Yasa  önünde eşitlik, </w:t>
      </w:r>
      <w:r>
        <w:rPr>
          <w:color w:val="444444"/>
          <w:spacing w:val="-8"/>
        </w:rPr>
        <w:t>kültür</w:t>
      </w:r>
      <w:r>
        <w:rPr>
          <w:color w:val="666666"/>
          <w:spacing w:val="-8"/>
        </w:rPr>
        <w:t xml:space="preserve">, </w:t>
      </w:r>
      <w:r>
        <w:rPr>
          <w:color w:val="444444"/>
        </w:rPr>
        <w:t xml:space="preserve">dil, din, gelenek ve kimliklerini koruma  ve geliştirmek için uygun koşulların </w:t>
      </w:r>
      <w:r>
        <w:rPr>
          <w:color w:val="444444"/>
          <w:spacing w:val="-5"/>
        </w:rPr>
        <w:t>oluşturulmas</w:t>
      </w:r>
      <w:r>
        <w:rPr>
          <w:color w:val="666666"/>
          <w:spacing w:val="-5"/>
        </w:rPr>
        <w:t>,</w:t>
      </w:r>
      <w:r>
        <w:rPr>
          <w:color w:val="444444"/>
          <w:spacing w:val="-5"/>
        </w:rPr>
        <w:t xml:space="preserve">ı </w:t>
      </w:r>
      <w:r>
        <w:rPr>
          <w:color w:val="444444"/>
        </w:rPr>
        <w:t>kitle iletişim araçlarına ulaşmalarını sağlamak, diğe</w:t>
      </w:r>
      <w:r>
        <w:rPr>
          <w:color w:val="444444"/>
        </w:rPr>
        <w:t xml:space="preserve">r ülkelerde meşru olarak ikamet edenlerle sınır ötesi serbest ve barışçı </w:t>
      </w:r>
      <w:r>
        <w:rPr>
          <w:color w:val="444444"/>
          <w:spacing w:val="-3"/>
        </w:rPr>
        <w:t>ilişkiler</w:t>
      </w:r>
      <w:r>
        <w:rPr>
          <w:color w:val="666666"/>
          <w:spacing w:val="-3"/>
        </w:rPr>
        <w:t>i</w:t>
      </w:r>
      <w:r>
        <w:rPr>
          <w:color w:val="444444"/>
          <w:spacing w:val="-3"/>
        </w:rPr>
        <w:t xml:space="preserve">n  </w:t>
      </w:r>
      <w:r>
        <w:rPr>
          <w:color w:val="444444"/>
        </w:rPr>
        <w:t xml:space="preserve">kurulması benimsenen ilkeler arasındadır.  Sözleşme'nin denetim mekanizması ise, uzmanlardan oluşan bir danışma komitesi ile desteklenen Bakanlar Komitesi, </w:t>
      </w:r>
      <w:r>
        <w:rPr>
          <w:color w:val="444444"/>
          <w:spacing w:val="-8"/>
        </w:rPr>
        <w:t>Sözleşme</w:t>
      </w:r>
      <w:r>
        <w:rPr>
          <w:color w:val="666666"/>
          <w:spacing w:val="-8"/>
        </w:rPr>
        <w:t>'</w:t>
      </w:r>
      <w:r>
        <w:rPr>
          <w:color w:val="444444"/>
          <w:spacing w:val="-8"/>
        </w:rPr>
        <w:t xml:space="preserve">nin </w:t>
      </w:r>
      <w:r>
        <w:rPr>
          <w:color w:val="444444"/>
        </w:rPr>
        <w:t>u</w:t>
      </w:r>
      <w:r>
        <w:rPr>
          <w:color w:val="444444"/>
        </w:rPr>
        <w:t>ygulanmasını değerlendirme yetkisine</w:t>
      </w:r>
      <w:r>
        <w:rPr>
          <w:color w:val="444444"/>
          <w:spacing w:val="-21"/>
        </w:rPr>
        <w:t xml:space="preserve"> </w:t>
      </w:r>
      <w:r>
        <w:rPr>
          <w:color w:val="444444"/>
        </w:rPr>
        <w:t>sahiptir.</w:t>
      </w:r>
    </w:p>
    <w:p w:rsidR="0028417C" w:rsidRDefault="0028417C">
      <w:pPr>
        <w:pStyle w:val="GvdeMetni"/>
        <w:spacing w:before="9"/>
        <w:rPr>
          <w:sz w:val="23"/>
        </w:rPr>
      </w:pPr>
    </w:p>
    <w:p w:rsidR="0028417C" w:rsidRDefault="00701872">
      <w:pPr>
        <w:pStyle w:val="Balk4"/>
        <w:numPr>
          <w:ilvl w:val="0"/>
          <w:numId w:val="1"/>
        </w:numPr>
        <w:tabs>
          <w:tab w:val="left" w:pos="497"/>
        </w:tabs>
        <w:ind w:left="496" w:hanging="339"/>
        <w:jc w:val="both"/>
        <w:rPr>
          <w:color w:val="444444"/>
        </w:rPr>
      </w:pPr>
      <w:r>
        <w:rPr>
          <w:color w:val="444444"/>
        </w:rPr>
        <w:t>lrkçılık ve Hoşgörüsüzlüğe Karşı Avrupa</w:t>
      </w:r>
      <w:r>
        <w:rPr>
          <w:color w:val="444444"/>
          <w:spacing w:val="-11"/>
        </w:rPr>
        <w:t xml:space="preserve"> </w:t>
      </w:r>
      <w:r>
        <w:rPr>
          <w:color w:val="444444"/>
        </w:rPr>
        <w:t>Komisyonu</w:t>
      </w:r>
    </w:p>
    <w:p w:rsidR="0028417C" w:rsidRDefault="0028417C">
      <w:pPr>
        <w:pStyle w:val="GvdeMetni"/>
        <w:spacing w:before="2"/>
        <w:rPr>
          <w:b/>
        </w:rPr>
      </w:pPr>
    </w:p>
    <w:p w:rsidR="0028417C" w:rsidRDefault="00701872">
      <w:pPr>
        <w:pStyle w:val="GvdeMetni"/>
        <w:ind w:left="159" w:right="949"/>
        <w:jc w:val="both"/>
      </w:pPr>
      <w:r>
        <w:rPr>
          <w:color w:val="444444"/>
        </w:rPr>
        <w:t>ırkçılık ve Hoşgörüsüzlüğe Karşı Avrupa Komisyonu, Avrupa Konseyine üye bütün ülkelerde ırkçılık, ayrımcılık</w:t>
      </w:r>
      <w:r>
        <w:rPr>
          <w:color w:val="666666"/>
        </w:rPr>
        <w:t xml:space="preserve">, </w:t>
      </w:r>
      <w:r>
        <w:rPr>
          <w:color w:val="444444"/>
        </w:rPr>
        <w:t xml:space="preserve">Yahudi düşmanlığı ve hoşgörüsüzlükle mücadele etmeye öncülük etmekte ve bunlara karşı yasal ve siyasal korumayı güçlendirmek için </w:t>
      </w:r>
      <w:r>
        <w:rPr>
          <w:color w:val="565656"/>
        </w:rPr>
        <w:t xml:space="preserve">çalışmaktadır. </w:t>
      </w:r>
      <w:r>
        <w:rPr>
          <w:color w:val="444444"/>
        </w:rPr>
        <w:t xml:space="preserve">Bu çerçevede mevcut ulusal ve uluslararası önlemlerin etkinliğini değerlendirmekte ve bunların güçlendirilmesi </w:t>
      </w:r>
      <w:r>
        <w:rPr>
          <w:color w:val="444444"/>
        </w:rPr>
        <w:t xml:space="preserve">için öneriler </w:t>
      </w:r>
      <w:r>
        <w:rPr>
          <w:color w:val="565656"/>
        </w:rPr>
        <w:t>sunmaktadır.</w:t>
      </w:r>
    </w:p>
    <w:p w:rsidR="0028417C" w:rsidRDefault="0028417C">
      <w:pPr>
        <w:jc w:val="both"/>
        <w:sectPr w:rsidR="0028417C">
          <w:footerReference w:type="default" r:id="rId166"/>
          <w:pgSz w:w="10300" w:h="14560"/>
          <w:pgMar w:top="1380" w:right="1440" w:bottom="1860" w:left="940" w:header="0" w:footer="1678" w:gutter="0"/>
          <w:cols w:space="708"/>
        </w:sectPr>
      </w:pPr>
    </w:p>
    <w:p w:rsidR="0028417C" w:rsidRDefault="00701872">
      <w:pPr>
        <w:pStyle w:val="GvdeMetni"/>
        <w:spacing w:before="136"/>
        <w:ind w:left="119" w:right="951" w:firstLine="9"/>
        <w:jc w:val="both"/>
      </w:pPr>
      <w:r>
        <w:rPr>
          <w:color w:val="494949"/>
        </w:rPr>
        <w:lastRenderedPageBreak/>
        <w:t>Avrupa Konseyi sistemi dahilinde kadının insan haklarına yönelik önemli çalışmalar söz konudur</w:t>
      </w:r>
      <w:r>
        <w:rPr>
          <w:color w:val="626262"/>
        </w:rPr>
        <w:t xml:space="preserve">. </w:t>
      </w:r>
      <w:r>
        <w:rPr>
          <w:color w:val="494949"/>
        </w:rPr>
        <w:t>Bu çerçevede</w:t>
      </w:r>
      <w:r>
        <w:rPr>
          <w:color w:val="727272"/>
        </w:rPr>
        <w:t xml:space="preserve">, </w:t>
      </w:r>
      <w:r>
        <w:rPr>
          <w:color w:val="494949"/>
        </w:rPr>
        <w:t>kadın­ erkek eşitliğini güçlendirmek, insan haklarının güvence altına almanın  ayrılmaz bir  parçası  olduğu  düşünülmektedir</w:t>
      </w:r>
      <w:r>
        <w:rPr>
          <w:color w:val="727272"/>
        </w:rPr>
        <w:t xml:space="preserve">. </w:t>
      </w:r>
      <w:r>
        <w:rPr>
          <w:color w:val="494949"/>
        </w:rPr>
        <w:t>Avrupa</w:t>
      </w:r>
    </w:p>
    <w:p w:rsidR="0028417C" w:rsidRDefault="00701872">
      <w:pPr>
        <w:pStyle w:val="GvdeMetni"/>
        <w:spacing w:before="4"/>
        <w:ind w:left="125"/>
      </w:pPr>
      <w:r>
        <w:rPr>
          <w:color w:val="494949"/>
          <w:spacing w:val="-9"/>
        </w:rPr>
        <w:t>Konsey</w:t>
      </w:r>
      <w:r>
        <w:rPr>
          <w:color w:val="626262"/>
          <w:spacing w:val="-9"/>
        </w:rPr>
        <w:t>;</w:t>
      </w:r>
      <w:r>
        <w:rPr>
          <w:color w:val="494949"/>
          <w:spacing w:val="-9"/>
        </w:rPr>
        <w:t xml:space="preserve">i </w:t>
      </w:r>
      <w:r>
        <w:rPr>
          <w:color w:val="494949"/>
          <w:spacing w:val="48"/>
        </w:rPr>
        <w:t xml:space="preserve"> </w:t>
      </w:r>
      <w:r>
        <w:rPr>
          <w:color w:val="494949"/>
        </w:rPr>
        <w:t>cinsel   sömürü   amacı   ile   yapılan   kadın   kaçırma</w:t>
      </w:r>
    </w:p>
    <w:p w:rsidR="0028417C" w:rsidRDefault="00701872">
      <w:pPr>
        <w:pStyle w:val="GvdeMetni"/>
        <w:ind w:left="126" w:right="908"/>
        <w:jc w:val="both"/>
      </w:pPr>
      <w:r>
        <w:rPr>
          <w:color w:val="494949"/>
        </w:rPr>
        <w:t xml:space="preserve">olaylarına son </w:t>
      </w:r>
      <w:r>
        <w:rPr>
          <w:color w:val="494949"/>
          <w:spacing w:val="-6"/>
        </w:rPr>
        <w:t>vermek</w:t>
      </w:r>
      <w:r>
        <w:rPr>
          <w:color w:val="626262"/>
          <w:spacing w:val="-6"/>
        </w:rPr>
        <w:t xml:space="preserve">, </w:t>
      </w:r>
      <w:r>
        <w:rPr>
          <w:color w:val="494949"/>
        </w:rPr>
        <w:t xml:space="preserve">kadına yönelik şiddeti ortadan </w:t>
      </w:r>
      <w:r>
        <w:rPr>
          <w:color w:val="494949"/>
          <w:w w:val="109"/>
        </w:rPr>
        <w:t>kaldırma</w:t>
      </w:r>
      <w:r>
        <w:rPr>
          <w:color w:val="494949"/>
          <w:spacing w:val="-98"/>
          <w:w w:val="110"/>
        </w:rPr>
        <w:t>k</w:t>
      </w:r>
      <w:r>
        <w:rPr>
          <w:color w:val="626262"/>
          <w:w w:val="104"/>
        </w:rPr>
        <w:t>,</w:t>
      </w:r>
      <w:r>
        <w:rPr>
          <w:color w:val="626262"/>
        </w:rPr>
        <w:t xml:space="preserve"> </w:t>
      </w:r>
      <w:r>
        <w:rPr>
          <w:color w:val="626262"/>
          <w:spacing w:val="10"/>
        </w:rPr>
        <w:t xml:space="preserve"> </w:t>
      </w:r>
      <w:r>
        <w:rPr>
          <w:color w:val="494949"/>
          <w:w w:val="97"/>
        </w:rPr>
        <w:t>siyasal</w:t>
      </w:r>
      <w:r>
        <w:rPr>
          <w:color w:val="494949"/>
        </w:rPr>
        <w:t xml:space="preserve">  </w:t>
      </w:r>
      <w:r>
        <w:rPr>
          <w:color w:val="494949"/>
          <w:w w:val="102"/>
        </w:rPr>
        <w:t>ve</w:t>
      </w:r>
      <w:r>
        <w:rPr>
          <w:color w:val="494949"/>
        </w:rPr>
        <w:t xml:space="preserve">  </w:t>
      </w:r>
      <w:r>
        <w:rPr>
          <w:color w:val="494949"/>
          <w:w w:val="98"/>
        </w:rPr>
        <w:t>toplumsal</w:t>
      </w:r>
      <w:r>
        <w:rPr>
          <w:color w:val="494949"/>
        </w:rPr>
        <w:t xml:space="preserve">  </w:t>
      </w:r>
      <w:r>
        <w:rPr>
          <w:color w:val="494949"/>
          <w:w w:val="99"/>
        </w:rPr>
        <w:t>hayatın</w:t>
      </w:r>
      <w:r>
        <w:rPr>
          <w:color w:val="494949"/>
        </w:rPr>
        <w:t xml:space="preserve">  </w:t>
      </w:r>
      <w:r>
        <w:rPr>
          <w:color w:val="494949"/>
        </w:rPr>
        <w:t>her</w:t>
      </w:r>
      <w:r>
        <w:rPr>
          <w:color w:val="494949"/>
        </w:rPr>
        <w:t xml:space="preserve">  </w:t>
      </w:r>
      <w:r>
        <w:rPr>
          <w:color w:val="494949"/>
          <w:w w:val="99"/>
        </w:rPr>
        <w:t>alanında</w:t>
      </w:r>
      <w:r>
        <w:rPr>
          <w:color w:val="494949"/>
        </w:rPr>
        <w:t xml:space="preserve">  </w:t>
      </w:r>
      <w:r>
        <w:rPr>
          <w:color w:val="494949"/>
          <w:w w:val="98"/>
        </w:rPr>
        <w:t xml:space="preserve">cinsel </w:t>
      </w:r>
      <w:r>
        <w:rPr>
          <w:color w:val="494949"/>
        </w:rPr>
        <w:t>eşitliği sağlamak amacıyla çeşitli girişimlerde bulunmaktadır. Diğerlerinin yanında önem verilen bir başlık olarak</w:t>
      </w:r>
      <w:r>
        <w:rPr>
          <w:color w:val="626262"/>
        </w:rPr>
        <w:t xml:space="preserve">, </w:t>
      </w:r>
      <w:r>
        <w:rPr>
          <w:color w:val="494949"/>
        </w:rPr>
        <w:t xml:space="preserve">anlatım (ifade) özgürlüğü ve bu çerçevede yer alan etkinliklerden söz </w:t>
      </w:r>
      <w:r>
        <w:rPr>
          <w:color w:val="494949"/>
          <w:w w:val="99"/>
        </w:rPr>
        <w:t>edi</w:t>
      </w:r>
      <w:r>
        <w:rPr>
          <w:color w:val="494949"/>
          <w:w w:val="99"/>
        </w:rPr>
        <w:t>lebilir.</w:t>
      </w:r>
      <w:r>
        <w:rPr>
          <w:color w:val="494949"/>
        </w:rPr>
        <w:t xml:space="preserve">   </w:t>
      </w:r>
      <w:r>
        <w:rPr>
          <w:color w:val="494949"/>
          <w:w w:val="103"/>
        </w:rPr>
        <w:t>Konse</w:t>
      </w:r>
      <w:r>
        <w:rPr>
          <w:color w:val="494949"/>
          <w:spacing w:val="-43"/>
          <w:w w:val="104"/>
        </w:rPr>
        <w:t>y</w:t>
      </w:r>
      <w:r>
        <w:rPr>
          <w:color w:val="626262"/>
          <w:w w:val="104"/>
        </w:rPr>
        <w:t>,</w:t>
      </w:r>
      <w:r>
        <w:rPr>
          <w:color w:val="626262"/>
        </w:rPr>
        <w:t xml:space="preserve">   </w:t>
      </w:r>
      <w:r>
        <w:rPr>
          <w:color w:val="494949"/>
        </w:rPr>
        <w:t>anlatım</w:t>
      </w:r>
      <w:r>
        <w:rPr>
          <w:color w:val="494949"/>
        </w:rPr>
        <w:t xml:space="preserve">   (</w:t>
      </w:r>
      <w:r>
        <w:rPr>
          <w:color w:val="494949"/>
          <w:w w:val="99"/>
        </w:rPr>
        <w:t xml:space="preserve">ifade)   </w:t>
      </w:r>
      <w:r>
        <w:rPr>
          <w:color w:val="494949"/>
          <w:w w:val="108"/>
        </w:rPr>
        <w:t>özgürlüğün</w:t>
      </w:r>
      <w:r>
        <w:rPr>
          <w:color w:val="494949"/>
          <w:spacing w:val="-113"/>
          <w:w w:val="108"/>
        </w:rPr>
        <w:t>ü</w:t>
      </w:r>
      <w:r>
        <w:rPr>
          <w:color w:val="626262"/>
          <w:w w:val="104"/>
        </w:rPr>
        <w:t>,</w:t>
      </w:r>
      <w:r>
        <w:rPr>
          <w:color w:val="626262"/>
        </w:rPr>
        <w:t xml:space="preserve">   </w:t>
      </w:r>
      <w:r>
        <w:rPr>
          <w:color w:val="494949"/>
          <w:w w:val="97"/>
        </w:rPr>
        <w:t xml:space="preserve">demokratik </w:t>
      </w:r>
      <w:r>
        <w:rPr>
          <w:color w:val="494949"/>
        </w:rPr>
        <w:t>toplumun temel taşı olarak değerlendirmektedir</w:t>
      </w:r>
      <w:r>
        <w:rPr>
          <w:color w:val="727272"/>
        </w:rPr>
        <w:t xml:space="preserve">. </w:t>
      </w:r>
      <w:r>
        <w:rPr>
          <w:color w:val="494949"/>
        </w:rPr>
        <w:t>AIHS</w:t>
      </w:r>
      <w:r>
        <w:rPr>
          <w:color w:val="626262"/>
        </w:rPr>
        <w:t>'</w:t>
      </w:r>
      <w:r>
        <w:rPr>
          <w:color w:val="494949"/>
        </w:rPr>
        <w:t xml:space="preserve">nin belirlediği temel hak ve özgürlüklere yasal koruma sağlamanın yanında Avrupa Konseyinin kitle iletişim araçları ile ilgili </w:t>
      </w:r>
      <w:r>
        <w:rPr>
          <w:color w:val="494949"/>
          <w:spacing w:val="-4"/>
        </w:rPr>
        <w:t>çalışmaları</w:t>
      </w:r>
      <w:r>
        <w:rPr>
          <w:color w:val="626262"/>
          <w:spacing w:val="-4"/>
        </w:rPr>
        <w:t xml:space="preserve">, </w:t>
      </w:r>
      <w:r>
        <w:rPr>
          <w:color w:val="494949"/>
        </w:rPr>
        <w:t xml:space="preserve">anlatım (ifade) ve bilgilenme özgürlüğünü genişletmek ve bu özgürlüklerden yararlanmak için yasal uyum ve siyasi araçları geliştirme amacına yöneliktir. İletişim alanında çalışanlar ve kamu çalışanları için bilgilendirmeye yönelik etkinlikler </w:t>
      </w:r>
      <w:r>
        <w:rPr>
          <w:color w:val="494949"/>
        </w:rPr>
        <w:t xml:space="preserve">ve eğitim etkinlikleri bu çalışmanın bir </w:t>
      </w:r>
      <w:r>
        <w:rPr>
          <w:color w:val="494949"/>
          <w:spacing w:val="-3"/>
        </w:rPr>
        <w:t>parçasıdır</w:t>
      </w:r>
      <w:r>
        <w:rPr>
          <w:color w:val="727272"/>
          <w:spacing w:val="-3"/>
        </w:rPr>
        <w:t>.</w:t>
      </w:r>
    </w:p>
    <w:p w:rsidR="0028417C" w:rsidRDefault="0028417C">
      <w:pPr>
        <w:pStyle w:val="GvdeMetni"/>
        <w:rPr>
          <w:sz w:val="26"/>
        </w:rPr>
      </w:pPr>
    </w:p>
    <w:p w:rsidR="0028417C" w:rsidRDefault="0028417C">
      <w:pPr>
        <w:pStyle w:val="GvdeMetni"/>
        <w:rPr>
          <w:sz w:val="23"/>
        </w:rPr>
      </w:pPr>
    </w:p>
    <w:p w:rsidR="0028417C" w:rsidRDefault="00701872">
      <w:pPr>
        <w:pStyle w:val="ListeParagraf"/>
        <w:numPr>
          <w:ilvl w:val="0"/>
          <w:numId w:val="3"/>
        </w:numPr>
        <w:tabs>
          <w:tab w:val="left" w:pos="527"/>
        </w:tabs>
        <w:ind w:left="526" w:hanging="385"/>
        <w:jc w:val="both"/>
        <w:rPr>
          <w:b/>
          <w:color w:val="494949"/>
          <w:sz w:val="23"/>
        </w:rPr>
      </w:pPr>
      <w:r>
        <w:rPr>
          <w:b/>
          <w:color w:val="494949"/>
          <w:w w:val="105"/>
          <w:sz w:val="23"/>
        </w:rPr>
        <w:t>TÜRKİYE'DE İNSAN HAKLARI ve TEMEL</w:t>
      </w:r>
      <w:r>
        <w:rPr>
          <w:b/>
          <w:color w:val="494949"/>
          <w:spacing w:val="-40"/>
          <w:w w:val="105"/>
          <w:sz w:val="23"/>
        </w:rPr>
        <w:t xml:space="preserve"> </w:t>
      </w:r>
      <w:r>
        <w:rPr>
          <w:b/>
          <w:color w:val="494949"/>
          <w:w w:val="105"/>
          <w:sz w:val="23"/>
        </w:rPr>
        <w:t>BELGELER</w:t>
      </w:r>
    </w:p>
    <w:p w:rsidR="0028417C" w:rsidRDefault="0028417C">
      <w:pPr>
        <w:pStyle w:val="GvdeMetni"/>
        <w:spacing w:before="1"/>
        <w:rPr>
          <w:b/>
          <w:sz w:val="15"/>
        </w:rPr>
      </w:pPr>
    </w:p>
    <w:p w:rsidR="0028417C" w:rsidRDefault="0028417C">
      <w:pPr>
        <w:rPr>
          <w:sz w:val="15"/>
        </w:rPr>
        <w:sectPr w:rsidR="0028417C">
          <w:footerReference w:type="default" r:id="rId167"/>
          <w:pgSz w:w="10300" w:h="14560"/>
          <w:pgMar w:top="1380" w:right="1440" w:bottom="1840" w:left="980" w:header="0" w:footer="1656" w:gutter="0"/>
          <w:pgNumType w:start="272"/>
          <w:cols w:space="708"/>
        </w:sectPr>
      </w:pPr>
    </w:p>
    <w:p w:rsidR="0028417C" w:rsidRDefault="00701872">
      <w:pPr>
        <w:pStyle w:val="GvdeMetni"/>
        <w:spacing w:before="112" w:line="274" w:lineRule="exact"/>
        <w:ind w:left="151"/>
        <w:jc w:val="both"/>
      </w:pPr>
      <w:r>
        <w:rPr>
          <w:color w:val="494949"/>
        </w:rPr>
        <w:t>Türkiye'de insan hakları İmparatorluğu</w:t>
      </w:r>
      <w:r>
        <w:rPr>
          <w:color w:val="626262"/>
        </w:rPr>
        <w:t>'</w:t>
      </w:r>
      <w:r>
        <w:rPr>
          <w:color w:val="494949"/>
        </w:rPr>
        <w:t>ndan günumuze başlıklarıyla ele alalım.</w:t>
      </w:r>
    </w:p>
    <w:p w:rsidR="0028417C" w:rsidRDefault="00701872">
      <w:pPr>
        <w:pStyle w:val="GvdeMetni"/>
        <w:tabs>
          <w:tab w:val="left" w:pos="1296"/>
          <w:tab w:val="left" w:pos="2156"/>
          <w:tab w:val="left" w:pos="2663"/>
        </w:tabs>
        <w:spacing w:before="98" w:line="274" w:lineRule="exact"/>
        <w:ind w:left="151" w:right="931" w:firstLine="251"/>
      </w:pPr>
      <w:r>
        <w:br w:type="column"/>
      </w:r>
      <w:r>
        <w:rPr>
          <w:color w:val="494949"/>
        </w:rPr>
        <w:t>anlayışının</w:t>
      </w:r>
      <w:r>
        <w:rPr>
          <w:color w:val="494949"/>
        </w:rPr>
        <w:tab/>
      </w:r>
      <w:r>
        <w:rPr>
          <w:color w:val="494949"/>
          <w:w w:val="95"/>
        </w:rPr>
        <w:t xml:space="preserve">Osmanlı </w:t>
      </w:r>
      <w:r>
        <w:rPr>
          <w:color w:val="494949"/>
        </w:rPr>
        <w:t>uzanan</w:t>
      </w:r>
      <w:r>
        <w:rPr>
          <w:color w:val="494949"/>
        </w:rPr>
        <w:tab/>
        <w:t>gelişimini</w:t>
      </w:r>
      <w:r>
        <w:rPr>
          <w:color w:val="494949"/>
        </w:rPr>
        <w:tab/>
      </w:r>
      <w:r>
        <w:rPr>
          <w:color w:val="494949"/>
          <w:w w:val="90"/>
        </w:rPr>
        <w:t>ana</w:t>
      </w:r>
    </w:p>
    <w:p w:rsidR="0028417C" w:rsidRDefault="0028417C">
      <w:pPr>
        <w:spacing w:line="274" w:lineRule="exact"/>
        <w:sectPr w:rsidR="0028417C">
          <w:type w:val="continuous"/>
          <w:pgSz w:w="10300" w:h="14560"/>
          <w:pgMar w:top="1380" w:right="1440" w:bottom="280" w:left="980" w:header="708" w:footer="708" w:gutter="0"/>
          <w:cols w:num="2" w:space="708" w:equalWidth="0">
            <w:col w:w="3727" w:space="179"/>
            <w:col w:w="3974"/>
          </w:cols>
        </w:sectPr>
      </w:pPr>
    </w:p>
    <w:p w:rsidR="0028417C" w:rsidRDefault="0028417C">
      <w:pPr>
        <w:pStyle w:val="GvdeMetni"/>
        <w:spacing w:before="1"/>
        <w:rPr>
          <w:sz w:val="15"/>
        </w:rPr>
      </w:pPr>
    </w:p>
    <w:p w:rsidR="0028417C" w:rsidRDefault="00701872">
      <w:pPr>
        <w:pStyle w:val="GvdeMetni"/>
        <w:spacing w:before="93"/>
        <w:ind w:left="155" w:right="889" w:hanging="11"/>
        <w:jc w:val="both"/>
      </w:pPr>
      <w:r>
        <w:rPr>
          <w:color w:val="494949"/>
        </w:rPr>
        <w:t xml:space="preserve">1839 </w:t>
      </w:r>
      <w:r>
        <w:rPr>
          <w:color w:val="626262"/>
        </w:rPr>
        <w:t>"</w:t>
      </w:r>
      <w:r>
        <w:rPr>
          <w:color w:val="494949"/>
        </w:rPr>
        <w:t xml:space="preserve">Tanzimat </w:t>
      </w:r>
      <w:r>
        <w:rPr>
          <w:color w:val="494949"/>
          <w:spacing w:val="-12"/>
        </w:rPr>
        <w:t>Ferman</w:t>
      </w:r>
      <w:r>
        <w:rPr>
          <w:color w:val="626262"/>
          <w:spacing w:val="-12"/>
        </w:rPr>
        <w:t>"</w:t>
      </w:r>
      <w:r>
        <w:rPr>
          <w:color w:val="494949"/>
          <w:spacing w:val="-12"/>
        </w:rPr>
        <w:t xml:space="preserve">ı, </w:t>
      </w:r>
      <w:r>
        <w:rPr>
          <w:color w:val="494949"/>
        </w:rPr>
        <w:t xml:space="preserve">1856 </w:t>
      </w:r>
      <w:r>
        <w:rPr>
          <w:color w:val="626262"/>
        </w:rPr>
        <w:t>"</w:t>
      </w:r>
      <w:r>
        <w:rPr>
          <w:color w:val="494949"/>
        </w:rPr>
        <w:t xml:space="preserve">lslahat  Fermanı"  </w:t>
      </w:r>
      <w:r>
        <w:rPr>
          <w:color w:val="494949"/>
          <w:spacing w:val="-13"/>
        </w:rPr>
        <w:t>gib</w:t>
      </w:r>
      <w:r>
        <w:rPr>
          <w:color w:val="626262"/>
          <w:spacing w:val="-13"/>
        </w:rPr>
        <w:t xml:space="preserve">i  </w:t>
      </w:r>
      <w:r>
        <w:rPr>
          <w:color w:val="494949"/>
        </w:rPr>
        <w:t xml:space="preserve">belgelerde </w:t>
      </w:r>
      <w:r>
        <w:rPr>
          <w:color w:val="626262"/>
          <w:spacing w:val="2"/>
        </w:rPr>
        <w:t>i</w:t>
      </w:r>
      <w:r>
        <w:rPr>
          <w:color w:val="494949"/>
          <w:spacing w:val="2"/>
        </w:rPr>
        <w:t xml:space="preserve">nsanhaklarına </w:t>
      </w:r>
      <w:r>
        <w:rPr>
          <w:color w:val="494949"/>
        </w:rPr>
        <w:t xml:space="preserve">ilişkin bazı düzenlemeler söz konusu olmakla birlikte, Batı'da </w:t>
      </w:r>
      <w:r>
        <w:rPr>
          <w:color w:val="494949"/>
        </w:rPr>
        <w:t>modern devletin geçirdiği değişim</w:t>
      </w:r>
      <w:r>
        <w:rPr>
          <w:color w:val="626262"/>
        </w:rPr>
        <w:t>l</w:t>
      </w:r>
      <w:r>
        <w:rPr>
          <w:color w:val="494949"/>
        </w:rPr>
        <w:t xml:space="preserve">erle birlikte ilerleyen insan hakları anlayışını ve birey-devlet ilişkisini bu dönemde yakalamak zordur. Bu </w:t>
      </w:r>
      <w:r>
        <w:rPr>
          <w:color w:val="494949"/>
          <w:spacing w:val="-6"/>
        </w:rPr>
        <w:t>dönem</w:t>
      </w:r>
      <w:r>
        <w:rPr>
          <w:color w:val="727272"/>
          <w:spacing w:val="-6"/>
        </w:rPr>
        <w:t xml:space="preserve">, </w:t>
      </w:r>
      <w:r>
        <w:rPr>
          <w:color w:val="494949"/>
        </w:rPr>
        <w:t xml:space="preserve">bir adlandırmaya </w:t>
      </w:r>
      <w:r>
        <w:rPr>
          <w:color w:val="494949"/>
        </w:rPr>
        <w:t>göre</w:t>
      </w:r>
      <w:r>
        <w:rPr>
          <w:color w:val="494949"/>
          <w:spacing w:val="20"/>
        </w:rPr>
        <w:t xml:space="preserve"> </w:t>
      </w:r>
      <w:r>
        <w:rPr>
          <w:color w:val="494949"/>
          <w:w w:val="98"/>
        </w:rPr>
        <w:t>"Padişahın</w:t>
      </w:r>
      <w:r>
        <w:rPr>
          <w:color w:val="494949"/>
        </w:rPr>
        <w:t xml:space="preserve"> </w:t>
      </w:r>
      <w:r>
        <w:rPr>
          <w:color w:val="494949"/>
          <w:spacing w:val="-28"/>
        </w:rPr>
        <w:t xml:space="preserve"> </w:t>
      </w:r>
      <w:r>
        <w:rPr>
          <w:color w:val="494949"/>
          <w:w w:val="98"/>
        </w:rPr>
        <w:t>Bağışladığı</w:t>
      </w:r>
      <w:r>
        <w:rPr>
          <w:color w:val="494949"/>
        </w:rPr>
        <w:t xml:space="preserve"> </w:t>
      </w:r>
      <w:r>
        <w:rPr>
          <w:color w:val="494949"/>
          <w:spacing w:val="-28"/>
        </w:rPr>
        <w:t xml:space="preserve"> </w:t>
      </w:r>
      <w:r>
        <w:rPr>
          <w:color w:val="494949"/>
          <w:w w:val="98"/>
        </w:rPr>
        <w:t>Haklar</w:t>
      </w:r>
      <w:r>
        <w:rPr>
          <w:color w:val="494949"/>
          <w:spacing w:val="28"/>
        </w:rPr>
        <w:t xml:space="preserve"> </w:t>
      </w:r>
      <w:r>
        <w:rPr>
          <w:color w:val="494949"/>
          <w:w w:val="109"/>
        </w:rPr>
        <w:t>Evre</w:t>
      </w:r>
      <w:r>
        <w:rPr>
          <w:color w:val="494949"/>
          <w:spacing w:val="-8"/>
          <w:w w:val="110"/>
        </w:rPr>
        <w:t>s</w:t>
      </w:r>
      <w:r>
        <w:rPr>
          <w:color w:val="626262"/>
          <w:spacing w:val="-92"/>
          <w:w w:val="108"/>
        </w:rPr>
        <w:t>"</w:t>
      </w:r>
      <w:r>
        <w:rPr>
          <w:color w:val="494949"/>
          <w:spacing w:val="12"/>
          <w:w w:val="109"/>
        </w:rPr>
        <w:t>i</w:t>
      </w:r>
      <w:r>
        <w:rPr>
          <w:color w:val="494949"/>
          <w:w w:val="108"/>
        </w:rPr>
        <w:t>di</w:t>
      </w:r>
      <w:r>
        <w:rPr>
          <w:color w:val="494949"/>
          <w:spacing w:val="-17"/>
          <w:w w:val="108"/>
        </w:rPr>
        <w:t>r</w:t>
      </w:r>
      <w:r>
        <w:rPr>
          <w:color w:val="727272"/>
          <w:w w:val="108"/>
        </w:rPr>
        <w:t>.</w:t>
      </w:r>
      <w:r>
        <w:rPr>
          <w:color w:val="727272"/>
          <w:spacing w:val="30"/>
        </w:rPr>
        <w:t xml:space="preserve"> </w:t>
      </w:r>
      <w:r>
        <w:rPr>
          <w:color w:val="494949"/>
          <w:w w:val="99"/>
        </w:rPr>
        <w:t>Siyasal</w:t>
      </w:r>
      <w:r>
        <w:rPr>
          <w:color w:val="494949"/>
        </w:rPr>
        <w:t xml:space="preserve"> </w:t>
      </w:r>
      <w:r>
        <w:rPr>
          <w:color w:val="494949"/>
          <w:spacing w:val="-34"/>
        </w:rPr>
        <w:t xml:space="preserve"> </w:t>
      </w:r>
      <w:r>
        <w:rPr>
          <w:color w:val="494949"/>
          <w:w w:val="97"/>
        </w:rPr>
        <w:t xml:space="preserve">iktidarın </w:t>
      </w:r>
      <w:r>
        <w:rPr>
          <w:color w:val="494949"/>
        </w:rPr>
        <w:t xml:space="preserve">meşruluk kaynağının ilahi olmaktan çıkıp </w:t>
      </w:r>
      <w:r>
        <w:rPr>
          <w:color w:val="494949"/>
          <w:spacing w:val="-5"/>
        </w:rPr>
        <w:t>dünyevileşmes</w:t>
      </w:r>
      <w:r>
        <w:rPr>
          <w:color w:val="626262"/>
          <w:spacing w:val="-5"/>
        </w:rPr>
        <w:t>,</w:t>
      </w:r>
      <w:r>
        <w:rPr>
          <w:color w:val="494949"/>
          <w:spacing w:val="-5"/>
        </w:rPr>
        <w:t xml:space="preserve">i </w:t>
      </w:r>
      <w:r>
        <w:rPr>
          <w:color w:val="494949"/>
        </w:rPr>
        <w:t xml:space="preserve">laikleşmesi bu dönem için söz konusu değildir. </w:t>
      </w:r>
      <w:r>
        <w:rPr>
          <w:color w:val="494949"/>
          <w:spacing w:val="-5"/>
        </w:rPr>
        <w:t>Yöneten</w:t>
      </w:r>
      <w:r>
        <w:rPr>
          <w:color w:val="626262"/>
          <w:spacing w:val="-5"/>
        </w:rPr>
        <w:t xml:space="preserve">­ </w:t>
      </w:r>
      <w:r>
        <w:rPr>
          <w:color w:val="494949"/>
        </w:rPr>
        <w:t xml:space="preserve">yönetilen ilişkisine </w:t>
      </w:r>
      <w:r>
        <w:rPr>
          <w:color w:val="494949"/>
          <w:spacing w:val="-4"/>
        </w:rPr>
        <w:t>bakıldığında</w:t>
      </w:r>
      <w:r>
        <w:rPr>
          <w:color w:val="626262"/>
          <w:spacing w:val="-4"/>
        </w:rPr>
        <w:t xml:space="preserve">, </w:t>
      </w:r>
      <w:r>
        <w:rPr>
          <w:color w:val="494949"/>
        </w:rPr>
        <w:t xml:space="preserve">özgür bireyler/yurttaşlar </w:t>
      </w:r>
      <w:r>
        <w:rPr>
          <w:color w:val="494949"/>
          <w:spacing w:val="-8"/>
        </w:rPr>
        <w:t>yeri</w:t>
      </w:r>
      <w:r>
        <w:rPr>
          <w:color w:val="626262"/>
          <w:spacing w:val="-8"/>
        </w:rPr>
        <w:t>n</w:t>
      </w:r>
      <w:r>
        <w:rPr>
          <w:color w:val="494949"/>
          <w:spacing w:val="-8"/>
        </w:rPr>
        <w:t xml:space="preserve">e </w:t>
      </w:r>
      <w:r>
        <w:rPr>
          <w:color w:val="494949"/>
        </w:rPr>
        <w:t xml:space="preserve">"kul" olan uyruklar ve bunlara </w:t>
      </w:r>
      <w:r>
        <w:rPr>
          <w:color w:val="626262"/>
        </w:rPr>
        <w:t>"</w:t>
      </w:r>
      <w:r>
        <w:rPr>
          <w:color w:val="494949"/>
        </w:rPr>
        <w:t>bahşedilen" haklar vardır. Klasik liberal ö</w:t>
      </w:r>
      <w:r>
        <w:rPr>
          <w:color w:val="494949"/>
        </w:rPr>
        <w:t>ğretinin sunduğu biçimde insanın haklarıyla sınırlı</w:t>
      </w:r>
      <w:r>
        <w:rPr>
          <w:color w:val="494949"/>
          <w:spacing w:val="-12"/>
        </w:rPr>
        <w:t xml:space="preserve"> </w:t>
      </w:r>
      <w:r>
        <w:rPr>
          <w:color w:val="494949"/>
        </w:rPr>
        <w:t>devlet</w:t>
      </w:r>
    </w:p>
    <w:p w:rsidR="0028417C" w:rsidRDefault="00701872">
      <w:pPr>
        <w:pStyle w:val="GvdeMetni"/>
        <w:spacing w:line="273" w:lineRule="exact"/>
        <w:ind w:left="163"/>
      </w:pPr>
      <w:r>
        <w:rPr>
          <w:color w:val="494949"/>
        </w:rPr>
        <w:t>anlayışı   yerine   ilahi  kaynakl</w:t>
      </w:r>
      <w:r>
        <w:rPr>
          <w:color w:val="626262"/>
        </w:rPr>
        <w:t>,</w:t>
      </w:r>
      <w:r>
        <w:rPr>
          <w:color w:val="494949"/>
        </w:rPr>
        <w:t>ı   mutlak   ve   sınırsız  bir iktidar</w:t>
      </w:r>
    </w:p>
    <w:p w:rsidR="0028417C" w:rsidRDefault="0028417C">
      <w:pPr>
        <w:spacing w:line="273" w:lineRule="exact"/>
        <w:sectPr w:rsidR="0028417C">
          <w:type w:val="continuous"/>
          <w:pgSz w:w="10300" w:h="14560"/>
          <w:pgMar w:top="1380" w:right="1440" w:bottom="280" w:left="980" w:header="708" w:footer="708" w:gutter="0"/>
          <w:cols w:space="708"/>
        </w:sectPr>
      </w:pPr>
    </w:p>
    <w:p w:rsidR="0028417C" w:rsidRDefault="00701872">
      <w:pPr>
        <w:pStyle w:val="GvdeMetni"/>
        <w:spacing w:before="122" w:line="242" w:lineRule="auto"/>
        <w:ind w:left="126" w:right="1032" w:hanging="8"/>
        <w:jc w:val="both"/>
      </w:pPr>
      <w:r>
        <w:rPr>
          <w:color w:val="4B4B4B"/>
        </w:rPr>
        <w:lastRenderedPageBreak/>
        <w:t>anlayışından söz edilebilir</w:t>
      </w:r>
      <w:r>
        <w:rPr>
          <w:color w:val="979797"/>
        </w:rPr>
        <w:t xml:space="preserve">. </w:t>
      </w:r>
      <w:r>
        <w:rPr>
          <w:color w:val="4B4B4B"/>
        </w:rPr>
        <w:t xml:space="preserve">1839 Tanzimat Fermanı'nda kimi kişisel haklar vardır ama insan haklarının temel nitelikleri arasında yer alan </w:t>
      </w:r>
      <w:r>
        <w:rPr>
          <w:color w:val="626262"/>
        </w:rPr>
        <w:t xml:space="preserve">"dokunulmazlık, </w:t>
      </w:r>
      <w:r>
        <w:rPr>
          <w:color w:val="4B4B4B"/>
        </w:rPr>
        <w:t>devredilemezlik ve vazgeçilemezlik" görülememektedir. Hakların güvencesi, hukuksal değil dinsel yaptırımlardır. lslahat Fermanı da</w:t>
      </w:r>
      <w:r>
        <w:rPr>
          <w:color w:val="4B4B4B"/>
        </w:rPr>
        <w:t xml:space="preserve"> evrensel bir insan hakları anlayışına sahip değildir. Ferman daha somut konulara, sorunlara yönelik olarak hazırlanmıştır.  Belgenin temel amaçlarından biri, Müslüman ve Hıristiyan uyruklar arasında eşitliğin sağlanmasıdır. Bir başka önemli nokta, eziyet,</w:t>
      </w:r>
      <w:r>
        <w:rPr>
          <w:color w:val="4B4B4B"/>
        </w:rPr>
        <w:t xml:space="preserve"> işkence türünden cezaların ilk kez bu Ferman'la yasaklanmasıdır. Ancak burada da insan haklarını güvence altına alacak, uygulamayı kuvvetlendirecek hukuki yaptırımlara yer verilmemiştir.</w:t>
      </w:r>
    </w:p>
    <w:p w:rsidR="0028417C" w:rsidRDefault="0028417C">
      <w:pPr>
        <w:pStyle w:val="GvdeMetni"/>
        <w:spacing w:before="7"/>
        <w:rPr>
          <w:sz w:val="22"/>
        </w:rPr>
      </w:pPr>
    </w:p>
    <w:p w:rsidR="0028417C" w:rsidRDefault="00701872">
      <w:pPr>
        <w:pStyle w:val="GvdeMetni"/>
        <w:spacing w:before="1"/>
        <w:ind w:left="155" w:right="991" w:firstLine="4"/>
        <w:jc w:val="both"/>
      </w:pPr>
      <w:r>
        <w:rPr>
          <w:color w:val="4B4B4B"/>
        </w:rPr>
        <w:t>1876 Anayasası ve giderek 1909 değişikliklerine bakıldığında, iktid</w:t>
      </w:r>
      <w:r>
        <w:rPr>
          <w:color w:val="4B4B4B"/>
        </w:rPr>
        <w:t xml:space="preserve">ar anlayışında bir değişim görülebilir ama bu sınırlı bir değişimdir. Padişah, iktidarı bir başka merci ile, meclis ile paylaşmaktadır. Daha önce mutlak iktidarı kullanan padişahın yetkileri bu ve benzeri düzenlemelerle sınırlandırılmıştır. Artık </w:t>
      </w:r>
      <w:r>
        <w:rPr>
          <w:color w:val="626262"/>
        </w:rPr>
        <w:t xml:space="preserve">"mutlak" </w:t>
      </w:r>
      <w:r>
        <w:rPr>
          <w:color w:val="4B4B4B"/>
        </w:rPr>
        <w:t xml:space="preserve">bir iktidar yerine, </w:t>
      </w:r>
      <w:r>
        <w:rPr>
          <w:color w:val="626262"/>
        </w:rPr>
        <w:t xml:space="preserve">"meşruti" </w:t>
      </w:r>
      <w:r>
        <w:rPr>
          <w:color w:val="4B4B4B"/>
        </w:rPr>
        <w:t>bir iktidardan söz edilebilmektedir. Bu dönemde yönetilenlere, bazı kişisel haklar tanınmakta ve haklar anayasallaşmaktadır. Ancak yine hakların ileriye götürülmesini, kullanılmasını, korunmasını sağlayacak hukuksal düzenlemel</w:t>
      </w:r>
      <w:r>
        <w:rPr>
          <w:color w:val="4B4B4B"/>
        </w:rPr>
        <w:t>erden söz etmek olanaklı değildir. 1909 değişiklikleri de tabloyu pek fazla değiştirmemiştir.</w:t>
      </w:r>
    </w:p>
    <w:p w:rsidR="0028417C" w:rsidRDefault="0028417C">
      <w:pPr>
        <w:pStyle w:val="GvdeMetni"/>
        <w:spacing w:before="10"/>
        <w:rPr>
          <w:sz w:val="22"/>
        </w:rPr>
      </w:pPr>
    </w:p>
    <w:p w:rsidR="0028417C" w:rsidRDefault="00701872">
      <w:pPr>
        <w:pStyle w:val="GvdeMetni"/>
        <w:spacing w:before="1"/>
        <w:ind w:left="190" w:right="955" w:hanging="3"/>
        <w:jc w:val="both"/>
      </w:pPr>
      <w:r>
        <w:rPr>
          <w:color w:val="4B4B4B"/>
        </w:rPr>
        <w:t>1924 Anayasası, meclis hükümeti sisteminin uygulanmasına olanak sağlayan 1921 Anayasası ile parlamenter sistemi sentezlemeye çalışmaktadır. Her iki Anayasa da "u</w:t>
      </w:r>
      <w:r>
        <w:rPr>
          <w:color w:val="4B4B4B"/>
        </w:rPr>
        <w:t>lusal egemenlik" kavramını kullanmakta ve Fransız Devrimi düşüncesinde de olduğu gibi ve onun etkileri çerçevesinde, bu kavramı parlamentonun varlığıyla bütünleştirilmiş bir şekilde kullanmaktadır. Çoğunluğun iradesiyle genel irade bir tutulmaktadır. Bu an</w:t>
      </w:r>
      <w:r>
        <w:rPr>
          <w:color w:val="4B4B4B"/>
        </w:rPr>
        <w:t xml:space="preserve">layışa uygun olarak birey/yurttaşların haklarını ve özgürlüklerin koruyacak en sağlam güvence, egemenliğin Meclis tarafından kullanılmasıdır. Fransız Devrimi dönemindeki özgürlük anlayışı (özgürlük başkasına </w:t>
      </w:r>
      <w:r>
        <w:rPr>
          <w:color w:val="626262"/>
        </w:rPr>
        <w:t xml:space="preserve">zarar </w:t>
      </w:r>
      <w:r>
        <w:rPr>
          <w:color w:val="4B4B4B"/>
        </w:rPr>
        <w:t>vermeyen her şeyi yapabilme serbestisidir.</w:t>
      </w:r>
      <w:r>
        <w:rPr>
          <w:color w:val="4B4B4B"/>
        </w:rPr>
        <w:t>) ve doğal hak anlayışının  izlerinin  görüldüğü  1924  Anayasası,  klasik  birinci</w:t>
      </w:r>
    </w:p>
    <w:p w:rsidR="0028417C" w:rsidRDefault="0028417C">
      <w:pPr>
        <w:jc w:val="both"/>
        <w:sectPr w:rsidR="0028417C">
          <w:pgSz w:w="10300" w:h="14560"/>
          <w:pgMar w:top="1380" w:right="1440" w:bottom="1900" w:left="880" w:header="0" w:footer="1656" w:gutter="0"/>
          <w:cols w:space="708"/>
        </w:sectPr>
      </w:pPr>
    </w:p>
    <w:p w:rsidR="0028417C" w:rsidRDefault="00701872">
      <w:pPr>
        <w:pStyle w:val="GvdeMetni"/>
        <w:spacing w:before="93" w:line="242" w:lineRule="auto"/>
        <w:ind w:left="106" w:right="949"/>
        <w:jc w:val="both"/>
      </w:pPr>
      <w:r>
        <w:rPr>
          <w:color w:val="4B4B4B"/>
        </w:rPr>
        <w:lastRenderedPageBreak/>
        <w:t xml:space="preserve">kuşak haklara yer </w:t>
      </w:r>
      <w:r>
        <w:rPr>
          <w:color w:val="4B4B4B"/>
          <w:spacing w:val="-6"/>
        </w:rPr>
        <w:t>vermektedir</w:t>
      </w:r>
      <w:r>
        <w:rPr>
          <w:color w:val="666666"/>
          <w:spacing w:val="-6"/>
        </w:rPr>
        <w:t xml:space="preserve">. </w:t>
      </w:r>
      <w:r>
        <w:rPr>
          <w:color w:val="4B4B4B"/>
        </w:rPr>
        <w:t>Anayasa ekonomik ve sosyal  hak ve özgürlüklerden söz etmemektedir. Sayılan hak ve özgürlüklerin arasında, yasa önünde eşit</w:t>
      </w:r>
      <w:r>
        <w:rPr>
          <w:color w:val="4B4B4B"/>
        </w:rPr>
        <w:t>lik, kişi dokunulmazlığı</w:t>
      </w:r>
      <w:r>
        <w:rPr>
          <w:color w:val="666666"/>
        </w:rPr>
        <w:t xml:space="preserve">, </w:t>
      </w:r>
      <w:r>
        <w:rPr>
          <w:color w:val="4B4B4B"/>
        </w:rPr>
        <w:t xml:space="preserve">konut </w:t>
      </w:r>
      <w:r>
        <w:rPr>
          <w:color w:val="4B4B4B"/>
          <w:spacing w:val="-8"/>
        </w:rPr>
        <w:t>dokunulmazlığı</w:t>
      </w:r>
      <w:r>
        <w:rPr>
          <w:color w:val="666666"/>
          <w:spacing w:val="-8"/>
        </w:rPr>
        <w:t xml:space="preserve">, </w:t>
      </w:r>
      <w:r>
        <w:rPr>
          <w:color w:val="4B4B4B"/>
        </w:rPr>
        <w:t xml:space="preserve">vicdan, düşünce ve </w:t>
      </w:r>
      <w:r>
        <w:rPr>
          <w:color w:val="4B4B4B"/>
          <w:spacing w:val="-4"/>
        </w:rPr>
        <w:t>anlam</w:t>
      </w:r>
      <w:r>
        <w:rPr>
          <w:color w:val="666666"/>
          <w:spacing w:val="-4"/>
        </w:rPr>
        <w:t xml:space="preserve">, </w:t>
      </w:r>
      <w:r>
        <w:rPr>
          <w:color w:val="4B4B4B"/>
          <w:spacing w:val="-9"/>
        </w:rPr>
        <w:t>yayım</w:t>
      </w:r>
      <w:r>
        <w:rPr>
          <w:color w:val="666666"/>
          <w:spacing w:val="-9"/>
        </w:rPr>
        <w:t xml:space="preserve">, </w:t>
      </w:r>
      <w:r>
        <w:rPr>
          <w:color w:val="4B4B4B"/>
          <w:spacing w:val="-6"/>
        </w:rPr>
        <w:t>basın</w:t>
      </w:r>
      <w:r>
        <w:rPr>
          <w:color w:val="666666"/>
          <w:spacing w:val="-6"/>
        </w:rPr>
        <w:t xml:space="preserve">, </w:t>
      </w:r>
      <w:r>
        <w:rPr>
          <w:color w:val="4B4B4B"/>
          <w:w w:val="101"/>
        </w:rPr>
        <w:t>seyaha</w:t>
      </w:r>
      <w:r>
        <w:rPr>
          <w:color w:val="4B4B4B"/>
          <w:spacing w:val="-21"/>
          <w:w w:val="101"/>
        </w:rPr>
        <w:t>t</w:t>
      </w:r>
      <w:r>
        <w:rPr>
          <w:color w:val="666666"/>
          <w:w w:val="104"/>
        </w:rPr>
        <w:t>,</w:t>
      </w:r>
      <w:r>
        <w:rPr>
          <w:color w:val="666666"/>
        </w:rPr>
        <w:t xml:space="preserve"> </w:t>
      </w:r>
      <w:r>
        <w:rPr>
          <w:color w:val="666666"/>
          <w:spacing w:val="-16"/>
        </w:rPr>
        <w:t xml:space="preserve"> </w:t>
      </w:r>
      <w:r>
        <w:rPr>
          <w:color w:val="4B4B4B"/>
          <w:w w:val="108"/>
        </w:rPr>
        <w:t>sözleşm</w:t>
      </w:r>
      <w:r>
        <w:rPr>
          <w:color w:val="4B4B4B"/>
          <w:spacing w:val="-103"/>
          <w:w w:val="108"/>
        </w:rPr>
        <w:t>e</w:t>
      </w:r>
      <w:r>
        <w:rPr>
          <w:color w:val="666666"/>
          <w:w w:val="101"/>
        </w:rPr>
        <w:t>,</w:t>
      </w:r>
      <w:r>
        <w:rPr>
          <w:color w:val="666666"/>
        </w:rPr>
        <w:t xml:space="preserve"> </w:t>
      </w:r>
      <w:r>
        <w:rPr>
          <w:color w:val="666666"/>
          <w:spacing w:val="-11"/>
        </w:rPr>
        <w:t xml:space="preserve"> </w:t>
      </w:r>
      <w:r>
        <w:rPr>
          <w:color w:val="4B4B4B"/>
          <w:w w:val="101"/>
        </w:rPr>
        <w:t>çalışm</w:t>
      </w:r>
      <w:r>
        <w:rPr>
          <w:color w:val="4B4B4B"/>
          <w:spacing w:val="-26"/>
          <w:w w:val="101"/>
        </w:rPr>
        <w:t>a</w:t>
      </w:r>
      <w:r>
        <w:rPr>
          <w:color w:val="666666"/>
          <w:w w:val="104"/>
        </w:rPr>
        <w:t>,</w:t>
      </w:r>
      <w:r>
        <w:rPr>
          <w:color w:val="666666"/>
        </w:rPr>
        <w:t xml:space="preserve"> </w:t>
      </w:r>
      <w:r>
        <w:rPr>
          <w:color w:val="666666"/>
          <w:spacing w:val="-12"/>
        </w:rPr>
        <w:t xml:space="preserve"> </w:t>
      </w:r>
      <w:r>
        <w:rPr>
          <w:color w:val="4B4B4B"/>
          <w:w w:val="101"/>
        </w:rPr>
        <w:t>mülk</w:t>
      </w:r>
      <w:r>
        <w:rPr>
          <w:color w:val="4B4B4B"/>
        </w:rPr>
        <w:t xml:space="preserve"> </w:t>
      </w:r>
      <w:r>
        <w:rPr>
          <w:color w:val="4B4B4B"/>
          <w:spacing w:val="-3"/>
        </w:rPr>
        <w:t xml:space="preserve"> </w:t>
      </w:r>
      <w:r>
        <w:rPr>
          <w:color w:val="4B4B4B"/>
          <w:w w:val="101"/>
        </w:rPr>
        <w:t>edinm</w:t>
      </w:r>
      <w:r>
        <w:rPr>
          <w:color w:val="4B4B4B"/>
          <w:spacing w:val="-14"/>
          <w:w w:val="101"/>
        </w:rPr>
        <w:t>e</w:t>
      </w:r>
      <w:r>
        <w:rPr>
          <w:color w:val="666666"/>
          <w:w w:val="108"/>
        </w:rPr>
        <w:t>,</w:t>
      </w:r>
      <w:r>
        <w:rPr>
          <w:color w:val="666666"/>
        </w:rPr>
        <w:t xml:space="preserve"> </w:t>
      </w:r>
      <w:r>
        <w:rPr>
          <w:color w:val="666666"/>
          <w:spacing w:val="-15"/>
        </w:rPr>
        <w:t xml:space="preserve"> </w:t>
      </w:r>
      <w:r>
        <w:rPr>
          <w:color w:val="4B4B4B"/>
          <w:w w:val="99"/>
        </w:rPr>
        <w:t>malını</w:t>
      </w:r>
      <w:r>
        <w:rPr>
          <w:color w:val="4B4B4B"/>
        </w:rPr>
        <w:t xml:space="preserve"> </w:t>
      </w:r>
      <w:r>
        <w:rPr>
          <w:color w:val="4B4B4B"/>
          <w:spacing w:val="-18"/>
        </w:rPr>
        <w:t xml:space="preserve"> </w:t>
      </w:r>
      <w:r>
        <w:rPr>
          <w:color w:val="4B4B4B"/>
          <w:w w:val="105"/>
        </w:rPr>
        <w:t>ve</w:t>
      </w:r>
      <w:r>
        <w:rPr>
          <w:color w:val="4B4B4B"/>
        </w:rPr>
        <w:t xml:space="preserve"> </w:t>
      </w:r>
      <w:r>
        <w:rPr>
          <w:color w:val="4B4B4B"/>
          <w:spacing w:val="-27"/>
        </w:rPr>
        <w:t xml:space="preserve"> </w:t>
      </w:r>
      <w:r>
        <w:rPr>
          <w:color w:val="4B4B4B"/>
          <w:w w:val="98"/>
        </w:rPr>
        <w:t xml:space="preserve">hakkını </w:t>
      </w:r>
      <w:r>
        <w:rPr>
          <w:color w:val="4B4B4B"/>
        </w:rPr>
        <w:t>kullanma, toplantı</w:t>
      </w:r>
      <w:r>
        <w:rPr>
          <w:color w:val="666666"/>
        </w:rPr>
        <w:t xml:space="preserve">, </w:t>
      </w:r>
      <w:r>
        <w:rPr>
          <w:color w:val="4B4B4B"/>
        </w:rPr>
        <w:t xml:space="preserve">dernek </w:t>
      </w:r>
      <w:r>
        <w:rPr>
          <w:color w:val="4B4B4B"/>
          <w:spacing w:val="-3"/>
        </w:rPr>
        <w:t>kurma</w:t>
      </w:r>
      <w:r>
        <w:rPr>
          <w:color w:val="666666"/>
          <w:spacing w:val="-3"/>
        </w:rPr>
        <w:t xml:space="preserve">, </w:t>
      </w:r>
      <w:r>
        <w:rPr>
          <w:color w:val="4B4B4B"/>
        </w:rPr>
        <w:t xml:space="preserve">ortaklık </w:t>
      </w:r>
      <w:r>
        <w:rPr>
          <w:color w:val="4B4B4B"/>
          <w:spacing w:val="-4"/>
        </w:rPr>
        <w:t>kurma</w:t>
      </w:r>
      <w:r>
        <w:rPr>
          <w:color w:val="666666"/>
          <w:spacing w:val="-4"/>
        </w:rPr>
        <w:t>,</w:t>
      </w:r>
      <w:r>
        <w:rPr>
          <w:color w:val="666666"/>
          <w:spacing w:val="58"/>
        </w:rPr>
        <w:t xml:space="preserve"> </w:t>
      </w:r>
      <w:r>
        <w:rPr>
          <w:color w:val="4B4B4B"/>
        </w:rPr>
        <w:t xml:space="preserve">öğrenim hak ve özgürlükleri kısa birer maddeyle ifade </w:t>
      </w:r>
      <w:r>
        <w:rPr>
          <w:color w:val="4B4B4B"/>
          <w:spacing w:val="-3"/>
        </w:rPr>
        <w:t>edilmekted</w:t>
      </w:r>
      <w:r>
        <w:rPr>
          <w:color w:val="666666"/>
          <w:spacing w:val="-3"/>
        </w:rPr>
        <w:t>i</w:t>
      </w:r>
      <w:r>
        <w:rPr>
          <w:color w:val="4B4B4B"/>
          <w:spacing w:val="-3"/>
        </w:rPr>
        <w:t xml:space="preserve">r. </w:t>
      </w:r>
      <w:r>
        <w:rPr>
          <w:color w:val="4B4B4B"/>
          <w:spacing w:val="-4"/>
        </w:rPr>
        <w:t>Anayasa</w:t>
      </w:r>
      <w:r>
        <w:rPr>
          <w:color w:val="666666"/>
          <w:spacing w:val="-4"/>
        </w:rPr>
        <w:t>'</w:t>
      </w:r>
      <w:r>
        <w:rPr>
          <w:color w:val="4B4B4B"/>
          <w:spacing w:val="-4"/>
        </w:rPr>
        <w:t xml:space="preserve">nın </w:t>
      </w:r>
      <w:r>
        <w:rPr>
          <w:color w:val="4B4B4B"/>
        </w:rPr>
        <w:t>yasakladığı önemli bir konu vardır</w:t>
      </w:r>
      <w:r>
        <w:rPr>
          <w:color w:val="666666"/>
        </w:rPr>
        <w:t xml:space="preserve">: </w:t>
      </w:r>
      <w:r>
        <w:rPr>
          <w:color w:val="4B4B4B"/>
          <w:spacing w:val="-5"/>
        </w:rPr>
        <w:t>İşkence</w:t>
      </w:r>
      <w:r>
        <w:rPr>
          <w:color w:val="666666"/>
          <w:spacing w:val="-5"/>
        </w:rPr>
        <w:t xml:space="preserve">. </w:t>
      </w:r>
      <w:r>
        <w:rPr>
          <w:color w:val="4B4B4B"/>
        </w:rPr>
        <w:t xml:space="preserve">Bir bakıma </w:t>
      </w:r>
      <w:r>
        <w:rPr>
          <w:color w:val="666666"/>
        </w:rPr>
        <w:t xml:space="preserve">, </w:t>
      </w:r>
      <w:r>
        <w:rPr>
          <w:color w:val="4B4B4B"/>
        </w:rPr>
        <w:t xml:space="preserve">egemen olan ulusun iradesinin sınırlanmasının anlamsız olduğu varsayımından hareketle ayrıntılı güvenceler öngörülmemektedir. Ancak önceki dönemden farklı </w:t>
      </w:r>
      <w:r>
        <w:rPr>
          <w:color w:val="4B4B4B"/>
          <w:spacing w:val="-5"/>
        </w:rPr>
        <w:t>biçimde</w:t>
      </w:r>
      <w:r>
        <w:rPr>
          <w:color w:val="666666"/>
          <w:spacing w:val="-5"/>
        </w:rPr>
        <w:t xml:space="preserve">, </w:t>
      </w:r>
      <w:r>
        <w:rPr>
          <w:color w:val="4B4B4B"/>
        </w:rPr>
        <w:t>genel olarak yargı güvencesinin olduğunu belirtmek</w:t>
      </w:r>
      <w:r>
        <w:rPr>
          <w:color w:val="4B4B4B"/>
          <w:spacing w:val="-15"/>
        </w:rPr>
        <w:t xml:space="preserve"> </w:t>
      </w:r>
      <w:r>
        <w:rPr>
          <w:color w:val="4B4B4B"/>
        </w:rPr>
        <w:t>gerekir.</w:t>
      </w:r>
    </w:p>
    <w:p w:rsidR="0028417C" w:rsidRDefault="0028417C">
      <w:pPr>
        <w:pStyle w:val="GvdeMetni"/>
        <w:spacing w:before="10"/>
        <w:rPr>
          <w:sz w:val="23"/>
        </w:rPr>
      </w:pPr>
    </w:p>
    <w:p w:rsidR="0028417C" w:rsidRDefault="00701872">
      <w:pPr>
        <w:pStyle w:val="GvdeMetni"/>
        <w:ind w:left="114" w:right="928" w:hanging="5"/>
        <w:jc w:val="both"/>
      </w:pPr>
      <w:r>
        <w:rPr>
          <w:color w:val="4B4B4B"/>
        </w:rPr>
        <w:t>Geniş bir haklar kuşağına sahip</w:t>
      </w:r>
      <w:r>
        <w:rPr>
          <w:color w:val="4B4B4B"/>
        </w:rPr>
        <w:t xml:space="preserve"> olan 1961 Anayasası ile</w:t>
      </w:r>
      <w:r>
        <w:rPr>
          <w:color w:val="666666"/>
        </w:rPr>
        <w:t xml:space="preserve">, </w:t>
      </w:r>
      <w:r>
        <w:rPr>
          <w:color w:val="4B4B4B"/>
        </w:rPr>
        <w:t xml:space="preserve">hak  ve özgürlüklerin ayrıntılı biçimde güvencelere kavuştuğu </w:t>
      </w:r>
      <w:r>
        <w:rPr>
          <w:color w:val="4B4B4B"/>
          <w:spacing w:val="-4"/>
        </w:rPr>
        <w:t>görülmekted</w:t>
      </w:r>
      <w:r>
        <w:rPr>
          <w:color w:val="666666"/>
          <w:spacing w:val="-4"/>
        </w:rPr>
        <w:t>.</w:t>
      </w:r>
      <w:r>
        <w:rPr>
          <w:color w:val="4B4B4B"/>
          <w:spacing w:val="-4"/>
        </w:rPr>
        <w:t xml:space="preserve">ir1961 </w:t>
      </w:r>
      <w:r>
        <w:rPr>
          <w:color w:val="4B4B4B"/>
        </w:rPr>
        <w:t xml:space="preserve">Anayasası, </w:t>
      </w:r>
      <w:r>
        <w:rPr>
          <w:color w:val="666666"/>
        </w:rPr>
        <w:t>"</w:t>
      </w:r>
      <w:r>
        <w:rPr>
          <w:color w:val="4B4B4B"/>
        </w:rPr>
        <w:t xml:space="preserve">insan </w:t>
      </w:r>
      <w:r>
        <w:rPr>
          <w:color w:val="4B4B4B"/>
          <w:spacing w:val="-5"/>
        </w:rPr>
        <w:t>hak</w:t>
      </w:r>
      <w:r>
        <w:rPr>
          <w:color w:val="666666"/>
          <w:spacing w:val="-5"/>
        </w:rPr>
        <w:t>l</w:t>
      </w:r>
      <w:r>
        <w:rPr>
          <w:color w:val="4B4B4B"/>
          <w:spacing w:val="-5"/>
        </w:rPr>
        <w:t xml:space="preserve">arına </w:t>
      </w:r>
      <w:r>
        <w:rPr>
          <w:color w:val="4B4B4B"/>
        </w:rPr>
        <w:t xml:space="preserve">dayalı </w:t>
      </w:r>
      <w:r>
        <w:rPr>
          <w:color w:val="4B4B4B"/>
          <w:spacing w:val="-4"/>
        </w:rPr>
        <w:t>devlet</w:t>
      </w:r>
      <w:r>
        <w:rPr>
          <w:color w:val="666666"/>
          <w:spacing w:val="-4"/>
        </w:rPr>
        <w:t xml:space="preserve">" </w:t>
      </w:r>
      <w:r>
        <w:rPr>
          <w:color w:val="4B4B4B"/>
        </w:rPr>
        <w:t xml:space="preserve">ilkesine yer vermekle devlet-yurttaş ilişkisinde çağdaş bir yaklaşımı benimsediğini de </w:t>
      </w:r>
      <w:r>
        <w:rPr>
          <w:color w:val="4B4B4B"/>
          <w:spacing w:val="-5"/>
        </w:rPr>
        <w:t>göstermektedir</w:t>
      </w:r>
      <w:r>
        <w:rPr>
          <w:color w:val="666666"/>
          <w:spacing w:val="-5"/>
        </w:rPr>
        <w:t xml:space="preserve">. </w:t>
      </w:r>
      <w:r>
        <w:rPr>
          <w:color w:val="4B4B4B"/>
        </w:rPr>
        <w:t xml:space="preserve">Bu </w:t>
      </w:r>
      <w:r>
        <w:rPr>
          <w:color w:val="4B4B4B"/>
          <w:spacing w:val="-6"/>
        </w:rPr>
        <w:t>ilkeyle</w:t>
      </w:r>
      <w:r>
        <w:rPr>
          <w:color w:val="666666"/>
          <w:spacing w:val="-6"/>
        </w:rPr>
        <w:t xml:space="preserve">, </w:t>
      </w:r>
      <w:r>
        <w:rPr>
          <w:color w:val="4B4B4B"/>
        </w:rPr>
        <w:t>devletin temelinin insan hakları olduğu kabul edilmektedir</w:t>
      </w:r>
      <w:r>
        <w:rPr>
          <w:color w:val="666666"/>
        </w:rPr>
        <w:t xml:space="preserve">. </w:t>
      </w:r>
      <w:r>
        <w:rPr>
          <w:color w:val="4B4B4B"/>
        </w:rPr>
        <w:t xml:space="preserve">Bu </w:t>
      </w:r>
      <w:r>
        <w:rPr>
          <w:color w:val="4B4B4B"/>
          <w:spacing w:val="-9"/>
        </w:rPr>
        <w:t>evre</w:t>
      </w:r>
      <w:r>
        <w:rPr>
          <w:color w:val="666666"/>
          <w:spacing w:val="-9"/>
        </w:rPr>
        <w:t xml:space="preserve">,  </w:t>
      </w:r>
      <w:r>
        <w:rPr>
          <w:color w:val="4B4B4B"/>
        </w:rPr>
        <w:t xml:space="preserve">doğal haklar anlayışının sürdürüldüğü, hakları tanımanın </w:t>
      </w:r>
      <w:r>
        <w:rPr>
          <w:color w:val="666666"/>
          <w:spacing w:val="-16"/>
        </w:rPr>
        <w:t>"</w:t>
      </w:r>
      <w:r>
        <w:rPr>
          <w:color w:val="4B4B4B"/>
          <w:spacing w:val="-16"/>
        </w:rPr>
        <w:t>kura</w:t>
      </w:r>
      <w:r>
        <w:rPr>
          <w:color w:val="666666"/>
          <w:spacing w:val="-16"/>
        </w:rPr>
        <w:t>"</w:t>
      </w:r>
      <w:r>
        <w:rPr>
          <w:color w:val="4B4B4B"/>
          <w:spacing w:val="-16"/>
        </w:rPr>
        <w:t xml:space="preserve">l </w:t>
      </w:r>
      <w:r>
        <w:rPr>
          <w:color w:val="666666"/>
        </w:rPr>
        <w:t xml:space="preserve">, </w:t>
      </w:r>
      <w:r>
        <w:rPr>
          <w:color w:val="4B4B4B"/>
        </w:rPr>
        <w:t xml:space="preserve">sınırlamanınsa </w:t>
      </w:r>
      <w:r>
        <w:rPr>
          <w:color w:val="666666"/>
        </w:rPr>
        <w:t>"</w:t>
      </w:r>
      <w:r>
        <w:rPr>
          <w:color w:val="4B4B4B"/>
        </w:rPr>
        <w:t xml:space="preserve">istisna" </w:t>
      </w:r>
      <w:r>
        <w:rPr>
          <w:color w:val="4B4B4B"/>
          <w:spacing w:val="-3"/>
        </w:rPr>
        <w:t>olduğu</w:t>
      </w:r>
      <w:r>
        <w:rPr>
          <w:color w:val="666666"/>
          <w:spacing w:val="-3"/>
        </w:rPr>
        <w:t xml:space="preserve">, </w:t>
      </w:r>
      <w:r>
        <w:rPr>
          <w:color w:val="4B4B4B"/>
        </w:rPr>
        <w:t xml:space="preserve">hakların özüne dokunma yasağının getirildiği bir evredir. </w:t>
      </w:r>
      <w:r>
        <w:rPr>
          <w:color w:val="4B4B4B"/>
          <w:spacing w:val="-4"/>
        </w:rPr>
        <w:t>Anayasa</w:t>
      </w:r>
      <w:r>
        <w:rPr>
          <w:color w:val="666666"/>
          <w:spacing w:val="-4"/>
        </w:rPr>
        <w:t>'</w:t>
      </w:r>
      <w:r>
        <w:rPr>
          <w:color w:val="4B4B4B"/>
          <w:spacing w:val="-4"/>
        </w:rPr>
        <w:t xml:space="preserve">nın </w:t>
      </w:r>
      <w:r>
        <w:rPr>
          <w:color w:val="4B4B4B"/>
        </w:rPr>
        <w:t xml:space="preserve">10'uncu maddesine </w:t>
      </w:r>
      <w:r>
        <w:rPr>
          <w:color w:val="4B4B4B"/>
          <w:spacing w:val="2"/>
        </w:rPr>
        <w:t>göre</w:t>
      </w:r>
      <w:r>
        <w:rPr>
          <w:color w:val="666666"/>
          <w:spacing w:val="2"/>
        </w:rPr>
        <w:t xml:space="preserve">, </w:t>
      </w:r>
      <w:r>
        <w:rPr>
          <w:color w:val="4B4B4B"/>
          <w:spacing w:val="-7"/>
        </w:rPr>
        <w:t>"Herkes</w:t>
      </w:r>
      <w:r>
        <w:rPr>
          <w:color w:val="666666"/>
          <w:spacing w:val="-7"/>
        </w:rPr>
        <w:t xml:space="preserve">, </w:t>
      </w:r>
      <w:r>
        <w:rPr>
          <w:color w:val="4B4B4B"/>
        </w:rPr>
        <w:t>kişiliğine bağlı</w:t>
      </w:r>
      <w:r>
        <w:rPr>
          <w:color w:val="666666"/>
        </w:rPr>
        <w:t xml:space="preserve">, </w:t>
      </w:r>
      <w:r>
        <w:rPr>
          <w:color w:val="4B4B4B"/>
        </w:rPr>
        <w:t>dokunulmaz, devredilmez</w:t>
      </w:r>
      <w:r>
        <w:rPr>
          <w:color w:val="666666"/>
        </w:rPr>
        <w:t xml:space="preserve">, </w:t>
      </w:r>
      <w:r>
        <w:rPr>
          <w:color w:val="4B4B4B"/>
        </w:rPr>
        <w:t xml:space="preserve">vazgeçilmez temel hak ve  hürriyetlere  </w:t>
      </w:r>
      <w:r>
        <w:rPr>
          <w:color w:val="4B4B4B"/>
          <w:spacing w:val="-8"/>
        </w:rPr>
        <w:t>sahiptir.</w:t>
      </w:r>
      <w:r>
        <w:rPr>
          <w:color w:val="666666"/>
          <w:spacing w:val="-8"/>
        </w:rPr>
        <w:t xml:space="preserve">"  </w:t>
      </w:r>
      <w:r>
        <w:rPr>
          <w:color w:val="4B4B4B"/>
        </w:rPr>
        <w:t xml:space="preserve">1961 </w:t>
      </w:r>
      <w:r>
        <w:rPr>
          <w:color w:val="4B4B4B"/>
          <w:spacing w:val="-6"/>
        </w:rPr>
        <w:t>Anayasası</w:t>
      </w:r>
      <w:r>
        <w:rPr>
          <w:color w:val="666666"/>
          <w:spacing w:val="-6"/>
        </w:rPr>
        <w:t xml:space="preserve">, </w:t>
      </w:r>
      <w:r>
        <w:rPr>
          <w:color w:val="666666"/>
          <w:spacing w:val="-5"/>
        </w:rPr>
        <w:t>i</w:t>
      </w:r>
      <w:r>
        <w:rPr>
          <w:color w:val="4B4B4B"/>
          <w:spacing w:val="-5"/>
        </w:rPr>
        <w:t xml:space="preserve">lk </w:t>
      </w:r>
      <w:r>
        <w:rPr>
          <w:color w:val="4B4B4B"/>
        </w:rPr>
        <w:t xml:space="preserve">kez insan  haklarından  geniş  bir  </w:t>
      </w:r>
      <w:r>
        <w:rPr>
          <w:color w:val="4B4B4B"/>
          <w:spacing w:val="-6"/>
        </w:rPr>
        <w:t>bölümünü</w:t>
      </w:r>
      <w:r>
        <w:rPr>
          <w:color w:val="666666"/>
          <w:spacing w:val="-6"/>
        </w:rPr>
        <w:t xml:space="preserve">, </w:t>
      </w:r>
      <w:r>
        <w:rPr>
          <w:color w:val="4B4B4B"/>
        </w:rPr>
        <w:t xml:space="preserve">"Temel   Haklar   ve  </w:t>
      </w:r>
      <w:r>
        <w:rPr>
          <w:color w:val="4B4B4B"/>
          <w:spacing w:val="-4"/>
        </w:rPr>
        <w:t>Ödevler</w:t>
      </w:r>
      <w:r>
        <w:rPr>
          <w:color w:val="666666"/>
          <w:spacing w:val="-4"/>
        </w:rPr>
        <w:t xml:space="preserve">" </w:t>
      </w:r>
      <w:r>
        <w:rPr>
          <w:color w:val="666666"/>
          <w:spacing w:val="58"/>
        </w:rPr>
        <w:t xml:space="preserve"> </w:t>
      </w:r>
      <w:r>
        <w:rPr>
          <w:color w:val="4B4B4B"/>
        </w:rPr>
        <w:t xml:space="preserve">ana  başlığı  altında  </w:t>
      </w:r>
      <w:r>
        <w:rPr>
          <w:color w:val="4B4B4B"/>
          <w:spacing w:val="38"/>
        </w:rPr>
        <w:t xml:space="preserve"> </w:t>
      </w:r>
      <w:r>
        <w:rPr>
          <w:color w:val="4B4B4B"/>
        </w:rPr>
        <w:t>toplay</w:t>
      </w:r>
      <w:r>
        <w:rPr>
          <w:color w:val="4B4B4B"/>
        </w:rPr>
        <w:t>arak</w:t>
      </w:r>
    </w:p>
    <w:p w:rsidR="0028417C" w:rsidRDefault="00701872">
      <w:pPr>
        <w:pStyle w:val="GvdeMetni"/>
        <w:spacing w:line="273" w:lineRule="exact"/>
        <w:ind w:left="129"/>
      </w:pPr>
      <w:r>
        <w:rPr>
          <w:color w:val="4B4B4B"/>
        </w:rPr>
        <w:t>güvenceye  almıştır</w:t>
      </w:r>
      <w:r>
        <w:rPr>
          <w:color w:val="666666"/>
        </w:rPr>
        <w:t xml:space="preserve">: </w:t>
      </w:r>
      <w:r>
        <w:rPr>
          <w:color w:val="4B4B4B"/>
        </w:rPr>
        <w:t>Kişi Hakları  ve Ödevler</w:t>
      </w:r>
      <w:r>
        <w:rPr>
          <w:color w:val="666666"/>
        </w:rPr>
        <w:t>,</w:t>
      </w:r>
      <w:r>
        <w:rPr>
          <w:color w:val="4B4B4B"/>
        </w:rPr>
        <w:t>i  İktisadi  Haklar ve</w:t>
      </w:r>
    </w:p>
    <w:p w:rsidR="0028417C" w:rsidRDefault="00701872">
      <w:pPr>
        <w:pStyle w:val="GvdeMetni"/>
        <w:spacing w:before="4"/>
        <w:ind w:left="121" w:right="924" w:firstLine="4"/>
        <w:jc w:val="both"/>
      </w:pPr>
      <w:r>
        <w:rPr>
          <w:color w:val="4B4B4B"/>
          <w:spacing w:val="-8"/>
        </w:rPr>
        <w:t>Ödevler</w:t>
      </w:r>
      <w:r>
        <w:rPr>
          <w:color w:val="666666"/>
          <w:spacing w:val="-8"/>
        </w:rPr>
        <w:t xml:space="preserve">, </w:t>
      </w:r>
      <w:r>
        <w:rPr>
          <w:color w:val="4B4B4B"/>
        </w:rPr>
        <w:t xml:space="preserve">Siyasal Haklar ve Ödevler. </w:t>
      </w:r>
      <w:r>
        <w:rPr>
          <w:color w:val="4B4B4B"/>
          <w:spacing w:val="-9"/>
        </w:rPr>
        <w:t>Böylece</w:t>
      </w:r>
      <w:r>
        <w:rPr>
          <w:color w:val="666666"/>
          <w:spacing w:val="-9"/>
        </w:rPr>
        <w:t xml:space="preserve">, </w:t>
      </w:r>
      <w:r>
        <w:rPr>
          <w:color w:val="4B4B4B"/>
        </w:rPr>
        <w:t xml:space="preserve">birinci ve </w:t>
      </w:r>
      <w:r>
        <w:rPr>
          <w:color w:val="666666"/>
          <w:spacing w:val="-3"/>
        </w:rPr>
        <w:t>i</w:t>
      </w:r>
      <w:r>
        <w:rPr>
          <w:color w:val="4B4B4B"/>
          <w:spacing w:val="-3"/>
        </w:rPr>
        <w:t>k</w:t>
      </w:r>
      <w:r>
        <w:rPr>
          <w:color w:val="666666"/>
          <w:spacing w:val="-3"/>
        </w:rPr>
        <w:t>i</w:t>
      </w:r>
      <w:r>
        <w:rPr>
          <w:color w:val="4B4B4B"/>
          <w:spacing w:val="-3"/>
        </w:rPr>
        <w:t xml:space="preserve">nci </w:t>
      </w:r>
      <w:r>
        <w:rPr>
          <w:color w:val="4B4B4B"/>
        </w:rPr>
        <w:t xml:space="preserve">kuşak insan haklarının geniş bir bölümü "temel </w:t>
      </w:r>
      <w:r>
        <w:rPr>
          <w:color w:val="4B4B4B"/>
          <w:spacing w:val="-3"/>
        </w:rPr>
        <w:t>haklar'</w:t>
      </w:r>
      <w:r>
        <w:rPr>
          <w:color w:val="666666"/>
          <w:spacing w:val="-3"/>
        </w:rPr>
        <w:t xml:space="preserve">' </w:t>
      </w:r>
      <w:r>
        <w:rPr>
          <w:color w:val="4B4B4B"/>
        </w:rPr>
        <w:t>olarak yazılı hukuka girmiş, anayasal güvenceye bağlanm</w:t>
      </w:r>
      <w:r>
        <w:rPr>
          <w:color w:val="666666"/>
        </w:rPr>
        <w:t>ı</w:t>
      </w:r>
      <w:r>
        <w:rPr>
          <w:color w:val="4B4B4B"/>
        </w:rPr>
        <w:t>ştır</w:t>
      </w:r>
      <w:r>
        <w:rPr>
          <w:color w:val="666666"/>
        </w:rPr>
        <w:t xml:space="preserve">. </w:t>
      </w:r>
      <w:r>
        <w:rPr>
          <w:color w:val="4B4B4B"/>
        </w:rPr>
        <w:t>Sosyal devlet anlayışının bir yansıması olarak, temel haklar arasında ikinci kuşak sosyal haklara geniş biçimde yer verilmiş ve "özgürleştirme" yaklaş</w:t>
      </w:r>
      <w:r>
        <w:rPr>
          <w:color w:val="666666"/>
        </w:rPr>
        <w:t>ı</w:t>
      </w:r>
      <w:r>
        <w:rPr>
          <w:color w:val="4B4B4B"/>
        </w:rPr>
        <w:t xml:space="preserve">mı </w:t>
      </w:r>
      <w:r>
        <w:rPr>
          <w:color w:val="4B4B4B"/>
          <w:spacing w:val="-5"/>
        </w:rPr>
        <w:t>benimsenmiştir</w:t>
      </w:r>
      <w:r>
        <w:rPr>
          <w:color w:val="666666"/>
          <w:spacing w:val="-5"/>
        </w:rPr>
        <w:t xml:space="preserve">. </w:t>
      </w:r>
      <w:r>
        <w:rPr>
          <w:color w:val="4B4B4B"/>
        </w:rPr>
        <w:t xml:space="preserve">1961 </w:t>
      </w:r>
      <w:r>
        <w:rPr>
          <w:color w:val="4B4B4B"/>
          <w:spacing w:val="-6"/>
        </w:rPr>
        <w:t>Anayasası</w:t>
      </w:r>
      <w:r>
        <w:rPr>
          <w:color w:val="666666"/>
          <w:spacing w:val="-6"/>
        </w:rPr>
        <w:t>'</w:t>
      </w:r>
      <w:r>
        <w:rPr>
          <w:color w:val="4B4B4B"/>
          <w:spacing w:val="-6"/>
        </w:rPr>
        <w:t xml:space="preserve">nın </w:t>
      </w:r>
      <w:r>
        <w:rPr>
          <w:color w:val="4B4B4B"/>
        </w:rPr>
        <w:t>geniş biçimde tanıyıp güvenceye aldığı sosyal haklardan başlıcaları</w:t>
      </w:r>
      <w:r>
        <w:rPr>
          <w:color w:val="4B4B4B"/>
        </w:rPr>
        <w:t>; çalışma</w:t>
      </w:r>
      <w:r>
        <w:rPr>
          <w:color w:val="666666"/>
        </w:rPr>
        <w:t xml:space="preserve">, </w:t>
      </w:r>
      <w:r>
        <w:rPr>
          <w:color w:val="4B4B4B"/>
          <w:spacing w:val="-7"/>
        </w:rPr>
        <w:t>d</w:t>
      </w:r>
      <w:r>
        <w:rPr>
          <w:color w:val="666666"/>
          <w:spacing w:val="-7"/>
        </w:rPr>
        <w:t>i</w:t>
      </w:r>
      <w:r>
        <w:rPr>
          <w:color w:val="4B4B4B"/>
          <w:spacing w:val="-7"/>
        </w:rPr>
        <w:t>nlenme</w:t>
      </w:r>
      <w:r>
        <w:rPr>
          <w:color w:val="666666"/>
          <w:spacing w:val="-7"/>
        </w:rPr>
        <w:t xml:space="preserve">, </w:t>
      </w:r>
      <w:r>
        <w:rPr>
          <w:color w:val="4B4B4B"/>
        </w:rPr>
        <w:t xml:space="preserve">adaletli ücret, </w:t>
      </w:r>
      <w:r>
        <w:rPr>
          <w:color w:val="4B4B4B"/>
          <w:spacing w:val="-9"/>
        </w:rPr>
        <w:t>sendika</w:t>
      </w:r>
      <w:r>
        <w:rPr>
          <w:color w:val="666666"/>
          <w:spacing w:val="-9"/>
        </w:rPr>
        <w:t xml:space="preserve">, </w:t>
      </w:r>
      <w:r>
        <w:rPr>
          <w:color w:val="4B4B4B"/>
        </w:rPr>
        <w:t>toplu i</w:t>
      </w:r>
      <w:r>
        <w:rPr>
          <w:color w:val="666666"/>
        </w:rPr>
        <w:t xml:space="preserve">ş </w:t>
      </w:r>
      <w:r>
        <w:rPr>
          <w:color w:val="4B4B4B"/>
          <w:spacing w:val="-7"/>
        </w:rPr>
        <w:t>sözleşmes</w:t>
      </w:r>
      <w:r>
        <w:rPr>
          <w:color w:val="666666"/>
          <w:spacing w:val="-7"/>
        </w:rPr>
        <w:t>,</w:t>
      </w:r>
      <w:r>
        <w:rPr>
          <w:color w:val="4B4B4B"/>
          <w:spacing w:val="-7"/>
        </w:rPr>
        <w:t xml:space="preserve">i </w:t>
      </w:r>
      <w:r>
        <w:rPr>
          <w:color w:val="4B4B4B"/>
        </w:rPr>
        <w:t xml:space="preserve">grev, sosyal </w:t>
      </w:r>
      <w:r>
        <w:rPr>
          <w:color w:val="4B4B4B"/>
          <w:spacing w:val="-10"/>
        </w:rPr>
        <w:t>güvenlik</w:t>
      </w:r>
      <w:r>
        <w:rPr>
          <w:color w:val="666666"/>
          <w:spacing w:val="-10"/>
        </w:rPr>
        <w:t xml:space="preserve">,  </w:t>
      </w:r>
      <w:r>
        <w:rPr>
          <w:color w:val="4B4B4B"/>
        </w:rPr>
        <w:t>sağlık  ve eğitim</w:t>
      </w:r>
      <w:r>
        <w:rPr>
          <w:color w:val="4B4B4B"/>
          <w:spacing w:val="51"/>
        </w:rPr>
        <w:t xml:space="preserve"> </w:t>
      </w:r>
      <w:r>
        <w:rPr>
          <w:color w:val="4B4B4B"/>
        </w:rPr>
        <w:t>haklarıd</w:t>
      </w:r>
      <w:r>
        <w:rPr>
          <w:color w:val="666666"/>
        </w:rPr>
        <w:t>ı</w:t>
      </w:r>
      <w:r>
        <w:rPr>
          <w:color w:val="4B4B4B"/>
        </w:rPr>
        <w:t>r.</w:t>
      </w:r>
    </w:p>
    <w:p w:rsidR="0028417C" w:rsidRDefault="0028417C">
      <w:pPr>
        <w:pStyle w:val="GvdeMetni"/>
      </w:pPr>
    </w:p>
    <w:p w:rsidR="0028417C" w:rsidRDefault="00701872">
      <w:pPr>
        <w:pStyle w:val="GvdeMetni"/>
        <w:spacing w:line="274" w:lineRule="exact"/>
        <w:ind w:left="136" w:right="942" w:hanging="11"/>
        <w:jc w:val="both"/>
      </w:pPr>
      <w:r>
        <w:rPr>
          <w:color w:val="4B4B4B"/>
        </w:rPr>
        <w:t xml:space="preserve">1961 </w:t>
      </w:r>
      <w:r>
        <w:rPr>
          <w:color w:val="4B4B4B"/>
          <w:spacing w:val="-6"/>
        </w:rPr>
        <w:t>Anayasası</w:t>
      </w:r>
      <w:r>
        <w:rPr>
          <w:color w:val="666666"/>
          <w:spacing w:val="-6"/>
        </w:rPr>
        <w:t>'</w:t>
      </w:r>
      <w:r>
        <w:rPr>
          <w:color w:val="4B4B4B"/>
          <w:spacing w:val="-6"/>
        </w:rPr>
        <w:t xml:space="preserve">nın </w:t>
      </w:r>
      <w:r>
        <w:rPr>
          <w:color w:val="4B4B4B"/>
        </w:rPr>
        <w:t>çok önemli bir özelliği de</w:t>
      </w:r>
      <w:r>
        <w:rPr>
          <w:color w:val="666666"/>
        </w:rPr>
        <w:t xml:space="preserve">, </w:t>
      </w:r>
      <w:r>
        <w:rPr>
          <w:color w:val="4B4B4B"/>
        </w:rPr>
        <w:t xml:space="preserve">insan haklarının </w:t>
      </w:r>
      <w:r>
        <w:rPr>
          <w:color w:val="4B4B4B"/>
          <w:spacing w:val="-6"/>
        </w:rPr>
        <w:t>bölünmezl</w:t>
      </w:r>
      <w:r>
        <w:rPr>
          <w:color w:val="666666"/>
          <w:spacing w:val="-6"/>
        </w:rPr>
        <w:t>i</w:t>
      </w:r>
      <w:r>
        <w:rPr>
          <w:color w:val="4B4B4B"/>
          <w:spacing w:val="-6"/>
        </w:rPr>
        <w:t xml:space="preserve">ği   </w:t>
      </w:r>
      <w:r>
        <w:rPr>
          <w:color w:val="4B4B4B"/>
        </w:rPr>
        <w:t xml:space="preserve">ve   karşılıklı   bağımlılığı   ilkelerini   </w:t>
      </w:r>
      <w:r>
        <w:rPr>
          <w:color w:val="4B4B4B"/>
          <w:spacing w:val="60"/>
        </w:rPr>
        <w:t xml:space="preserve"> </w:t>
      </w:r>
      <w:r>
        <w:rPr>
          <w:color w:val="4B4B4B"/>
        </w:rPr>
        <w:t>benimsemiş</w:t>
      </w:r>
    </w:p>
    <w:p w:rsidR="0028417C" w:rsidRDefault="0028417C">
      <w:pPr>
        <w:spacing w:line="274" w:lineRule="exact"/>
        <w:jc w:val="both"/>
        <w:sectPr w:rsidR="0028417C">
          <w:pgSz w:w="10300" w:h="14560"/>
          <w:pgMar w:top="1380" w:right="1440" w:bottom="1920" w:left="1000" w:header="0" w:footer="1656" w:gutter="0"/>
          <w:cols w:space="708"/>
        </w:sectPr>
      </w:pPr>
    </w:p>
    <w:p w:rsidR="0028417C" w:rsidRDefault="00701872">
      <w:pPr>
        <w:pStyle w:val="GvdeMetni"/>
        <w:spacing w:before="179" w:line="242" w:lineRule="auto"/>
        <w:ind w:left="107" w:right="1029"/>
        <w:jc w:val="both"/>
      </w:pPr>
      <w:r>
        <w:rPr>
          <w:color w:val="494949"/>
          <w:spacing w:val="-4"/>
        </w:rPr>
        <w:lastRenderedPageBreak/>
        <w:t>olmasıdır</w:t>
      </w:r>
      <w:r>
        <w:rPr>
          <w:color w:val="646464"/>
          <w:spacing w:val="-4"/>
        </w:rPr>
        <w:t xml:space="preserve">. </w:t>
      </w:r>
      <w:r>
        <w:rPr>
          <w:color w:val="494949"/>
        </w:rPr>
        <w:t>Anayasa, insan k</w:t>
      </w:r>
      <w:r>
        <w:rPr>
          <w:color w:val="646464"/>
        </w:rPr>
        <w:t>i</w:t>
      </w:r>
      <w:r>
        <w:rPr>
          <w:color w:val="494949"/>
        </w:rPr>
        <w:t xml:space="preserve">şiliğine gerçek saygının, insanın ancak sosyal haklardan yararlanmasını sağlamakla </w:t>
      </w:r>
      <w:r>
        <w:rPr>
          <w:color w:val="494949"/>
        </w:rPr>
        <w:t>gerekleştirilebileceğini</w:t>
      </w:r>
      <w:r>
        <w:rPr>
          <w:color w:val="494949"/>
        </w:rPr>
        <w:t xml:space="preserve">    </w:t>
      </w:r>
      <w:r>
        <w:rPr>
          <w:color w:val="494949"/>
          <w:w w:val="104"/>
        </w:rPr>
        <w:t>vurgulamıştı</w:t>
      </w:r>
      <w:r>
        <w:rPr>
          <w:color w:val="494949"/>
          <w:spacing w:val="-79"/>
          <w:w w:val="104"/>
        </w:rPr>
        <w:t>r</w:t>
      </w:r>
      <w:r>
        <w:rPr>
          <w:color w:val="646464"/>
          <w:w w:val="104"/>
        </w:rPr>
        <w:t>.</w:t>
      </w:r>
      <w:r>
        <w:rPr>
          <w:color w:val="646464"/>
        </w:rPr>
        <w:t xml:space="preserve">    </w:t>
      </w:r>
      <w:r>
        <w:rPr>
          <w:color w:val="494949"/>
        </w:rPr>
        <w:t>iktidarın</w:t>
      </w:r>
      <w:r>
        <w:rPr>
          <w:color w:val="494949"/>
        </w:rPr>
        <w:t xml:space="preserve">    </w:t>
      </w:r>
      <w:r>
        <w:rPr>
          <w:color w:val="494949"/>
          <w:w w:val="109"/>
        </w:rPr>
        <w:t>kullanımın</w:t>
      </w:r>
      <w:r>
        <w:rPr>
          <w:color w:val="494949"/>
          <w:spacing w:val="-130"/>
          <w:w w:val="109"/>
        </w:rPr>
        <w:t>a</w:t>
      </w:r>
      <w:r>
        <w:rPr>
          <w:color w:val="646464"/>
          <w:w w:val="97"/>
        </w:rPr>
        <w:t xml:space="preserve">, </w:t>
      </w:r>
      <w:r>
        <w:rPr>
          <w:color w:val="646464"/>
          <w:spacing w:val="-4"/>
        </w:rPr>
        <w:t>"</w:t>
      </w:r>
      <w:r>
        <w:rPr>
          <w:color w:val="494949"/>
          <w:spacing w:val="-4"/>
        </w:rPr>
        <w:t xml:space="preserve">yetkili </w:t>
      </w:r>
      <w:r>
        <w:rPr>
          <w:color w:val="494949"/>
        </w:rPr>
        <w:t xml:space="preserve">organlar"ı da ortak etmiş ve ayrıntılı anayasal ve yargısal güvenceler </w:t>
      </w:r>
      <w:r>
        <w:rPr>
          <w:color w:val="494949"/>
          <w:spacing w:val="55"/>
        </w:rPr>
        <w:t xml:space="preserve"> </w:t>
      </w:r>
      <w:r>
        <w:rPr>
          <w:color w:val="494949"/>
          <w:spacing w:val="-5"/>
        </w:rPr>
        <w:t>oluşturmuştu</w:t>
      </w:r>
      <w:r>
        <w:rPr>
          <w:color w:val="646464"/>
          <w:spacing w:val="-5"/>
        </w:rPr>
        <w:t>.</w:t>
      </w:r>
      <w:r>
        <w:rPr>
          <w:color w:val="494949"/>
          <w:spacing w:val="-5"/>
        </w:rPr>
        <w:t>r</w:t>
      </w:r>
    </w:p>
    <w:p w:rsidR="0028417C" w:rsidRDefault="0028417C">
      <w:pPr>
        <w:pStyle w:val="GvdeMetni"/>
        <w:spacing w:before="7"/>
        <w:rPr>
          <w:sz w:val="14"/>
        </w:rPr>
      </w:pPr>
    </w:p>
    <w:p w:rsidR="0028417C" w:rsidRDefault="00701872">
      <w:pPr>
        <w:pStyle w:val="GvdeMetni"/>
        <w:spacing w:before="92"/>
        <w:ind w:left="122" w:right="950" w:hanging="4"/>
        <w:jc w:val="both"/>
      </w:pPr>
      <w:r>
        <w:rPr>
          <w:color w:val="494949"/>
        </w:rPr>
        <w:t xml:space="preserve">1961 </w:t>
      </w:r>
      <w:r>
        <w:rPr>
          <w:color w:val="494949"/>
          <w:spacing w:val="-5"/>
        </w:rPr>
        <w:t>Anayasası</w:t>
      </w:r>
      <w:r>
        <w:rPr>
          <w:color w:val="646464"/>
          <w:spacing w:val="-5"/>
        </w:rPr>
        <w:t>'</w:t>
      </w:r>
      <w:r>
        <w:rPr>
          <w:color w:val="494949"/>
          <w:spacing w:val="-5"/>
        </w:rPr>
        <w:t xml:space="preserve">nın </w:t>
      </w:r>
      <w:r>
        <w:rPr>
          <w:color w:val="494949"/>
        </w:rPr>
        <w:t>görece özgürlükçü yapısı</w:t>
      </w:r>
      <w:r>
        <w:rPr>
          <w:color w:val="646464"/>
        </w:rPr>
        <w:t xml:space="preserve">, </w:t>
      </w:r>
      <w:r>
        <w:rPr>
          <w:color w:val="494949"/>
        </w:rPr>
        <w:t xml:space="preserve">1971 Anayasa değişiklikleri ile önemli ölçüde zedelenmiştir. Benzer bir  yaklaşım 1982 Anayasası ile </w:t>
      </w:r>
      <w:r>
        <w:rPr>
          <w:color w:val="494949"/>
          <w:spacing w:val="-3"/>
        </w:rPr>
        <w:t>sürdürülmüştür</w:t>
      </w:r>
      <w:r>
        <w:rPr>
          <w:color w:val="646464"/>
          <w:spacing w:val="-3"/>
        </w:rPr>
        <w:t xml:space="preserve">. </w:t>
      </w:r>
      <w:r>
        <w:rPr>
          <w:color w:val="494949"/>
        </w:rPr>
        <w:t xml:space="preserve">1961 </w:t>
      </w:r>
      <w:r>
        <w:rPr>
          <w:color w:val="494949"/>
          <w:spacing w:val="-4"/>
        </w:rPr>
        <w:t>A</w:t>
      </w:r>
      <w:r>
        <w:rPr>
          <w:color w:val="494949"/>
          <w:spacing w:val="-4"/>
        </w:rPr>
        <w:t>nayasası</w:t>
      </w:r>
      <w:r>
        <w:rPr>
          <w:color w:val="646464"/>
          <w:spacing w:val="-4"/>
        </w:rPr>
        <w:t>'</w:t>
      </w:r>
      <w:r>
        <w:rPr>
          <w:color w:val="494949"/>
          <w:spacing w:val="-4"/>
        </w:rPr>
        <w:t xml:space="preserve">ndaki </w:t>
      </w:r>
      <w:r>
        <w:rPr>
          <w:color w:val="494949"/>
        </w:rPr>
        <w:t>"insan haklarına dayalı devlet</w:t>
      </w:r>
      <w:r>
        <w:rPr>
          <w:color w:val="646464"/>
        </w:rPr>
        <w:t xml:space="preserve">" </w:t>
      </w:r>
      <w:r>
        <w:rPr>
          <w:color w:val="494949"/>
          <w:spacing w:val="-3"/>
        </w:rPr>
        <w:t>ilkesi</w:t>
      </w:r>
      <w:r>
        <w:rPr>
          <w:color w:val="646464"/>
          <w:spacing w:val="-3"/>
        </w:rPr>
        <w:t xml:space="preserve">, </w:t>
      </w:r>
      <w:r>
        <w:rPr>
          <w:color w:val="646464"/>
        </w:rPr>
        <w:t>"</w:t>
      </w:r>
      <w:r>
        <w:rPr>
          <w:color w:val="494949"/>
        </w:rPr>
        <w:t>insan haklarına saygılı devlet</w:t>
      </w:r>
      <w:r>
        <w:rPr>
          <w:color w:val="646464"/>
        </w:rPr>
        <w:t xml:space="preserve">" </w:t>
      </w:r>
      <w:r>
        <w:rPr>
          <w:color w:val="494949"/>
        </w:rPr>
        <w:t>ilkesine dönüştürülmüştür</w:t>
      </w:r>
      <w:r>
        <w:rPr>
          <w:color w:val="646464"/>
        </w:rPr>
        <w:t xml:space="preserve">. </w:t>
      </w:r>
      <w:r>
        <w:rPr>
          <w:color w:val="494949"/>
        </w:rPr>
        <w:t xml:space="preserve">Temel hakların listesinde ilke olarak bir değişiklik </w:t>
      </w:r>
      <w:r>
        <w:rPr>
          <w:color w:val="494949"/>
          <w:spacing w:val="-7"/>
        </w:rPr>
        <w:t>olmamıştı</w:t>
      </w:r>
      <w:r>
        <w:rPr>
          <w:color w:val="646464"/>
          <w:spacing w:val="-7"/>
        </w:rPr>
        <w:t>;</w:t>
      </w:r>
      <w:r>
        <w:rPr>
          <w:color w:val="494949"/>
          <w:spacing w:val="-7"/>
        </w:rPr>
        <w:t xml:space="preserve">r </w:t>
      </w:r>
      <w:r>
        <w:rPr>
          <w:color w:val="494949"/>
        </w:rPr>
        <w:t>hatta bu liste</w:t>
      </w:r>
      <w:r>
        <w:rPr>
          <w:color w:val="646464"/>
        </w:rPr>
        <w:t xml:space="preserve">, </w:t>
      </w:r>
      <w:r>
        <w:rPr>
          <w:color w:val="494949"/>
        </w:rPr>
        <w:t>örneğin kıyılardan yararlanma, sağlıklı ve dengeli bir çevrede yaşama hakkı gibi kimi yeni haklara anayasal nitel</w:t>
      </w:r>
      <w:r>
        <w:rPr>
          <w:color w:val="646464"/>
        </w:rPr>
        <w:t>i</w:t>
      </w:r>
      <w:r>
        <w:rPr>
          <w:color w:val="494949"/>
        </w:rPr>
        <w:t xml:space="preserve">k kazandırarak genişletilmiştir. Bununla birlikte 1982 Anayasası, 1961 </w:t>
      </w:r>
      <w:r>
        <w:rPr>
          <w:color w:val="494949"/>
          <w:spacing w:val="-3"/>
        </w:rPr>
        <w:t>Anayasası</w:t>
      </w:r>
      <w:r>
        <w:rPr>
          <w:color w:val="646464"/>
          <w:spacing w:val="-3"/>
        </w:rPr>
        <w:t>'</w:t>
      </w:r>
      <w:r>
        <w:rPr>
          <w:color w:val="494949"/>
          <w:spacing w:val="-3"/>
        </w:rPr>
        <w:t xml:space="preserve">nın </w:t>
      </w:r>
      <w:r>
        <w:rPr>
          <w:color w:val="494949"/>
        </w:rPr>
        <w:t>benimsediği bir yandan evrensellik</w:t>
      </w:r>
      <w:r>
        <w:rPr>
          <w:color w:val="646464"/>
        </w:rPr>
        <w:t xml:space="preserve">, </w:t>
      </w:r>
      <w:r>
        <w:rPr>
          <w:color w:val="494949"/>
        </w:rPr>
        <w:t>öte yandan özgürlüğün</w:t>
      </w:r>
      <w:r>
        <w:rPr>
          <w:color w:val="494949"/>
        </w:rPr>
        <w:t xml:space="preserve"> </w:t>
      </w:r>
      <w:r>
        <w:rPr>
          <w:color w:val="646464"/>
        </w:rPr>
        <w:t>"</w:t>
      </w:r>
      <w:r>
        <w:rPr>
          <w:color w:val="494949"/>
        </w:rPr>
        <w:t>kural</w:t>
      </w:r>
      <w:r>
        <w:rPr>
          <w:color w:val="646464"/>
        </w:rPr>
        <w:t xml:space="preserve">" </w:t>
      </w:r>
      <w:r>
        <w:rPr>
          <w:color w:val="494949"/>
        </w:rPr>
        <w:t xml:space="preserve">sınırlamanın </w:t>
      </w:r>
      <w:r>
        <w:rPr>
          <w:color w:val="646464"/>
        </w:rPr>
        <w:t>"</w:t>
      </w:r>
      <w:r>
        <w:rPr>
          <w:color w:val="494949"/>
        </w:rPr>
        <w:t>istisna</w:t>
      </w:r>
      <w:r>
        <w:rPr>
          <w:color w:val="646464"/>
        </w:rPr>
        <w:t xml:space="preserve">" </w:t>
      </w:r>
      <w:r>
        <w:rPr>
          <w:color w:val="494949"/>
        </w:rPr>
        <w:t xml:space="preserve">olması yaklaşımını terk etmiştir. Hak ve özgürlükleri kural olarak tanımasının ardından, </w:t>
      </w:r>
      <w:r>
        <w:rPr>
          <w:color w:val="646464"/>
        </w:rPr>
        <w:t>"</w:t>
      </w:r>
      <w:r>
        <w:rPr>
          <w:color w:val="494949"/>
        </w:rPr>
        <w:t>ama</w:t>
      </w:r>
      <w:r>
        <w:rPr>
          <w:color w:val="646464"/>
        </w:rPr>
        <w:t xml:space="preserve">" </w:t>
      </w:r>
      <w:r>
        <w:rPr>
          <w:color w:val="494949"/>
        </w:rPr>
        <w:t>diyerek geniş yasaklama ya da kısıtlamalar getirmiştir. Bu nedenle kimi anayasa  hukukçuları</w:t>
      </w:r>
      <w:r>
        <w:rPr>
          <w:color w:val="646464"/>
        </w:rPr>
        <w:t xml:space="preserve">, </w:t>
      </w:r>
      <w:r>
        <w:rPr>
          <w:color w:val="494949"/>
        </w:rPr>
        <w:t>söz konusu belgey</w:t>
      </w:r>
      <w:r>
        <w:rPr>
          <w:color w:val="646464"/>
        </w:rPr>
        <w:t xml:space="preserve">i </w:t>
      </w:r>
      <w:r>
        <w:rPr>
          <w:color w:val="646464"/>
          <w:spacing w:val="-7"/>
        </w:rPr>
        <w:t>"</w:t>
      </w:r>
      <w:r>
        <w:rPr>
          <w:color w:val="494949"/>
          <w:spacing w:val="-7"/>
        </w:rPr>
        <w:t>Anayasa</w:t>
      </w:r>
      <w:r>
        <w:rPr>
          <w:color w:val="646464"/>
          <w:spacing w:val="-7"/>
        </w:rPr>
        <w:t xml:space="preserve">" </w:t>
      </w:r>
      <w:r>
        <w:rPr>
          <w:color w:val="494949"/>
        </w:rPr>
        <w:t xml:space="preserve">değil </w:t>
      </w:r>
      <w:r>
        <w:rPr>
          <w:color w:val="646464"/>
          <w:spacing w:val="-7"/>
        </w:rPr>
        <w:t>"</w:t>
      </w:r>
      <w:r>
        <w:rPr>
          <w:color w:val="494949"/>
          <w:spacing w:val="-7"/>
        </w:rPr>
        <w:t>Amayasa</w:t>
      </w:r>
      <w:r>
        <w:rPr>
          <w:color w:val="646464"/>
          <w:spacing w:val="-7"/>
        </w:rPr>
        <w:t>"</w:t>
      </w:r>
      <w:r>
        <w:rPr>
          <w:color w:val="646464"/>
          <w:spacing w:val="52"/>
        </w:rPr>
        <w:t xml:space="preserve"> </w:t>
      </w:r>
      <w:r>
        <w:rPr>
          <w:color w:val="494949"/>
        </w:rPr>
        <w:t xml:space="preserve">olarak </w:t>
      </w:r>
      <w:r>
        <w:rPr>
          <w:color w:val="494949"/>
          <w:spacing w:val="-6"/>
        </w:rPr>
        <w:t>anmaktadır</w:t>
      </w:r>
      <w:r>
        <w:rPr>
          <w:color w:val="646464"/>
          <w:spacing w:val="-6"/>
        </w:rPr>
        <w:t xml:space="preserve">. </w:t>
      </w:r>
      <w:r>
        <w:rPr>
          <w:color w:val="494949"/>
        </w:rPr>
        <w:t>1982 Anayasası</w:t>
      </w:r>
      <w:r>
        <w:rPr>
          <w:color w:val="646464"/>
        </w:rPr>
        <w:t>'</w:t>
      </w:r>
      <w:r>
        <w:rPr>
          <w:color w:val="494949"/>
        </w:rPr>
        <w:t>nın eleştirildiği noktalardan biri de hak ile ödev dengesini ikincisi lehine bozmuş olmasıdır.1982 Anayasası</w:t>
      </w:r>
      <w:r>
        <w:rPr>
          <w:color w:val="646464"/>
        </w:rPr>
        <w:t xml:space="preserve">, </w:t>
      </w:r>
      <w:r>
        <w:rPr>
          <w:color w:val="494949"/>
        </w:rPr>
        <w:t>aşırı tepkici</w:t>
      </w:r>
      <w:r>
        <w:rPr>
          <w:color w:val="646464"/>
        </w:rPr>
        <w:t xml:space="preserve">, </w:t>
      </w:r>
      <w:r>
        <w:rPr>
          <w:color w:val="494949"/>
          <w:spacing w:val="-5"/>
        </w:rPr>
        <w:t>ayrıntıcı</w:t>
      </w:r>
      <w:r>
        <w:rPr>
          <w:color w:val="646464"/>
          <w:spacing w:val="-5"/>
        </w:rPr>
        <w:t xml:space="preserve">, </w:t>
      </w:r>
      <w:r>
        <w:rPr>
          <w:color w:val="494949"/>
        </w:rPr>
        <w:t xml:space="preserve">baskıcı ve yasakçı bir </w:t>
      </w:r>
      <w:r>
        <w:rPr>
          <w:color w:val="494949"/>
          <w:spacing w:val="-4"/>
        </w:rPr>
        <w:t>yaklaş</w:t>
      </w:r>
      <w:r>
        <w:rPr>
          <w:color w:val="646464"/>
          <w:spacing w:val="-4"/>
        </w:rPr>
        <w:t>ı</w:t>
      </w:r>
      <w:r>
        <w:rPr>
          <w:color w:val="494949"/>
          <w:spacing w:val="-4"/>
        </w:rPr>
        <w:t xml:space="preserve">mla, </w:t>
      </w:r>
      <w:r>
        <w:rPr>
          <w:color w:val="494949"/>
        </w:rPr>
        <w:t>sosyal ve sendikal haklar alanında 24 Oca</w:t>
      </w:r>
      <w:r>
        <w:rPr>
          <w:color w:val="494949"/>
        </w:rPr>
        <w:t>k 1980 ekonomik programının uygulanmasını sağlayacak bir hukuksal çerçeve oluşturmuştur. 2000</w:t>
      </w:r>
      <w:r>
        <w:rPr>
          <w:color w:val="646464"/>
        </w:rPr>
        <w:t>'</w:t>
      </w:r>
      <w:r>
        <w:rPr>
          <w:color w:val="494949"/>
        </w:rPr>
        <w:t>1i yıllarla birlikte</w:t>
      </w:r>
      <w:r>
        <w:rPr>
          <w:color w:val="646464"/>
        </w:rPr>
        <w:t xml:space="preserve">, </w:t>
      </w:r>
      <w:r>
        <w:rPr>
          <w:color w:val="494949"/>
        </w:rPr>
        <w:t xml:space="preserve">1982 </w:t>
      </w:r>
      <w:r>
        <w:rPr>
          <w:color w:val="494949"/>
          <w:spacing w:val="-6"/>
        </w:rPr>
        <w:t>Anayasası</w:t>
      </w:r>
      <w:r>
        <w:rPr>
          <w:color w:val="646464"/>
          <w:spacing w:val="-6"/>
        </w:rPr>
        <w:t>'</w:t>
      </w:r>
      <w:r>
        <w:rPr>
          <w:color w:val="494949"/>
          <w:spacing w:val="-6"/>
        </w:rPr>
        <w:t xml:space="preserve">nın </w:t>
      </w:r>
      <w:r>
        <w:rPr>
          <w:color w:val="494949"/>
        </w:rPr>
        <w:t>insan haklarına ilişkin maddelerinde öneml</w:t>
      </w:r>
      <w:r>
        <w:rPr>
          <w:color w:val="646464"/>
        </w:rPr>
        <w:t xml:space="preserve">i </w:t>
      </w:r>
      <w:r>
        <w:rPr>
          <w:color w:val="494949"/>
        </w:rPr>
        <w:t>değişiklikler yapılmıştır. 2001 yılının  sonlarından  bu  yana yapılan anayas</w:t>
      </w:r>
      <w:r>
        <w:rPr>
          <w:color w:val="494949"/>
        </w:rPr>
        <w:t xml:space="preserve">a değişikliklerinin yaklaşık üçte ikisi insan haklarıyla </w:t>
      </w:r>
      <w:r>
        <w:rPr>
          <w:color w:val="494949"/>
          <w:spacing w:val="-6"/>
        </w:rPr>
        <w:t>ilgilidir</w:t>
      </w:r>
      <w:r>
        <w:rPr>
          <w:color w:val="646464"/>
          <w:spacing w:val="-6"/>
        </w:rPr>
        <w:t xml:space="preserve">. </w:t>
      </w:r>
      <w:r>
        <w:rPr>
          <w:color w:val="494949"/>
        </w:rPr>
        <w:t>Bu değişiklikler anlamlı olmakla birlikte</w:t>
      </w:r>
      <w:r>
        <w:rPr>
          <w:color w:val="646464"/>
        </w:rPr>
        <w:t xml:space="preserve">, </w:t>
      </w:r>
      <w:r>
        <w:rPr>
          <w:color w:val="494949"/>
        </w:rPr>
        <w:t>bir yandan Anayasa'nın bir bütün olarak ele alınıp değiştirilememesinden kaynaklanan sıkıntılar, d</w:t>
      </w:r>
      <w:r>
        <w:rPr>
          <w:color w:val="646464"/>
        </w:rPr>
        <w:t>i</w:t>
      </w:r>
      <w:r>
        <w:rPr>
          <w:color w:val="494949"/>
        </w:rPr>
        <w:t xml:space="preserve">ğer yandan da </w:t>
      </w:r>
      <w:r>
        <w:rPr>
          <w:color w:val="494949"/>
          <w:spacing w:val="-4"/>
        </w:rPr>
        <w:t>yapı</w:t>
      </w:r>
      <w:r>
        <w:rPr>
          <w:color w:val="646464"/>
          <w:spacing w:val="-4"/>
        </w:rPr>
        <w:t>l</w:t>
      </w:r>
      <w:r>
        <w:rPr>
          <w:color w:val="494949"/>
          <w:spacing w:val="-4"/>
        </w:rPr>
        <w:t xml:space="preserve">an </w:t>
      </w:r>
      <w:r>
        <w:rPr>
          <w:color w:val="494949"/>
        </w:rPr>
        <w:t>değişikliklerin uygulamaya geçirilmesi sürecinde  yaşanan sorunlar</w:t>
      </w:r>
      <w:r>
        <w:rPr>
          <w:color w:val="494949"/>
          <w:spacing w:val="-13"/>
        </w:rPr>
        <w:t xml:space="preserve"> </w:t>
      </w:r>
      <w:r>
        <w:rPr>
          <w:color w:val="494949"/>
        </w:rPr>
        <w:t>bulunmaktadır</w:t>
      </w:r>
      <w:r>
        <w:rPr>
          <w:color w:val="646464"/>
        </w:rPr>
        <w:t>.</w:t>
      </w:r>
    </w:p>
    <w:p w:rsidR="0028417C" w:rsidRDefault="0028417C">
      <w:pPr>
        <w:jc w:val="both"/>
        <w:sectPr w:rsidR="0028417C">
          <w:pgSz w:w="10300" w:h="14560"/>
          <w:pgMar w:top="1380" w:right="1440" w:bottom="1840" w:left="920" w:header="0" w:footer="1656" w:gutter="0"/>
          <w:cols w:space="708"/>
        </w:sectPr>
      </w:pPr>
    </w:p>
    <w:p w:rsidR="0028417C" w:rsidRDefault="00701872">
      <w:pPr>
        <w:pStyle w:val="Balk4"/>
        <w:numPr>
          <w:ilvl w:val="0"/>
          <w:numId w:val="3"/>
        </w:numPr>
        <w:tabs>
          <w:tab w:val="left" w:pos="369"/>
        </w:tabs>
        <w:spacing w:before="151"/>
        <w:ind w:left="368" w:hanging="253"/>
        <w:jc w:val="both"/>
        <w:rPr>
          <w:color w:val="464646"/>
        </w:rPr>
      </w:pPr>
      <w:r>
        <w:rPr>
          <w:color w:val="464646"/>
          <w:w w:val="105"/>
        </w:rPr>
        <w:lastRenderedPageBreak/>
        <w:t>SONUÇ</w:t>
      </w:r>
    </w:p>
    <w:p w:rsidR="0028417C" w:rsidRDefault="0028417C">
      <w:pPr>
        <w:pStyle w:val="GvdeMetni"/>
        <w:spacing w:before="6"/>
        <w:rPr>
          <w:b/>
          <w:sz w:val="23"/>
        </w:rPr>
      </w:pPr>
    </w:p>
    <w:p w:rsidR="0028417C" w:rsidRDefault="00701872">
      <w:pPr>
        <w:pStyle w:val="GvdeMetni"/>
        <w:spacing w:line="242" w:lineRule="auto"/>
        <w:ind w:left="111" w:right="1159" w:firstLine="9"/>
        <w:jc w:val="both"/>
      </w:pPr>
      <w:r>
        <w:rPr>
          <w:color w:val="464646"/>
        </w:rPr>
        <w:t>insan hak</w:t>
      </w:r>
      <w:r>
        <w:rPr>
          <w:color w:val="606060"/>
        </w:rPr>
        <w:t>l</w:t>
      </w:r>
      <w:r>
        <w:rPr>
          <w:color w:val="464646"/>
        </w:rPr>
        <w:t>arı bir bütün olduğu gibi</w:t>
      </w:r>
      <w:r>
        <w:rPr>
          <w:color w:val="606060"/>
        </w:rPr>
        <w:t xml:space="preserve">, </w:t>
      </w:r>
      <w:r>
        <w:rPr>
          <w:color w:val="464646"/>
        </w:rPr>
        <w:t>onu yaşatacak sistemin de tutarlı, insana saygıyı ön plana alacak ve kuvvetlendirecek siyasal, ekonomik ve sosya</w:t>
      </w:r>
      <w:r>
        <w:rPr>
          <w:color w:val="464646"/>
        </w:rPr>
        <w:t>l koşulları sağlamış olmas</w:t>
      </w:r>
      <w:r>
        <w:rPr>
          <w:color w:val="606060"/>
        </w:rPr>
        <w:t xml:space="preserve">ı </w:t>
      </w:r>
      <w:r>
        <w:rPr>
          <w:color w:val="464646"/>
        </w:rPr>
        <w:t>zorunludur. Bunun yanı sıra</w:t>
      </w:r>
      <w:r>
        <w:rPr>
          <w:color w:val="606060"/>
        </w:rPr>
        <w:t xml:space="preserve">, </w:t>
      </w:r>
      <w:r>
        <w:rPr>
          <w:color w:val="464646"/>
        </w:rPr>
        <w:t>insan hak</w:t>
      </w:r>
      <w:r>
        <w:rPr>
          <w:color w:val="606060"/>
        </w:rPr>
        <w:t>l</w:t>
      </w:r>
      <w:r>
        <w:rPr>
          <w:color w:val="464646"/>
        </w:rPr>
        <w:t>arının asli öznesi olarak insana</w:t>
      </w:r>
      <w:r>
        <w:rPr>
          <w:color w:val="606060"/>
        </w:rPr>
        <w:t xml:space="preserve">, </w:t>
      </w:r>
      <w:r>
        <w:rPr>
          <w:color w:val="464646"/>
        </w:rPr>
        <w:t>haklarını bilme</w:t>
      </w:r>
      <w:r>
        <w:rPr>
          <w:color w:val="606060"/>
        </w:rPr>
        <w:t xml:space="preserve">, </w:t>
      </w:r>
      <w:r>
        <w:rPr>
          <w:color w:val="464646"/>
        </w:rPr>
        <w:t>koruma ve diğerlerinin haklarına saygılı olma bilincinin ve kültürünün  kazandırılmasına  yönelik</w:t>
      </w:r>
      <w:r>
        <w:rPr>
          <w:color w:val="606060"/>
        </w:rPr>
        <w:t xml:space="preserve">, </w:t>
      </w:r>
      <w:r>
        <w:rPr>
          <w:color w:val="464646"/>
        </w:rPr>
        <w:t>kapsamlı bir eğitim sürecine gereksinim</w:t>
      </w:r>
      <w:r>
        <w:rPr>
          <w:color w:val="464646"/>
        </w:rPr>
        <w:t xml:space="preserve"> vardır</w:t>
      </w:r>
      <w:r>
        <w:rPr>
          <w:color w:val="606060"/>
        </w:rPr>
        <w:t>.</w:t>
      </w:r>
    </w:p>
    <w:p w:rsidR="0028417C" w:rsidRDefault="0028417C">
      <w:pPr>
        <w:pStyle w:val="GvdeMetni"/>
        <w:spacing w:before="3"/>
        <w:rPr>
          <w:sz w:val="23"/>
        </w:rPr>
      </w:pPr>
    </w:p>
    <w:p w:rsidR="0028417C" w:rsidRDefault="00701872">
      <w:pPr>
        <w:pStyle w:val="GvdeMetni"/>
        <w:spacing w:line="242" w:lineRule="auto"/>
        <w:ind w:left="115" w:right="1160" w:firstLine="4"/>
        <w:jc w:val="both"/>
      </w:pPr>
      <w:r>
        <w:rPr>
          <w:color w:val="464646"/>
        </w:rPr>
        <w:t xml:space="preserve">Klasik liberal öğretinin de etkisiyle, devlet-birey ilişkisi çerçevesinde tanımlanan insan hakları anlayışı </w:t>
      </w:r>
      <w:r>
        <w:rPr>
          <w:color w:val="464646"/>
          <w:spacing w:val="-9"/>
        </w:rPr>
        <w:t>süre</w:t>
      </w:r>
      <w:r>
        <w:rPr>
          <w:color w:val="606060"/>
          <w:spacing w:val="-9"/>
        </w:rPr>
        <w:t>k</w:t>
      </w:r>
      <w:r>
        <w:rPr>
          <w:color w:val="464646"/>
          <w:spacing w:val="-9"/>
        </w:rPr>
        <w:t xml:space="preserve">li </w:t>
      </w:r>
      <w:r>
        <w:rPr>
          <w:color w:val="464646"/>
        </w:rPr>
        <w:t xml:space="preserve">gelişmekte, evrim geçirmektedir. Bunun bir parçası olarak hükümet  dışı  örgütlerin  de  (NGO)  bu  ilişkiye  dahil </w:t>
      </w:r>
      <w:r>
        <w:rPr>
          <w:color w:val="464646"/>
          <w:spacing w:val="52"/>
        </w:rPr>
        <w:t xml:space="preserve"> </w:t>
      </w:r>
      <w:r>
        <w:rPr>
          <w:color w:val="464646"/>
        </w:rPr>
        <w:t>edilmesi</w:t>
      </w:r>
    </w:p>
    <w:p w:rsidR="0028417C" w:rsidRDefault="00701872">
      <w:pPr>
        <w:pStyle w:val="GvdeMetni"/>
        <w:spacing w:line="270" w:lineRule="exact"/>
        <w:ind w:left="122"/>
      </w:pPr>
      <w:r>
        <w:rPr>
          <w:color w:val="464646"/>
        </w:rPr>
        <w:t>önemlidi</w:t>
      </w:r>
      <w:r>
        <w:rPr>
          <w:color w:val="606060"/>
        </w:rPr>
        <w:t>.</w:t>
      </w:r>
      <w:r>
        <w:rPr>
          <w:color w:val="464646"/>
        </w:rPr>
        <w:t>r  Bu  örgütlerin  temel  işlevleri,  devletin  insan  hakları</w:t>
      </w:r>
    </w:p>
    <w:p w:rsidR="0028417C" w:rsidRDefault="00701872">
      <w:pPr>
        <w:pStyle w:val="GvdeMetni"/>
        <w:ind w:left="121" w:right="1131"/>
        <w:jc w:val="both"/>
      </w:pPr>
      <w:r>
        <w:rPr>
          <w:color w:val="464646"/>
        </w:rPr>
        <w:t>politika</w:t>
      </w:r>
      <w:r>
        <w:rPr>
          <w:color w:val="464646"/>
        </w:rPr>
        <w:t xml:space="preserve">  </w:t>
      </w:r>
      <w:r>
        <w:rPr>
          <w:color w:val="464646"/>
          <w:w w:val="99"/>
        </w:rPr>
        <w:t>ve</w:t>
      </w:r>
      <w:r>
        <w:rPr>
          <w:color w:val="464646"/>
        </w:rPr>
        <w:t xml:space="preserve">  </w:t>
      </w:r>
      <w:r>
        <w:rPr>
          <w:color w:val="464646"/>
        </w:rPr>
        <w:t>uygulamalarını</w:t>
      </w:r>
      <w:r>
        <w:rPr>
          <w:color w:val="464646"/>
        </w:rPr>
        <w:t xml:space="preserve">  </w:t>
      </w:r>
      <w:r>
        <w:rPr>
          <w:color w:val="464646"/>
        </w:rPr>
        <w:t>izleme</w:t>
      </w:r>
      <w:r>
        <w:rPr>
          <w:color w:val="464646"/>
          <w:spacing w:val="-12"/>
        </w:rPr>
        <w:t>k</w:t>
      </w:r>
      <w:r>
        <w:rPr>
          <w:color w:val="606060"/>
          <w:w w:val="109"/>
        </w:rPr>
        <w:t>,</w:t>
      </w:r>
      <w:r>
        <w:rPr>
          <w:color w:val="606060"/>
        </w:rPr>
        <w:t xml:space="preserve">  </w:t>
      </w:r>
      <w:r>
        <w:rPr>
          <w:color w:val="464646"/>
          <w:w w:val="109"/>
        </w:rPr>
        <w:t>etkileme</w:t>
      </w:r>
      <w:r>
        <w:rPr>
          <w:color w:val="464646"/>
          <w:spacing w:val="-97"/>
          <w:w w:val="110"/>
        </w:rPr>
        <w:t>k</w:t>
      </w:r>
      <w:r>
        <w:rPr>
          <w:color w:val="606060"/>
          <w:w w:val="109"/>
        </w:rPr>
        <w:t>,</w:t>
      </w:r>
      <w:r>
        <w:rPr>
          <w:color w:val="606060"/>
        </w:rPr>
        <w:t xml:space="preserve">  </w:t>
      </w:r>
      <w:r>
        <w:rPr>
          <w:color w:val="464646"/>
          <w:w w:val="101"/>
        </w:rPr>
        <w:t>insan</w:t>
      </w:r>
      <w:r>
        <w:rPr>
          <w:color w:val="464646"/>
        </w:rPr>
        <w:t xml:space="preserve">  </w:t>
      </w:r>
      <w:r>
        <w:rPr>
          <w:color w:val="464646"/>
          <w:w w:val="97"/>
        </w:rPr>
        <w:t xml:space="preserve">hakları </w:t>
      </w:r>
      <w:r>
        <w:rPr>
          <w:color w:val="464646"/>
        </w:rPr>
        <w:t xml:space="preserve">ihlallerini saptamak, belgelemek ve kamuya </w:t>
      </w:r>
      <w:r>
        <w:rPr>
          <w:color w:val="464646"/>
          <w:spacing w:val="-6"/>
        </w:rPr>
        <w:t>açıklamak</w:t>
      </w:r>
      <w:r>
        <w:rPr>
          <w:color w:val="606060"/>
          <w:spacing w:val="-6"/>
        </w:rPr>
        <w:t xml:space="preserve">, </w:t>
      </w:r>
      <w:r>
        <w:rPr>
          <w:color w:val="464646"/>
        </w:rPr>
        <w:t xml:space="preserve">bu </w:t>
      </w:r>
      <w:r>
        <w:rPr>
          <w:color w:val="464646"/>
          <w:w w:val="99"/>
        </w:rPr>
        <w:t>konularda</w:t>
      </w:r>
      <w:r>
        <w:rPr>
          <w:color w:val="464646"/>
        </w:rPr>
        <w:t xml:space="preserve">  </w:t>
      </w:r>
      <w:r>
        <w:rPr>
          <w:color w:val="464646"/>
          <w:w w:val="98"/>
        </w:rPr>
        <w:t>kamu</w:t>
      </w:r>
      <w:r>
        <w:rPr>
          <w:color w:val="464646"/>
        </w:rPr>
        <w:t xml:space="preserve">  </w:t>
      </w:r>
      <w:r>
        <w:rPr>
          <w:color w:val="464646"/>
          <w:w w:val="99"/>
        </w:rPr>
        <w:t>organlarını</w:t>
      </w:r>
      <w:r>
        <w:rPr>
          <w:color w:val="464646"/>
        </w:rPr>
        <w:t xml:space="preserve">  </w:t>
      </w:r>
      <w:r>
        <w:rPr>
          <w:color w:val="464646"/>
          <w:w w:val="102"/>
        </w:rPr>
        <w:t>ve</w:t>
      </w:r>
      <w:r>
        <w:rPr>
          <w:color w:val="464646"/>
        </w:rPr>
        <w:t xml:space="preserve">  </w:t>
      </w:r>
      <w:r>
        <w:rPr>
          <w:color w:val="464646"/>
          <w:w w:val="98"/>
        </w:rPr>
        <w:t>yetkilileri</w:t>
      </w:r>
      <w:r>
        <w:rPr>
          <w:color w:val="464646"/>
        </w:rPr>
        <w:t xml:space="preserve">  </w:t>
      </w:r>
      <w:r>
        <w:rPr>
          <w:color w:val="464646"/>
          <w:w w:val="99"/>
        </w:rPr>
        <w:t>harekete</w:t>
      </w:r>
      <w:r>
        <w:rPr>
          <w:color w:val="464646"/>
        </w:rPr>
        <w:t xml:space="preserve">  </w:t>
      </w:r>
      <w:r>
        <w:rPr>
          <w:color w:val="464646"/>
          <w:w w:val="109"/>
        </w:rPr>
        <w:t>geçirme</w:t>
      </w:r>
      <w:r>
        <w:rPr>
          <w:color w:val="464646"/>
          <w:spacing w:val="-105"/>
          <w:w w:val="110"/>
        </w:rPr>
        <w:t>k</w:t>
      </w:r>
      <w:r>
        <w:rPr>
          <w:color w:val="606060"/>
          <w:w w:val="109"/>
        </w:rPr>
        <w:t xml:space="preserve">, </w:t>
      </w:r>
      <w:r>
        <w:rPr>
          <w:color w:val="464646"/>
        </w:rPr>
        <w:t xml:space="preserve">insan haklarının daha ileriye götürülmesi  yanında  hak ihlallerinin önlenmesi konusunda bir baskı kuvveti </w:t>
      </w:r>
      <w:r>
        <w:rPr>
          <w:color w:val="464646"/>
          <w:spacing w:val="-6"/>
        </w:rPr>
        <w:t>yaratmaktır</w:t>
      </w:r>
      <w:r>
        <w:rPr>
          <w:color w:val="606060"/>
          <w:spacing w:val="-6"/>
        </w:rPr>
        <w:t xml:space="preserve">. </w:t>
      </w:r>
      <w:r>
        <w:rPr>
          <w:color w:val="464646"/>
        </w:rPr>
        <w:t>Ayrıca u</w:t>
      </w:r>
      <w:r>
        <w:rPr>
          <w:color w:val="606060"/>
        </w:rPr>
        <w:t>l</w:t>
      </w:r>
      <w:r>
        <w:rPr>
          <w:color w:val="464646"/>
        </w:rPr>
        <w:t>uslararası veya bölgesel çapta örgütlenmiş hükümet dışı örgütler, insan hakları politika ve uygulamalarını ulusal düz</w:t>
      </w:r>
      <w:r>
        <w:rPr>
          <w:color w:val="464646"/>
        </w:rPr>
        <w:t>eyin üstüne çıkarak yapabilirler</w:t>
      </w:r>
      <w:r>
        <w:rPr>
          <w:color w:val="606060"/>
        </w:rPr>
        <w:t xml:space="preserve">. </w:t>
      </w:r>
      <w:r>
        <w:rPr>
          <w:color w:val="464646"/>
        </w:rPr>
        <w:t>Hükümet dışı örgütler, halihazırda BM sistemi içinde olduğu gibi Avrupa Konseyi sisteminde ve başka uluslararası nitelikteki kuruluşlarda yürütülen etkinliklere katılmaktadır</w:t>
      </w:r>
      <w:r>
        <w:rPr>
          <w:color w:val="606060"/>
        </w:rPr>
        <w:t xml:space="preserve">. </w:t>
      </w:r>
      <w:r>
        <w:rPr>
          <w:color w:val="464646"/>
        </w:rPr>
        <w:t xml:space="preserve">İnsan hak ve özgürlüklerinin bir bütün olduğu </w:t>
      </w:r>
      <w:r>
        <w:rPr>
          <w:color w:val="464646"/>
        </w:rPr>
        <w:t xml:space="preserve">gerçeği yanında hak ve özgürlüklerinin kullanımında   onları   çevreleyen   yönetsel,   </w:t>
      </w:r>
      <w:r>
        <w:rPr>
          <w:color w:val="464646"/>
          <w:spacing w:val="-6"/>
        </w:rPr>
        <w:t>ekonomik</w:t>
      </w:r>
      <w:r>
        <w:rPr>
          <w:color w:val="606060"/>
          <w:spacing w:val="-6"/>
        </w:rPr>
        <w:t xml:space="preserve">,   </w:t>
      </w:r>
      <w:r>
        <w:rPr>
          <w:color w:val="464646"/>
          <w:spacing w:val="-10"/>
        </w:rPr>
        <w:t>sosya</w:t>
      </w:r>
      <w:r>
        <w:rPr>
          <w:color w:val="606060"/>
          <w:spacing w:val="-10"/>
        </w:rPr>
        <w:t>,</w:t>
      </w:r>
      <w:r>
        <w:rPr>
          <w:color w:val="464646"/>
          <w:spacing w:val="-10"/>
        </w:rPr>
        <w:t>l</w:t>
      </w:r>
    </w:p>
    <w:p w:rsidR="0028417C" w:rsidRDefault="00701872">
      <w:pPr>
        <w:pStyle w:val="GvdeMetni"/>
        <w:tabs>
          <w:tab w:val="left" w:pos="7854"/>
        </w:tabs>
        <w:spacing w:before="2" w:line="279" w:lineRule="exact"/>
        <w:ind w:left="135"/>
        <w:jc w:val="both"/>
        <w:rPr>
          <w:sz w:val="29"/>
        </w:rPr>
      </w:pPr>
      <w:r>
        <w:rPr>
          <w:color w:val="464646"/>
          <w:spacing w:val="-3"/>
        </w:rPr>
        <w:t>kültürel</w:t>
      </w:r>
      <w:r>
        <w:rPr>
          <w:color w:val="606060"/>
          <w:spacing w:val="-3"/>
        </w:rPr>
        <w:t xml:space="preserve">,  </w:t>
      </w:r>
      <w:r>
        <w:rPr>
          <w:color w:val="464646"/>
        </w:rPr>
        <w:t>örgütsel  yapıların  da çok önemli olduğu ve</w:t>
      </w:r>
      <w:r>
        <w:rPr>
          <w:color w:val="464646"/>
          <w:spacing w:val="49"/>
        </w:rPr>
        <w:t xml:space="preserve"> </w:t>
      </w:r>
      <w:r>
        <w:rPr>
          <w:color w:val="464646"/>
        </w:rPr>
        <w:t>bir</w:t>
      </w:r>
      <w:r>
        <w:rPr>
          <w:color w:val="464646"/>
          <w:spacing w:val="21"/>
        </w:rPr>
        <w:t xml:space="preserve"> </w:t>
      </w:r>
      <w:r>
        <w:rPr>
          <w:color w:val="464646"/>
        </w:rPr>
        <w:t>bütünü</w:t>
      </w:r>
      <w:r>
        <w:rPr>
          <w:color w:val="464646"/>
        </w:rPr>
        <w:tab/>
      </w:r>
      <w:r>
        <w:rPr>
          <w:color w:val="C6C6C6"/>
          <w:position w:val="9"/>
          <w:sz w:val="29"/>
        </w:rPr>
        <w:t>"</w:t>
      </w:r>
    </w:p>
    <w:p w:rsidR="0028417C" w:rsidRDefault="00701872">
      <w:pPr>
        <w:pStyle w:val="GvdeMetni"/>
        <w:spacing w:line="275" w:lineRule="exact"/>
        <w:ind w:left="129"/>
        <w:jc w:val="both"/>
      </w:pPr>
      <w:r>
        <w:rPr>
          <w:color w:val="464646"/>
          <w:w w:val="105"/>
        </w:rPr>
        <w:t>oluşturduğu noktası gözden kaçırılmamalıdır</w:t>
      </w:r>
      <w:r>
        <w:rPr>
          <w:color w:val="606060"/>
          <w:w w:val="105"/>
        </w:rPr>
        <w:t>.</w:t>
      </w:r>
    </w:p>
    <w:sectPr w:rsidR="0028417C">
      <w:pgSz w:w="10300" w:h="14560"/>
      <w:pgMar w:top="1380" w:right="1220" w:bottom="1880" w:left="1000" w:header="0" w:footer="16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72" w:rsidRDefault="00701872">
      <w:r>
        <w:separator/>
      </w:r>
    </w:p>
  </w:endnote>
  <w:endnote w:type="continuationSeparator" w:id="0">
    <w:p w:rsidR="00701872" w:rsidRDefault="0070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81" type="#_x0000_t202" style="position:absolute;margin-left:205.25pt;margin-top:631.05pt;width:11.55pt;height:14.3pt;z-index:-178816;mso-position-horizontal-relative:page;mso-position-vertical-relative:page" filled="f" stroked="f">
          <v:textbox inset="0,0,0,0">
            <w:txbxContent>
              <w:p w:rsidR="0028417C" w:rsidRDefault="00701872">
                <w:pPr>
                  <w:spacing w:before="13"/>
                  <w:ind w:left="40"/>
                </w:pPr>
                <w:r>
                  <w:fldChar w:fldCharType="begin"/>
                </w:r>
                <w:r>
                  <w:rPr>
                    <w:color w:val="5D5D5D"/>
                    <w:w w:val="102"/>
                  </w:rPr>
                  <w:instrText xml:space="preserve"> PAGE  \* ROMAN </w:instrText>
                </w:r>
                <w:r>
                  <w:fldChar w:fldCharType="separate"/>
                </w:r>
                <w:r w:rsidR="00C039C8">
                  <w:rPr>
                    <w:noProof/>
                    <w:color w:val="5D5D5D"/>
                    <w:w w:val="102"/>
                  </w:rPr>
                  <w:t>VI</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64" type="#_x0000_t202" style="position:absolute;margin-left:52.8pt;margin-top:620.55pt;width:93.55pt;height:10.4pt;z-index:-178408;mso-position-horizontal-relative:page;mso-position-vertical-relative:page" filled="f" stroked="f">
          <v:textbox inset="0,0,0,0">
            <w:txbxContent>
              <w:p w:rsidR="0028417C" w:rsidRDefault="00701872">
                <w:pPr>
                  <w:spacing w:before="15"/>
                  <w:ind w:left="20"/>
                  <w:rPr>
                    <w:sz w:val="15"/>
                  </w:rPr>
                </w:pPr>
                <w:r>
                  <w:rPr>
                    <w:color w:val="6B6B6B"/>
                    <w:w w:val="110"/>
                    <w:sz w:val="15"/>
                  </w:rPr>
                  <w:t>Temel</w:t>
                </w:r>
                <w:r>
                  <w:rPr>
                    <w:color w:val="6B6B6B"/>
                    <w:spacing w:val="-22"/>
                    <w:w w:val="110"/>
                    <w:sz w:val="15"/>
                  </w:rPr>
                  <w:t xml:space="preserve"> </w:t>
                </w:r>
                <w:r>
                  <w:rPr>
                    <w:color w:val="6B6B6B"/>
                    <w:w w:val="110"/>
                    <w:sz w:val="15"/>
                  </w:rPr>
                  <w:t>Eğitim</w:t>
                </w:r>
                <w:r>
                  <w:rPr>
                    <w:color w:val="6B6B6B"/>
                    <w:spacing w:val="-20"/>
                    <w:w w:val="110"/>
                    <w:sz w:val="15"/>
                  </w:rPr>
                  <w:t xml:space="preserve"> </w:t>
                </w:r>
                <w:r>
                  <w:rPr>
                    <w:color w:val="6B6B6B"/>
                    <w:w w:val="110"/>
                    <w:sz w:val="15"/>
                  </w:rPr>
                  <w:t>Ders</w:t>
                </w:r>
                <w:r>
                  <w:rPr>
                    <w:color w:val="6B6B6B"/>
                    <w:spacing w:val="-20"/>
                    <w:w w:val="110"/>
                    <w:sz w:val="15"/>
                  </w:rPr>
                  <w:t xml:space="preserve"> </w:t>
                </w:r>
                <w:r>
                  <w:rPr>
                    <w:color w:val="595959"/>
                    <w:w w:val="110"/>
                    <w:sz w:val="15"/>
                  </w:rPr>
                  <w:t>Notları</w:t>
                </w:r>
              </w:p>
            </w:txbxContent>
          </v:textbox>
          <w10:wrap anchorx="page" anchory="page"/>
        </v:shape>
      </w:pict>
    </w:r>
    <w:r>
      <w:pict>
        <v:shape id="_x0000_s2363" type="#_x0000_t202" style="position:absolute;margin-left:295.7pt;margin-top:621.25pt;width:98.5pt;height:19.75pt;z-index:-178384;mso-position-horizontal-relative:page;mso-position-vertical-relative:page" filled="f" stroked="f">
          <v:textbox inset="0,0,0,0">
            <w:txbxContent>
              <w:p w:rsidR="0028417C" w:rsidRDefault="00701872">
                <w:pPr>
                  <w:spacing w:before="15" w:line="259" w:lineRule="auto"/>
                  <w:ind w:left="42" w:hanging="23"/>
                  <w:rPr>
                    <w:sz w:val="15"/>
                  </w:rPr>
                </w:pPr>
                <w:r>
                  <w:rPr>
                    <w:color w:val="6B6B6B"/>
                    <w:w w:val="105"/>
                    <w:sz w:val="15"/>
                  </w:rPr>
                  <w:t xml:space="preserve">Devlet </w:t>
                </w:r>
                <w:r>
                  <w:rPr>
                    <w:color w:val="595959"/>
                    <w:w w:val="105"/>
                    <w:sz w:val="15"/>
                  </w:rPr>
                  <w:t xml:space="preserve">Mallarını Koruma ve </w:t>
                </w:r>
                <w:r>
                  <w:rPr>
                    <w:color w:val="6B6B6B"/>
                    <w:w w:val="105"/>
                    <w:sz w:val="15"/>
                  </w:rPr>
                  <w:t xml:space="preserve">Tasarruf </w:t>
                </w:r>
                <w:r>
                  <w:rPr>
                    <w:color w:val="595959"/>
                    <w:w w:val="105"/>
                    <w:sz w:val="15"/>
                  </w:rPr>
                  <w:t>Tedbirleri</w:t>
                </w:r>
              </w:p>
            </w:txbxContent>
          </v:textbox>
          <w10:wrap anchorx="page" anchory="page"/>
        </v:shape>
      </w:pict>
    </w:r>
    <w:r>
      <w:pict>
        <v:shape id="_x0000_s2362" type="#_x0000_t202" style="position:absolute;margin-left:203.15pt;margin-top:621.65pt;width:30.95pt;height:16.9pt;z-index:-178360;mso-position-horizontal-relative:page;mso-position-vertical-relative:page" filled="f" stroked="f">
          <v:textbox inset="0,0,0,0">
            <w:txbxContent>
              <w:p w:rsidR="0028417C" w:rsidRDefault="00701872">
                <w:pPr>
                  <w:pStyle w:val="GvdeMetni"/>
                  <w:spacing w:before="20"/>
                  <w:ind w:left="264"/>
                  <w:rPr>
                    <w:rFonts w:ascii="Courier New"/>
                  </w:rPr>
                </w:pPr>
                <w:r>
                  <w:fldChar w:fldCharType="begin"/>
                </w:r>
                <w:r>
                  <w:rPr>
                    <w:rFonts w:ascii="Courier New"/>
                    <w:color w:val="595959"/>
                    <w:w w:val="110"/>
                  </w:rPr>
                  <w:instrText xml:space="preserve"> PAGE </w:instrText>
                </w:r>
                <w:r>
                  <w:fldChar w:fldCharType="separate"/>
                </w:r>
                <w:r w:rsidR="00C039C8">
                  <w:rPr>
                    <w:rFonts w:ascii="Courier New"/>
                    <w:noProof/>
                    <w:color w:val="595959"/>
                    <w:w w:val="110"/>
                  </w:rPr>
                  <w:t>20</w:t>
                </w:r>
                <w:r>
                  <w:fldChar w:fldCharType="end"/>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71" type="#_x0000_t202" style="position:absolute;margin-left:342.45pt;margin-top:633.5pt;width:46.05pt;height:10.4pt;z-index:-173776;mso-position-horizontal-relative:page;mso-position-vertical-relative:page" filled="f" stroked="f">
          <v:textbox inset="0,0,0,0">
            <w:txbxContent>
              <w:p w:rsidR="0028417C" w:rsidRDefault="00701872">
                <w:pPr>
                  <w:spacing w:before="15"/>
                  <w:ind w:left="20"/>
                  <w:rPr>
                    <w:sz w:val="15"/>
                  </w:rPr>
                </w:pPr>
                <w:r>
                  <w:rPr>
                    <w:color w:val="494949"/>
                    <w:w w:val="110"/>
                    <w:sz w:val="15"/>
                  </w:rPr>
                  <w:t>H</w:t>
                </w:r>
                <w:r>
                  <w:rPr>
                    <w:color w:val="646464"/>
                    <w:w w:val="110"/>
                    <w:sz w:val="15"/>
                  </w:rPr>
                  <w:t>aber</w:t>
                </w:r>
                <w:r>
                  <w:rPr>
                    <w:color w:val="494949"/>
                    <w:w w:val="110"/>
                    <w:sz w:val="15"/>
                  </w:rPr>
                  <w:t>le</w:t>
                </w:r>
                <w:r>
                  <w:rPr>
                    <w:color w:val="646464"/>
                    <w:w w:val="110"/>
                    <w:sz w:val="15"/>
                  </w:rPr>
                  <w:t>şme</w:t>
                </w:r>
              </w:p>
            </w:txbxContent>
          </v:textbox>
          <w10:wrap anchorx="page" anchory="page"/>
        </v:shape>
      </w:pict>
    </w:r>
    <w:r>
      <w:pict>
        <v:shape id="_x0000_s2170" type="#_x0000_t202" style="position:absolute;margin-left:45.25pt;margin-top:634.2pt;width:93.45pt;height:10.4pt;z-index:-173752;mso-position-horizontal-relative:page;mso-position-vertical-relative:page" filled="f" stroked="f">
          <v:textbox inset="0,0,0,0">
            <w:txbxContent>
              <w:p w:rsidR="0028417C" w:rsidRDefault="00701872">
                <w:pPr>
                  <w:spacing w:before="15"/>
                  <w:ind w:left="20"/>
                  <w:rPr>
                    <w:sz w:val="15"/>
                  </w:rPr>
                </w:pPr>
                <w:r>
                  <w:rPr>
                    <w:color w:val="494949"/>
                    <w:w w:val="105"/>
                    <w:sz w:val="15"/>
                  </w:rPr>
                  <w:t>T</w:t>
                </w:r>
                <w:r>
                  <w:rPr>
                    <w:color w:val="646464"/>
                    <w:w w:val="105"/>
                    <w:sz w:val="15"/>
                  </w:rPr>
                  <w:t>e</w:t>
                </w:r>
                <w:r>
                  <w:rPr>
                    <w:color w:val="494949"/>
                    <w:w w:val="105"/>
                    <w:sz w:val="15"/>
                  </w:rPr>
                  <w:t>m</w:t>
                </w:r>
                <w:r>
                  <w:rPr>
                    <w:color w:val="646464"/>
                    <w:w w:val="105"/>
                    <w:sz w:val="15"/>
                  </w:rPr>
                  <w:t xml:space="preserve">el </w:t>
                </w:r>
                <w:r>
                  <w:rPr>
                    <w:color w:val="494949"/>
                    <w:w w:val="105"/>
                    <w:sz w:val="15"/>
                  </w:rPr>
                  <w:t>E</w:t>
                </w:r>
                <w:r>
                  <w:rPr>
                    <w:color w:val="646464"/>
                    <w:w w:val="105"/>
                    <w:sz w:val="15"/>
                  </w:rPr>
                  <w:t>ğ</w:t>
                </w:r>
                <w:r>
                  <w:rPr>
                    <w:color w:val="494949"/>
                    <w:w w:val="105"/>
                    <w:sz w:val="15"/>
                  </w:rPr>
                  <w:t>i</w:t>
                </w:r>
                <w:r>
                  <w:rPr>
                    <w:color w:val="646464"/>
                    <w:w w:val="105"/>
                    <w:sz w:val="15"/>
                  </w:rPr>
                  <w:t xml:space="preserve">tim </w:t>
                </w:r>
                <w:r>
                  <w:rPr>
                    <w:color w:val="494949"/>
                    <w:w w:val="105"/>
                    <w:sz w:val="15"/>
                  </w:rPr>
                  <w:t>D</w:t>
                </w:r>
                <w:r>
                  <w:rPr>
                    <w:color w:val="646464"/>
                    <w:w w:val="105"/>
                    <w:sz w:val="15"/>
                  </w:rPr>
                  <w:t>e</w:t>
                </w:r>
                <w:r>
                  <w:rPr>
                    <w:color w:val="494949"/>
                    <w:w w:val="105"/>
                    <w:sz w:val="15"/>
                  </w:rPr>
                  <w:t>r</w:t>
                </w:r>
                <w:r>
                  <w:rPr>
                    <w:color w:val="646464"/>
                    <w:w w:val="105"/>
                    <w:sz w:val="15"/>
                  </w:rPr>
                  <w:t xml:space="preserve">s </w:t>
                </w:r>
                <w:r>
                  <w:rPr>
                    <w:color w:val="494949"/>
                    <w:w w:val="105"/>
                    <w:sz w:val="15"/>
                  </w:rPr>
                  <w:t>N</w:t>
                </w:r>
                <w:r>
                  <w:rPr>
                    <w:color w:val="646464"/>
                    <w:w w:val="105"/>
                    <w:sz w:val="15"/>
                  </w:rPr>
                  <w:t>o</w:t>
                </w:r>
                <w:r>
                  <w:rPr>
                    <w:color w:val="494949"/>
                    <w:w w:val="105"/>
                    <w:sz w:val="15"/>
                  </w:rPr>
                  <w:t>tl</w:t>
                </w:r>
                <w:r>
                  <w:rPr>
                    <w:color w:val="646464"/>
                    <w:w w:val="105"/>
                    <w:sz w:val="15"/>
                  </w:rPr>
                  <w:t>arı</w:t>
                </w:r>
              </w:p>
            </w:txbxContent>
          </v:textbox>
          <w10:wrap anchorx="page" anchory="page"/>
        </v:shape>
      </w:pict>
    </w:r>
    <w:r>
      <w:pict>
        <v:shape id="_x0000_s2169" type="#_x0000_t202" style="position:absolute;margin-left:204.4pt;margin-top:634.2pt;width:34.55pt;height:15.6pt;z-index:-173728;mso-position-horizontal-relative:page;mso-position-vertical-relative:page" filled="f" stroked="f">
          <v:textbox inset="0,0,0,0">
            <w:txbxContent>
              <w:p w:rsidR="0028417C" w:rsidRDefault="00701872">
                <w:pPr>
                  <w:spacing w:before="12"/>
                  <w:ind w:left="40"/>
                  <w:rPr>
                    <w:sz w:val="23"/>
                  </w:rPr>
                </w:pPr>
                <w:r>
                  <w:fldChar w:fldCharType="begin"/>
                </w:r>
                <w:r>
                  <w:rPr>
                    <w:color w:val="494949"/>
                    <w:w w:val="110"/>
                    <w:sz w:val="23"/>
                  </w:rPr>
                  <w:instrText xml:space="preserve"> PAGE </w:instrText>
                </w:r>
                <w:r>
                  <w:fldChar w:fldCharType="separate"/>
                </w:r>
                <w:r w:rsidR="00C039C8">
                  <w:rPr>
                    <w:noProof/>
                    <w:color w:val="494949"/>
                    <w:w w:val="110"/>
                    <w:sz w:val="23"/>
                  </w:rPr>
                  <w:t>177</w:t>
                </w:r>
                <w:r>
                  <w:fldChar w:fldCharType="end"/>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68" type="#_x0000_t202" style="position:absolute;margin-left:342.1pt;margin-top:634.2pt;width:44.85pt;height:10.4pt;z-index:-173704;mso-position-horizontal-relative:page;mso-position-vertical-relative:page" filled="f" stroked="f">
          <v:textbox inset="0,0,0,0">
            <w:txbxContent>
              <w:p w:rsidR="0028417C" w:rsidRDefault="00701872">
                <w:pPr>
                  <w:spacing w:before="15"/>
                  <w:ind w:left="20"/>
                  <w:rPr>
                    <w:sz w:val="15"/>
                  </w:rPr>
                </w:pPr>
                <w:r>
                  <w:rPr>
                    <w:color w:val="626262"/>
                    <w:w w:val="105"/>
                    <w:sz w:val="15"/>
                  </w:rPr>
                  <w:t>Haberleşme</w:t>
                </w:r>
              </w:p>
            </w:txbxContent>
          </v:textbox>
          <w10:wrap anchorx="page" anchory="page"/>
        </v:shape>
      </w:pict>
    </w:r>
    <w:r>
      <w:pict>
        <v:shape id="_x0000_s2167" type="#_x0000_t202" style="position:absolute;margin-left:45.6pt;margin-top:635.3pt;width:93.6pt;height:10.4pt;z-index:-173680;mso-position-horizontal-relative:page;mso-position-vertical-relative:page" filled="f" stroked="f">
          <v:textbox inset="0,0,0,0">
            <w:txbxContent>
              <w:p w:rsidR="0028417C" w:rsidRDefault="00701872">
                <w:pPr>
                  <w:spacing w:before="15"/>
                  <w:ind w:left="20"/>
                  <w:rPr>
                    <w:sz w:val="15"/>
                  </w:rPr>
                </w:pPr>
                <w:r>
                  <w:rPr>
                    <w:color w:val="626262"/>
                    <w:w w:val="110"/>
                    <w:sz w:val="15"/>
                  </w:rPr>
                  <w:t>Temel</w:t>
                </w:r>
                <w:r>
                  <w:rPr>
                    <w:color w:val="626262"/>
                    <w:spacing w:val="-23"/>
                    <w:w w:val="110"/>
                    <w:sz w:val="15"/>
                  </w:rPr>
                  <w:t xml:space="preserve"> </w:t>
                </w:r>
                <w:r>
                  <w:rPr>
                    <w:color w:val="757575"/>
                    <w:w w:val="110"/>
                    <w:sz w:val="15"/>
                  </w:rPr>
                  <w:t>Eğitim</w:t>
                </w:r>
                <w:r>
                  <w:rPr>
                    <w:color w:val="757575"/>
                    <w:spacing w:val="-17"/>
                    <w:w w:val="110"/>
                    <w:sz w:val="15"/>
                  </w:rPr>
                  <w:t xml:space="preserve"> </w:t>
                </w:r>
                <w:r>
                  <w:rPr>
                    <w:color w:val="626262"/>
                    <w:w w:val="110"/>
                    <w:sz w:val="15"/>
                  </w:rPr>
                  <w:t>Ders</w:t>
                </w:r>
                <w:r>
                  <w:rPr>
                    <w:color w:val="626262"/>
                    <w:spacing w:val="-20"/>
                    <w:w w:val="110"/>
                    <w:sz w:val="15"/>
                  </w:rPr>
                  <w:t xml:space="preserve"> </w:t>
                </w:r>
                <w:r>
                  <w:rPr>
                    <w:color w:val="626262"/>
                    <w:w w:val="110"/>
                    <w:sz w:val="15"/>
                  </w:rPr>
                  <w:t>Notları</w:t>
                </w:r>
              </w:p>
            </w:txbxContent>
          </v:textbox>
          <w10:wrap anchorx="page" anchory="page"/>
        </v:shape>
      </w:pict>
    </w:r>
    <w:r>
      <w:pict>
        <v:shape id="_x0000_s2166" type="#_x0000_t202" style="position:absolute;margin-left:204.05pt;margin-top:633.35pt;width:36.5pt;height:16.4pt;z-index:-173656;mso-position-horizontal-relative:page;mso-position-vertical-relative:page" filled="f" stroked="f">
          <v:textbox inset="0,0,0,0">
            <w:txbxContent>
              <w:p w:rsidR="0028417C" w:rsidRDefault="00701872">
                <w:pPr>
                  <w:spacing w:before="43"/>
                  <w:ind w:left="40"/>
                  <w:rPr>
                    <w:sz w:val="23"/>
                  </w:rPr>
                </w:pPr>
                <w:r>
                  <w:fldChar w:fldCharType="begin"/>
                </w:r>
                <w:r>
                  <w:rPr>
                    <w:color w:val="4D4D4D"/>
                    <w:w w:val="110"/>
                    <w:sz w:val="23"/>
                  </w:rPr>
                  <w:instrText xml:space="preserve"> PAGE </w:instrText>
                </w:r>
                <w:r>
                  <w:fldChar w:fldCharType="separate"/>
                </w:r>
                <w:r w:rsidR="00C039C8">
                  <w:rPr>
                    <w:noProof/>
                    <w:color w:val="4D4D4D"/>
                    <w:w w:val="110"/>
                    <w:sz w:val="23"/>
                  </w:rPr>
                  <w:t>179</w:t>
                </w:r>
                <w:r>
                  <w:fldChar w:fldCharType="end"/>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65" type="#_x0000_t202" style="position:absolute;margin-left:54.25pt;margin-top:634.2pt;width:94.35pt;height:10.4pt;z-index:-173632;mso-position-horizontal-relative:page;mso-position-vertical-relative:page" filled="f" stroked="f">
          <v:textbox inset="0,0,0,0">
            <w:txbxContent>
              <w:p w:rsidR="0028417C" w:rsidRDefault="00701872">
                <w:pPr>
                  <w:spacing w:before="15"/>
                  <w:ind w:left="20"/>
                  <w:rPr>
                    <w:sz w:val="15"/>
                  </w:rPr>
                </w:pPr>
                <w:r>
                  <w:rPr>
                    <w:color w:val="757575"/>
                    <w:w w:val="110"/>
                    <w:sz w:val="15"/>
                  </w:rPr>
                  <w:t>Temel</w:t>
                </w:r>
                <w:r>
                  <w:rPr>
                    <w:color w:val="757575"/>
                    <w:spacing w:val="-17"/>
                    <w:w w:val="110"/>
                    <w:sz w:val="15"/>
                  </w:rPr>
                  <w:t xml:space="preserve"> </w:t>
                </w:r>
                <w:r>
                  <w:rPr>
                    <w:color w:val="757575"/>
                    <w:w w:val="110"/>
                    <w:sz w:val="15"/>
                  </w:rPr>
                  <w:t>Eğitim</w:t>
                </w:r>
                <w:r>
                  <w:rPr>
                    <w:color w:val="757575"/>
                    <w:spacing w:val="-15"/>
                    <w:w w:val="110"/>
                    <w:sz w:val="15"/>
                  </w:rPr>
                  <w:t xml:space="preserve"> </w:t>
                </w:r>
                <w:r>
                  <w:rPr>
                    <w:color w:val="646464"/>
                    <w:w w:val="110"/>
                    <w:sz w:val="15"/>
                  </w:rPr>
                  <w:t>Ders</w:t>
                </w:r>
                <w:r>
                  <w:rPr>
                    <w:color w:val="646464"/>
                    <w:spacing w:val="-14"/>
                    <w:w w:val="110"/>
                    <w:sz w:val="15"/>
                  </w:rPr>
                  <w:t xml:space="preserve"> </w:t>
                </w:r>
                <w:r>
                  <w:rPr>
                    <w:color w:val="757575"/>
                    <w:w w:val="110"/>
                    <w:sz w:val="15"/>
                  </w:rPr>
                  <w:t>Notları</w:t>
                </w:r>
              </w:p>
            </w:txbxContent>
          </v:textbox>
          <w10:wrap anchorx="page" anchory="page"/>
        </v:shape>
      </w:pict>
    </w:r>
    <w:r>
      <w:pict>
        <v:shape id="_x0000_s2164" type="#_x0000_t202" style="position:absolute;margin-left:214.4pt;margin-top:634.9pt;width:22.75pt;height:14.85pt;z-index:-173608;mso-position-horizontal-relative:page;mso-position-vertical-relative:page" filled="f" stroked="f">
          <v:textbox inset="0,0,0,0">
            <w:txbxContent>
              <w:p w:rsidR="0028417C" w:rsidRDefault="00701872">
                <w:pPr>
                  <w:spacing w:before="12"/>
                  <w:ind w:left="20"/>
                  <w:rPr>
                    <w:sz w:val="23"/>
                  </w:rPr>
                </w:pPr>
                <w:r>
                  <w:rPr>
                    <w:color w:val="525252"/>
                    <w:w w:val="110"/>
                    <w:sz w:val="23"/>
                  </w:rPr>
                  <w:t>180</w:t>
                </w:r>
              </w:p>
            </w:txbxContent>
          </v:textbox>
          <w10:wrap anchorx="page" anchory="page"/>
        </v:shape>
      </w:pict>
    </w:r>
    <w:r>
      <w:pict>
        <v:shape id="_x0000_s2163" type="#_x0000_t202" style="position:absolute;margin-left:351.8pt;margin-top:634.9pt;width:44.05pt;height:10.4pt;z-index:-173584;mso-position-horizontal-relative:page;mso-position-vertical-relative:page" filled="f" stroked="f">
          <v:textbox inset="0,0,0,0">
            <w:txbxContent>
              <w:p w:rsidR="0028417C" w:rsidRDefault="00701872">
                <w:pPr>
                  <w:spacing w:before="15"/>
                  <w:ind w:left="20"/>
                  <w:rPr>
                    <w:sz w:val="15"/>
                  </w:rPr>
                </w:pPr>
                <w:r>
                  <w:rPr>
                    <w:color w:val="646464"/>
                    <w:w w:val="105"/>
                    <w:sz w:val="15"/>
                  </w:rPr>
                  <w:t>Haberleşme</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62" type="#_x0000_t202" style="position:absolute;margin-left:55.7pt;margin-top:633.1pt;width:93.25pt;height:10.4pt;z-index:-173560;mso-position-horizontal-relative:page;mso-position-vertical-relative:page" filled="f" stroked="f">
          <v:textbox inset="0,0,0,0">
            <w:txbxContent>
              <w:p w:rsidR="0028417C" w:rsidRDefault="00701872">
                <w:pPr>
                  <w:spacing w:before="15"/>
                  <w:ind w:left="20"/>
                  <w:rPr>
                    <w:sz w:val="15"/>
                  </w:rPr>
                </w:pPr>
                <w:r>
                  <w:rPr>
                    <w:color w:val="5D5D5D"/>
                    <w:sz w:val="15"/>
                  </w:rPr>
                  <w:t>T</w:t>
                </w:r>
                <w:r>
                  <w:rPr>
                    <w:color w:val="797979"/>
                    <w:sz w:val="15"/>
                  </w:rPr>
                  <w:t>e</w:t>
                </w:r>
                <w:r>
                  <w:rPr>
                    <w:color w:val="5D5D5D"/>
                    <w:sz w:val="15"/>
                  </w:rPr>
                  <w:t>m</w:t>
                </w:r>
                <w:r>
                  <w:rPr>
                    <w:color w:val="797979"/>
                    <w:sz w:val="15"/>
                  </w:rPr>
                  <w:t>e</w:t>
                </w:r>
                <w:r>
                  <w:rPr>
                    <w:color w:val="5D5D5D"/>
                    <w:sz w:val="15"/>
                  </w:rPr>
                  <w:t>l E</w:t>
                </w:r>
                <w:r>
                  <w:rPr>
                    <w:color w:val="797979"/>
                    <w:sz w:val="15"/>
                  </w:rPr>
                  <w:t>ğ</w:t>
                </w:r>
                <w:r>
                  <w:rPr>
                    <w:color w:val="5D5D5D"/>
                    <w:sz w:val="15"/>
                  </w:rPr>
                  <w:t>it</w:t>
                </w:r>
                <w:r>
                  <w:rPr>
                    <w:color w:val="797979"/>
                    <w:sz w:val="15"/>
                  </w:rPr>
                  <w:t xml:space="preserve">im </w:t>
                </w:r>
                <w:r>
                  <w:rPr>
                    <w:color w:val="5D5D5D"/>
                    <w:sz w:val="15"/>
                  </w:rPr>
                  <w:t>D</w:t>
                </w:r>
                <w:r>
                  <w:rPr>
                    <w:color w:val="797979"/>
                    <w:sz w:val="15"/>
                  </w:rPr>
                  <w:t>ers Not</w:t>
                </w:r>
                <w:r>
                  <w:rPr>
                    <w:color w:val="5D5D5D"/>
                    <w:sz w:val="15"/>
                  </w:rPr>
                  <w:t>l</w:t>
                </w:r>
                <w:r>
                  <w:rPr>
                    <w:color w:val="797979"/>
                    <w:sz w:val="15"/>
                  </w:rPr>
                  <w:t>arı</w:t>
                </w:r>
              </w:p>
            </w:txbxContent>
          </v:textbox>
          <w10:wrap anchorx="page" anchory="page"/>
        </v:shape>
      </w:pict>
    </w:r>
    <w:r>
      <w:pict>
        <v:shape id="_x0000_s2161" type="#_x0000_t202" style="position:absolute;margin-left:204pt;margin-top:632.65pt;width:35.45pt;height:15.8pt;z-index:-173536;mso-position-horizontal-relative:page;mso-position-vertical-relative:page" filled="f" stroked="f">
          <v:textbox inset="0,0,0,0">
            <w:txbxContent>
              <w:p w:rsidR="0028417C" w:rsidRDefault="00701872">
                <w:pPr>
                  <w:pStyle w:val="GvdeMetni"/>
                  <w:spacing w:before="19"/>
                  <w:ind w:left="255"/>
                </w:pPr>
                <w:r>
                  <w:fldChar w:fldCharType="begin"/>
                </w:r>
                <w:r>
                  <w:rPr>
                    <w:color w:val="5D5D5D"/>
                    <w:w w:val="105"/>
                  </w:rPr>
                  <w:instrText xml:space="preserve"> PAGE </w:instrText>
                </w:r>
                <w:r>
                  <w:fldChar w:fldCharType="separate"/>
                </w:r>
                <w:r w:rsidR="00C039C8">
                  <w:rPr>
                    <w:noProof/>
                    <w:color w:val="5D5D5D"/>
                    <w:w w:val="105"/>
                  </w:rPr>
                  <w:t>182</w:t>
                </w:r>
                <w:r>
                  <w:fldChar w:fldCharType="end"/>
                </w:r>
              </w:p>
            </w:txbxContent>
          </v:textbox>
          <w10:wrap anchorx="page" anchory="page"/>
        </v:shape>
      </w:pict>
    </w:r>
    <w:r>
      <w:pict>
        <v:shape id="_x0000_s2160" type="#_x0000_t202" style="position:absolute;margin-left:352.5pt;margin-top:633.1pt;width:44.2pt;height:10.4pt;z-index:-173512;mso-position-horizontal-relative:page;mso-position-vertical-relative:page" filled="f" stroked="f">
          <v:textbox inset="0,0,0,0">
            <w:txbxContent>
              <w:p w:rsidR="0028417C" w:rsidRDefault="00701872">
                <w:pPr>
                  <w:spacing w:before="15"/>
                  <w:ind w:left="20"/>
                  <w:rPr>
                    <w:sz w:val="15"/>
                  </w:rPr>
                </w:pPr>
                <w:r>
                  <w:rPr>
                    <w:color w:val="5D5D5D"/>
                    <w:w w:val="105"/>
                    <w:sz w:val="15"/>
                  </w:rPr>
                  <w:t>H</w:t>
                </w:r>
                <w:r>
                  <w:rPr>
                    <w:color w:val="797979"/>
                    <w:w w:val="105"/>
                    <w:sz w:val="15"/>
                  </w:rPr>
                  <w:t>a</w:t>
                </w:r>
                <w:r>
                  <w:rPr>
                    <w:color w:val="5D5D5D"/>
                    <w:w w:val="105"/>
                    <w:sz w:val="15"/>
                  </w:rPr>
                  <w:t>b</w:t>
                </w:r>
                <w:r>
                  <w:rPr>
                    <w:color w:val="797979"/>
                    <w:w w:val="105"/>
                    <w:sz w:val="15"/>
                  </w:rPr>
                  <w:t>erleşme</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59" type="#_x0000_t202" style="position:absolute;margin-left:44.9pt;margin-top:633.5pt;width:94.35pt;height:10.4pt;z-index:-173488;mso-position-horizontal-relative:page;mso-position-vertical-relative:page" filled="f" stroked="f">
          <v:textbox inset="0,0,0,0">
            <w:txbxContent>
              <w:p w:rsidR="0028417C" w:rsidRDefault="00701872">
                <w:pPr>
                  <w:spacing w:before="15"/>
                  <w:ind w:left="20"/>
                  <w:rPr>
                    <w:sz w:val="15"/>
                  </w:rPr>
                </w:pPr>
                <w:r>
                  <w:rPr>
                    <w:color w:val="777777"/>
                    <w:w w:val="110"/>
                    <w:sz w:val="15"/>
                  </w:rPr>
                  <w:t>Temel</w:t>
                </w:r>
                <w:r>
                  <w:rPr>
                    <w:color w:val="777777"/>
                    <w:spacing w:val="-17"/>
                    <w:w w:val="110"/>
                    <w:sz w:val="15"/>
                  </w:rPr>
                  <w:t xml:space="preserve"> </w:t>
                </w:r>
                <w:r>
                  <w:rPr>
                    <w:color w:val="777777"/>
                    <w:w w:val="110"/>
                    <w:sz w:val="15"/>
                  </w:rPr>
                  <w:t>Eğitim</w:t>
                </w:r>
                <w:r>
                  <w:rPr>
                    <w:color w:val="777777"/>
                    <w:spacing w:val="-15"/>
                    <w:w w:val="110"/>
                    <w:sz w:val="15"/>
                  </w:rPr>
                  <w:t xml:space="preserve"> </w:t>
                </w:r>
                <w:r>
                  <w:rPr>
                    <w:color w:val="777777"/>
                    <w:w w:val="110"/>
                    <w:sz w:val="15"/>
                  </w:rPr>
                  <w:t>Ders</w:t>
                </w:r>
                <w:r>
                  <w:rPr>
                    <w:color w:val="777777"/>
                    <w:spacing w:val="-14"/>
                    <w:w w:val="110"/>
                    <w:sz w:val="15"/>
                  </w:rPr>
                  <w:t xml:space="preserve"> </w:t>
                </w:r>
                <w:r>
                  <w:rPr>
                    <w:color w:val="777777"/>
                    <w:w w:val="110"/>
                    <w:sz w:val="15"/>
                  </w:rPr>
                  <w:t>Notları</w:t>
                </w:r>
              </w:p>
            </w:txbxContent>
          </v:textbox>
          <w10:wrap anchorx="page" anchory="page"/>
        </v:shape>
      </w:pict>
    </w:r>
    <w:r>
      <w:pict>
        <v:shape id="_x0000_s2158" type="#_x0000_t202" style="position:absolute;margin-left:204pt;margin-top:633pt;width:35.45pt;height:16.15pt;z-index:-173464;mso-position-horizontal-relative:page;mso-position-vertical-relative:page" filled="f" stroked="f">
          <v:textbox inset="0,0,0,0">
            <w:txbxContent>
              <w:p w:rsidR="0028417C" w:rsidRDefault="00701872">
                <w:pPr>
                  <w:pStyle w:val="GvdeMetni"/>
                  <w:spacing w:before="26"/>
                  <w:ind w:left="40"/>
                </w:pPr>
                <w:r>
                  <w:fldChar w:fldCharType="begin"/>
                </w:r>
                <w:r>
                  <w:rPr>
                    <w:color w:val="606060"/>
                    <w:w w:val="105"/>
                  </w:rPr>
                  <w:instrText xml:space="preserve"> PAGE </w:instrText>
                </w:r>
                <w:r>
                  <w:fldChar w:fldCharType="separate"/>
                </w:r>
                <w:r w:rsidR="00C039C8">
                  <w:rPr>
                    <w:noProof/>
                    <w:color w:val="606060"/>
                    <w:w w:val="105"/>
                  </w:rPr>
                  <w:t>184</w:t>
                </w:r>
                <w:r>
                  <w:fldChar w:fldCharType="end"/>
                </w:r>
              </w:p>
            </w:txbxContent>
          </v:textbox>
          <w10:wrap anchorx="page" anchory="page"/>
        </v:shape>
      </w:pict>
    </w:r>
    <w:r>
      <w:pict>
        <v:shape id="_x0000_s2157" type="#_x0000_t202" style="position:absolute;margin-left:342.45pt;margin-top:634.2pt;width:44.85pt;height:10.4pt;z-index:-173440;mso-position-horizontal-relative:page;mso-position-vertical-relative:page" filled="f" stroked="f">
          <v:textbox inset="0,0,0,0">
            <w:txbxContent>
              <w:p w:rsidR="0028417C" w:rsidRDefault="00701872">
                <w:pPr>
                  <w:spacing w:before="15"/>
                  <w:ind w:left="20"/>
                  <w:rPr>
                    <w:sz w:val="15"/>
                  </w:rPr>
                </w:pPr>
                <w:r>
                  <w:rPr>
                    <w:color w:val="777777"/>
                    <w:w w:val="105"/>
                    <w:sz w:val="15"/>
                  </w:rPr>
                  <w:t>Haberleşme</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56" type="#_x0000_t202" style="position:absolute;margin-left:354.7pt;margin-top:633.5pt;width:45.55pt;height:10.4pt;z-index:-173416;mso-position-horizontal-relative:page;mso-position-vertical-relative:page" filled="f" stroked="f">
          <v:textbox inset="0,0,0,0">
            <w:txbxContent>
              <w:p w:rsidR="0028417C" w:rsidRDefault="00701872">
                <w:pPr>
                  <w:spacing w:before="15"/>
                  <w:ind w:left="20"/>
                  <w:rPr>
                    <w:sz w:val="15"/>
                  </w:rPr>
                </w:pPr>
                <w:r>
                  <w:rPr>
                    <w:color w:val="707070"/>
                    <w:w w:val="110"/>
                    <w:sz w:val="15"/>
                  </w:rPr>
                  <w:t>Haber</w:t>
                </w:r>
                <w:r>
                  <w:rPr>
                    <w:color w:val="505050"/>
                    <w:w w:val="110"/>
                    <w:sz w:val="15"/>
                  </w:rPr>
                  <w:t>l</w:t>
                </w:r>
                <w:r>
                  <w:rPr>
                    <w:color w:val="707070"/>
                    <w:w w:val="110"/>
                    <w:sz w:val="15"/>
                  </w:rPr>
                  <w:t>eşme</w:t>
                </w:r>
              </w:p>
            </w:txbxContent>
          </v:textbox>
          <w10:wrap anchorx="page" anchory="page"/>
        </v:shape>
      </w:pict>
    </w:r>
    <w:r>
      <w:pict>
        <v:shape id="_x0000_s2155" type="#_x0000_t202" style="position:absolute;margin-left:57.85pt;margin-top:633.85pt;width:93.35pt;height:10.4pt;z-index:-173392;mso-position-horizontal-relative:page;mso-position-vertical-relative:page" filled="f" stroked="f">
          <v:textbox inset="0,0,0,0">
            <w:txbxContent>
              <w:p w:rsidR="0028417C" w:rsidRDefault="00701872">
                <w:pPr>
                  <w:spacing w:before="15"/>
                  <w:ind w:left="20"/>
                  <w:rPr>
                    <w:sz w:val="15"/>
                  </w:rPr>
                </w:pPr>
                <w:r>
                  <w:rPr>
                    <w:color w:val="505050"/>
                    <w:sz w:val="15"/>
                  </w:rPr>
                  <w:t>T</w:t>
                </w:r>
                <w:r>
                  <w:rPr>
                    <w:color w:val="707070"/>
                    <w:sz w:val="15"/>
                  </w:rPr>
                  <w:t>em e</w:t>
                </w:r>
                <w:r>
                  <w:rPr>
                    <w:color w:val="505050"/>
                    <w:sz w:val="15"/>
                  </w:rPr>
                  <w:t>l E</w:t>
                </w:r>
                <w:r>
                  <w:rPr>
                    <w:color w:val="707070"/>
                    <w:sz w:val="15"/>
                  </w:rPr>
                  <w:t>ği</w:t>
                </w:r>
                <w:r>
                  <w:rPr>
                    <w:color w:val="505050"/>
                    <w:sz w:val="15"/>
                  </w:rPr>
                  <w:t>ti</w:t>
                </w:r>
                <w:r>
                  <w:rPr>
                    <w:color w:val="707070"/>
                    <w:sz w:val="15"/>
                  </w:rPr>
                  <w:t>m Ders No</w:t>
                </w:r>
                <w:r>
                  <w:rPr>
                    <w:color w:val="505050"/>
                    <w:sz w:val="15"/>
                  </w:rPr>
                  <w:t>t</w:t>
                </w:r>
                <w:r>
                  <w:rPr>
                    <w:color w:val="707070"/>
                    <w:sz w:val="15"/>
                  </w:rPr>
                  <w:t>ları</w:t>
                </w:r>
              </w:p>
            </w:txbxContent>
          </v:textbox>
          <w10:wrap anchorx="page" anchory="page"/>
        </v:shape>
      </w:pict>
    </w:r>
    <w:r>
      <w:pict>
        <v:shape id="_x0000_s2154" type="#_x0000_t202" style="position:absolute;margin-left:201.15pt;margin-top:633.8pt;width:40.6pt;height:16.65pt;z-index:-173368;mso-position-horizontal-relative:page;mso-position-vertical-relative:page" filled="f" stroked="f">
          <v:textbox inset="0,0,0,0">
            <w:txbxContent>
              <w:p w:rsidR="0028417C" w:rsidRDefault="00701872">
                <w:pPr>
                  <w:spacing w:before="12"/>
                  <w:ind w:left="349"/>
                  <w:rPr>
                    <w:sz w:val="23"/>
                  </w:rPr>
                </w:pPr>
                <w:r>
                  <w:fldChar w:fldCharType="begin"/>
                </w:r>
                <w:r>
                  <w:rPr>
                    <w:color w:val="505050"/>
                    <w:w w:val="110"/>
                    <w:sz w:val="23"/>
                  </w:rPr>
                  <w:instrText xml:space="preserve"> PAGE </w:instrText>
                </w:r>
                <w:r>
                  <w:fldChar w:fldCharType="separate"/>
                </w:r>
                <w:r w:rsidR="00C039C8">
                  <w:rPr>
                    <w:noProof/>
                    <w:color w:val="505050"/>
                    <w:w w:val="110"/>
                    <w:sz w:val="23"/>
                  </w:rPr>
                  <w:t>186</w:t>
                </w:r>
                <w:r>
                  <w:fldChar w:fldCharType="end"/>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53" type="#_x0000_t202" style="position:absolute;margin-left:353.25pt;margin-top:635.3pt;width:44.8pt;height:10.4pt;z-index:-173344;mso-position-horizontal-relative:page;mso-position-vertical-relative:page" filled="f" stroked="f">
          <v:textbox inset="0,0,0,0">
            <w:txbxContent>
              <w:p w:rsidR="0028417C" w:rsidRDefault="00701872">
                <w:pPr>
                  <w:spacing w:before="15"/>
                  <w:ind w:left="20"/>
                  <w:rPr>
                    <w:sz w:val="15"/>
                  </w:rPr>
                </w:pPr>
                <w:r>
                  <w:rPr>
                    <w:color w:val="4F4F4F"/>
                    <w:w w:val="105"/>
                    <w:sz w:val="15"/>
                  </w:rPr>
                  <w:t>H</w:t>
                </w:r>
                <w:r>
                  <w:rPr>
                    <w:color w:val="6D6D6D"/>
                    <w:w w:val="105"/>
                    <w:sz w:val="15"/>
                  </w:rPr>
                  <w:t>a</w:t>
                </w:r>
                <w:r>
                  <w:rPr>
                    <w:color w:val="4F4F4F"/>
                    <w:w w:val="105"/>
                    <w:sz w:val="15"/>
                  </w:rPr>
                  <w:t>b</w:t>
                </w:r>
                <w:r>
                  <w:rPr>
                    <w:color w:val="6D6D6D"/>
                    <w:w w:val="105"/>
                    <w:sz w:val="15"/>
                  </w:rPr>
                  <w:t>e</w:t>
                </w:r>
                <w:r>
                  <w:rPr>
                    <w:color w:val="4F4F4F"/>
                    <w:w w:val="105"/>
                    <w:sz w:val="15"/>
                  </w:rPr>
                  <w:t>rl</w:t>
                </w:r>
                <w:r>
                  <w:rPr>
                    <w:color w:val="6D6D6D"/>
                    <w:w w:val="105"/>
                    <w:sz w:val="15"/>
                  </w:rPr>
                  <w:t>eşme</w:t>
                </w:r>
              </w:p>
            </w:txbxContent>
          </v:textbox>
          <w10:wrap anchorx="page" anchory="page"/>
        </v:shape>
      </w:pict>
    </w:r>
    <w:r>
      <w:pict>
        <v:shape id="_x0000_s2152" type="#_x0000_t202" style="position:absolute;margin-left:200.45pt;margin-top:635.6pt;width:38.45pt;height:15.85pt;z-index:-173320;mso-position-horizontal-relative:page;mso-position-vertical-relative:page" filled="f" stroked="f">
          <v:textbox inset="0,0,0,0">
            <w:txbxContent>
              <w:p w:rsidR="0028417C" w:rsidRDefault="00701872">
                <w:pPr>
                  <w:spacing w:before="9"/>
                  <w:ind w:left="330"/>
                  <w:rPr>
                    <w:rFonts w:ascii="Times New Roman"/>
                    <w:sz w:val="25"/>
                  </w:rPr>
                </w:pPr>
                <w:r>
                  <w:fldChar w:fldCharType="begin"/>
                </w:r>
                <w:r>
                  <w:rPr>
                    <w:rFonts w:ascii="Times New Roman"/>
                    <w:color w:val="4F4F4F"/>
                    <w:w w:val="105"/>
                    <w:sz w:val="25"/>
                  </w:rPr>
                  <w:instrText xml:space="preserve"> PAGE </w:instrText>
                </w:r>
                <w:r>
                  <w:fldChar w:fldCharType="separate"/>
                </w:r>
                <w:r w:rsidR="00C039C8">
                  <w:rPr>
                    <w:rFonts w:ascii="Times New Roman"/>
                    <w:noProof/>
                    <w:color w:val="4F4F4F"/>
                    <w:w w:val="105"/>
                    <w:sz w:val="25"/>
                  </w:rPr>
                  <w:t>188</w:t>
                </w:r>
                <w:r>
                  <w:fldChar w:fldCharType="end"/>
                </w:r>
              </w:p>
            </w:txbxContent>
          </v:textbox>
          <w10:wrap anchorx="page" anchory="page"/>
        </v:shape>
      </w:pict>
    </w:r>
    <w:r>
      <w:pict>
        <v:shape id="_x0000_s2151" type="#_x0000_t202" style="position:absolute;margin-left:56.4pt;margin-top:637.1pt;width:93.25pt;height:10.4pt;z-index:-173296;mso-position-horizontal-relative:page;mso-position-vertical-relative:page" filled="f" stroked="f">
          <v:textbox inset="0,0,0,0">
            <w:txbxContent>
              <w:p w:rsidR="0028417C" w:rsidRDefault="00701872">
                <w:pPr>
                  <w:spacing w:before="15"/>
                  <w:ind w:left="20"/>
                  <w:rPr>
                    <w:sz w:val="15"/>
                  </w:rPr>
                </w:pPr>
                <w:r>
                  <w:rPr>
                    <w:color w:val="6D6D6D"/>
                    <w:sz w:val="15"/>
                  </w:rPr>
                  <w:t>Te</w:t>
                </w:r>
                <w:r>
                  <w:rPr>
                    <w:color w:val="4F4F4F"/>
                    <w:sz w:val="15"/>
                  </w:rPr>
                  <w:t xml:space="preserve">m </w:t>
                </w:r>
                <w:r>
                  <w:rPr>
                    <w:color w:val="6D6D6D"/>
                    <w:sz w:val="15"/>
                  </w:rPr>
                  <w:t xml:space="preserve">el </w:t>
                </w:r>
                <w:r>
                  <w:rPr>
                    <w:color w:val="4F4F4F"/>
                    <w:sz w:val="15"/>
                  </w:rPr>
                  <w:t>E</w:t>
                </w:r>
                <w:r>
                  <w:rPr>
                    <w:color w:val="6D6D6D"/>
                    <w:sz w:val="15"/>
                  </w:rPr>
                  <w:t>ğ</w:t>
                </w:r>
                <w:r>
                  <w:rPr>
                    <w:color w:val="4F4F4F"/>
                    <w:sz w:val="15"/>
                  </w:rPr>
                  <w:t>it</w:t>
                </w:r>
                <w:r>
                  <w:rPr>
                    <w:color w:val="6D6D6D"/>
                    <w:sz w:val="15"/>
                  </w:rPr>
                  <w:t xml:space="preserve">im Ders </w:t>
                </w:r>
                <w:r>
                  <w:rPr>
                    <w:color w:val="4F4F4F"/>
                    <w:sz w:val="15"/>
                  </w:rPr>
                  <w:t>N</w:t>
                </w:r>
                <w:r>
                  <w:rPr>
                    <w:color w:val="6D6D6D"/>
                    <w:sz w:val="15"/>
                  </w:rPr>
                  <w:t>o</w:t>
                </w:r>
                <w:r>
                  <w:rPr>
                    <w:color w:val="4F4F4F"/>
                    <w:sz w:val="15"/>
                  </w:rPr>
                  <w:t>tl</w:t>
                </w:r>
                <w:r>
                  <w:rPr>
                    <w:color w:val="6D6D6D"/>
                    <w:sz w:val="15"/>
                  </w:rPr>
                  <w:t>arı</w:t>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50" type="#_x0000_t202" style="position:absolute;margin-left:43.45pt;margin-top:634.9pt;width:93.8pt;height:10.4pt;z-index:-173272;mso-position-horizontal-relative:page;mso-position-vertical-relative:page" filled="f" stroked="f">
          <v:textbox inset="0,0,0,0">
            <w:txbxContent>
              <w:p w:rsidR="0028417C" w:rsidRDefault="00701872">
                <w:pPr>
                  <w:spacing w:before="15"/>
                  <w:ind w:left="20"/>
                  <w:rPr>
                    <w:sz w:val="15"/>
                  </w:rPr>
                </w:pPr>
                <w:r>
                  <w:rPr>
                    <w:color w:val="494949"/>
                    <w:w w:val="105"/>
                    <w:sz w:val="15"/>
                  </w:rPr>
                  <w:t>T</w:t>
                </w:r>
                <w:r>
                  <w:rPr>
                    <w:color w:val="676767"/>
                    <w:w w:val="105"/>
                    <w:sz w:val="15"/>
                  </w:rPr>
                  <w:t>em</w:t>
                </w:r>
                <w:r>
                  <w:rPr>
                    <w:color w:val="494949"/>
                    <w:w w:val="105"/>
                    <w:sz w:val="15"/>
                  </w:rPr>
                  <w:t xml:space="preserve">el </w:t>
                </w:r>
                <w:r>
                  <w:rPr>
                    <w:color w:val="676767"/>
                    <w:w w:val="105"/>
                    <w:sz w:val="15"/>
                  </w:rPr>
                  <w:t>Eğit</w:t>
                </w:r>
                <w:r>
                  <w:rPr>
                    <w:color w:val="494949"/>
                    <w:w w:val="105"/>
                    <w:sz w:val="15"/>
                  </w:rPr>
                  <w:t>i</w:t>
                </w:r>
                <w:r>
                  <w:rPr>
                    <w:color w:val="676767"/>
                    <w:w w:val="105"/>
                    <w:sz w:val="15"/>
                  </w:rPr>
                  <w:t xml:space="preserve">m  Ders </w:t>
                </w:r>
                <w:r>
                  <w:rPr>
                    <w:color w:val="494949"/>
                    <w:w w:val="105"/>
                    <w:sz w:val="15"/>
                  </w:rPr>
                  <w:t>N</w:t>
                </w:r>
                <w:r>
                  <w:rPr>
                    <w:color w:val="676767"/>
                    <w:w w:val="105"/>
                    <w:sz w:val="15"/>
                  </w:rPr>
                  <w:t>o</w:t>
                </w:r>
                <w:r>
                  <w:rPr>
                    <w:color w:val="494949"/>
                    <w:w w:val="105"/>
                    <w:sz w:val="15"/>
                  </w:rPr>
                  <w:t>tl</w:t>
                </w:r>
                <w:r>
                  <w:rPr>
                    <w:color w:val="676767"/>
                    <w:w w:val="105"/>
                    <w:sz w:val="15"/>
                  </w:rPr>
                  <w:t>a</w:t>
                </w:r>
                <w:r>
                  <w:rPr>
                    <w:color w:val="494949"/>
                    <w:w w:val="105"/>
                    <w:sz w:val="15"/>
                  </w:rPr>
                  <w:t>rı</w:t>
                </w:r>
              </w:p>
            </w:txbxContent>
          </v:textbox>
          <w10:wrap anchorx="page" anchory="page"/>
        </v:shape>
      </w:pict>
    </w:r>
    <w:r>
      <w:pict>
        <v:shape id="_x0000_s2149" type="#_x0000_t202" style="position:absolute;margin-left:203.95pt;margin-top:635.6pt;width:22.15pt;height:14.85pt;z-index:-173248;mso-position-horizontal-relative:page;mso-position-vertical-relative:page" filled="f" stroked="f">
          <v:textbox inset="0,0,0,0">
            <w:txbxContent>
              <w:p w:rsidR="0028417C" w:rsidRDefault="00701872">
                <w:pPr>
                  <w:spacing w:before="12"/>
                  <w:ind w:left="20"/>
                  <w:rPr>
                    <w:b/>
                    <w:sz w:val="23"/>
                  </w:rPr>
                </w:pPr>
                <w:r>
                  <w:rPr>
                    <w:b/>
                    <w:color w:val="494949"/>
                    <w:w w:val="105"/>
                    <w:sz w:val="23"/>
                  </w:rPr>
                  <w:t>189</w:t>
                </w:r>
              </w:p>
            </w:txbxContent>
          </v:textbox>
          <w10:wrap anchorx="page" anchory="page"/>
        </v:shape>
      </w:pict>
    </w:r>
    <w:r>
      <w:pict>
        <v:shape id="_x0000_s2148" type="#_x0000_t202" style="position:absolute;margin-left:340.65pt;margin-top:636.35pt;width:45pt;height:10.4pt;z-index:-173224;mso-position-horizontal-relative:page;mso-position-vertical-relative:page" filled="f" stroked="f">
          <v:textbox inset="0,0,0,0">
            <w:txbxContent>
              <w:p w:rsidR="0028417C" w:rsidRDefault="00701872">
                <w:pPr>
                  <w:spacing w:before="15"/>
                  <w:ind w:left="20"/>
                  <w:rPr>
                    <w:sz w:val="15"/>
                  </w:rPr>
                </w:pPr>
                <w:r>
                  <w:rPr>
                    <w:color w:val="494949"/>
                    <w:w w:val="105"/>
                    <w:sz w:val="15"/>
                  </w:rPr>
                  <w:t>H</w:t>
                </w:r>
                <w:r>
                  <w:rPr>
                    <w:color w:val="676767"/>
                    <w:w w:val="105"/>
                    <w:sz w:val="15"/>
                  </w:rPr>
                  <w:t>abe</w:t>
                </w:r>
                <w:r>
                  <w:rPr>
                    <w:color w:val="494949"/>
                    <w:w w:val="105"/>
                    <w:sz w:val="15"/>
                  </w:rPr>
                  <w:t>rl</w:t>
                </w:r>
                <w:r>
                  <w:rPr>
                    <w:color w:val="676767"/>
                    <w:w w:val="105"/>
                    <w:sz w:val="15"/>
                  </w:rPr>
                  <w:t>eşme</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47" type="#_x0000_t202" style="position:absolute;margin-left:357.55pt;margin-top:634.9pt;width:43.6pt;height:10.4pt;z-index:-173200;mso-position-horizontal-relative:page;mso-position-vertical-relative:page" filled="f" stroked="f">
          <v:textbox inset="0,0,0,0">
            <w:txbxContent>
              <w:p w:rsidR="0028417C" w:rsidRDefault="00701872">
                <w:pPr>
                  <w:spacing w:before="15"/>
                  <w:ind w:left="20"/>
                  <w:rPr>
                    <w:sz w:val="15"/>
                  </w:rPr>
                </w:pPr>
                <w:r>
                  <w:rPr>
                    <w:color w:val="5D5D5D"/>
                    <w:sz w:val="15"/>
                  </w:rPr>
                  <w:t>Haberleş</w:t>
                </w:r>
                <w:r>
                  <w:rPr>
                    <w:color w:val="878787"/>
                    <w:sz w:val="15"/>
                  </w:rPr>
                  <w:t>me</w:t>
                </w:r>
              </w:p>
            </w:txbxContent>
          </v:textbox>
          <w10:wrap anchorx="page" anchory="page"/>
        </v:shape>
      </w:pict>
    </w:r>
    <w:r>
      <w:pict>
        <v:shape id="_x0000_s2146" type="#_x0000_t202" style="position:absolute;margin-left:220.1pt;margin-top:635.9pt;width:22.65pt;height:15.45pt;z-index:-173176;mso-position-horizontal-relative:page;mso-position-vertical-relative:page" filled="f" stroked="f">
          <v:textbox inset="0,0,0,0">
            <w:txbxContent>
              <w:p w:rsidR="0028417C" w:rsidRDefault="00701872">
                <w:pPr>
                  <w:pStyle w:val="GvdeMetni"/>
                  <w:spacing w:before="12"/>
                  <w:ind w:left="20"/>
                </w:pPr>
                <w:r>
                  <w:rPr>
                    <w:color w:val="5D5D5D"/>
                    <w:w w:val="105"/>
                  </w:rPr>
                  <w:t>190</w:t>
                </w:r>
              </w:p>
            </w:txbxContent>
          </v:textbox>
          <w10:wrap anchorx="page" anchory="page"/>
        </v:shape>
      </w:pict>
    </w:r>
    <w:r>
      <w:pict>
        <v:shape id="_x0000_s2145" type="#_x0000_t202" style="position:absolute;margin-left:60pt;margin-top:636.7pt;width:93.6pt;height:10.4pt;z-index:-173152;mso-position-horizontal-relative:page;mso-position-vertical-relative:page" filled="f" stroked="f">
          <v:textbox inset="0,0,0,0">
            <w:txbxContent>
              <w:p w:rsidR="0028417C" w:rsidRDefault="00701872">
                <w:pPr>
                  <w:spacing w:before="15"/>
                  <w:ind w:left="20"/>
                  <w:rPr>
                    <w:sz w:val="15"/>
                  </w:rPr>
                </w:pPr>
                <w:r>
                  <w:rPr>
                    <w:color w:val="5D5D5D"/>
                    <w:w w:val="110"/>
                    <w:sz w:val="15"/>
                  </w:rPr>
                  <w:t>Temel</w:t>
                </w:r>
                <w:r>
                  <w:rPr>
                    <w:color w:val="5D5D5D"/>
                    <w:spacing w:val="-20"/>
                    <w:w w:val="110"/>
                    <w:sz w:val="15"/>
                  </w:rPr>
                  <w:t xml:space="preserve"> </w:t>
                </w:r>
                <w:r>
                  <w:rPr>
                    <w:color w:val="5D5D5D"/>
                    <w:w w:val="110"/>
                    <w:sz w:val="15"/>
                  </w:rPr>
                  <w:t>Eğitim</w:t>
                </w:r>
                <w:r>
                  <w:rPr>
                    <w:color w:val="5D5D5D"/>
                    <w:spacing w:val="-17"/>
                    <w:w w:val="110"/>
                    <w:sz w:val="15"/>
                  </w:rPr>
                  <w:t xml:space="preserve"> </w:t>
                </w:r>
                <w:r>
                  <w:rPr>
                    <w:color w:val="747474"/>
                    <w:w w:val="110"/>
                    <w:sz w:val="15"/>
                  </w:rPr>
                  <w:t>Ders</w:t>
                </w:r>
                <w:r>
                  <w:rPr>
                    <w:color w:val="747474"/>
                    <w:spacing w:val="-23"/>
                    <w:w w:val="110"/>
                    <w:sz w:val="15"/>
                  </w:rPr>
                  <w:t xml:space="preserve"> </w:t>
                </w:r>
                <w:r>
                  <w:rPr>
                    <w:color w:val="5D5D5D"/>
                    <w:w w:val="110"/>
                    <w:sz w:val="15"/>
                  </w:rPr>
                  <w:t>Notları</w:t>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61" type="#_x0000_t202" style="position:absolute;margin-left:203.6pt;margin-top:620.15pt;width:30.35pt;height:17.55pt;z-index:-178336;mso-position-horizontal-relative:page;mso-position-vertical-relative:page" filled="f" stroked="f">
          <v:textbox inset="0,0,0,0">
            <w:txbxContent>
              <w:p w:rsidR="0028417C" w:rsidRDefault="00701872">
                <w:pPr>
                  <w:spacing w:before="9"/>
                  <w:ind w:left="298"/>
                  <w:rPr>
                    <w:rFonts w:ascii="Times New Roman"/>
                    <w:sz w:val="25"/>
                  </w:rPr>
                </w:pPr>
                <w:r>
                  <w:fldChar w:fldCharType="begin"/>
                </w:r>
                <w:r>
                  <w:rPr>
                    <w:rFonts w:ascii="Times New Roman"/>
                    <w:color w:val="5B5B5B"/>
                    <w:w w:val="105"/>
                    <w:sz w:val="25"/>
                  </w:rPr>
                  <w:instrText xml:space="preserve"> PAGE </w:instrText>
                </w:r>
                <w:r>
                  <w:fldChar w:fldCharType="separate"/>
                </w:r>
                <w:r w:rsidR="00C039C8">
                  <w:rPr>
                    <w:rFonts w:ascii="Times New Roman"/>
                    <w:noProof/>
                    <w:color w:val="5B5B5B"/>
                    <w:w w:val="105"/>
                    <w:sz w:val="25"/>
                  </w:rPr>
                  <w:t>22</w:t>
                </w:r>
                <w:r>
                  <w:fldChar w:fldCharType="end"/>
                </w:r>
              </w:p>
            </w:txbxContent>
          </v:textbox>
          <w10:wrap anchorx="page" anchory="page"/>
        </v:shape>
      </w:pict>
    </w:r>
    <w:r>
      <w:pict>
        <v:shape id="_x0000_s2360" type="#_x0000_t202" style="position:absolute;margin-left:54.25pt;margin-top:620.55pt;width:93.6pt;height:10.4pt;z-index:-178312;mso-position-horizontal-relative:page;mso-position-vertical-relative:page" filled="f" stroked="f">
          <v:textbox inset="0,0,0,0">
            <w:txbxContent>
              <w:p w:rsidR="0028417C" w:rsidRDefault="00701872">
                <w:pPr>
                  <w:spacing w:before="15"/>
                  <w:ind w:left="20"/>
                  <w:rPr>
                    <w:sz w:val="15"/>
                  </w:rPr>
                </w:pPr>
                <w:r>
                  <w:rPr>
                    <w:color w:val="5B5B5B"/>
                    <w:w w:val="110"/>
                    <w:sz w:val="15"/>
                  </w:rPr>
                  <w:t>Temel</w:t>
                </w:r>
                <w:r>
                  <w:rPr>
                    <w:color w:val="5B5B5B"/>
                    <w:spacing w:val="-24"/>
                    <w:w w:val="110"/>
                    <w:sz w:val="15"/>
                  </w:rPr>
                  <w:t xml:space="preserve"> </w:t>
                </w:r>
                <w:r>
                  <w:rPr>
                    <w:color w:val="5B5B5B"/>
                    <w:w w:val="110"/>
                    <w:sz w:val="15"/>
                  </w:rPr>
                  <w:t>Eğitim</w:t>
                </w:r>
                <w:r>
                  <w:rPr>
                    <w:color w:val="5B5B5B"/>
                    <w:spacing w:val="-16"/>
                    <w:w w:val="110"/>
                    <w:sz w:val="15"/>
                  </w:rPr>
                  <w:t xml:space="preserve"> </w:t>
                </w:r>
                <w:r>
                  <w:rPr>
                    <w:color w:val="5B5B5B"/>
                    <w:w w:val="110"/>
                    <w:sz w:val="15"/>
                  </w:rPr>
                  <w:t>Ders</w:t>
                </w:r>
                <w:r>
                  <w:rPr>
                    <w:color w:val="5B5B5B"/>
                    <w:spacing w:val="-20"/>
                    <w:w w:val="110"/>
                    <w:sz w:val="15"/>
                  </w:rPr>
                  <w:t xml:space="preserve"> </w:t>
                </w:r>
                <w:r>
                  <w:rPr>
                    <w:color w:val="5B5B5B"/>
                    <w:w w:val="110"/>
                    <w:sz w:val="15"/>
                  </w:rPr>
                  <w:t>Notları</w:t>
                </w:r>
              </w:p>
            </w:txbxContent>
          </v:textbox>
          <w10:wrap anchorx="page" anchory="page"/>
        </v:shape>
      </w:pict>
    </w:r>
    <w:r>
      <w:pict>
        <v:shape id="_x0000_s2359" type="#_x0000_t202" style="position:absolute;margin-left:296.75pt;margin-top:620.55pt;width:98.45pt;height:19.75pt;z-index:-178288;mso-position-horizontal-relative:page;mso-position-vertical-relative:page" filled="f" stroked="f">
          <v:textbox inset="0,0,0,0">
            <w:txbxContent>
              <w:p w:rsidR="0028417C" w:rsidRDefault="00701872">
                <w:pPr>
                  <w:spacing w:before="15" w:line="259" w:lineRule="auto"/>
                  <w:ind w:left="49" w:right="4" w:hanging="30"/>
                  <w:rPr>
                    <w:sz w:val="15"/>
                  </w:rPr>
                </w:pPr>
                <w:r>
                  <w:rPr>
                    <w:color w:val="5B5B5B"/>
                    <w:w w:val="110"/>
                    <w:sz w:val="15"/>
                  </w:rPr>
                  <w:t>Devlet</w:t>
                </w:r>
                <w:r>
                  <w:rPr>
                    <w:color w:val="5B5B5B"/>
                    <w:spacing w:val="-25"/>
                    <w:w w:val="110"/>
                    <w:sz w:val="15"/>
                  </w:rPr>
                  <w:t xml:space="preserve"> </w:t>
                </w:r>
                <w:r>
                  <w:rPr>
                    <w:color w:val="6D6D6D"/>
                    <w:w w:val="110"/>
                    <w:sz w:val="15"/>
                  </w:rPr>
                  <w:t>Mallarını</w:t>
                </w:r>
                <w:r>
                  <w:rPr>
                    <w:color w:val="6D6D6D"/>
                    <w:spacing w:val="-20"/>
                    <w:w w:val="110"/>
                    <w:sz w:val="15"/>
                  </w:rPr>
                  <w:t xml:space="preserve"> </w:t>
                </w:r>
                <w:r>
                  <w:rPr>
                    <w:color w:val="6D6D6D"/>
                    <w:w w:val="110"/>
                    <w:sz w:val="15"/>
                  </w:rPr>
                  <w:t>Koruma</w:t>
                </w:r>
                <w:r>
                  <w:rPr>
                    <w:color w:val="6D6D6D"/>
                    <w:spacing w:val="-19"/>
                    <w:w w:val="110"/>
                    <w:sz w:val="15"/>
                  </w:rPr>
                  <w:t xml:space="preserve"> </w:t>
                </w:r>
                <w:r>
                  <w:rPr>
                    <w:color w:val="5B5B5B"/>
                    <w:w w:val="110"/>
                    <w:sz w:val="15"/>
                  </w:rPr>
                  <w:t>ve Tasarruf</w:t>
                </w:r>
                <w:r>
                  <w:rPr>
                    <w:color w:val="5B5B5B"/>
                    <w:spacing w:val="-27"/>
                    <w:w w:val="110"/>
                    <w:sz w:val="15"/>
                  </w:rPr>
                  <w:t xml:space="preserve"> </w:t>
                </w:r>
                <w:r>
                  <w:rPr>
                    <w:color w:val="5B5B5B"/>
                    <w:w w:val="110"/>
                    <w:sz w:val="15"/>
                  </w:rPr>
                  <w:t>Tedbirleri</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44" type="#_x0000_t202" style="position:absolute;margin-left:45.95pt;margin-top:636.35pt;width:94.05pt;height:10.4pt;z-index:-173128;mso-position-horizontal-relative:page;mso-position-vertical-relative:page" filled="f" stroked="f">
          <v:textbox inset="0,0,0,0">
            <w:txbxContent>
              <w:p w:rsidR="0028417C" w:rsidRDefault="00701872">
                <w:pPr>
                  <w:spacing w:before="15"/>
                  <w:ind w:left="20"/>
                  <w:rPr>
                    <w:sz w:val="15"/>
                  </w:rPr>
                </w:pPr>
                <w:r>
                  <w:rPr>
                    <w:color w:val="646464"/>
                    <w:w w:val="110"/>
                    <w:sz w:val="15"/>
                  </w:rPr>
                  <w:t>Teme</w:t>
                </w:r>
                <w:r>
                  <w:rPr>
                    <w:color w:val="494949"/>
                    <w:w w:val="110"/>
                    <w:sz w:val="15"/>
                  </w:rPr>
                  <w:t xml:space="preserve">l </w:t>
                </w:r>
                <w:r>
                  <w:rPr>
                    <w:color w:val="646464"/>
                    <w:w w:val="110"/>
                    <w:sz w:val="15"/>
                  </w:rPr>
                  <w:t>Eği</w:t>
                </w:r>
                <w:r>
                  <w:rPr>
                    <w:color w:val="494949"/>
                    <w:w w:val="110"/>
                    <w:sz w:val="15"/>
                  </w:rPr>
                  <w:t>t</w:t>
                </w:r>
                <w:r>
                  <w:rPr>
                    <w:color w:val="646464"/>
                    <w:w w:val="110"/>
                    <w:sz w:val="15"/>
                  </w:rPr>
                  <w:t>im Ders</w:t>
                </w:r>
                <w:r>
                  <w:rPr>
                    <w:color w:val="646464"/>
                    <w:spacing w:val="-32"/>
                    <w:w w:val="110"/>
                    <w:sz w:val="15"/>
                  </w:rPr>
                  <w:t xml:space="preserve"> </w:t>
                </w:r>
                <w:r>
                  <w:rPr>
                    <w:color w:val="646464"/>
                    <w:spacing w:val="-3"/>
                    <w:w w:val="110"/>
                    <w:sz w:val="15"/>
                  </w:rPr>
                  <w:t>No</w:t>
                </w:r>
                <w:r>
                  <w:rPr>
                    <w:color w:val="494949"/>
                    <w:spacing w:val="-3"/>
                    <w:w w:val="110"/>
                    <w:sz w:val="15"/>
                  </w:rPr>
                  <w:t>tl</w:t>
                </w:r>
                <w:r>
                  <w:rPr>
                    <w:color w:val="646464"/>
                    <w:spacing w:val="-3"/>
                    <w:w w:val="110"/>
                    <w:sz w:val="15"/>
                  </w:rPr>
                  <w:t>arı</w:t>
                </w:r>
              </w:p>
            </w:txbxContent>
          </v:textbox>
          <w10:wrap anchorx="page" anchory="page"/>
        </v:shape>
      </w:pict>
    </w:r>
    <w:r>
      <w:pict>
        <v:shape id="_x0000_s2143" type="#_x0000_t202" style="position:absolute;margin-left:205.75pt;margin-top:636.35pt;width:22.75pt;height:14.85pt;z-index:-173104;mso-position-horizontal-relative:page;mso-position-vertical-relative:page" filled="f" stroked="f">
          <v:textbox inset="0,0,0,0">
            <w:txbxContent>
              <w:p w:rsidR="0028417C" w:rsidRDefault="00701872">
                <w:pPr>
                  <w:spacing w:before="12"/>
                  <w:ind w:left="20"/>
                  <w:rPr>
                    <w:sz w:val="23"/>
                  </w:rPr>
                </w:pPr>
                <w:r>
                  <w:rPr>
                    <w:color w:val="494949"/>
                    <w:w w:val="110"/>
                    <w:sz w:val="23"/>
                  </w:rPr>
                  <w:t>197</w:t>
                </w:r>
              </w:p>
            </w:txbxContent>
          </v:textbox>
          <w10:wrap anchorx="page" anchory="page"/>
        </v:shape>
      </w:pict>
    </w:r>
    <w:r>
      <w:pict>
        <v:shape id="_x0000_s2142" type="#_x0000_t202" style="position:absolute;margin-left:295.75pt;margin-top:635.65pt;width:93.05pt;height:10.4pt;z-index:-173080;mso-position-horizontal-relative:page;mso-position-vertical-relative:page" filled="f" stroked="f">
          <v:textbox inset="0,0,0,0">
            <w:txbxContent>
              <w:p w:rsidR="0028417C" w:rsidRDefault="00701872">
                <w:pPr>
                  <w:spacing w:before="15"/>
                  <w:ind w:left="20"/>
                  <w:rPr>
                    <w:sz w:val="15"/>
                  </w:rPr>
                </w:pPr>
                <w:r>
                  <w:rPr>
                    <w:color w:val="646464"/>
                    <w:w w:val="110"/>
                    <w:sz w:val="15"/>
                  </w:rPr>
                  <w:t>Türkçe</w:t>
                </w:r>
                <w:r>
                  <w:rPr>
                    <w:color w:val="646464"/>
                    <w:spacing w:val="-19"/>
                    <w:w w:val="110"/>
                    <w:sz w:val="15"/>
                  </w:rPr>
                  <w:t xml:space="preserve"> </w:t>
                </w:r>
                <w:r>
                  <w:rPr>
                    <w:color w:val="646464"/>
                    <w:w w:val="110"/>
                    <w:sz w:val="15"/>
                  </w:rPr>
                  <w:t>Di</w:t>
                </w:r>
                <w:r>
                  <w:rPr>
                    <w:color w:val="494949"/>
                    <w:w w:val="110"/>
                    <w:sz w:val="15"/>
                  </w:rPr>
                  <w:t>l</w:t>
                </w:r>
                <w:r>
                  <w:rPr>
                    <w:color w:val="494949"/>
                    <w:spacing w:val="-14"/>
                    <w:w w:val="110"/>
                    <w:sz w:val="15"/>
                  </w:rPr>
                  <w:t xml:space="preserve"> </w:t>
                </w:r>
                <w:r>
                  <w:rPr>
                    <w:color w:val="646464"/>
                    <w:w w:val="110"/>
                    <w:sz w:val="15"/>
                  </w:rPr>
                  <w:t>Bilgisi</w:t>
                </w:r>
                <w:r>
                  <w:rPr>
                    <w:color w:val="646464"/>
                    <w:spacing w:val="-20"/>
                    <w:w w:val="110"/>
                    <w:sz w:val="15"/>
                  </w:rPr>
                  <w:t xml:space="preserve"> </w:t>
                </w:r>
                <w:r>
                  <w:rPr>
                    <w:color w:val="646464"/>
                    <w:w w:val="110"/>
                    <w:sz w:val="15"/>
                  </w:rPr>
                  <w:t>Kurallan</w:t>
                </w:r>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41" type="#_x0000_t202" style="position:absolute;margin-left:53.55pt;margin-top:634.2pt;width:94.35pt;height:10.4pt;z-index:-173056;mso-position-horizontal-relative:page;mso-position-vertical-relative:page" filled="f" stroked="f">
          <v:textbox inset="0,0,0,0">
            <w:txbxContent>
              <w:p w:rsidR="0028417C" w:rsidRDefault="00701872">
                <w:pPr>
                  <w:spacing w:before="15"/>
                  <w:ind w:left="20"/>
                  <w:rPr>
                    <w:sz w:val="15"/>
                  </w:rPr>
                </w:pPr>
                <w:r>
                  <w:rPr>
                    <w:color w:val="5E5E5E"/>
                    <w:w w:val="110"/>
                    <w:sz w:val="15"/>
                  </w:rPr>
                  <w:t>Temel</w:t>
                </w:r>
                <w:r>
                  <w:rPr>
                    <w:color w:val="5E5E5E"/>
                    <w:spacing w:val="-15"/>
                    <w:w w:val="110"/>
                    <w:sz w:val="15"/>
                  </w:rPr>
                  <w:t xml:space="preserve"> </w:t>
                </w:r>
                <w:r>
                  <w:rPr>
                    <w:color w:val="6E6E6E"/>
                    <w:w w:val="110"/>
                    <w:sz w:val="15"/>
                  </w:rPr>
                  <w:t>Eğitim</w:t>
                </w:r>
                <w:r>
                  <w:rPr>
                    <w:color w:val="6E6E6E"/>
                    <w:spacing w:val="-15"/>
                    <w:w w:val="110"/>
                    <w:sz w:val="15"/>
                  </w:rPr>
                  <w:t xml:space="preserve"> </w:t>
                </w:r>
                <w:r>
                  <w:rPr>
                    <w:color w:val="5E5E5E"/>
                    <w:w w:val="110"/>
                    <w:sz w:val="15"/>
                  </w:rPr>
                  <w:t>Ders</w:t>
                </w:r>
                <w:r>
                  <w:rPr>
                    <w:color w:val="5E5E5E"/>
                    <w:spacing w:val="-15"/>
                    <w:w w:val="110"/>
                    <w:sz w:val="15"/>
                  </w:rPr>
                  <w:t xml:space="preserve"> </w:t>
                </w:r>
                <w:r>
                  <w:rPr>
                    <w:color w:val="5E5E5E"/>
                    <w:w w:val="110"/>
                    <w:sz w:val="15"/>
                  </w:rPr>
                  <w:t>Notları</w:t>
                </w:r>
              </w:p>
            </w:txbxContent>
          </v:textbox>
          <w10:wrap anchorx="page" anchory="page"/>
        </v:shape>
      </w:pict>
    </w:r>
    <w:r>
      <w:pict>
        <v:shape id="_x0000_s2140" type="#_x0000_t202" style="position:absolute;margin-left:213.7pt;margin-top:634.55pt;width:22.55pt;height:14.85pt;z-index:-173032;mso-position-horizontal-relative:page;mso-position-vertical-relative:page" filled="f" stroked="f">
          <v:textbox inset="0,0,0,0">
            <w:txbxContent>
              <w:p w:rsidR="0028417C" w:rsidRDefault="00701872">
                <w:pPr>
                  <w:spacing w:before="12"/>
                  <w:ind w:left="20"/>
                  <w:rPr>
                    <w:sz w:val="23"/>
                  </w:rPr>
                </w:pPr>
                <w:r>
                  <w:rPr>
                    <w:color w:val="5E5E5E"/>
                    <w:w w:val="105"/>
                    <w:sz w:val="23"/>
                  </w:rPr>
                  <w:t>198</w:t>
                </w:r>
              </w:p>
            </w:txbxContent>
          </v:textbox>
          <w10:wrap anchorx="page" anchory="page"/>
        </v:shape>
      </w:pict>
    </w:r>
    <w:r>
      <w:pict>
        <v:shape id="_x0000_s2139" type="#_x0000_t202" style="position:absolute;margin-left:304pt;margin-top:634.55pt;width:92.85pt;height:10.4pt;z-index:-173008;mso-position-horizontal-relative:page;mso-position-vertical-relative:page" filled="f" stroked="f">
          <v:textbox inset="0,0,0,0">
            <w:txbxContent>
              <w:p w:rsidR="0028417C" w:rsidRDefault="00701872">
                <w:pPr>
                  <w:spacing w:before="15"/>
                  <w:ind w:left="20"/>
                  <w:rPr>
                    <w:sz w:val="15"/>
                  </w:rPr>
                </w:pPr>
                <w:r>
                  <w:rPr>
                    <w:color w:val="5E5E5E"/>
                    <w:sz w:val="15"/>
                  </w:rPr>
                  <w:t xml:space="preserve">Tür1&lt;çe </w:t>
                </w:r>
                <w:r>
                  <w:rPr>
                    <w:color w:val="484848"/>
                    <w:sz w:val="15"/>
                  </w:rPr>
                  <w:t xml:space="preserve">Dil Bilgisi </w:t>
                </w:r>
                <w:r>
                  <w:rPr>
                    <w:color w:val="5E5E5E"/>
                    <w:sz w:val="15"/>
                  </w:rPr>
                  <w:t>Kuralları</w:t>
                </w:r>
              </w:p>
            </w:txbxContent>
          </v:textbox>
          <w10:wrap anchorx="page" anchory="page"/>
        </v:shape>
      </w:pict>
    </w: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38" type="#_x0000_t202" style="position:absolute;margin-left:207pt;margin-top:633.8pt;width:22.85pt;height:15.85pt;z-index:-172984;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464646"/>
                    <w:w w:val="110"/>
                    <w:sz w:val="25"/>
                  </w:rPr>
                  <w:t>199</w:t>
                </w:r>
              </w:p>
            </w:txbxContent>
          </v:textbox>
          <w10:wrap anchorx="page" anchory="page"/>
        </v:shape>
      </w:pict>
    </w:r>
    <w:r>
      <w:pict>
        <v:shape id="_x0000_s2137" type="#_x0000_t202" style="position:absolute;margin-left:297.55pt;margin-top:633.85pt;width:92.85pt;height:10.4pt;z-index:-172960;mso-position-horizontal-relative:page;mso-position-vertical-relative:page" filled="f" stroked="f">
          <v:textbox inset="0,0,0,0">
            <w:txbxContent>
              <w:p w:rsidR="0028417C" w:rsidRDefault="00701872">
                <w:pPr>
                  <w:spacing w:before="15"/>
                  <w:ind w:left="20"/>
                  <w:rPr>
                    <w:sz w:val="15"/>
                  </w:rPr>
                </w:pPr>
                <w:r>
                  <w:rPr>
                    <w:color w:val="626262"/>
                    <w:sz w:val="15"/>
                  </w:rPr>
                  <w:t>T</w:t>
                </w:r>
                <w:r>
                  <w:rPr>
                    <w:color w:val="464646"/>
                    <w:sz w:val="15"/>
                  </w:rPr>
                  <w:t>ü</w:t>
                </w:r>
                <w:r>
                  <w:rPr>
                    <w:color w:val="626262"/>
                    <w:sz w:val="15"/>
                  </w:rPr>
                  <w:t xml:space="preserve">ıi&lt;çe Dil Bil </w:t>
                </w:r>
                <w:r>
                  <w:rPr>
                    <w:color w:val="464646"/>
                    <w:sz w:val="15"/>
                  </w:rPr>
                  <w:t>g</w:t>
                </w:r>
                <w:r>
                  <w:rPr>
                    <w:color w:val="626262"/>
                    <w:sz w:val="15"/>
                  </w:rPr>
                  <w:t>isi Kuralları</w:t>
                </w:r>
              </w:p>
            </w:txbxContent>
          </v:textbox>
          <w10:wrap anchorx="page" anchory="page"/>
        </v:shape>
      </w:pict>
    </w:r>
    <w:r>
      <w:pict>
        <v:shape id="_x0000_s2136" type="#_x0000_t202" style="position:absolute;margin-left:47.05pt;margin-top:634.55pt;width:94.4pt;height:10.4pt;z-index:-172936;mso-position-horizontal-relative:page;mso-position-vertical-relative:page" filled="f" stroked="f">
          <v:textbox inset="0,0,0,0">
            <w:txbxContent>
              <w:p w:rsidR="0028417C" w:rsidRDefault="00701872">
                <w:pPr>
                  <w:spacing w:before="15"/>
                  <w:ind w:left="20"/>
                  <w:rPr>
                    <w:sz w:val="15"/>
                  </w:rPr>
                </w:pPr>
                <w:r>
                  <w:rPr>
                    <w:color w:val="626262"/>
                    <w:w w:val="110"/>
                    <w:sz w:val="15"/>
                  </w:rPr>
                  <w:t xml:space="preserve">Temel </w:t>
                </w:r>
                <w:r>
                  <w:rPr>
                    <w:color w:val="626262"/>
                    <w:spacing w:val="-2"/>
                    <w:w w:val="110"/>
                    <w:sz w:val="15"/>
                  </w:rPr>
                  <w:t>Eği</w:t>
                </w:r>
                <w:r>
                  <w:rPr>
                    <w:color w:val="464646"/>
                    <w:spacing w:val="-2"/>
                    <w:w w:val="110"/>
                    <w:sz w:val="15"/>
                  </w:rPr>
                  <w:t>t</w:t>
                </w:r>
                <w:r>
                  <w:rPr>
                    <w:color w:val="626262"/>
                    <w:spacing w:val="-2"/>
                    <w:w w:val="110"/>
                    <w:sz w:val="15"/>
                  </w:rPr>
                  <w:t xml:space="preserve">im </w:t>
                </w:r>
                <w:r>
                  <w:rPr>
                    <w:color w:val="464646"/>
                    <w:w w:val="110"/>
                    <w:sz w:val="15"/>
                  </w:rPr>
                  <w:t>D</w:t>
                </w:r>
                <w:r>
                  <w:rPr>
                    <w:color w:val="626262"/>
                    <w:w w:val="110"/>
                    <w:sz w:val="15"/>
                  </w:rPr>
                  <w:t xml:space="preserve">ers </w:t>
                </w:r>
                <w:r>
                  <w:rPr>
                    <w:color w:val="626262"/>
                    <w:spacing w:val="-3"/>
                    <w:w w:val="110"/>
                    <w:sz w:val="15"/>
                  </w:rPr>
                  <w:t>No</w:t>
                </w:r>
                <w:r>
                  <w:rPr>
                    <w:color w:val="464646"/>
                    <w:spacing w:val="-3"/>
                    <w:w w:val="110"/>
                    <w:sz w:val="15"/>
                  </w:rPr>
                  <w:t>tl</w:t>
                </w:r>
                <w:r>
                  <w:rPr>
                    <w:color w:val="626262"/>
                    <w:spacing w:val="-3"/>
                    <w:w w:val="110"/>
                    <w:sz w:val="15"/>
                  </w:rPr>
                  <w:t>arı</w:t>
                </w:r>
              </w:p>
            </w:txbxContent>
          </v:textbox>
          <w10:wrap anchorx="page" anchory="page"/>
        </v:shape>
      </w:pict>
    </w: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35" type="#_x0000_t202" style="position:absolute;margin-left:52.1pt;margin-top:633.75pt;width:93.5pt;height:10.95pt;z-index:-172912;mso-position-horizontal-relative:page;mso-position-vertical-relative:page" filled="f" stroked="f">
          <v:textbox inset="0,0,0,0">
            <w:txbxContent>
              <w:p w:rsidR="0028417C" w:rsidRDefault="00701872">
                <w:pPr>
                  <w:spacing w:before="14"/>
                  <w:ind w:left="20"/>
                  <w:rPr>
                    <w:sz w:val="16"/>
                  </w:rPr>
                </w:pPr>
                <w:r>
                  <w:rPr>
                    <w:color w:val="4B4B4B"/>
                    <w:sz w:val="16"/>
                  </w:rPr>
                  <w:t xml:space="preserve">Temel </w:t>
                </w:r>
                <w:r>
                  <w:rPr>
                    <w:color w:val="626262"/>
                    <w:sz w:val="16"/>
                  </w:rPr>
                  <w:t>Eğitim Ders Notları</w:t>
                </w:r>
              </w:p>
            </w:txbxContent>
          </v:textbox>
          <w10:wrap anchorx="page" anchory="page"/>
        </v:shape>
      </w:pict>
    </w:r>
    <w:r>
      <w:pict>
        <v:shape id="_x0000_s2134" type="#_x0000_t202" style="position:absolute;margin-left:210.9pt;margin-top:634.05pt;width:23.65pt;height:17.3pt;z-index:-172888;mso-position-horizontal-relative:page;mso-position-vertical-relative:page" filled="f" stroked="f">
          <v:textbox inset="0,0,0,0">
            <w:txbxContent>
              <w:p w:rsidR="0028417C" w:rsidRDefault="00701872">
                <w:pPr>
                  <w:spacing w:before="20"/>
                  <w:ind w:left="20"/>
                  <w:rPr>
                    <w:rFonts w:ascii="Courier New"/>
                    <w:sz w:val="27"/>
                  </w:rPr>
                </w:pPr>
                <w:r>
                  <w:rPr>
                    <w:rFonts w:ascii="Courier New"/>
                    <w:color w:val="4B4B4B"/>
                    <w:w w:val="90"/>
                    <w:sz w:val="27"/>
                  </w:rPr>
                  <w:t>200</w:t>
                </w:r>
              </w:p>
            </w:txbxContent>
          </v:textbox>
          <w10:wrap anchorx="page" anchory="page"/>
        </v:shape>
      </w:pict>
    </w:r>
    <w:r>
      <w:pict>
        <v:shape id="_x0000_s2133" type="#_x0000_t202" style="position:absolute;margin-left:301.5pt;margin-top:634.85pt;width:92.75pt;height:10.95pt;z-index:-172864;mso-position-horizontal-relative:page;mso-position-vertical-relative:page" filled="f" stroked="f">
          <v:textbox inset="0,0,0,0">
            <w:txbxContent>
              <w:p w:rsidR="0028417C" w:rsidRDefault="00701872">
                <w:pPr>
                  <w:spacing w:before="14"/>
                  <w:ind w:left="20"/>
                  <w:rPr>
                    <w:sz w:val="16"/>
                  </w:rPr>
                </w:pPr>
                <w:r>
                  <w:rPr>
                    <w:color w:val="4B4B4B"/>
                    <w:w w:val="95"/>
                    <w:sz w:val="16"/>
                  </w:rPr>
                  <w:t xml:space="preserve">Tür1&lt;çe Dil Bilgisi </w:t>
                </w:r>
                <w:r>
                  <w:rPr>
                    <w:color w:val="626262"/>
                    <w:w w:val="95"/>
                    <w:sz w:val="16"/>
                  </w:rPr>
                  <w:t>Kuralları</w:t>
                </w:r>
              </w:p>
            </w:txbxContent>
          </v:textbox>
          <w10:wrap anchorx="page" anchory="page"/>
        </v:shape>
      </w:pict>
    </w: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58" type="#_x0000_t202" style="position:absolute;margin-left:285.3pt;margin-top:629.9pt;width:67.85pt;height:10.4pt;z-index:-178264;mso-position-horizontal-relative:page;mso-position-vertical-relative:page" filled="f" stroked="f">
          <v:textbox inset="0,0,0,0">
            <w:txbxContent>
              <w:p w:rsidR="0028417C" w:rsidRDefault="00701872">
                <w:pPr>
                  <w:spacing w:before="15"/>
                  <w:ind w:left="20"/>
                  <w:rPr>
                    <w:sz w:val="15"/>
                  </w:rPr>
                </w:pPr>
                <w:r>
                  <w:rPr>
                    <w:color w:val="707070"/>
                    <w:w w:val="105"/>
                    <w:sz w:val="15"/>
                  </w:rPr>
                  <w:t>Tasa</w:t>
                </w:r>
                <w:r>
                  <w:rPr>
                    <w:color w:val="565656"/>
                    <w:w w:val="105"/>
                    <w:sz w:val="15"/>
                  </w:rPr>
                  <w:t>r</w:t>
                </w:r>
                <w:r>
                  <w:rPr>
                    <w:color w:val="707070"/>
                    <w:w w:val="105"/>
                    <w:sz w:val="15"/>
                  </w:rPr>
                  <w:t>ruf Te</w:t>
                </w:r>
                <w:r>
                  <w:rPr>
                    <w:color w:val="565656"/>
                    <w:w w:val="105"/>
                    <w:sz w:val="15"/>
                  </w:rPr>
                  <w:t>d</w:t>
                </w:r>
                <w:r>
                  <w:rPr>
                    <w:color w:val="707070"/>
                    <w:w w:val="105"/>
                    <w:sz w:val="15"/>
                  </w:rPr>
                  <w:t>bir</w:t>
                </w:r>
                <w:r>
                  <w:rPr>
                    <w:color w:val="565656"/>
                    <w:w w:val="105"/>
                    <w:sz w:val="15"/>
                  </w:rPr>
                  <w:t>l</w:t>
                </w:r>
                <w:r>
                  <w:rPr>
                    <w:color w:val="707070"/>
                    <w:w w:val="105"/>
                    <w:sz w:val="15"/>
                  </w:rPr>
                  <w:t>eri</w:t>
                </w:r>
              </w:p>
            </w:txbxContent>
          </v:textbox>
          <w10:wrap anchorx="page" anchory="page"/>
        </v:shape>
      </w:pict>
    </w: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32" type="#_x0000_t202" style="position:absolute;margin-left:53.55pt;margin-top:634.2pt;width:93.9pt;height:10.4pt;z-index:-172840;mso-position-horizontal-relative:page;mso-position-vertical-relative:page" filled="f" stroked="f">
          <v:textbox inset="0,0,0,0">
            <w:txbxContent>
              <w:p w:rsidR="0028417C" w:rsidRDefault="00701872">
                <w:pPr>
                  <w:spacing w:before="15"/>
                  <w:ind w:left="20"/>
                  <w:rPr>
                    <w:sz w:val="15"/>
                  </w:rPr>
                </w:pPr>
                <w:r>
                  <w:rPr>
                    <w:color w:val="4B4B4B"/>
                    <w:w w:val="105"/>
                    <w:sz w:val="15"/>
                  </w:rPr>
                  <w:t>T</w:t>
                </w:r>
                <w:r>
                  <w:rPr>
                    <w:color w:val="727272"/>
                    <w:w w:val="105"/>
                    <w:sz w:val="15"/>
                  </w:rPr>
                  <w:t xml:space="preserve">eme </w:t>
                </w:r>
                <w:r>
                  <w:rPr>
                    <w:color w:val="4B4B4B"/>
                    <w:w w:val="105"/>
                    <w:sz w:val="15"/>
                  </w:rPr>
                  <w:t xml:space="preserve">l Eğitim </w:t>
                </w:r>
                <w:r>
                  <w:rPr>
                    <w:color w:val="626262"/>
                    <w:w w:val="105"/>
                    <w:sz w:val="15"/>
                  </w:rPr>
                  <w:t>Ders Notları</w:t>
                </w:r>
              </w:p>
            </w:txbxContent>
          </v:textbox>
          <w10:wrap anchorx="page" anchory="page"/>
        </v:shape>
      </w:pict>
    </w:r>
    <w:r>
      <w:pict>
        <v:shape id="_x0000_s2131" type="#_x0000_t202" style="position:absolute;margin-left:208.45pt;margin-top:631.1pt;width:30pt;height:19.9pt;z-index:-172816;mso-position-horizontal-relative:page;mso-position-vertical-relative:page" filled="f" stroked="f">
          <v:textbox inset="0,0,0,0">
            <w:txbxContent>
              <w:p w:rsidR="0028417C" w:rsidRDefault="00701872">
                <w:pPr>
                  <w:spacing w:before="72"/>
                  <w:ind w:left="112"/>
                  <w:rPr>
                    <w:rFonts w:ascii="Courier New"/>
                    <w:sz w:val="27"/>
                  </w:rPr>
                </w:pPr>
                <w:r>
                  <w:fldChar w:fldCharType="begin"/>
                </w:r>
                <w:r>
                  <w:rPr>
                    <w:rFonts w:ascii="Courier New"/>
                    <w:color w:val="4B4B4B"/>
                    <w:w w:val="95"/>
                    <w:sz w:val="27"/>
                  </w:rPr>
                  <w:instrText xml:space="preserve"> PAGE </w:instrText>
                </w:r>
                <w:r>
                  <w:fldChar w:fldCharType="separate"/>
                </w:r>
                <w:r w:rsidR="00C039C8">
                  <w:rPr>
                    <w:rFonts w:ascii="Courier New"/>
                    <w:noProof/>
                    <w:color w:val="4B4B4B"/>
                    <w:w w:val="95"/>
                    <w:sz w:val="27"/>
                  </w:rPr>
                  <w:t>203</w:t>
                </w:r>
                <w:r>
                  <w:fldChar w:fldCharType="end"/>
                </w:r>
              </w:p>
            </w:txbxContent>
          </v:textbox>
          <w10:wrap anchorx="page" anchory="page"/>
        </v:shape>
      </w:pict>
    </w:r>
    <w:r>
      <w:pict>
        <v:shape id="_x0000_s2130" type="#_x0000_t202" style="position:absolute;margin-left:304pt;margin-top:634.2pt;width:91.3pt;height:10.4pt;z-index:-172792;mso-position-horizontal-relative:page;mso-position-vertical-relative:page" filled="f" stroked="f">
          <v:textbox inset="0,0,0,0">
            <w:txbxContent>
              <w:p w:rsidR="0028417C" w:rsidRDefault="00701872">
                <w:pPr>
                  <w:spacing w:before="15"/>
                  <w:ind w:left="20"/>
                  <w:rPr>
                    <w:sz w:val="15"/>
                  </w:rPr>
                </w:pPr>
                <w:r>
                  <w:rPr>
                    <w:color w:val="4B4B4B"/>
                    <w:sz w:val="15"/>
                  </w:rPr>
                  <w:t>Türk</w:t>
                </w:r>
                <w:r>
                  <w:rPr>
                    <w:color w:val="4B4B4B"/>
                    <w:spacing w:val="-15"/>
                    <w:sz w:val="15"/>
                  </w:rPr>
                  <w:t xml:space="preserve"> </w:t>
                </w:r>
                <w:r>
                  <w:rPr>
                    <w:color w:val="727272"/>
                    <w:sz w:val="15"/>
                  </w:rPr>
                  <w:t>çe</w:t>
                </w:r>
                <w:r>
                  <w:rPr>
                    <w:color w:val="727272"/>
                    <w:spacing w:val="1"/>
                    <w:sz w:val="15"/>
                  </w:rPr>
                  <w:t xml:space="preserve"> </w:t>
                </w:r>
                <w:r>
                  <w:rPr>
                    <w:color w:val="4B4B4B"/>
                    <w:sz w:val="15"/>
                  </w:rPr>
                  <w:t>Dil</w:t>
                </w:r>
                <w:r>
                  <w:rPr>
                    <w:color w:val="4B4B4B"/>
                    <w:spacing w:val="-1"/>
                    <w:sz w:val="15"/>
                  </w:rPr>
                  <w:t xml:space="preserve"> </w:t>
                </w:r>
                <w:r>
                  <w:rPr>
                    <w:color w:val="4B4B4B"/>
                    <w:sz w:val="15"/>
                  </w:rPr>
                  <w:t>Bilgi</w:t>
                </w:r>
                <w:r>
                  <w:rPr>
                    <w:color w:val="4B4B4B"/>
                    <w:spacing w:val="-14"/>
                    <w:sz w:val="15"/>
                  </w:rPr>
                  <w:t xml:space="preserve"> </w:t>
                </w:r>
                <w:r>
                  <w:rPr>
                    <w:color w:val="727272"/>
                    <w:sz w:val="15"/>
                  </w:rPr>
                  <w:t>si</w:t>
                </w:r>
                <w:r>
                  <w:rPr>
                    <w:color w:val="727272"/>
                    <w:spacing w:val="-11"/>
                    <w:sz w:val="15"/>
                  </w:rPr>
                  <w:t xml:space="preserve"> </w:t>
                </w:r>
                <w:r>
                  <w:rPr>
                    <w:color w:val="626262"/>
                    <w:sz w:val="15"/>
                  </w:rPr>
                  <w:t>Kural</w:t>
                </w:r>
                <w:r>
                  <w:rPr>
                    <w:color w:val="626262"/>
                    <w:spacing w:val="-15"/>
                    <w:sz w:val="15"/>
                  </w:rPr>
                  <w:t xml:space="preserve"> </w:t>
                </w:r>
                <w:r>
                  <w:rPr>
                    <w:color w:val="999999"/>
                    <w:sz w:val="15"/>
                  </w:rPr>
                  <w:t>l</w:t>
                </w:r>
                <w:r>
                  <w:rPr>
                    <w:color w:val="727272"/>
                    <w:sz w:val="15"/>
                  </w:rPr>
                  <w:t>arı</w:t>
                </w:r>
              </w:p>
            </w:txbxContent>
          </v:textbox>
          <w10:wrap anchorx="page" anchory="page"/>
        </v:shape>
      </w:pict>
    </w: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29" type="#_x0000_t202" style="position:absolute;margin-left:207.05pt;margin-top:631.95pt;width:28.95pt;height:18.95pt;z-index:-172768;mso-position-horizontal-relative:page;mso-position-vertical-relative:page" filled="f" stroked="f">
          <v:textbox inset="0,0,0,0">
            <w:txbxContent>
              <w:p w:rsidR="0028417C" w:rsidRDefault="00701872">
                <w:pPr>
                  <w:pStyle w:val="GvdeMetni"/>
                  <w:spacing w:before="62"/>
                  <w:ind w:left="142"/>
                </w:pPr>
                <w:r>
                  <w:fldChar w:fldCharType="begin"/>
                </w:r>
                <w:r>
                  <w:rPr>
                    <w:color w:val="4B4B4B"/>
                  </w:rPr>
                  <w:instrText xml:space="preserve"> PAGE </w:instrText>
                </w:r>
                <w:r>
                  <w:fldChar w:fldCharType="separate"/>
                </w:r>
                <w:r w:rsidR="00C039C8">
                  <w:rPr>
                    <w:noProof/>
                    <w:color w:val="4B4B4B"/>
                  </w:rPr>
                  <w:t>209</w:t>
                </w:r>
                <w:r>
                  <w:fldChar w:fldCharType="end"/>
                </w:r>
              </w:p>
            </w:txbxContent>
          </v:textbox>
          <w10:wrap anchorx="page" anchory="page"/>
        </v:shape>
      </w:pict>
    </w:r>
    <w:r>
      <w:pict>
        <v:shape id="_x0000_s2128" type="#_x0000_t202" style="position:absolute;margin-left:302.55pt;margin-top:634.2pt;width:92.85pt;height:10.4pt;z-index:-172744;mso-position-horizontal-relative:page;mso-position-vertical-relative:page" filled="f" stroked="f">
          <v:textbox inset="0,0,0,0">
            <w:txbxContent>
              <w:p w:rsidR="0028417C" w:rsidRDefault="00701872">
                <w:pPr>
                  <w:spacing w:before="15"/>
                  <w:ind w:left="20"/>
                  <w:rPr>
                    <w:sz w:val="15"/>
                  </w:rPr>
                </w:pPr>
                <w:r>
                  <w:rPr>
                    <w:color w:val="626262"/>
                    <w:w w:val="110"/>
                    <w:sz w:val="15"/>
                  </w:rPr>
                  <w:t>Türkçe</w:t>
                </w:r>
                <w:r>
                  <w:rPr>
                    <w:color w:val="626262"/>
                    <w:spacing w:val="-22"/>
                    <w:w w:val="110"/>
                    <w:sz w:val="15"/>
                  </w:rPr>
                  <w:t xml:space="preserve"> </w:t>
                </w:r>
                <w:r>
                  <w:rPr>
                    <w:color w:val="626262"/>
                    <w:w w:val="110"/>
                    <w:sz w:val="15"/>
                  </w:rPr>
                  <w:t>Dil</w:t>
                </w:r>
                <w:r>
                  <w:rPr>
                    <w:color w:val="626262"/>
                    <w:spacing w:val="-21"/>
                    <w:w w:val="110"/>
                    <w:sz w:val="15"/>
                  </w:rPr>
                  <w:t xml:space="preserve"> </w:t>
                </w:r>
                <w:r>
                  <w:rPr>
                    <w:color w:val="4B4B4B"/>
                    <w:w w:val="110"/>
                    <w:sz w:val="15"/>
                  </w:rPr>
                  <w:t>Bilgi</w:t>
                </w:r>
                <w:r>
                  <w:rPr>
                    <w:color w:val="727272"/>
                    <w:w w:val="110"/>
                    <w:sz w:val="15"/>
                  </w:rPr>
                  <w:t>si</w:t>
                </w:r>
                <w:r>
                  <w:rPr>
                    <w:color w:val="727272"/>
                    <w:spacing w:val="-25"/>
                    <w:w w:val="110"/>
                    <w:sz w:val="15"/>
                  </w:rPr>
                  <w:t xml:space="preserve"> </w:t>
                </w:r>
                <w:r>
                  <w:rPr>
                    <w:color w:val="626262"/>
                    <w:w w:val="110"/>
                    <w:sz w:val="15"/>
                  </w:rPr>
                  <w:t>Kuralları</w:t>
                </w:r>
              </w:p>
            </w:txbxContent>
          </v:textbox>
          <w10:wrap anchorx="page" anchory="page"/>
        </v:shape>
      </w:pict>
    </w:r>
    <w:r>
      <w:pict>
        <v:shape id="_x0000_s2127" type="#_x0000_t202" style="position:absolute;margin-left:52.8pt;margin-top:635.3pt;width:93.25pt;height:10.4pt;z-index:-172720;mso-position-horizontal-relative:page;mso-position-vertical-relative:page" filled="f" stroked="f">
          <v:textbox inset="0,0,0,0">
            <w:txbxContent>
              <w:p w:rsidR="0028417C" w:rsidRDefault="00701872">
                <w:pPr>
                  <w:spacing w:before="15"/>
                  <w:ind w:left="20"/>
                  <w:rPr>
                    <w:sz w:val="15"/>
                  </w:rPr>
                </w:pPr>
                <w:r>
                  <w:rPr>
                    <w:color w:val="626262"/>
                    <w:w w:val="105"/>
                    <w:sz w:val="15"/>
                  </w:rPr>
                  <w:t xml:space="preserve">Temel Eğitim Ders </w:t>
                </w:r>
                <w:r>
                  <w:rPr>
                    <w:color w:val="4B4B4B"/>
                    <w:w w:val="105"/>
                    <w:sz w:val="15"/>
                  </w:rPr>
                  <w:t>N</w:t>
                </w:r>
                <w:r>
                  <w:rPr>
                    <w:color w:val="727272"/>
                    <w:w w:val="105"/>
                    <w:sz w:val="15"/>
                  </w:rPr>
                  <w:t>o</w:t>
                </w:r>
                <w:r>
                  <w:rPr>
                    <w:color w:val="4B4B4B"/>
                    <w:w w:val="105"/>
                    <w:sz w:val="15"/>
                  </w:rPr>
                  <w:t>tl</w:t>
                </w:r>
                <w:r>
                  <w:rPr>
                    <w:color w:val="727272"/>
                    <w:w w:val="105"/>
                    <w:sz w:val="15"/>
                  </w:rPr>
                  <w:t>arı</w:t>
                </w:r>
              </w:p>
            </w:txbxContent>
          </v:textbox>
          <w10:wrap anchorx="page" anchory="page"/>
        </v:shape>
      </w:pict>
    </w: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26" type="#_x0000_t202" style="position:absolute;margin-left:53.15pt;margin-top:634.55pt;width:93.3pt;height:10.4pt;z-index:-172696;mso-position-horizontal-relative:page;mso-position-vertical-relative:page" filled="f" stroked="f">
          <v:textbox inset="0,0,0,0">
            <w:txbxContent>
              <w:p w:rsidR="0028417C" w:rsidRDefault="00701872">
                <w:pPr>
                  <w:spacing w:before="15"/>
                  <w:ind w:left="20"/>
                  <w:rPr>
                    <w:sz w:val="15"/>
                  </w:rPr>
                </w:pPr>
                <w:r>
                  <w:rPr>
                    <w:color w:val="484848"/>
                    <w:w w:val="105"/>
                    <w:sz w:val="15"/>
                  </w:rPr>
                  <w:t>T</w:t>
                </w:r>
                <w:r>
                  <w:rPr>
                    <w:color w:val="626262"/>
                    <w:w w:val="105"/>
                    <w:sz w:val="15"/>
                  </w:rPr>
                  <w:t>e</w:t>
                </w:r>
                <w:r>
                  <w:rPr>
                    <w:color w:val="484848"/>
                    <w:w w:val="105"/>
                    <w:sz w:val="15"/>
                  </w:rPr>
                  <w:t>m</w:t>
                </w:r>
                <w:r>
                  <w:rPr>
                    <w:color w:val="626262"/>
                    <w:w w:val="105"/>
                    <w:sz w:val="15"/>
                  </w:rPr>
                  <w:t>e</w:t>
                </w:r>
                <w:r>
                  <w:rPr>
                    <w:color w:val="484848"/>
                    <w:w w:val="105"/>
                    <w:sz w:val="15"/>
                  </w:rPr>
                  <w:t xml:space="preserve">l </w:t>
                </w:r>
                <w:r>
                  <w:rPr>
                    <w:color w:val="626262"/>
                    <w:w w:val="105"/>
                    <w:sz w:val="15"/>
                  </w:rPr>
                  <w:t>Eği</w:t>
                </w:r>
                <w:r>
                  <w:rPr>
                    <w:color w:val="484848"/>
                    <w:w w:val="105"/>
                    <w:sz w:val="15"/>
                  </w:rPr>
                  <w:t>t</w:t>
                </w:r>
                <w:r>
                  <w:rPr>
                    <w:color w:val="626262"/>
                    <w:w w:val="105"/>
                    <w:sz w:val="15"/>
                  </w:rPr>
                  <w:t xml:space="preserve">im Ders </w:t>
                </w:r>
                <w:r>
                  <w:rPr>
                    <w:color w:val="484848"/>
                    <w:w w:val="105"/>
                    <w:sz w:val="15"/>
                  </w:rPr>
                  <w:t>N</w:t>
                </w:r>
                <w:r>
                  <w:rPr>
                    <w:color w:val="626262"/>
                    <w:w w:val="105"/>
                    <w:sz w:val="15"/>
                  </w:rPr>
                  <w:t>otla</w:t>
                </w:r>
                <w:r>
                  <w:rPr>
                    <w:color w:val="484848"/>
                    <w:w w:val="105"/>
                    <w:sz w:val="15"/>
                  </w:rPr>
                  <w:t>rı</w:t>
                </w:r>
              </w:p>
            </w:txbxContent>
          </v:textbox>
          <w10:wrap anchorx="page" anchory="page"/>
        </v:shape>
      </w:pict>
    </w:r>
    <w:r>
      <w:pict>
        <v:shape id="_x0000_s2125" type="#_x0000_t202" style="position:absolute;margin-left:213.15pt;margin-top:635.6pt;width:22.35pt;height:14.85pt;z-index:-172672;mso-position-horizontal-relative:page;mso-position-vertical-relative:page" filled="f" stroked="f">
          <v:textbox inset="0,0,0,0">
            <w:txbxContent>
              <w:p w:rsidR="0028417C" w:rsidRDefault="00701872">
                <w:pPr>
                  <w:spacing w:before="12"/>
                  <w:ind w:left="20"/>
                  <w:rPr>
                    <w:sz w:val="23"/>
                  </w:rPr>
                </w:pPr>
                <w:r>
                  <w:rPr>
                    <w:color w:val="484848"/>
                    <w:w w:val="105"/>
                    <w:sz w:val="23"/>
                  </w:rPr>
                  <w:t>210</w:t>
                </w:r>
              </w:p>
            </w:txbxContent>
          </v:textbox>
          <w10:wrap anchorx="page" anchory="page"/>
        </v:shape>
      </w:pict>
    </w:r>
    <w:r>
      <w:pict>
        <v:shape id="_x0000_s2124" type="#_x0000_t202" style="position:absolute;margin-left:303.3pt;margin-top:635.65pt;width:92.35pt;height:10.4pt;z-index:-172648;mso-position-horizontal-relative:page;mso-position-vertical-relative:page" filled="f" stroked="f">
          <v:textbox inset="0,0,0,0">
            <w:txbxContent>
              <w:p w:rsidR="0028417C" w:rsidRDefault="00701872">
                <w:pPr>
                  <w:spacing w:before="15"/>
                  <w:ind w:left="20"/>
                  <w:rPr>
                    <w:sz w:val="15"/>
                  </w:rPr>
                </w:pPr>
                <w:r>
                  <w:rPr>
                    <w:color w:val="626262"/>
                    <w:w w:val="110"/>
                    <w:sz w:val="15"/>
                  </w:rPr>
                  <w:t xml:space="preserve">Türkçe </w:t>
                </w:r>
                <w:r>
                  <w:rPr>
                    <w:color w:val="626262"/>
                    <w:spacing w:val="-3"/>
                    <w:w w:val="110"/>
                    <w:sz w:val="15"/>
                  </w:rPr>
                  <w:t>Di</w:t>
                </w:r>
                <w:r>
                  <w:rPr>
                    <w:color w:val="484848"/>
                    <w:spacing w:val="-3"/>
                    <w:w w:val="110"/>
                    <w:sz w:val="15"/>
                  </w:rPr>
                  <w:t xml:space="preserve">l </w:t>
                </w:r>
                <w:r>
                  <w:rPr>
                    <w:color w:val="484848"/>
                    <w:w w:val="110"/>
                    <w:sz w:val="15"/>
                  </w:rPr>
                  <w:t>B</w:t>
                </w:r>
                <w:r>
                  <w:rPr>
                    <w:color w:val="626262"/>
                    <w:w w:val="110"/>
                    <w:sz w:val="15"/>
                  </w:rPr>
                  <w:t>ilgisi</w:t>
                </w:r>
                <w:r>
                  <w:rPr>
                    <w:color w:val="626262"/>
                    <w:spacing w:val="-29"/>
                    <w:w w:val="110"/>
                    <w:sz w:val="15"/>
                  </w:rPr>
                  <w:t xml:space="preserve"> </w:t>
                </w:r>
                <w:r>
                  <w:rPr>
                    <w:color w:val="626262"/>
                    <w:spacing w:val="-4"/>
                    <w:w w:val="110"/>
                    <w:sz w:val="15"/>
                  </w:rPr>
                  <w:t>Kuralla</w:t>
                </w:r>
                <w:r>
                  <w:rPr>
                    <w:color w:val="484848"/>
                    <w:spacing w:val="-4"/>
                    <w:w w:val="110"/>
                    <w:sz w:val="15"/>
                  </w:rPr>
                  <w:t>rı</w:t>
                </w:r>
              </w:p>
            </w:txbxContent>
          </v:textbox>
          <w10:wrap anchorx="page" anchory="page"/>
        </v:shape>
      </w:pict>
    </w: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23" type="#_x0000_t202" style="position:absolute;margin-left:211pt;margin-top:630.45pt;width:21.35pt;height:15.85pt;z-index:-172624;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4D4D4D"/>
                    <w:w w:val="105"/>
                    <w:sz w:val="25"/>
                  </w:rPr>
                  <w:t>211</w:t>
                </w:r>
              </w:p>
            </w:txbxContent>
          </v:textbox>
          <w10:wrap anchorx="page" anchory="page"/>
        </v:shape>
      </w:pict>
    </w:r>
    <w:r>
      <w:pict>
        <v:shape id="_x0000_s2122" type="#_x0000_t202" style="position:absolute;margin-left:52.8pt;margin-top:631.2pt;width:92.55pt;height:10.4pt;z-index:-172600;mso-position-horizontal-relative:page;mso-position-vertical-relative:page" filled="f" stroked="f">
          <v:textbox inset="0,0,0,0">
            <w:txbxContent>
              <w:p w:rsidR="0028417C" w:rsidRDefault="00701872">
                <w:pPr>
                  <w:spacing w:before="15"/>
                  <w:ind w:left="20"/>
                  <w:rPr>
                    <w:sz w:val="15"/>
                  </w:rPr>
                </w:pPr>
                <w:r>
                  <w:rPr>
                    <w:color w:val="727272"/>
                    <w:w w:val="105"/>
                    <w:sz w:val="15"/>
                  </w:rPr>
                  <w:t>Temel Eğitim Ders</w:t>
                </w:r>
                <w:r>
                  <w:rPr>
                    <w:color w:val="727272"/>
                    <w:spacing w:val="-29"/>
                    <w:w w:val="105"/>
                    <w:sz w:val="15"/>
                  </w:rPr>
                  <w:t xml:space="preserve"> </w:t>
                </w:r>
                <w:r>
                  <w:rPr>
                    <w:color w:val="606060"/>
                    <w:w w:val="105"/>
                    <w:sz w:val="15"/>
                  </w:rPr>
                  <w:t>NoUarı</w:t>
                </w:r>
              </w:p>
            </w:txbxContent>
          </v:textbox>
          <w10:wrap anchorx="page" anchory="page"/>
        </v:shape>
      </w:pict>
    </w:r>
    <w:r>
      <w:pict>
        <v:shape id="_x0000_s2121" type="#_x0000_t202" style="position:absolute;margin-left:299.45pt;margin-top:630.85pt;width:91.35pt;height:10.4pt;z-index:-172576;mso-position-horizontal-relative:page;mso-position-vertical-relative:page" filled="f" stroked="f">
          <v:textbox inset="0,0,0,0">
            <w:txbxContent>
              <w:p w:rsidR="0028417C" w:rsidRDefault="00701872">
                <w:pPr>
                  <w:spacing w:before="15"/>
                  <w:ind w:left="20"/>
                  <w:rPr>
                    <w:sz w:val="15"/>
                  </w:rPr>
                </w:pPr>
                <w:r>
                  <w:rPr>
                    <w:color w:val="727272"/>
                    <w:w w:val="105"/>
                    <w:sz w:val="15"/>
                  </w:rPr>
                  <w:t xml:space="preserve">Türkçe </w:t>
                </w:r>
                <w:r>
                  <w:rPr>
                    <w:color w:val="606060"/>
                    <w:w w:val="105"/>
                    <w:sz w:val="15"/>
                  </w:rPr>
                  <w:t xml:space="preserve">Dil </w:t>
                </w:r>
                <w:r>
                  <w:rPr>
                    <w:color w:val="727272"/>
                    <w:w w:val="105"/>
                    <w:sz w:val="15"/>
                  </w:rPr>
                  <w:t>Bilgisi Kuralları</w:t>
                </w:r>
              </w:p>
            </w:txbxContent>
          </v:textbox>
          <w10:wrap anchorx="page" anchory="page"/>
        </v:shape>
      </w:pict>
    </w: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20" type="#_x0000_t202" style="position:absolute;margin-left:52.1pt;margin-top:631.6pt;width:92.1pt;height:10.4pt;z-index:-172552;mso-position-horizontal-relative:page;mso-position-vertical-relative:page" filled="f" stroked="f">
          <v:textbox inset="0,0,0,0">
            <w:txbxContent>
              <w:p w:rsidR="0028417C" w:rsidRDefault="00701872">
                <w:pPr>
                  <w:spacing w:before="15"/>
                  <w:ind w:left="20"/>
                  <w:rPr>
                    <w:sz w:val="15"/>
                  </w:rPr>
                </w:pPr>
                <w:r>
                  <w:rPr>
                    <w:color w:val="666666"/>
                    <w:w w:val="105"/>
                    <w:sz w:val="15"/>
                  </w:rPr>
                  <w:t>Temel Eğitim Ders Not</w:t>
                </w:r>
                <w:r>
                  <w:rPr>
                    <w:color w:val="979797"/>
                    <w:w w:val="105"/>
                    <w:sz w:val="15"/>
                  </w:rPr>
                  <w:t>l</w:t>
                </w:r>
                <w:r>
                  <w:rPr>
                    <w:color w:val="666666"/>
                    <w:w w:val="105"/>
                    <w:sz w:val="15"/>
                  </w:rPr>
                  <w:t>arı</w:t>
                </w:r>
              </w:p>
            </w:txbxContent>
          </v:textbox>
          <w10:wrap anchorx="page" anchory="page"/>
        </v:shape>
      </w:pict>
    </w:r>
    <w:r>
      <w:pict>
        <v:shape id="_x0000_s2119" type="#_x0000_t202" style="position:absolute;margin-left:209.7pt;margin-top:631.55pt;width:22.45pt;height:15.85pt;z-index:-172528;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4F4F4F"/>
                    <w:w w:val="110"/>
                    <w:sz w:val="25"/>
                  </w:rPr>
                  <w:t>212</w:t>
                </w:r>
              </w:p>
            </w:txbxContent>
          </v:textbox>
          <w10:wrap anchorx="page" anchory="page"/>
        </v:shape>
      </w:pict>
    </w:r>
    <w:r>
      <w:pict>
        <v:shape id="_x0000_s2118" type="#_x0000_t202" style="position:absolute;margin-left:298.6pt;margin-top:632pt;width:91.9pt;height:10.4pt;z-index:-172504;mso-position-horizontal-relative:page;mso-position-vertical-relative:page" filled="f" stroked="f">
          <v:textbox inset="0,0,0,0">
            <w:txbxContent>
              <w:p w:rsidR="0028417C" w:rsidRDefault="00701872">
                <w:pPr>
                  <w:spacing w:before="15"/>
                  <w:ind w:left="20"/>
                  <w:rPr>
                    <w:sz w:val="15"/>
                  </w:rPr>
                </w:pPr>
                <w:r>
                  <w:rPr>
                    <w:color w:val="666666"/>
                    <w:w w:val="110"/>
                    <w:sz w:val="15"/>
                  </w:rPr>
                  <w:t>Türkçe</w:t>
                </w:r>
                <w:r>
                  <w:rPr>
                    <w:color w:val="666666"/>
                    <w:spacing w:val="-30"/>
                    <w:w w:val="110"/>
                    <w:sz w:val="15"/>
                  </w:rPr>
                  <w:t xml:space="preserve"> </w:t>
                </w:r>
                <w:r>
                  <w:rPr>
                    <w:color w:val="4F4F4F"/>
                    <w:w w:val="110"/>
                    <w:sz w:val="15"/>
                  </w:rPr>
                  <w:t>Di</w:t>
                </w:r>
                <w:r>
                  <w:rPr>
                    <w:color w:val="757575"/>
                    <w:w w:val="110"/>
                    <w:sz w:val="15"/>
                  </w:rPr>
                  <w:t>l</w:t>
                </w:r>
                <w:r>
                  <w:rPr>
                    <w:color w:val="757575"/>
                    <w:spacing w:val="-26"/>
                    <w:w w:val="110"/>
                    <w:sz w:val="15"/>
                  </w:rPr>
                  <w:t xml:space="preserve"> </w:t>
                </w:r>
                <w:r>
                  <w:rPr>
                    <w:color w:val="666666"/>
                    <w:w w:val="110"/>
                    <w:sz w:val="15"/>
                  </w:rPr>
                  <w:t>Bilgisi</w:t>
                </w:r>
                <w:r>
                  <w:rPr>
                    <w:color w:val="666666"/>
                    <w:spacing w:val="-29"/>
                    <w:w w:val="110"/>
                    <w:sz w:val="15"/>
                  </w:rPr>
                  <w:t xml:space="preserve"> </w:t>
                </w:r>
                <w:r>
                  <w:rPr>
                    <w:color w:val="666666"/>
                    <w:w w:val="110"/>
                    <w:sz w:val="15"/>
                  </w:rPr>
                  <w:t>Kuralları</w:t>
                </w:r>
              </w:p>
            </w:txbxContent>
          </v:textbox>
          <w10:wrap anchorx="page" anchory="page"/>
        </v:shape>
      </w:pict>
    </w: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17" type="#_x0000_t202" style="position:absolute;margin-left:54.9pt;margin-top:631.2pt;width:92.75pt;height:10.4pt;z-index:-172480;mso-position-horizontal-relative:page;mso-position-vertical-relative:page" filled="f" stroked="f">
          <v:textbox inset="0,0,0,0">
            <w:txbxContent>
              <w:p w:rsidR="0028417C" w:rsidRDefault="00701872">
                <w:pPr>
                  <w:spacing w:before="15"/>
                  <w:ind w:left="20"/>
                  <w:rPr>
                    <w:sz w:val="15"/>
                  </w:rPr>
                </w:pPr>
                <w:r>
                  <w:rPr>
                    <w:color w:val="707070"/>
                    <w:w w:val="105"/>
                    <w:sz w:val="15"/>
                  </w:rPr>
                  <w:t>Temel Eğitim Ders Notları</w:t>
                </w:r>
              </w:p>
            </w:txbxContent>
          </v:textbox>
          <w10:wrap anchorx="page" anchory="page"/>
        </v:shape>
      </w:pict>
    </w:r>
    <w:r>
      <w:pict>
        <v:shape id="_x0000_s2116" type="#_x0000_t202" style="position:absolute;margin-left:212.7pt;margin-top:631.15pt;width:22.35pt;height:14.85pt;z-index:-172456;mso-position-horizontal-relative:page;mso-position-vertical-relative:page" filled="f" stroked="f">
          <v:textbox inset="0,0,0,0">
            <w:txbxContent>
              <w:p w:rsidR="0028417C" w:rsidRDefault="00701872">
                <w:pPr>
                  <w:spacing w:before="12"/>
                  <w:ind w:left="20"/>
                  <w:rPr>
                    <w:sz w:val="23"/>
                  </w:rPr>
                </w:pPr>
                <w:r>
                  <w:rPr>
                    <w:color w:val="595959"/>
                    <w:w w:val="105"/>
                    <w:sz w:val="23"/>
                  </w:rPr>
                  <w:t>213</w:t>
                </w:r>
              </w:p>
            </w:txbxContent>
          </v:textbox>
          <w10:wrap anchorx="page" anchory="page"/>
        </v:shape>
      </w:pict>
    </w:r>
    <w:r>
      <w:pict>
        <v:shape id="_x0000_s2115" type="#_x0000_t202" style="position:absolute;margin-left:301.6pt;margin-top:631.2pt;width:91.15pt;height:10.4pt;z-index:-172432;mso-position-horizontal-relative:page;mso-position-vertical-relative:page" filled="f" stroked="f">
          <v:textbox inset="0,0,0,0">
            <w:txbxContent>
              <w:p w:rsidR="0028417C" w:rsidRDefault="00701872">
                <w:pPr>
                  <w:spacing w:before="15"/>
                  <w:ind w:left="20"/>
                  <w:rPr>
                    <w:sz w:val="15"/>
                  </w:rPr>
                </w:pPr>
                <w:r>
                  <w:rPr>
                    <w:color w:val="707070"/>
                    <w:w w:val="105"/>
                    <w:sz w:val="15"/>
                  </w:rPr>
                  <w:t xml:space="preserve">Türl&lt;çe Dil Bilgisi </w:t>
                </w:r>
                <w:r>
                  <w:rPr>
                    <w:color w:val="707070"/>
                    <w:spacing w:val="-5"/>
                    <w:w w:val="105"/>
                    <w:sz w:val="15"/>
                  </w:rPr>
                  <w:t>Kura</w:t>
                </w:r>
                <w:r>
                  <w:rPr>
                    <w:color w:val="939393"/>
                    <w:spacing w:val="-5"/>
                    <w:w w:val="105"/>
                    <w:sz w:val="15"/>
                  </w:rPr>
                  <w:t>ll</w:t>
                </w:r>
                <w:r>
                  <w:rPr>
                    <w:color w:val="707070"/>
                    <w:spacing w:val="-5"/>
                    <w:w w:val="105"/>
                    <w:sz w:val="15"/>
                  </w:rPr>
                  <w:t>a</w:t>
                </w:r>
                <w:r>
                  <w:rPr>
                    <w:color w:val="939393"/>
                    <w:spacing w:val="-5"/>
                    <w:w w:val="105"/>
                    <w:sz w:val="15"/>
                  </w:rPr>
                  <w:t>rı</w:t>
                </w:r>
              </w:p>
            </w:txbxContent>
          </v:textbox>
          <w10:wrap anchorx="page" anchory="page"/>
        </v:shape>
      </w:pict>
    </w: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14" type="#_x0000_t202" style="position:absolute;margin-left:297.15pt;margin-top:633.1pt;width:93.2pt;height:10.4pt;z-index:-172408;mso-position-horizontal-relative:page;mso-position-vertical-relative:page" filled="f" stroked="f">
          <v:textbox inset="0,0,0,0">
            <w:txbxContent>
              <w:p w:rsidR="0028417C" w:rsidRDefault="00701872">
                <w:pPr>
                  <w:spacing w:before="15"/>
                  <w:ind w:left="20"/>
                  <w:rPr>
                    <w:sz w:val="15"/>
                  </w:rPr>
                </w:pPr>
                <w:r>
                  <w:rPr>
                    <w:color w:val="5D5D5D"/>
                    <w:w w:val="110"/>
                    <w:sz w:val="15"/>
                  </w:rPr>
                  <w:t>Türkçe</w:t>
                </w:r>
                <w:r>
                  <w:rPr>
                    <w:color w:val="5D5D5D"/>
                    <w:spacing w:val="-20"/>
                    <w:w w:val="110"/>
                    <w:sz w:val="15"/>
                  </w:rPr>
                  <w:t xml:space="preserve"> </w:t>
                </w:r>
                <w:r>
                  <w:rPr>
                    <w:color w:val="6D6D6D"/>
                    <w:w w:val="110"/>
                    <w:sz w:val="15"/>
                  </w:rPr>
                  <w:t>Dil</w:t>
                </w:r>
                <w:r>
                  <w:rPr>
                    <w:color w:val="6D6D6D"/>
                    <w:spacing w:val="-18"/>
                    <w:w w:val="110"/>
                    <w:sz w:val="15"/>
                  </w:rPr>
                  <w:t xml:space="preserve"> </w:t>
                </w:r>
                <w:r>
                  <w:rPr>
                    <w:color w:val="6D6D6D"/>
                    <w:w w:val="110"/>
                    <w:sz w:val="15"/>
                  </w:rPr>
                  <w:t>Bilgisi</w:t>
                </w:r>
                <w:r>
                  <w:rPr>
                    <w:color w:val="6D6D6D"/>
                    <w:spacing w:val="-21"/>
                    <w:w w:val="110"/>
                    <w:sz w:val="15"/>
                  </w:rPr>
                  <w:t xml:space="preserve"> </w:t>
                </w:r>
                <w:r>
                  <w:rPr>
                    <w:color w:val="5D5D5D"/>
                    <w:w w:val="110"/>
                    <w:sz w:val="15"/>
                  </w:rPr>
                  <w:t>Kuralları</w:t>
                </w:r>
              </w:p>
            </w:txbxContent>
          </v:textbox>
          <w10:wrap anchorx="page" anchory="page"/>
        </v:shape>
      </w:pict>
    </w:r>
    <w:r>
      <w:pict>
        <v:shape id="_x0000_s2113" type="#_x0000_t202" style="position:absolute;margin-left:206.4pt;margin-top:631.55pt;width:30.7pt;height:17.75pt;z-index:-172384;mso-position-horizontal-relative:page;mso-position-vertical-relative:page" filled="f" stroked="f">
          <v:textbox inset="0,0,0,0">
            <w:txbxContent>
              <w:p w:rsidR="0028417C" w:rsidRDefault="00701872">
                <w:pPr>
                  <w:pStyle w:val="GvdeMetni"/>
                  <w:spacing w:before="55"/>
                  <w:ind w:left="40"/>
                </w:pPr>
                <w:r>
                  <w:fldChar w:fldCharType="begin"/>
                </w:r>
                <w:r>
                  <w:rPr>
                    <w:color w:val="4D4D4D"/>
                    <w:w w:val="105"/>
                  </w:rPr>
                  <w:instrText xml:space="preserve"> PAGE </w:instrText>
                </w:r>
                <w:r>
                  <w:fldChar w:fldCharType="separate"/>
                </w:r>
                <w:r w:rsidR="00C039C8">
                  <w:rPr>
                    <w:noProof/>
                    <w:color w:val="4D4D4D"/>
                    <w:w w:val="105"/>
                  </w:rPr>
                  <w:t>219</w:t>
                </w:r>
                <w:r>
                  <w:fldChar w:fldCharType="end"/>
                </w:r>
              </w:p>
            </w:txbxContent>
          </v:textbox>
          <w10:wrap anchorx="page" anchory="page"/>
        </v:shape>
      </w:pict>
    </w:r>
    <w:r>
      <w:pict>
        <v:shape id="_x0000_s2112" type="#_x0000_t202" style="position:absolute;margin-left:47.4pt;margin-top:634.9pt;width:94.6pt;height:10.4pt;z-index:-172360;mso-position-horizontal-relative:page;mso-position-vertical-relative:page" filled="f" stroked="f">
          <v:textbox inset="0,0,0,0">
            <w:txbxContent>
              <w:p w:rsidR="0028417C" w:rsidRDefault="00701872">
                <w:pPr>
                  <w:spacing w:before="15"/>
                  <w:ind w:left="20"/>
                  <w:rPr>
                    <w:sz w:val="15"/>
                  </w:rPr>
                </w:pPr>
                <w:r>
                  <w:rPr>
                    <w:color w:val="6D6D6D"/>
                    <w:w w:val="110"/>
                    <w:sz w:val="15"/>
                  </w:rPr>
                  <w:t>Temel</w:t>
                </w:r>
                <w:r>
                  <w:rPr>
                    <w:color w:val="6D6D6D"/>
                    <w:spacing w:val="-15"/>
                    <w:w w:val="110"/>
                    <w:sz w:val="15"/>
                  </w:rPr>
                  <w:t xml:space="preserve"> </w:t>
                </w:r>
                <w:r>
                  <w:rPr>
                    <w:color w:val="5D5D5D"/>
                    <w:w w:val="110"/>
                    <w:sz w:val="15"/>
                  </w:rPr>
                  <w:t>Eğitim</w:t>
                </w:r>
                <w:r>
                  <w:rPr>
                    <w:color w:val="5D5D5D"/>
                    <w:spacing w:val="-14"/>
                    <w:w w:val="110"/>
                    <w:sz w:val="15"/>
                  </w:rPr>
                  <w:t xml:space="preserve"> </w:t>
                </w:r>
                <w:r>
                  <w:rPr>
                    <w:color w:val="5D5D5D"/>
                    <w:w w:val="110"/>
                    <w:sz w:val="15"/>
                  </w:rPr>
                  <w:t>Ders</w:t>
                </w:r>
                <w:r>
                  <w:rPr>
                    <w:color w:val="5D5D5D"/>
                    <w:spacing w:val="-12"/>
                    <w:w w:val="110"/>
                    <w:sz w:val="15"/>
                  </w:rPr>
                  <w:t xml:space="preserve"> </w:t>
                </w:r>
                <w:r>
                  <w:rPr>
                    <w:color w:val="4D4D4D"/>
                    <w:w w:val="110"/>
                    <w:sz w:val="15"/>
                  </w:rPr>
                  <w:t>N</w:t>
                </w:r>
                <w:r>
                  <w:rPr>
                    <w:color w:val="6D6D6D"/>
                    <w:w w:val="110"/>
                    <w:sz w:val="15"/>
                  </w:rPr>
                  <w:t>otları</w:t>
                </w:r>
              </w:p>
            </w:txbxContent>
          </v:textbox>
          <w10:wrap anchorx="page" anchory="page"/>
        </v:shape>
      </w:pict>
    </w: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11" type="#_x0000_t202" style="position:absolute;margin-left:52.1pt;margin-top:632.05pt;width:93.6pt;height:10.4pt;z-index:-172336;mso-position-horizontal-relative:page;mso-position-vertical-relative:page" filled="f" stroked="f">
          <v:textbox inset="0,0,0,0">
            <w:txbxContent>
              <w:p w:rsidR="0028417C" w:rsidRDefault="00701872">
                <w:pPr>
                  <w:spacing w:before="15"/>
                  <w:ind w:left="20"/>
                  <w:rPr>
                    <w:sz w:val="15"/>
                  </w:rPr>
                </w:pPr>
                <w:r>
                  <w:rPr>
                    <w:color w:val="747474"/>
                    <w:w w:val="105"/>
                    <w:sz w:val="15"/>
                  </w:rPr>
                  <w:t xml:space="preserve">Teme </w:t>
                </w:r>
                <w:r>
                  <w:rPr>
                    <w:color w:val="4F4F4F"/>
                    <w:w w:val="105"/>
                    <w:sz w:val="15"/>
                  </w:rPr>
                  <w:t xml:space="preserve">l </w:t>
                </w:r>
                <w:r>
                  <w:rPr>
                    <w:color w:val="646464"/>
                    <w:w w:val="105"/>
                    <w:sz w:val="15"/>
                  </w:rPr>
                  <w:t xml:space="preserve">Eğitim </w:t>
                </w:r>
                <w:r>
                  <w:rPr>
                    <w:color w:val="4F4F4F"/>
                    <w:w w:val="105"/>
                    <w:sz w:val="15"/>
                  </w:rPr>
                  <w:t>D</w:t>
                </w:r>
                <w:r>
                  <w:rPr>
                    <w:color w:val="747474"/>
                    <w:w w:val="105"/>
                    <w:sz w:val="15"/>
                  </w:rPr>
                  <w:t xml:space="preserve">ers </w:t>
                </w:r>
                <w:r>
                  <w:rPr>
                    <w:color w:val="646464"/>
                    <w:w w:val="105"/>
                    <w:sz w:val="15"/>
                  </w:rPr>
                  <w:t>Notları</w:t>
                </w:r>
              </w:p>
            </w:txbxContent>
          </v:textbox>
          <w10:wrap anchorx="page" anchory="page"/>
        </v:shape>
      </w:pict>
    </w:r>
    <w:r>
      <w:pict>
        <v:shape id="_x0000_s2110" type="#_x0000_t202" style="position:absolute;margin-left:212.05pt;margin-top:632.3pt;width:22.45pt;height:15.45pt;z-index:-172312;mso-position-horizontal-relative:page;mso-position-vertical-relative:page" filled="f" stroked="f">
          <v:textbox inset="0,0,0,0">
            <w:txbxContent>
              <w:p w:rsidR="0028417C" w:rsidRDefault="00701872">
                <w:pPr>
                  <w:pStyle w:val="GvdeMetni"/>
                  <w:spacing w:before="12"/>
                  <w:ind w:left="20"/>
                </w:pPr>
                <w:r>
                  <w:rPr>
                    <w:color w:val="4F4F4F"/>
                  </w:rPr>
                  <w:t>220</w:t>
                </w:r>
              </w:p>
            </w:txbxContent>
          </v:textbox>
          <w10:wrap anchorx="page" anchory="page"/>
        </v:shape>
      </w:pict>
    </w:r>
    <w:r>
      <w:pict>
        <v:shape id="_x0000_s2109" type="#_x0000_t202" style="position:absolute;margin-left:301.85pt;margin-top:632.75pt;width:92.65pt;height:10.4pt;z-index:-172288;mso-position-horizontal-relative:page;mso-position-vertical-relative:page" filled="f" stroked="f">
          <v:textbox inset="0,0,0,0">
            <w:txbxContent>
              <w:p w:rsidR="0028417C" w:rsidRDefault="00701872">
                <w:pPr>
                  <w:spacing w:before="15"/>
                  <w:ind w:left="20"/>
                  <w:rPr>
                    <w:sz w:val="15"/>
                  </w:rPr>
                </w:pPr>
                <w:r>
                  <w:rPr>
                    <w:color w:val="646464"/>
                    <w:w w:val="110"/>
                    <w:sz w:val="15"/>
                  </w:rPr>
                  <w:t>Türkçe</w:t>
                </w:r>
                <w:r>
                  <w:rPr>
                    <w:color w:val="646464"/>
                    <w:spacing w:val="-24"/>
                    <w:w w:val="110"/>
                    <w:sz w:val="15"/>
                  </w:rPr>
                  <w:t xml:space="preserve"> </w:t>
                </w:r>
                <w:r>
                  <w:rPr>
                    <w:color w:val="646464"/>
                    <w:w w:val="110"/>
                    <w:sz w:val="15"/>
                  </w:rPr>
                  <w:t>Dil</w:t>
                </w:r>
                <w:r>
                  <w:rPr>
                    <w:color w:val="646464"/>
                    <w:spacing w:val="-17"/>
                    <w:w w:val="110"/>
                    <w:sz w:val="15"/>
                  </w:rPr>
                  <w:t xml:space="preserve"> </w:t>
                </w:r>
                <w:r>
                  <w:rPr>
                    <w:color w:val="646464"/>
                    <w:w w:val="110"/>
                    <w:sz w:val="15"/>
                  </w:rPr>
                  <w:t>Bilgisi</w:t>
                </w:r>
                <w:r>
                  <w:rPr>
                    <w:color w:val="646464"/>
                    <w:spacing w:val="-29"/>
                    <w:w w:val="110"/>
                    <w:sz w:val="15"/>
                  </w:rPr>
                  <w:t xml:space="preserve"> </w:t>
                </w:r>
                <w:r>
                  <w:rPr>
                    <w:color w:val="646464"/>
                    <w:w w:val="110"/>
                    <w:sz w:val="15"/>
                  </w:rPr>
                  <w:t>Kuralları</w:t>
                </w:r>
              </w:p>
            </w:txbxContent>
          </v:textbox>
          <w10:wrap anchorx="page" anchory="page"/>
        </v:shape>
      </w:pict>
    </w: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08" type="#_x0000_t202" style="position:absolute;margin-left:47.75pt;margin-top:637.45pt;width:94.25pt;height:10.4pt;z-index:-172264;mso-position-horizontal-relative:page;mso-position-vertical-relative:page" filled="f" stroked="f">
          <v:textbox inset="0,0,0,0">
            <w:txbxContent>
              <w:p w:rsidR="0028417C" w:rsidRDefault="00701872">
                <w:pPr>
                  <w:spacing w:before="15"/>
                  <w:ind w:left="20"/>
                  <w:rPr>
                    <w:sz w:val="15"/>
                  </w:rPr>
                </w:pPr>
                <w:r>
                  <w:rPr>
                    <w:color w:val="757575"/>
                    <w:w w:val="110"/>
                    <w:sz w:val="15"/>
                  </w:rPr>
                  <w:t>Temel</w:t>
                </w:r>
                <w:r>
                  <w:rPr>
                    <w:color w:val="757575"/>
                    <w:spacing w:val="-23"/>
                    <w:w w:val="110"/>
                    <w:sz w:val="15"/>
                  </w:rPr>
                  <w:t xml:space="preserve"> </w:t>
                </w:r>
                <w:r>
                  <w:rPr>
                    <w:color w:val="757575"/>
                    <w:w w:val="110"/>
                    <w:sz w:val="15"/>
                  </w:rPr>
                  <w:t>Eğitim</w:t>
                </w:r>
                <w:r>
                  <w:rPr>
                    <w:color w:val="757575"/>
                    <w:spacing w:val="-3"/>
                    <w:w w:val="110"/>
                    <w:sz w:val="15"/>
                  </w:rPr>
                  <w:t xml:space="preserve"> </w:t>
                </w:r>
                <w:r>
                  <w:rPr>
                    <w:color w:val="757575"/>
                    <w:w w:val="110"/>
                    <w:sz w:val="15"/>
                  </w:rPr>
                  <w:t>Ders</w:t>
                </w:r>
                <w:r>
                  <w:rPr>
                    <w:color w:val="757575"/>
                    <w:spacing w:val="-21"/>
                    <w:w w:val="110"/>
                    <w:sz w:val="15"/>
                  </w:rPr>
                  <w:t xml:space="preserve"> </w:t>
                </w:r>
                <w:r>
                  <w:rPr>
                    <w:color w:val="5E5E5E"/>
                    <w:w w:val="110"/>
                    <w:sz w:val="15"/>
                  </w:rPr>
                  <w:t>N</w:t>
                </w:r>
                <w:r>
                  <w:rPr>
                    <w:color w:val="838383"/>
                    <w:w w:val="110"/>
                    <w:sz w:val="15"/>
                  </w:rPr>
                  <w:t>otları</w:t>
                </w:r>
              </w:p>
            </w:txbxContent>
          </v:textbox>
          <w10:wrap anchorx="page" anchory="page"/>
        </v:shape>
      </w:pict>
    </w:r>
    <w:r>
      <w:pict>
        <v:shape id="_x0000_s2107" type="#_x0000_t202" style="position:absolute;margin-left:205.6pt;margin-top:636.6pt;width:32.75pt;height:17.3pt;z-index:-172240;mso-position-horizontal-relative:page;mso-position-vertical-relative:page" filled="f" stroked="f">
          <v:textbox inset="0,0,0,0">
            <w:txbxContent>
              <w:p w:rsidR="0028417C" w:rsidRDefault="00701872">
                <w:pPr>
                  <w:spacing w:before="20"/>
                  <w:ind w:left="40"/>
                  <w:rPr>
                    <w:rFonts w:ascii="Courier New"/>
                    <w:sz w:val="27"/>
                  </w:rPr>
                </w:pPr>
                <w:r>
                  <w:fldChar w:fldCharType="begin"/>
                </w:r>
                <w:r>
                  <w:rPr>
                    <w:rFonts w:ascii="Courier New"/>
                    <w:color w:val="757575"/>
                    <w:sz w:val="27"/>
                  </w:rPr>
                  <w:instrText xml:space="preserve"> PAGE </w:instrText>
                </w:r>
                <w:r>
                  <w:fldChar w:fldCharType="separate"/>
                </w:r>
                <w:r w:rsidR="00C039C8">
                  <w:rPr>
                    <w:rFonts w:ascii="Courier New"/>
                    <w:noProof/>
                    <w:color w:val="757575"/>
                    <w:sz w:val="27"/>
                  </w:rPr>
                  <w:t>223</w:t>
                </w:r>
                <w:r>
                  <w:fldChar w:fldCharType="end"/>
                </w:r>
              </w:p>
            </w:txbxContent>
          </v:textbox>
          <w10:wrap anchorx="page" anchory="page"/>
        </v:shape>
      </w:pict>
    </w:r>
    <w:r>
      <w:pict>
        <v:shape id="_x0000_s2106" type="#_x0000_t202" style="position:absolute;margin-left:297.55pt;margin-top:636.7pt;width:92.8pt;height:10.4pt;z-index:-172216;mso-position-horizontal-relative:page;mso-position-vertical-relative:page" filled="f" stroked="f">
          <v:textbox inset="0,0,0,0">
            <w:txbxContent>
              <w:p w:rsidR="0028417C" w:rsidRDefault="00701872">
                <w:pPr>
                  <w:spacing w:before="15"/>
                  <w:ind w:left="20"/>
                  <w:rPr>
                    <w:sz w:val="15"/>
                  </w:rPr>
                </w:pPr>
                <w:r>
                  <w:rPr>
                    <w:color w:val="757575"/>
                    <w:w w:val="110"/>
                    <w:sz w:val="15"/>
                  </w:rPr>
                  <w:t>Türkçe</w:t>
                </w:r>
                <w:r>
                  <w:rPr>
                    <w:color w:val="757575"/>
                    <w:spacing w:val="-22"/>
                    <w:w w:val="110"/>
                    <w:sz w:val="15"/>
                  </w:rPr>
                  <w:t xml:space="preserve"> </w:t>
                </w:r>
                <w:r>
                  <w:rPr>
                    <w:color w:val="757575"/>
                    <w:w w:val="110"/>
                    <w:sz w:val="15"/>
                  </w:rPr>
                  <w:t>Dil</w:t>
                </w:r>
                <w:r>
                  <w:rPr>
                    <w:color w:val="757575"/>
                    <w:spacing w:val="-22"/>
                    <w:w w:val="110"/>
                    <w:sz w:val="15"/>
                  </w:rPr>
                  <w:t xml:space="preserve"> </w:t>
                </w:r>
                <w:r>
                  <w:rPr>
                    <w:color w:val="5E5E5E"/>
                    <w:w w:val="110"/>
                    <w:sz w:val="15"/>
                  </w:rPr>
                  <w:t>Bilgi</w:t>
                </w:r>
                <w:r>
                  <w:rPr>
                    <w:color w:val="838383"/>
                    <w:w w:val="110"/>
                    <w:sz w:val="15"/>
                  </w:rPr>
                  <w:t>si</w:t>
                </w:r>
                <w:r>
                  <w:rPr>
                    <w:color w:val="838383"/>
                    <w:spacing w:val="-25"/>
                    <w:w w:val="110"/>
                    <w:sz w:val="15"/>
                  </w:rPr>
                  <w:t xml:space="preserve"> </w:t>
                </w:r>
                <w:r>
                  <w:rPr>
                    <w:color w:val="757575"/>
                    <w:w w:val="110"/>
                    <w:sz w:val="15"/>
                  </w:rPr>
                  <w:t>Kuralla</w:t>
                </w:r>
                <w:r>
                  <w:rPr>
                    <w:color w:val="A3A3A3"/>
                    <w:w w:val="110"/>
                    <w:sz w:val="15"/>
                  </w:rPr>
                  <w:t>r</w:t>
                </w:r>
                <w:r>
                  <w:rPr>
                    <w:color w:val="838383"/>
                    <w:w w:val="110"/>
                    <w:sz w:val="15"/>
                  </w:rPr>
                  <w:t>ı</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57" type="#_x0000_t202" style="position:absolute;margin-left:54.25pt;margin-top:621.95pt;width:93.6pt;height:10.4pt;z-index:-178240;mso-position-horizontal-relative:page;mso-position-vertical-relative:page" filled="f" stroked="f">
          <v:textbox inset="0,0,0,0">
            <w:txbxContent>
              <w:p w:rsidR="0028417C" w:rsidRDefault="00701872">
                <w:pPr>
                  <w:spacing w:before="15"/>
                  <w:ind w:left="20"/>
                  <w:rPr>
                    <w:sz w:val="15"/>
                  </w:rPr>
                </w:pPr>
                <w:r>
                  <w:rPr>
                    <w:color w:val="5E5E5E"/>
                    <w:w w:val="110"/>
                    <w:sz w:val="15"/>
                  </w:rPr>
                  <w:t>Temel</w:t>
                </w:r>
                <w:r>
                  <w:rPr>
                    <w:color w:val="5E5E5E"/>
                    <w:spacing w:val="-20"/>
                    <w:w w:val="110"/>
                    <w:sz w:val="15"/>
                  </w:rPr>
                  <w:t xml:space="preserve"> </w:t>
                </w:r>
                <w:r>
                  <w:rPr>
                    <w:color w:val="5E5E5E"/>
                    <w:w w:val="110"/>
                    <w:sz w:val="15"/>
                  </w:rPr>
                  <w:t>Eğitim</w:t>
                </w:r>
                <w:r>
                  <w:rPr>
                    <w:color w:val="5E5E5E"/>
                    <w:spacing w:val="-17"/>
                    <w:w w:val="110"/>
                    <w:sz w:val="15"/>
                  </w:rPr>
                  <w:t xml:space="preserve"> </w:t>
                </w:r>
                <w:r>
                  <w:rPr>
                    <w:color w:val="5E5E5E"/>
                    <w:w w:val="110"/>
                    <w:sz w:val="15"/>
                  </w:rPr>
                  <w:t>Ders</w:t>
                </w:r>
                <w:r>
                  <w:rPr>
                    <w:color w:val="5E5E5E"/>
                    <w:spacing w:val="-23"/>
                    <w:w w:val="110"/>
                    <w:sz w:val="15"/>
                  </w:rPr>
                  <w:t xml:space="preserve"> </w:t>
                </w:r>
                <w:r>
                  <w:rPr>
                    <w:color w:val="5E5E5E"/>
                    <w:w w:val="110"/>
                    <w:sz w:val="15"/>
                  </w:rPr>
                  <w:t>Notları</w:t>
                </w:r>
              </w:p>
            </w:txbxContent>
          </v:textbox>
          <w10:wrap anchorx="page" anchory="page"/>
        </v:shape>
      </w:pict>
    </w:r>
    <w:r>
      <w:pict>
        <v:shape id="_x0000_s2356" type="#_x0000_t202" style="position:absolute;margin-left:297.15pt;margin-top:622.35pt;width:98.1pt;height:19.4pt;z-index:-178216;mso-position-horizontal-relative:page;mso-position-vertical-relative:page" filled="f" stroked="f">
          <v:textbox inset="0,0,0,0">
            <w:txbxContent>
              <w:p w:rsidR="0028417C" w:rsidRDefault="00701872">
                <w:pPr>
                  <w:spacing w:before="15" w:line="249" w:lineRule="auto"/>
                  <w:ind w:left="42" w:hanging="23"/>
                  <w:rPr>
                    <w:sz w:val="15"/>
                  </w:rPr>
                </w:pPr>
                <w:r>
                  <w:rPr>
                    <w:color w:val="5E5E5E"/>
                    <w:w w:val="105"/>
                    <w:sz w:val="15"/>
                  </w:rPr>
                  <w:t>Devle</w:t>
                </w:r>
                <w:r>
                  <w:rPr>
                    <w:color w:val="464646"/>
                    <w:w w:val="105"/>
                    <w:sz w:val="15"/>
                  </w:rPr>
                  <w:t xml:space="preserve">t </w:t>
                </w:r>
                <w:r>
                  <w:rPr>
                    <w:color w:val="5E5E5E"/>
                    <w:w w:val="105"/>
                    <w:sz w:val="15"/>
                  </w:rPr>
                  <w:t xml:space="preserve">Mallarını Koruma ve </w:t>
                </w:r>
                <w:r>
                  <w:rPr>
                    <w:color w:val="747474"/>
                    <w:w w:val="105"/>
                    <w:sz w:val="15"/>
                  </w:rPr>
                  <w:t xml:space="preserve">Tasarruf </w:t>
                </w:r>
                <w:r>
                  <w:rPr>
                    <w:color w:val="5E5E5E"/>
                    <w:w w:val="105"/>
                    <w:sz w:val="15"/>
                  </w:rPr>
                  <w:t>Tedbirleri</w:t>
                </w:r>
              </w:p>
            </w:txbxContent>
          </v:textbox>
          <w10:wrap anchorx="page" anchory="page"/>
        </v:shape>
      </w:pict>
    </w:r>
    <w:r>
      <w:pict>
        <v:shape id="_x0000_s2355" type="#_x0000_t202" style="position:absolute;margin-left:216.5pt;margin-top:622.65pt;width:17.55pt;height:14.85pt;z-index:-178192;mso-position-horizontal-relative:page;mso-position-vertical-relative:page" filled="f" stroked="f">
          <v:textbox inset="0,0,0,0">
            <w:txbxContent>
              <w:p w:rsidR="0028417C" w:rsidRDefault="00701872">
                <w:pPr>
                  <w:spacing w:before="12"/>
                  <w:ind w:left="40"/>
                  <w:rPr>
                    <w:sz w:val="23"/>
                  </w:rPr>
                </w:pPr>
                <w:r>
                  <w:fldChar w:fldCharType="begin"/>
                </w:r>
                <w:r>
                  <w:rPr>
                    <w:color w:val="5E5E5E"/>
                    <w:w w:val="105"/>
                    <w:sz w:val="23"/>
                  </w:rPr>
                  <w:instrText xml:space="preserve"> PAGE </w:instrText>
                </w:r>
                <w:r>
                  <w:fldChar w:fldCharType="separate"/>
                </w:r>
                <w:r w:rsidR="00C039C8">
                  <w:rPr>
                    <w:noProof/>
                    <w:color w:val="5E5E5E"/>
                    <w:w w:val="105"/>
                    <w:sz w:val="23"/>
                  </w:rPr>
                  <w:t>25</w:t>
                </w:r>
                <w:r>
                  <w:fldChar w:fldCharType="end"/>
                </w:r>
              </w:p>
            </w:txbxContent>
          </v:textbox>
          <w10:wrap anchorx="page" anchory="page"/>
        </v:shape>
      </w:pict>
    </w: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57.85pt;margin-top:635.65pt;width:93.35pt;height:10.4pt;z-index:-172192;mso-position-horizontal-relative:page;mso-position-vertical-relative:page" filled="f" stroked="f">
          <v:textbox inset="0,0,0,0">
            <w:txbxContent>
              <w:p w:rsidR="0028417C" w:rsidRDefault="00701872">
                <w:pPr>
                  <w:spacing w:before="15"/>
                  <w:ind w:left="20"/>
                  <w:rPr>
                    <w:sz w:val="15"/>
                  </w:rPr>
                </w:pPr>
                <w:r>
                  <w:rPr>
                    <w:color w:val="6B6B6B"/>
                    <w:sz w:val="15"/>
                  </w:rPr>
                  <w:t xml:space="preserve">Te </w:t>
                </w:r>
                <w:r>
                  <w:rPr>
                    <w:color w:val="494949"/>
                    <w:sz w:val="15"/>
                  </w:rPr>
                  <w:t>m</w:t>
                </w:r>
                <w:r>
                  <w:rPr>
                    <w:color w:val="6B6B6B"/>
                    <w:sz w:val="15"/>
                  </w:rPr>
                  <w:t xml:space="preserve">el </w:t>
                </w:r>
                <w:r>
                  <w:rPr>
                    <w:color w:val="494949"/>
                    <w:sz w:val="15"/>
                  </w:rPr>
                  <w:t>E</w:t>
                </w:r>
                <w:r>
                  <w:rPr>
                    <w:color w:val="6B6B6B"/>
                    <w:sz w:val="15"/>
                  </w:rPr>
                  <w:t>ğ</w:t>
                </w:r>
                <w:r>
                  <w:rPr>
                    <w:color w:val="494949"/>
                    <w:sz w:val="15"/>
                  </w:rPr>
                  <w:t>iti</w:t>
                </w:r>
                <w:r>
                  <w:rPr>
                    <w:color w:val="6B6B6B"/>
                    <w:sz w:val="15"/>
                  </w:rPr>
                  <w:t xml:space="preserve">m </w:t>
                </w:r>
                <w:r>
                  <w:rPr>
                    <w:color w:val="494949"/>
                    <w:sz w:val="15"/>
                  </w:rPr>
                  <w:t>D</w:t>
                </w:r>
                <w:r>
                  <w:rPr>
                    <w:color w:val="6B6B6B"/>
                    <w:sz w:val="15"/>
                  </w:rPr>
                  <w:t xml:space="preserve">ers </w:t>
                </w:r>
                <w:r>
                  <w:rPr>
                    <w:color w:val="494949"/>
                    <w:sz w:val="15"/>
                  </w:rPr>
                  <w:t>N</w:t>
                </w:r>
                <w:r>
                  <w:rPr>
                    <w:color w:val="6B6B6B"/>
                    <w:sz w:val="15"/>
                  </w:rPr>
                  <w:t>o</w:t>
                </w:r>
                <w:r>
                  <w:rPr>
                    <w:color w:val="494949"/>
                    <w:sz w:val="15"/>
                  </w:rPr>
                  <w:t>tl</w:t>
                </w:r>
                <w:r>
                  <w:rPr>
                    <w:color w:val="6B6B6B"/>
                    <w:sz w:val="15"/>
                  </w:rPr>
                  <w:t>a</w:t>
                </w:r>
                <w:r>
                  <w:rPr>
                    <w:color w:val="494949"/>
                    <w:sz w:val="15"/>
                  </w:rPr>
                  <w:t>rı</w:t>
                </w:r>
              </w:p>
            </w:txbxContent>
          </v:textbox>
          <w10:wrap anchorx="page" anchory="page"/>
        </v:shape>
      </w:pict>
    </w:r>
    <w:r>
      <w:pict>
        <v:shape id="_x0000_s2104" type="#_x0000_t202" style="position:absolute;margin-left:206.4pt;margin-top:631.95pt;width:35.1pt;height:19.35pt;z-index:-172168;mso-position-horizontal-relative:page;mso-position-vertical-relative:page" filled="f" stroked="f">
          <v:textbox inset="0,0,0,0">
            <w:txbxContent>
              <w:p w:rsidR="0028417C" w:rsidRDefault="00701872">
                <w:pPr>
                  <w:pStyle w:val="GvdeMetni"/>
                  <w:spacing w:before="90"/>
                  <w:ind w:left="241"/>
                </w:pPr>
                <w:r>
                  <w:fldChar w:fldCharType="begin"/>
                </w:r>
                <w:r>
                  <w:rPr>
                    <w:color w:val="494949"/>
                    <w:w w:val="105"/>
                  </w:rPr>
                  <w:instrText xml:space="preserve"> PAGE </w:instrText>
                </w:r>
                <w:r>
                  <w:fldChar w:fldCharType="separate"/>
                </w:r>
                <w:r w:rsidR="00C039C8">
                  <w:rPr>
                    <w:noProof/>
                    <w:color w:val="494949"/>
                    <w:w w:val="105"/>
                  </w:rPr>
                  <w:t>228</w:t>
                </w:r>
                <w:r>
                  <w:fldChar w:fldCharType="end"/>
                </w:r>
              </w:p>
            </w:txbxContent>
          </v:textbox>
          <w10:wrap anchorx="page" anchory="page"/>
        </v:shape>
      </w:pict>
    </w:r>
    <w:r>
      <w:pict>
        <v:shape id="_x0000_s2103" type="#_x0000_t202" style="position:absolute;margin-left:308.35pt;margin-top:635.65pt;width:91.85pt;height:10.4pt;z-index:-172144;mso-position-horizontal-relative:page;mso-position-vertical-relative:page" filled="f" stroked="f">
          <v:textbox inset="0,0,0,0">
            <w:txbxContent>
              <w:p w:rsidR="0028417C" w:rsidRDefault="00701872">
                <w:pPr>
                  <w:spacing w:before="15"/>
                  <w:ind w:left="20"/>
                  <w:rPr>
                    <w:sz w:val="15"/>
                  </w:rPr>
                </w:pPr>
                <w:r>
                  <w:rPr>
                    <w:color w:val="6B6B6B"/>
                    <w:w w:val="105"/>
                    <w:sz w:val="15"/>
                  </w:rPr>
                  <w:t>Tü</w:t>
                </w:r>
                <w:r>
                  <w:rPr>
                    <w:color w:val="494949"/>
                    <w:w w:val="105"/>
                    <w:sz w:val="15"/>
                  </w:rPr>
                  <w:t>rk</w:t>
                </w:r>
                <w:r>
                  <w:rPr>
                    <w:color w:val="6B6B6B"/>
                    <w:w w:val="105"/>
                    <w:sz w:val="15"/>
                  </w:rPr>
                  <w:t xml:space="preserve">çe </w:t>
                </w:r>
                <w:r>
                  <w:rPr>
                    <w:color w:val="494949"/>
                    <w:w w:val="105"/>
                    <w:sz w:val="15"/>
                  </w:rPr>
                  <w:t>Di</w:t>
                </w:r>
                <w:r>
                  <w:rPr>
                    <w:color w:val="6B6B6B"/>
                    <w:w w:val="105"/>
                    <w:sz w:val="15"/>
                  </w:rPr>
                  <w:t>l Bi</w:t>
                </w:r>
                <w:r>
                  <w:rPr>
                    <w:color w:val="494949"/>
                    <w:w w:val="105"/>
                    <w:sz w:val="15"/>
                  </w:rPr>
                  <w:t>l</w:t>
                </w:r>
                <w:r>
                  <w:rPr>
                    <w:color w:val="6B6B6B"/>
                    <w:w w:val="105"/>
                    <w:sz w:val="15"/>
                  </w:rPr>
                  <w:t>g</w:t>
                </w:r>
                <w:r>
                  <w:rPr>
                    <w:color w:val="494949"/>
                    <w:w w:val="105"/>
                    <w:sz w:val="15"/>
                  </w:rPr>
                  <w:t>i</w:t>
                </w:r>
                <w:r>
                  <w:rPr>
                    <w:color w:val="6B6B6B"/>
                    <w:w w:val="105"/>
                    <w:sz w:val="15"/>
                  </w:rPr>
                  <w:t>si Kura</w:t>
                </w:r>
                <w:r>
                  <w:rPr>
                    <w:color w:val="494949"/>
                    <w:w w:val="105"/>
                    <w:sz w:val="15"/>
                  </w:rPr>
                  <w:t>ll</w:t>
                </w:r>
                <w:r>
                  <w:rPr>
                    <w:color w:val="6B6B6B"/>
                    <w:w w:val="105"/>
                    <w:sz w:val="15"/>
                  </w:rPr>
                  <w:t>a</w:t>
                </w:r>
                <w:r>
                  <w:rPr>
                    <w:color w:val="494949"/>
                    <w:w w:val="105"/>
                    <w:sz w:val="15"/>
                  </w:rPr>
                  <w:t>rı</w:t>
                </w:r>
              </w:p>
            </w:txbxContent>
          </v:textbox>
          <w10:wrap anchorx="page" anchory="page"/>
        </v:shape>
      </w:pict>
    </w: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02" type="#_x0000_t202" style="position:absolute;margin-left:53.35pt;margin-top:630.65pt;width:92.3pt;height:10.4pt;z-index:-172120;mso-position-horizontal-relative:page;mso-position-vertical-relative:page" filled="f" stroked="f">
          <v:textbox inset="0,0,0,0">
            <w:txbxContent>
              <w:p w:rsidR="0028417C" w:rsidRDefault="00701872">
                <w:pPr>
                  <w:spacing w:before="15"/>
                  <w:ind w:left="20"/>
                  <w:rPr>
                    <w:sz w:val="15"/>
                  </w:rPr>
                </w:pPr>
                <w:r>
                  <w:rPr>
                    <w:color w:val="494949"/>
                    <w:sz w:val="15"/>
                  </w:rPr>
                  <w:t>Te</w:t>
                </w:r>
                <w:r>
                  <w:rPr>
                    <w:color w:val="626262"/>
                    <w:sz w:val="15"/>
                  </w:rPr>
                  <w:t xml:space="preserve">me </w:t>
                </w:r>
                <w:r>
                  <w:rPr>
                    <w:color w:val="494949"/>
                    <w:sz w:val="15"/>
                  </w:rPr>
                  <w:t>l E</w:t>
                </w:r>
                <w:r>
                  <w:rPr>
                    <w:color w:val="626262"/>
                    <w:sz w:val="15"/>
                  </w:rPr>
                  <w:t>ğ</w:t>
                </w:r>
                <w:r>
                  <w:rPr>
                    <w:color w:val="494949"/>
                    <w:sz w:val="15"/>
                  </w:rPr>
                  <w:t>it</w:t>
                </w:r>
                <w:r>
                  <w:rPr>
                    <w:color w:val="626262"/>
                    <w:sz w:val="15"/>
                  </w:rPr>
                  <w:t>i</w:t>
                </w:r>
                <w:r>
                  <w:rPr>
                    <w:color w:val="494949"/>
                    <w:sz w:val="15"/>
                  </w:rPr>
                  <w:t>m  D</w:t>
                </w:r>
                <w:r>
                  <w:rPr>
                    <w:color w:val="626262"/>
                    <w:sz w:val="15"/>
                  </w:rPr>
                  <w:t>ers Notları</w:t>
                </w:r>
              </w:p>
            </w:txbxContent>
          </v:textbox>
          <w10:wrap anchorx="page" anchory="page"/>
        </v:shape>
      </w:pict>
    </w:r>
    <w:r>
      <w:pict>
        <v:shape id="_x0000_s2101" type="#_x0000_t202" style="position:absolute;margin-left:211.1pt;margin-top:630.65pt;width:20.55pt;height:15.3pt;z-index:-172096;mso-position-horizontal-relative:page;mso-position-vertical-relative:page" filled="f" stroked="f">
          <v:textbox inset="0,0,0,0">
            <w:txbxContent>
              <w:p w:rsidR="0028417C" w:rsidRDefault="00701872">
                <w:pPr>
                  <w:spacing w:before="10"/>
                  <w:ind w:left="20"/>
                  <w:rPr>
                    <w:rFonts w:ascii="Times New Roman"/>
                    <w:b/>
                    <w:sz w:val="24"/>
                  </w:rPr>
                </w:pPr>
                <w:r>
                  <w:rPr>
                    <w:rFonts w:ascii="Times New Roman"/>
                    <w:b/>
                    <w:color w:val="494949"/>
                    <w:w w:val="105"/>
                    <w:sz w:val="24"/>
                  </w:rPr>
                  <w:t>229</w:t>
                </w:r>
              </w:p>
            </w:txbxContent>
          </v:textbox>
          <w10:wrap anchorx="page" anchory="page"/>
        </v:shape>
      </w:pict>
    </w:r>
    <w:r>
      <w:pict>
        <v:shape id="_x0000_s2100" type="#_x0000_t202" style="position:absolute;margin-left:299.7pt;margin-top:630.65pt;width:91.25pt;height:10.4pt;z-index:-172072;mso-position-horizontal-relative:page;mso-position-vertical-relative:page" filled="f" stroked="f">
          <v:textbox inset="0,0,0,0">
            <w:txbxContent>
              <w:p w:rsidR="0028417C" w:rsidRDefault="00701872">
                <w:pPr>
                  <w:spacing w:before="15"/>
                  <w:ind w:left="20"/>
                  <w:rPr>
                    <w:sz w:val="15"/>
                  </w:rPr>
                </w:pPr>
                <w:r>
                  <w:rPr>
                    <w:color w:val="494949"/>
                    <w:w w:val="105"/>
                    <w:sz w:val="15"/>
                  </w:rPr>
                  <w:t>T</w:t>
                </w:r>
                <w:r>
                  <w:rPr>
                    <w:color w:val="626262"/>
                    <w:w w:val="105"/>
                    <w:sz w:val="15"/>
                  </w:rPr>
                  <w:t xml:space="preserve">ürkçe </w:t>
                </w:r>
                <w:r>
                  <w:rPr>
                    <w:color w:val="494949"/>
                    <w:w w:val="105"/>
                    <w:sz w:val="15"/>
                  </w:rPr>
                  <w:t>D</w:t>
                </w:r>
                <w:r>
                  <w:rPr>
                    <w:color w:val="626262"/>
                    <w:w w:val="105"/>
                    <w:sz w:val="15"/>
                  </w:rPr>
                  <w:t xml:space="preserve">il </w:t>
                </w:r>
                <w:r>
                  <w:rPr>
                    <w:color w:val="494949"/>
                    <w:w w:val="105"/>
                    <w:sz w:val="15"/>
                  </w:rPr>
                  <w:t>B</w:t>
                </w:r>
                <w:r>
                  <w:rPr>
                    <w:color w:val="757575"/>
                    <w:w w:val="105"/>
                    <w:sz w:val="15"/>
                  </w:rPr>
                  <w:t>ilgis</w:t>
                </w:r>
                <w:r>
                  <w:rPr>
                    <w:color w:val="494949"/>
                    <w:w w:val="105"/>
                    <w:sz w:val="15"/>
                  </w:rPr>
                  <w:t xml:space="preserve">i </w:t>
                </w:r>
                <w:r>
                  <w:rPr>
                    <w:color w:val="626262"/>
                    <w:w w:val="105"/>
                    <w:sz w:val="15"/>
                  </w:rPr>
                  <w:t>Kuralları</w:t>
                </w:r>
              </w:p>
            </w:txbxContent>
          </v:textbox>
          <w10:wrap anchorx="page" anchory="page"/>
        </v:shape>
      </w:pict>
    </w: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99" type="#_x0000_t202" style="position:absolute;margin-left:55.65pt;margin-top:630.9pt;width:92.5pt;height:10.4pt;z-index:-172048;mso-position-horizontal-relative:page;mso-position-vertical-relative:page" filled="f" stroked="f">
          <v:textbox inset="0,0,0,0">
            <w:txbxContent>
              <w:p w:rsidR="0028417C" w:rsidRDefault="00701872">
                <w:pPr>
                  <w:spacing w:before="15"/>
                  <w:ind w:left="20"/>
                  <w:rPr>
                    <w:sz w:val="15"/>
                  </w:rPr>
                </w:pPr>
                <w:r>
                  <w:rPr>
                    <w:color w:val="666666"/>
                    <w:w w:val="110"/>
                    <w:sz w:val="15"/>
                  </w:rPr>
                  <w:t>Temel</w:t>
                </w:r>
                <w:r>
                  <w:rPr>
                    <w:color w:val="666666"/>
                    <w:spacing w:val="-22"/>
                    <w:w w:val="110"/>
                    <w:sz w:val="15"/>
                  </w:rPr>
                  <w:t xml:space="preserve"> </w:t>
                </w:r>
                <w:r>
                  <w:rPr>
                    <w:color w:val="494949"/>
                    <w:w w:val="110"/>
                    <w:sz w:val="15"/>
                  </w:rPr>
                  <w:t>E</w:t>
                </w:r>
                <w:r>
                  <w:rPr>
                    <w:color w:val="666666"/>
                    <w:w w:val="110"/>
                    <w:sz w:val="15"/>
                  </w:rPr>
                  <w:t>ğitim</w:t>
                </w:r>
                <w:r>
                  <w:rPr>
                    <w:color w:val="666666"/>
                    <w:spacing w:val="-24"/>
                    <w:w w:val="110"/>
                    <w:sz w:val="15"/>
                  </w:rPr>
                  <w:t xml:space="preserve"> </w:t>
                </w:r>
                <w:r>
                  <w:rPr>
                    <w:color w:val="494949"/>
                    <w:spacing w:val="-4"/>
                    <w:w w:val="110"/>
                    <w:sz w:val="15"/>
                  </w:rPr>
                  <w:t>D</w:t>
                </w:r>
                <w:r>
                  <w:rPr>
                    <w:color w:val="666666"/>
                    <w:spacing w:val="-4"/>
                    <w:w w:val="110"/>
                    <w:sz w:val="15"/>
                  </w:rPr>
                  <w:t>ers</w:t>
                </w:r>
                <w:r>
                  <w:rPr>
                    <w:color w:val="666666"/>
                    <w:spacing w:val="-20"/>
                    <w:w w:val="110"/>
                    <w:sz w:val="15"/>
                  </w:rPr>
                  <w:t xml:space="preserve"> </w:t>
                </w:r>
                <w:r>
                  <w:rPr>
                    <w:color w:val="666666"/>
                    <w:w w:val="110"/>
                    <w:sz w:val="15"/>
                  </w:rPr>
                  <w:t>Notları</w:t>
                </w:r>
              </w:p>
            </w:txbxContent>
          </v:textbox>
          <w10:wrap anchorx="page" anchory="page"/>
        </v:shape>
      </w:pict>
    </w:r>
    <w:r>
      <w:pict>
        <v:shape id="_x0000_s2098" type="#_x0000_t202" style="position:absolute;margin-left:210pt;margin-top:630.45pt;width:27.2pt;height:17.1pt;z-index:-172024;mso-position-horizontal-relative:page;mso-position-vertical-relative:page" filled="f" stroked="f">
          <v:textbox inset="0,0,0,0">
            <w:txbxContent>
              <w:p w:rsidR="0028417C" w:rsidRDefault="00701872">
                <w:pPr>
                  <w:spacing w:before="27"/>
                  <w:ind w:left="68"/>
                  <w:rPr>
                    <w:rFonts w:ascii="Courier New"/>
                    <w:sz w:val="26"/>
                  </w:rPr>
                </w:pPr>
                <w:r>
                  <w:fldChar w:fldCharType="begin"/>
                </w:r>
                <w:r>
                  <w:rPr>
                    <w:rFonts w:ascii="Courier New"/>
                    <w:color w:val="494949"/>
                    <w:w w:val="95"/>
                    <w:sz w:val="26"/>
                  </w:rPr>
                  <w:instrText xml:space="preserve"> PAGE </w:instrText>
                </w:r>
                <w:r>
                  <w:fldChar w:fldCharType="separate"/>
                </w:r>
                <w:r w:rsidR="00C039C8">
                  <w:rPr>
                    <w:rFonts w:ascii="Courier New"/>
                    <w:noProof/>
                    <w:color w:val="494949"/>
                    <w:w w:val="95"/>
                    <w:sz w:val="26"/>
                  </w:rPr>
                  <w:t>232</w:t>
                </w:r>
                <w:r>
                  <w:fldChar w:fldCharType="end"/>
                </w:r>
              </w:p>
            </w:txbxContent>
          </v:textbox>
          <w10:wrap anchorx="page" anchory="page"/>
        </v:shape>
      </w:pict>
    </w:r>
    <w:r>
      <w:pict>
        <v:shape id="_x0000_s2097" type="#_x0000_t202" style="position:absolute;margin-left:302.15pt;margin-top:630.9pt;width:93.2pt;height:10.4pt;z-index:-172000;mso-position-horizontal-relative:page;mso-position-vertical-relative:page" filled="f" stroked="f">
          <v:textbox inset="0,0,0,0">
            <w:txbxContent>
              <w:p w:rsidR="0028417C" w:rsidRDefault="00701872">
                <w:pPr>
                  <w:spacing w:before="15"/>
                  <w:ind w:left="20"/>
                  <w:rPr>
                    <w:sz w:val="15"/>
                  </w:rPr>
                </w:pPr>
                <w:r>
                  <w:rPr>
                    <w:color w:val="666666"/>
                    <w:w w:val="105"/>
                    <w:sz w:val="15"/>
                  </w:rPr>
                  <w:t xml:space="preserve">Türkçe Dil </w:t>
                </w:r>
                <w:r>
                  <w:rPr>
                    <w:color w:val="494949"/>
                    <w:w w:val="105"/>
                    <w:sz w:val="15"/>
                  </w:rPr>
                  <w:t>B</w:t>
                </w:r>
                <w:r>
                  <w:rPr>
                    <w:color w:val="666666"/>
                    <w:w w:val="105"/>
                    <w:sz w:val="15"/>
                  </w:rPr>
                  <w:t>il</w:t>
                </w:r>
                <w:r>
                  <w:rPr>
                    <w:color w:val="494949"/>
                    <w:w w:val="105"/>
                    <w:sz w:val="15"/>
                  </w:rPr>
                  <w:t>g</w:t>
                </w:r>
                <w:r>
                  <w:rPr>
                    <w:color w:val="666666"/>
                    <w:w w:val="105"/>
                    <w:sz w:val="15"/>
                  </w:rPr>
                  <w:t>isi Ku</w:t>
                </w:r>
                <w:r>
                  <w:rPr>
                    <w:color w:val="494949"/>
                    <w:w w:val="105"/>
                    <w:sz w:val="15"/>
                  </w:rPr>
                  <w:t>r</w:t>
                </w:r>
                <w:r>
                  <w:rPr>
                    <w:color w:val="666666"/>
                    <w:w w:val="105"/>
                    <w:sz w:val="15"/>
                  </w:rPr>
                  <w:t>alları</w:t>
                </w:r>
              </w:p>
            </w:txbxContent>
          </v:textbox>
          <w10:wrap anchorx="page" anchory="page"/>
        </v:shape>
      </w:pict>
    </w: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51.35pt;margin-top:634.2pt;width:93.9pt;height:10.4pt;z-index:-171976;mso-position-horizontal-relative:page;mso-position-vertical-relative:page" filled="f" stroked="f">
          <v:textbox inset="0,0,0,0">
            <w:txbxContent>
              <w:p w:rsidR="0028417C" w:rsidRDefault="00701872">
                <w:pPr>
                  <w:spacing w:before="15"/>
                  <w:ind w:left="20"/>
                  <w:rPr>
                    <w:sz w:val="15"/>
                  </w:rPr>
                </w:pPr>
                <w:r>
                  <w:rPr>
                    <w:color w:val="4F4F4F"/>
                    <w:w w:val="110"/>
                    <w:sz w:val="15"/>
                  </w:rPr>
                  <w:t>Temel</w:t>
                </w:r>
                <w:r>
                  <w:rPr>
                    <w:color w:val="4F4F4F"/>
                    <w:spacing w:val="-23"/>
                    <w:w w:val="110"/>
                    <w:sz w:val="15"/>
                  </w:rPr>
                  <w:t xml:space="preserve"> </w:t>
                </w:r>
                <w:r>
                  <w:rPr>
                    <w:color w:val="4F4F4F"/>
                    <w:w w:val="110"/>
                    <w:sz w:val="15"/>
                  </w:rPr>
                  <w:t>Eğitim</w:t>
                </w:r>
                <w:r>
                  <w:rPr>
                    <w:color w:val="4F4F4F"/>
                    <w:spacing w:val="-16"/>
                    <w:w w:val="110"/>
                    <w:sz w:val="15"/>
                  </w:rPr>
                  <w:t xml:space="preserve"> </w:t>
                </w:r>
                <w:r>
                  <w:rPr>
                    <w:color w:val="4F4F4F"/>
                    <w:w w:val="110"/>
                    <w:sz w:val="15"/>
                  </w:rPr>
                  <w:t>Ders</w:t>
                </w:r>
                <w:r>
                  <w:rPr>
                    <w:color w:val="4F4F4F"/>
                    <w:spacing w:val="-14"/>
                    <w:w w:val="110"/>
                    <w:sz w:val="15"/>
                  </w:rPr>
                  <w:t xml:space="preserve"> </w:t>
                </w:r>
                <w:r>
                  <w:rPr>
                    <w:color w:val="4F4F4F"/>
                    <w:w w:val="110"/>
                    <w:sz w:val="15"/>
                  </w:rPr>
                  <w:t>Notları</w:t>
                </w:r>
              </w:p>
            </w:txbxContent>
          </v:textbox>
          <w10:wrap anchorx="page" anchory="page"/>
        </v:shape>
      </w:pict>
    </w:r>
    <w:r>
      <w:pict>
        <v:shape id="_x0000_s2095" type="#_x0000_t202" style="position:absolute;margin-left:209.3pt;margin-top:632.65pt;width:29.9pt;height:19.8pt;z-index:-171952;mso-position-horizontal-relative:page;mso-position-vertical-relative:page" filled="f" stroked="f">
          <v:textbox inset="0,0,0,0">
            <w:txbxContent>
              <w:p w:rsidR="0028417C" w:rsidRDefault="00701872">
                <w:pPr>
                  <w:spacing w:before="48"/>
                  <w:ind w:left="45"/>
                  <w:rPr>
                    <w:rFonts w:ascii="Courier New"/>
                    <w:sz w:val="27"/>
                  </w:rPr>
                </w:pPr>
                <w:r>
                  <w:fldChar w:fldCharType="begin"/>
                </w:r>
                <w:r>
                  <w:rPr>
                    <w:rFonts w:ascii="Courier New"/>
                    <w:color w:val="4F4F4F"/>
                    <w:sz w:val="27"/>
                  </w:rPr>
                  <w:instrText xml:space="preserve"> PAGE </w:instrText>
                </w:r>
                <w:r>
                  <w:fldChar w:fldCharType="separate"/>
                </w:r>
                <w:r w:rsidR="00C039C8">
                  <w:rPr>
                    <w:rFonts w:ascii="Courier New"/>
                    <w:noProof/>
                    <w:color w:val="4F4F4F"/>
                    <w:sz w:val="27"/>
                  </w:rPr>
                  <w:t>236</w:t>
                </w:r>
                <w:r>
                  <w:fldChar w:fldCharType="end"/>
                </w:r>
              </w:p>
            </w:txbxContent>
          </v:textbox>
          <w10:wrap anchorx="page" anchory="page"/>
        </v:shape>
      </w:pict>
    </w:r>
    <w:r>
      <w:pict>
        <v:shape id="_x0000_s2094" type="#_x0000_t202" style="position:absolute;margin-left:301.5pt;margin-top:635.65pt;width:92.65pt;height:10.4pt;z-index:-171928;mso-position-horizontal-relative:page;mso-position-vertical-relative:page" filled="f" stroked="f">
          <v:textbox inset="0,0,0,0">
            <w:txbxContent>
              <w:p w:rsidR="0028417C" w:rsidRDefault="00701872">
                <w:pPr>
                  <w:spacing w:before="15"/>
                  <w:ind w:left="20"/>
                  <w:rPr>
                    <w:sz w:val="15"/>
                  </w:rPr>
                </w:pPr>
                <w:r>
                  <w:rPr>
                    <w:color w:val="676767"/>
                    <w:w w:val="110"/>
                    <w:sz w:val="15"/>
                  </w:rPr>
                  <w:t>Türkçe</w:t>
                </w:r>
                <w:r>
                  <w:rPr>
                    <w:color w:val="676767"/>
                    <w:spacing w:val="-27"/>
                    <w:w w:val="110"/>
                    <w:sz w:val="15"/>
                  </w:rPr>
                  <w:t xml:space="preserve"> </w:t>
                </w:r>
                <w:r>
                  <w:rPr>
                    <w:color w:val="676767"/>
                    <w:w w:val="110"/>
                    <w:sz w:val="15"/>
                  </w:rPr>
                  <w:t>Dil</w:t>
                </w:r>
                <w:r>
                  <w:rPr>
                    <w:color w:val="676767"/>
                    <w:spacing w:val="-18"/>
                    <w:w w:val="110"/>
                    <w:sz w:val="15"/>
                  </w:rPr>
                  <w:t xml:space="preserve"> </w:t>
                </w:r>
                <w:r>
                  <w:rPr>
                    <w:color w:val="4F4F4F"/>
                    <w:w w:val="110"/>
                    <w:sz w:val="15"/>
                  </w:rPr>
                  <w:t>Bilgisi</w:t>
                </w:r>
                <w:r>
                  <w:rPr>
                    <w:color w:val="4F4F4F"/>
                    <w:spacing w:val="-26"/>
                    <w:w w:val="110"/>
                    <w:sz w:val="15"/>
                  </w:rPr>
                  <w:t xml:space="preserve"> </w:t>
                </w:r>
                <w:r>
                  <w:rPr>
                    <w:color w:val="676767"/>
                    <w:w w:val="110"/>
                    <w:sz w:val="15"/>
                  </w:rPr>
                  <w:t>Kuralları</w:t>
                </w:r>
              </w:p>
            </w:txbxContent>
          </v:textbox>
          <w10:wrap anchorx="page" anchory="page"/>
        </v:shape>
      </w:pict>
    </w: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301.1pt;margin-top:630.85pt;width:93.3pt;height:10.95pt;z-index:-171904;mso-position-horizontal-relative:page;mso-position-vertical-relative:page" filled="f" stroked="f">
          <v:textbox inset="0,0,0,0">
            <w:txbxContent>
              <w:p w:rsidR="0028417C" w:rsidRDefault="00701872">
                <w:pPr>
                  <w:spacing w:before="14"/>
                  <w:ind w:left="20"/>
                  <w:rPr>
                    <w:sz w:val="16"/>
                  </w:rPr>
                </w:pPr>
                <w:r>
                  <w:rPr>
                    <w:color w:val="646464"/>
                    <w:w w:val="70"/>
                    <w:sz w:val="16"/>
                  </w:rPr>
                  <w:t>T</w:t>
                </w:r>
                <w:r>
                  <w:rPr>
                    <w:color w:val="444444"/>
                    <w:w w:val="70"/>
                    <w:sz w:val="16"/>
                  </w:rPr>
                  <w:t>üı1&lt;:</w:t>
                </w:r>
                <w:r>
                  <w:rPr>
                    <w:color w:val="646464"/>
                    <w:w w:val="70"/>
                    <w:sz w:val="16"/>
                  </w:rPr>
                  <w:t xml:space="preserve">çe   </w:t>
                </w:r>
                <w:r>
                  <w:rPr>
                    <w:color w:val="444444"/>
                    <w:w w:val="70"/>
                    <w:sz w:val="16"/>
                  </w:rPr>
                  <w:t xml:space="preserve">D </w:t>
                </w:r>
                <w:r>
                  <w:rPr>
                    <w:color w:val="646464"/>
                    <w:w w:val="70"/>
                    <w:sz w:val="16"/>
                  </w:rPr>
                  <w:t xml:space="preserve">i </w:t>
                </w:r>
                <w:r>
                  <w:rPr>
                    <w:color w:val="444444"/>
                    <w:w w:val="70"/>
                    <w:sz w:val="16"/>
                  </w:rPr>
                  <w:t xml:space="preserve">l B </w:t>
                </w:r>
                <w:r>
                  <w:rPr>
                    <w:color w:val="646464"/>
                    <w:w w:val="70"/>
                    <w:sz w:val="16"/>
                  </w:rPr>
                  <w:t xml:space="preserve">i </w:t>
                </w:r>
                <w:r>
                  <w:rPr>
                    <w:color w:val="444444"/>
                    <w:w w:val="70"/>
                    <w:sz w:val="16"/>
                  </w:rPr>
                  <w:t xml:space="preserve">lg </w:t>
                </w:r>
                <w:r>
                  <w:rPr>
                    <w:color w:val="646464"/>
                    <w:w w:val="70"/>
                    <w:sz w:val="16"/>
                  </w:rPr>
                  <w:t xml:space="preserve">isi   </w:t>
                </w:r>
                <w:r>
                  <w:rPr>
                    <w:color w:val="444444"/>
                    <w:w w:val="70"/>
                    <w:sz w:val="16"/>
                  </w:rPr>
                  <w:t xml:space="preserve">Ku </w:t>
                </w:r>
                <w:r>
                  <w:rPr>
                    <w:color w:val="646464"/>
                    <w:sz w:val="16"/>
                  </w:rPr>
                  <w:t>ra</w:t>
                </w:r>
                <w:r>
                  <w:rPr>
                    <w:color w:val="444444"/>
                    <w:sz w:val="16"/>
                  </w:rPr>
                  <w:t>ll</w:t>
                </w:r>
                <w:r>
                  <w:rPr>
                    <w:color w:val="646464"/>
                    <w:sz w:val="16"/>
                  </w:rPr>
                  <w:t>arı</w:t>
                </w:r>
              </w:p>
            </w:txbxContent>
          </v:textbox>
          <w10:wrap anchorx="page" anchory="page"/>
        </v:shape>
      </w:pict>
    </w:r>
    <w:r>
      <w:pict>
        <v:shape id="_x0000_s2092" type="#_x0000_t202" style="position:absolute;margin-left:210.2pt;margin-top:631.9pt;width:24.4pt;height:17.3pt;z-index:-171880;mso-position-horizontal-relative:page;mso-position-vertical-relative:page" filled="f" stroked="f">
          <v:textbox inset="0,0,0,0">
            <w:txbxContent>
              <w:p w:rsidR="0028417C" w:rsidRDefault="00701872">
                <w:pPr>
                  <w:spacing w:before="20"/>
                  <w:ind w:left="20"/>
                  <w:rPr>
                    <w:rFonts w:ascii="Courier New"/>
                    <w:sz w:val="27"/>
                  </w:rPr>
                </w:pPr>
                <w:r>
                  <w:rPr>
                    <w:rFonts w:ascii="Courier New"/>
                    <w:color w:val="444444"/>
                    <w:w w:val="90"/>
                    <w:sz w:val="27"/>
                  </w:rPr>
                  <w:t>237</w:t>
                </w:r>
              </w:p>
            </w:txbxContent>
          </v:textbox>
          <w10:wrap anchorx="page" anchory="page"/>
        </v:shape>
      </w:pict>
    </w:r>
    <w:r>
      <w:pict>
        <v:shape id="_x0000_s2091" type="#_x0000_t202" style="position:absolute;margin-left:51.35pt;margin-top:633.05pt;width:93.3pt;height:10.95pt;z-index:-171856;mso-position-horizontal-relative:page;mso-position-vertical-relative:page" filled="f" stroked="f">
          <v:textbox inset="0,0,0,0">
            <w:txbxContent>
              <w:p w:rsidR="0028417C" w:rsidRDefault="00701872">
                <w:pPr>
                  <w:spacing w:before="14"/>
                  <w:ind w:left="20"/>
                  <w:rPr>
                    <w:sz w:val="16"/>
                  </w:rPr>
                </w:pPr>
                <w:r>
                  <w:rPr>
                    <w:color w:val="444444"/>
                    <w:sz w:val="16"/>
                  </w:rPr>
                  <w:t>T</w:t>
                </w:r>
                <w:r>
                  <w:rPr>
                    <w:color w:val="646464"/>
                    <w:sz w:val="16"/>
                  </w:rPr>
                  <w:t>eme</w:t>
                </w:r>
                <w:r>
                  <w:rPr>
                    <w:color w:val="444444"/>
                    <w:sz w:val="16"/>
                  </w:rPr>
                  <w:t>l Eğitim D</w:t>
                </w:r>
                <w:r>
                  <w:rPr>
                    <w:color w:val="646464"/>
                    <w:sz w:val="16"/>
                  </w:rPr>
                  <w:t xml:space="preserve">ers </w:t>
                </w:r>
                <w:r>
                  <w:rPr>
                    <w:color w:val="444444"/>
                    <w:sz w:val="16"/>
                  </w:rPr>
                  <w:t>N</w:t>
                </w:r>
                <w:r>
                  <w:rPr>
                    <w:color w:val="646464"/>
                    <w:sz w:val="16"/>
                  </w:rPr>
                  <w:t>ot</w:t>
                </w:r>
                <w:r>
                  <w:rPr>
                    <w:color w:val="444444"/>
                    <w:sz w:val="16"/>
                  </w:rPr>
                  <w:t>l</w:t>
                </w:r>
                <w:r>
                  <w:rPr>
                    <w:color w:val="646464"/>
                    <w:sz w:val="16"/>
                  </w:rPr>
                  <w:t>a</w:t>
                </w:r>
                <w:r>
                  <w:rPr>
                    <w:color w:val="444444"/>
                    <w:sz w:val="16"/>
                  </w:rPr>
                  <w:t>rı</w:t>
                </w:r>
              </w:p>
            </w:txbxContent>
          </v:textbox>
          <w10:wrap anchorx="page" anchory="page"/>
        </v:shape>
      </w:pict>
    </w: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57.15pt;margin-top:638.9pt;width:93.6pt;height:10.4pt;z-index:-171832;mso-position-horizontal-relative:page;mso-position-vertical-relative:page" filled="f" stroked="f">
          <v:textbox inset="0,0,0,0">
            <w:txbxContent>
              <w:p w:rsidR="0028417C" w:rsidRDefault="00701872">
                <w:pPr>
                  <w:spacing w:before="15"/>
                  <w:ind w:left="20"/>
                  <w:rPr>
                    <w:sz w:val="15"/>
                  </w:rPr>
                </w:pPr>
                <w:r>
                  <w:rPr>
                    <w:color w:val="4B4B4B"/>
                    <w:w w:val="105"/>
                    <w:sz w:val="15"/>
                  </w:rPr>
                  <w:t xml:space="preserve">Tem </w:t>
                </w:r>
                <w:r>
                  <w:rPr>
                    <w:color w:val="707070"/>
                    <w:w w:val="105"/>
                    <w:sz w:val="15"/>
                  </w:rPr>
                  <w:t>e</w:t>
                </w:r>
                <w:r>
                  <w:rPr>
                    <w:color w:val="4B4B4B"/>
                    <w:w w:val="105"/>
                    <w:sz w:val="15"/>
                  </w:rPr>
                  <w:t xml:space="preserve">l Eğitim </w:t>
                </w:r>
                <w:r>
                  <w:rPr>
                    <w:color w:val="626262"/>
                    <w:w w:val="105"/>
                    <w:sz w:val="15"/>
                  </w:rPr>
                  <w:t>Ders Notları</w:t>
                </w:r>
              </w:p>
            </w:txbxContent>
          </v:textbox>
          <w10:wrap anchorx="page" anchory="page"/>
        </v:shape>
      </w:pict>
    </w:r>
    <w:r>
      <w:pict>
        <v:shape id="_x0000_s2089" type="#_x0000_t202" style="position:absolute;margin-left:210.45pt;margin-top:638.85pt;width:30.1pt;height:16.95pt;z-index:-171808;mso-position-horizontal-relative:page;mso-position-vertical-relative:page" filled="f" stroked="f">
          <v:textbox inset="0,0,0,0">
            <w:txbxContent>
              <w:p w:rsidR="0028417C" w:rsidRDefault="00701872">
                <w:pPr>
                  <w:spacing w:before="12"/>
                  <w:ind w:left="154"/>
                  <w:rPr>
                    <w:b/>
                    <w:sz w:val="23"/>
                  </w:rPr>
                </w:pPr>
                <w:r>
                  <w:fldChar w:fldCharType="begin"/>
                </w:r>
                <w:r>
                  <w:rPr>
                    <w:b/>
                    <w:color w:val="4B4B4B"/>
                    <w:w w:val="105"/>
                    <w:sz w:val="23"/>
                  </w:rPr>
                  <w:instrText xml:space="preserve"> PAGE </w:instrText>
                </w:r>
                <w:r>
                  <w:fldChar w:fldCharType="separate"/>
                </w:r>
                <w:r w:rsidR="00C039C8">
                  <w:rPr>
                    <w:b/>
                    <w:noProof/>
                    <w:color w:val="4B4B4B"/>
                    <w:w w:val="105"/>
                    <w:sz w:val="23"/>
                  </w:rPr>
                  <w:t>242</w:t>
                </w:r>
                <w:r>
                  <w:fldChar w:fldCharType="end"/>
                </w:r>
              </w:p>
            </w:txbxContent>
          </v:textbox>
          <w10:wrap anchorx="page" anchory="page"/>
        </v:shape>
      </w:pict>
    </w:r>
    <w:r>
      <w:pict>
        <v:shape id="_x0000_s2088" type="#_x0000_t202" style="position:absolute;margin-left:351.9pt;margin-top:638.5pt;width:48.45pt;height:10.4pt;z-index:-171784;mso-position-horizontal-relative:page;mso-position-vertical-relative:page" filled="f" stroked="f">
          <v:textbox inset="0,0,0,0">
            <w:txbxContent>
              <w:p w:rsidR="0028417C" w:rsidRDefault="00701872">
                <w:pPr>
                  <w:spacing w:before="15"/>
                  <w:ind w:left="20"/>
                  <w:rPr>
                    <w:sz w:val="15"/>
                  </w:rPr>
                </w:pPr>
                <w:r>
                  <w:rPr>
                    <w:color w:val="626262"/>
                    <w:w w:val="110"/>
                    <w:sz w:val="15"/>
                  </w:rPr>
                  <w:t>insan</w:t>
                </w:r>
                <w:r>
                  <w:rPr>
                    <w:color w:val="626262"/>
                    <w:spacing w:val="-35"/>
                    <w:w w:val="110"/>
                    <w:sz w:val="15"/>
                  </w:rPr>
                  <w:t xml:space="preserve"> </w:t>
                </w:r>
                <w:r>
                  <w:rPr>
                    <w:color w:val="626262"/>
                    <w:w w:val="110"/>
                    <w:sz w:val="15"/>
                  </w:rPr>
                  <w:t>Hakları</w:t>
                </w:r>
              </w:p>
            </w:txbxContent>
          </v:textbox>
          <w10:wrap anchorx="page" anchory="page"/>
        </v:shape>
      </w:pict>
    </w: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210.05pt;margin-top:631.3pt;width:25.65pt;height:17.5pt;z-index:-171760;mso-position-horizontal-relative:page;mso-position-vertical-relative:page" filled="f" stroked="f">
          <v:textbox inset="0,0,0,0">
            <w:txbxContent>
              <w:p w:rsidR="0028417C" w:rsidRDefault="00701872">
                <w:pPr>
                  <w:pStyle w:val="GvdeMetni"/>
                  <w:spacing w:before="53"/>
                  <w:ind w:left="67"/>
                </w:pPr>
                <w:r>
                  <w:fldChar w:fldCharType="begin"/>
                </w:r>
                <w:r>
                  <w:rPr>
                    <w:color w:val="4D4D4D"/>
                  </w:rPr>
                  <w:instrText xml:space="preserve"> PAGE </w:instrText>
                </w:r>
                <w:r>
                  <w:fldChar w:fldCharType="separate"/>
                </w:r>
                <w:r w:rsidR="00C039C8">
                  <w:rPr>
                    <w:noProof/>
                    <w:color w:val="4D4D4D"/>
                  </w:rPr>
                  <w:t>244</w:t>
                </w:r>
                <w:r>
                  <w:fldChar w:fldCharType="end"/>
                </w:r>
              </w:p>
            </w:txbxContent>
          </v:textbox>
          <w10:wrap anchorx="page" anchory="page"/>
        </v:shape>
      </w:pict>
    </w:r>
    <w:r>
      <w:pict>
        <v:shape id="_x0000_s2086" type="#_x0000_t202" style="position:absolute;margin-left:346.9pt;margin-top:632.75pt;width:48.45pt;height:10.4pt;z-index:-171736;mso-position-horizontal-relative:page;mso-position-vertical-relative:page" filled="f" stroked="f">
          <v:textbox inset="0,0,0,0">
            <w:txbxContent>
              <w:p w:rsidR="0028417C" w:rsidRDefault="00701872">
                <w:pPr>
                  <w:spacing w:before="15"/>
                  <w:ind w:left="20"/>
                  <w:rPr>
                    <w:sz w:val="15"/>
                  </w:rPr>
                </w:pPr>
                <w:r>
                  <w:rPr>
                    <w:color w:val="606060"/>
                    <w:w w:val="110"/>
                    <w:sz w:val="15"/>
                  </w:rPr>
                  <w:t>insan</w:t>
                </w:r>
                <w:r>
                  <w:rPr>
                    <w:color w:val="606060"/>
                    <w:spacing w:val="-35"/>
                    <w:w w:val="110"/>
                    <w:sz w:val="15"/>
                  </w:rPr>
                  <w:t xml:space="preserve"> </w:t>
                </w:r>
                <w:r>
                  <w:rPr>
                    <w:color w:val="606060"/>
                    <w:w w:val="110"/>
                    <w:sz w:val="15"/>
                  </w:rPr>
                  <w:t>Hakları</w:t>
                </w:r>
              </w:p>
            </w:txbxContent>
          </v:textbox>
          <w10:wrap anchorx="page" anchory="page"/>
        </v:shape>
      </w:pict>
    </w:r>
    <w:r>
      <w:pict>
        <v:shape id="_x0000_s2085" type="#_x0000_t202" style="position:absolute;margin-left:52.1pt;margin-top:634.2pt;width:93.85pt;height:10.4pt;z-index:-171712;mso-position-horizontal-relative:page;mso-position-vertical-relative:page" filled="f" stroked="f">
          <v:textbox inset="0,0,0,0">
            <w:txbxContent>
              <w:p w:rsidR="0028417C" w:rsidRDefault="00701872">
                <w:pPr>
                  <w:spacing w:before="15"/>
                  <w:ind w:left="20"/>
                  <w:rPr>
                    <w:sz w:val="15"/>
                  </w:rPr>
                </w:pPr>
                <w:r>
                  <w:rPr>
                    <w:color w:val="606060"/>
                    <w:w w:val="110"/>
                    <w:sz w:val="15"/>
                  </w:rPr>
                  <w:t>Temel</w:t>
                </w:r>
                <w:r>
                  <w:rPr>
                    <w:color w:val="606060"/>
                    <w:spacing w:val="-20"/>
                    <w:w w:val="110"/>
                    <w:sz w:val="15"/>
                  </w:rPr>
                  <w:t xml:space="preserve"> </w:t>
                </w:r>
                <w:r>
                  <w:rPr>
                    <w:color w:val="606060"/>
                    <w:w w:val="110"/>
                    <w:sz w:val="15"/>
                  </w:rPr>
                  <w:t>Eğitim</w:t>
                </w:r>
                <w:r>
                  <w:rPr>
                    <w:color w:val="606060"/>
                    <w:spacing w:val="-18"/>
                    <w:w w:val="110"/>
                    <w:sz w:val="15"/>
                  </w:rPr>
                  <w:t xml:space="preserve"> </w:t>
                </w:r>
                <w:r>
                  <w:rPr>
                    <w:color w:val="707070"/>
                    <w:w w:val="110"/>
                    <w:sz w:val="15"/>
                  </w:rPr>
                  <w:t>Ders</w:t>
                </w:r>
                <w:r>
                  <w:rPr>
                    <w:color w:val="707070"/>
                    <w:spacing w:val="-18"/>
                    <w:w w:val="110"/>
                    <w:sz w:val="15"/>
                  </w:rPr>
                  <w:t xml:space="preserve"> </w:t>
                </w:r>
                <w:r>
                  <w:rPr>
                    <w:color w:val="4D4D4D"/>
                    <w:w w:val="110"/>
                    <w:sz w:val="15"/>
                  </w:rPr>
                  <w:t>N</w:t>
                </w:r>
                <w:r>
                  <w:rPr>
                    <w:color w:val="707070"/>
                    <w:w w:val="110"/>
                    <w:sz w:val="15"/>
                  </w:rPr>
                  <w:t>ot</w:t>
                </w:r>
                <w:r>
                  <w:rPr>
                    <w:color w:val="4D4D4D"/>
                    <w:w w:val="110"/>
                    <w:sz w:val="15"/>
                  </w:rPr>
                  <w:t>l</w:t>
                </w:r>
                <w:r>
                  <w:rPr>
                    <w:color w:val="707070"/>
                    <w:w w:val="110"/>
                    <w:sz w:val="15"/>
                  </w:rPr>
                  <w:t>arı</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54" type="#_x0000_t202" style="position:absolute;margin-left:286.35pt;margin-top:624.85pt;width:99.6pt;height:19.75pt;z-index:-178168;mso-position-horizontal-relative:page;mso-position-vertical-relative:page" filled="f" stroked="f">
          <v:textbox inset="0,0,0,0">
            <w:txbxContent>
              <w:p w:rsidR="0028417C" w:rsidRDefault="00701872">
                <w:pPr>
                  <w:spacing w:before="15" w:line="259" w:lineRule="auto"/>
                  <w:ind w:left="56" w:right="6" w:hanging="37"/>
                  <w:rPr>
                    <w:sz w:val="15"/>
                  </w:rPr>
                </w:pPr>
                <w:r>
                  <w:rPr>
                    <w:color w:val="757575"/>
                    <w:w w:val="110"/>
                    <w:sz w:val="15"/>
                  </w:rPr>
                  <w:t>Dev</w:t>
                </w:r>
                <w:r>
                  <w:rPr>
                    <w:color w:val="565656"/>
                    <w:w w:val="110"/>
                    <w:sz w:val="15"/>
                  </w:rPr>
                  <w:t>l</w:t>
                </w:r>
                <w:r>
                  <w:rPr>
                    <w:color w:val="757575"/>
                    <w:w w:val="110"/>
                    <w:sz w:val="15"/>
                  </w:rPr>
                  <w:t>et</w:t>
                </w:r>
                <w:r>
                  <w:rPr>
                    <w:color w:val="757575"/>
                    <w:spacing w:val="-5"/>
                    <w:w w:val="110"/>
                    <w:sz w:val="15"/>
                  </w:rPr>
                  <w:t xml:space="preserve"> </w:t>
                </w:r>
                <w:r>
                  <w:rPr>
                    <w:color w:val="757575"/>
                    <w:w w:val="110"/>
                    <w:sz w:val="15"/>
                  </w:rPr>
                  <w:t>Ma</w:t>
                </w:r>
                <w:r>
                  <w:rPr>
                    <w:color w:val="565656"/>
                    <w:w w:val="110"/>
                    <w:sz w:val="15"/>
                  </w:rPr>
                  <w:t>ll</w:t>
                </w:r>
                <w:r>
                  <w:rPr>
                    <w:color w:val="757575"/>
                    <w:w w:val="110"/>
                    <w:sz w:val="15"/>
                  </w:rPr>
                  <w:t>arı</w:t>
                </w:r>
                <w:r>
                  <w:rPr>
                    <w:color w:val="565656"/>
                    <w:w w:val="110"/>
                    <w:sz w:val="15"/>
                  </w:rPr>
                  <w:t>nı</w:t>
                </w:r>
                <w:r>
                  <w:rPr>
                    <w:color w:val="565656"/>
                    <w:spacing w:val="-21"/>
                    <w:w w:val="110"/>
                    <w:sz w:val="15"/>
                  </w:rPr>
                  <w:t xml:space="preserve"> </w:t>
                </w:r>
                <w:r>
                  <w:rPr>
                    <w:color w:val="757575"/>
                    <w:w w:val="110"/>
                    <w:sz w:val="15"/>
                  </w:rPr>
                  <w:t>Koruma</w:t>
                </w:r>
                <w:r>
                  <w:rPr>
                    <w:color w:val="757575"/>
                    <w:spacing w:val="-17"/>
                    <w:w w:val="110"/>
                    <w:sz w:val="15"/>
                  </w:rPr>
                  <w:t xml:space="preserve"> </w:t>
                </w:r>
                <w:r>
                  <w:rPr>
                    <w:color w:val="757575"/>
                    <w:w w:val="110"/>
                    <w:sz w:val="15"/>
                  </w:rPr>
                  <w:t xml:space="preserve">ve </w:t>
                </w:r>
                <w:r>
                  <w:rPr>
                    <w:color w:val="757575"/>
                    <w:w w:val="105"/>
                    <w:sz w:val="15"/>
                  </w:rPr>
                  <w:t>Tasa</w:t>
                </w:r>
                <w:r>
                  <w:rPr>
                    <w:color w:val="565656"/>
                    <w:w w:val="105"/>
                    <w:sz w:val="15"/>
                  </w:rPr>
                  <w:t>r</w:t>
                </w:r>
                <w:r>
                  <w:rPr>
                    <w:color w:val="757575"/>
                    <w:w w:val="105"/>
                    <w:sz w:val="15"/>
                  </w:rPr>
                  <w:t>ruf</w:t>
                </w:r>
                <w:r>
                  <w:rPr>
                    <w:color w:val="757575"/>
                    <w:spacing w:val="28"/>
                    <w:w w:val="105"/>
                    <w:sz w:val="15"/>
                  </w:rPr>
                  <w:t xml:space="preserve"> </w:t>
                </w:r>
                <w:r>
                  <w:rPr>
                    <w:color w:val="757575"/>
                    <w:w w:val="105"/>
                    <w:sz w:val="15"/>
                  </w:rPr>
                  <w:t>Tedbir</w:t>
                </w:r>
                <w:r>
                  <w:rPr>
                    <w:color w:val="565656"/>
                    <w:w w:val="105"/>
                    <w:sz w:val="15"/>
                  </w:rPr>
                  <w:t>l</w:t>
                </w:r>
                <w:r>
                  <w:rPr>
                    <w:color w:val="757575"/>
                    <w:w w:val="105"/>
                    <w:sz w:val="15"/>
                  </w:rPr>
                  <w:t>eri</w:t>
                </w:r>
              </w:p>
            </w:txbxContent>
          </v:textbox>
          <w10:wrap anchorx="page" anchory="page"/>
        </v:shape>
      </w:pict>
    </w:r>
    <w:r>
      <w:pict>
        <v:shape id="_x0000_s2353" type="#_x0000_t202" style="position:absolute;margin-left:43.8pt;margin-top:626.3pt;width:93.85pt;height:10.4pt;z-index:-178144;mso-position-horizontal-relative:page;mso-position-vertical-relative:page" filled="f" stroked="f">
          <v:textbox inset="0,0,0,0">
            <w:txbxContent>
              <w:p w:rsidR="0028417C" w:rsidRDefault="00701872">
                <w:pPr>
                  <w:spacing w:before="15"/>
                  <w:ind w:left="20"/>
                  <w:rPr>
                    <w:sz w:val="15"/>
                  </w:rPr>
                </w:pPr>
                <w:r>
                  <w:rPr>
                    <w:color w:val="757575"/>
                    <w:w w:val="105"/>
                    <w:sz w:val="15"/>
                  </w:rPr>
                  <w:t>Te</w:t>
                </w:r>
                <w:r>
                  <w:rPr>
                    <w:color w:val="565656"/>
                    <w:w w:val="105"/>
                    <w:sz w:val="15"/>
                  </w:rPr>
                  <w:t>m</w:t>
                </w:r>
                <w:r>
                  <w:rPr>
                    <w:color w:val="757575"/>
                    <w:w w:val="105"/>
                    <w:sz w:val="15"/>
                  </w:rPr>
                  <w:t>e</w:t>
                </w:r>
                <w:r>
                  <w:rPr>
                    <w:color w:val="565656"/>
                    <w:w w:val="105"/>
                    <w:sz w:val="15"/>
                  </w:rPr>
                  <w:t xml:space="preserve">l </w:t>
                </w:r>
                <w:r>
                  <w:rPr>
                    <w:color w:val="757575"/>
                    <w:w w:val="105"/>
                    <w:sz w:val="15"/>
                  </w:rPr>
                  <w:t>Eğ</w:t>
                </w:r>
                <w:r>
                  <w:rPr>
                    <w:color w:val="565656"/>
                    <w:w w:val="105"/>
                    <w:sz w:val="15"/>
                  </w:rPr>
                  <w:t>iti</w:t>
                </w:r>
                <w:r>
                  <w:rPr>
                    <w:color w:val="757575"/>
                    <w:w w:val="105"/>
                    <w:sz w:val="15"/>
                  </w:rPr>
                  <w:t>m Ders No</w:t>
                </w:r>
                <w:r>
                  <w:rPr>
                    <w:color w:val="565656"/>
                    <w:w w:val="105"/>
                    <w:sz w:val="15"/>
                  </w:rPr>
                  <w:t>tl</w:t>
                </w:r>
                <w:r>
                  <w:rPr>
                    <w:color w:val="757575"/>
                    <w:w w:val="105"/>
                    <w:sz w:val="15"/>
                  </w:rPr>
                  <w:t>arı</w:t>
                </w:r>
              </w:p>
            </w:txbxContent>
          </v:textbox>
          <w10:wrap anchorx="page" anchory="page"/>
        </v:shape>
      </w:pict>
    </w:r>
    <w:r>
      <w:pict>
        <v:shape id="_x0000_s2352" type="#_x0000_t202" style="position:absolute;margin-left:205.7pt;margin-top:621.95pt;width:30.2pt;height:19.8pt;z-index:-178120;mso-position-horizontal-relative:page;mso-position-vertical-relative:page" filled="f" stroked="f">
          <v:textbox inset="0,0,0,0">
            <w:txbxContent>
              <w:p w:rsidR="0028417C" w:rsidRDefault="00701872">
                <w:pPr>
                  <w:spacing w:before="92"/>
                  <w:ind w:left="40"/>
                  <w:rPr>
                    <w:rFonts w:ascii="Courier New"/>
                    <w:sz w:val="25"/>
                  </w:rPr>
                </w:pPr>
                <w:r>
                  <w:fldChar w:fldCharType="begin"/>
                </w:r>
                <w:r>
                  <w:rPr>
                    <w:rFonts w:ascii="Courier New"/>
                    <w:color w:val="565656"/>
                    <w:w w:val="105"/>
                    <w:sz w:val="25"/>
                  </w:rPr>
                  <w:instrText xml:space="preserve"> PAGE </w:instrText>
                </w:r>
                <w:r>
                  <w:fldChar w:fldCharType="separate"/>
                </w:r>
                <w:r w:rsidR="00C039C8">
                  <w:rPr>
                    <w:rFonts w:ascii="Courier New"/>
                    <w:noProof/>
                    <w:color w:val="565656"/>
                    <w:w w:val="105"/>
                    <w:sz w:val="25"/>
                  </w:rPr>
                  <w:t>28</w:t>
                </w:r>
                <w:r>
                  <w:fldChar w:fldCharType="end"/>
                </w:r>
              </w:p>
            </w:txbxContent>
          </v:textbox>
          <w10:wrap anchorx="page" anchory="page"/>
        </v:shape>
      </w:pict>
    </w: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349.75pt;margin-top:634.9pt;width:48.45pt;height:10.4pt;z-index:-171688;mso-position-horizontal-relative:page;mso-position-vertical-relative:page" filled="f" stroked="f">
          <v:textbox inset="0,0,0,0">
            <w:txbxContent>
              <w:p w:rsidR="0028417C" w:rsidRDefault="00701872">
                <w:pPr>
                  <w:spacing w:before="15"/>
                  <w:ind w:left="20"/>
                  <w:rPr>
                    <w:sz w:val="15"/>
                  </w:rPr>
                </w:pPr>
                <w:r>
                  <w:rPr>
                    <w:color w:val="6B6B6B"/>
                    <w:w w:val="105"/>
                    <w:sz w:val="15"/>
                  </w:rPr>
                  <w:t xml:space="preserve">insan </w:t>
                </w:r>
                <w:r>
                  <w:rPr>
                    <w:color w:val="565656"/>
                    <w:w w:val="105"/>
                    <w:sz w:val="15"/>
                  </w:rPr>
                  <w:t>Hakları</w:t>
                </w:r>
              </w:p>
            </w:txbxContent>
          </v:textbox>
          <w10:wrap anchorx="page" anchory="page"/>
        </v:shape>
      </w:pict>
    </w:r>
    <w:r>
      <w:pict>
        <v:shape id="_x0000_s2083" type="#_x0000_t202" style="position:absolute;margin-left:54.95pt;margin-top:637.45pt;width:93.9pt;height:10.4pt;z-index:-171664;mso-position-horizontal-relative:page;mso-position-vertical-relative:page" filled="f" stroked="f">
          <v:textbox inset="0,0,0,0">
            <w:txbxContent>
              <w:p w:rsidR="0028417C" w:rsidRDefault="00701872">
                <w:pPr>
                  <w:spacing w:before="15"/>
                  <w:ind w:left="20"/>
                  <w:rPr>
                    <w:sz w:val="15"/>
                  </w:rPr>
                </w:pPr>
                <w:r>
                  <w:rPr>
                    <w:color w:val="6B6B6B"/>
                    <w:w w:val="110"/>
                    <w:sz w:val="15"/>
                  </w:rPr>
                  <w:t>Temel</w:t>
                </w:r>
                <w:r>
                  <w:rPr>
                    <w:color w:val="6B6B6B"/>
                    <w:spacing w:val="-20"/>
                    <w:w w:val="110"/>
                    <w:sz w:val="15"/>
                  </w:rPr>
                  <w:t xml:space="preserve"> </w:t>
                </w:r>
                <w:r>
                  <w:rPr>
                    <w:color w:val="6B6B6B"/>
                    <w:w w:val="110"/>
                    <w:sz w:val="15"/>
                  </w:rPr>
                  <w:t>Eğitim</w:t>
                </w:r>
                <w:r>
                  <w:rPr>
                    <w:color w:val="6B6B6B"/>
                    <w:spacing w:val="-18"/>
                    <w:w w:val="110"/>
                    <w:sz w:val="15"/>
                  </w:rPr>
                  <w:t xml:space="preserve"> </w:t>
                </w:r>
                <w:r>
                  <w:rPr>
                    <w:color w:val="565656"/>
                    <w:w w:val="110"/>
                    <w:sz w:val="15"/>
                  </w:rPr>
                  <w:t>Ders</w:t>
                </w:r>
                <w:r>
                  <w:rPr>
                    <w:color w:val="565656"/>
                    <w:spacing w:val="-17"/>
                    <w:w w:val="110"/>
                    <w:sz w:val="15"/>
                  </w:rPr>
                  <w:t xml:space="preserve"> </w:t>
                </w:r>
                <w:r>
                  <w:rPr>
                    <w:color w:val="6B6B6B"/>
                    <w:w w:val="110"/>
                    <w:sz w:val="15"/>
                  </w:rPr>
                  <w:t>Notları</w:t>
                </w:r>
              </w:p>
            </w:txbxContent>
          </v:textbox>
          <w10:wrap anchorx="page" anchory="page"/>
        </v:shape>
      </w:pict>
    </w:r>
    <w:r>
      <w:pict>
        <v:shape id="_x0000_s2082" type="#_x0000_t202" style="position:absolute;margin-left:215.35pt;margin-top:636.7pt;width:22.35pt;height:14.85pt;z-index:-171640;mso-position-horizontal-relative:page;mso-position-vertical-relative:page" filled="f" stroked="f">
          <v:textbox inset="0,0,0,0">
            <w:txbxContent>
              <w:p w:rsidR="0028417C" w:rsidRDefault="00701872">
                <w:pPr>
                  <w:spacing w:before="12"/>
                  <w:ind w:left="20"/>
                  <w:rPr>
                    <w:sz w:val="23"/>
                  </w:rPr>
                </w:pPr>
                <w:r>
                  <w:rPr>
                    <w:color w:val="565656"/>
                    <w:w w:val="105"/>
                    <w:sz w:val="23"/>
                  </w:rPr>
                  <w:t>245</w:t>
                </w:r>
              </w:p>
            </w:txbxContent>
          </v:textbox>
          <w10:wrap anchorx="page" anchory="page"/>
        </v:shape>
      </w:pict>
    </w: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58.55pt;margin-top:636.35pt;width:93.6pt;height:10.4pt;z-index:-171616;mso-position-horizontal-relative:page;mso-position-vertical-relative:page" filled="f" stroked="f">
          <v:textbox inset="0,0,0,0">
            <w:txbxContent>
              <w:p w:rsidR="0028417C" w:rsidRDefault="00701872">
                <w:pPr>
                  <w:spacing w:before="15"/>
                  <w:ind w:left="20"/>
                  <w:rPr>
                    <w:sz w:val="15"/>
                  </w:rPr>
                </w:pPr>
                <w:r>
                  <w:rPr>
                    <w:color w:val="626262"/>
                    <w:sz w:val="15"/>
                  </w:rPr>
                  <w:t xml:space="preserve">Teme </w:t>
                </w:r>
                <w:r>
                  <w:rPr>
                    <w:color w:val="444444"/>
                    <w:sz w:val="15"/>
                  </w:rPr>
                  <w:t xml:space="preserve">l </w:t>
                </w:r>
                <w:r>
                  <w:rPr>
                    <w:color w:val="626262"/>
                    <w:sz w:val="15"/>
                  </w:rPr>
                  <w:t>Eği</w:t>
                </w:r>
                <w:r>
                  <w:rPr>
                    <w:color w:val="444444"/>
                    <w:sz w:val="15"/>
                  </w:rPr>
                  <w:t>t</w:t>
                </w:r>
                <w:r>
                  <w:rPr>
                    <w:color w:val="626262"/>
                    <w:sz w:val="15"/>
                  </w:rPr>
                  <w:t>im  D</w:t>
                </w:r>
                <w:r>
                  <w:rPr>
                    <w:color w:val="626262"/>
                    <w:sz w:val="15"/>
                  </w:rPr>
                  <w:t>ers Notları</w:t>
                </w:r>
              </w:p>
            </w:txbxContent>
          </v:textbox>
          <w10:wrap anchorx="page" anchory="page"/>
        </v:shape>
      </w:pict>
    </w:r>
    <w:r>
      <w:pict>
        <v:shape id="_x0000_s2080" type="#_x0000_t202" style="position:absolute;margin-left:209.55pt;margin-top:634.8pt;width:34.4pt;height:20.2pt;z-index:-171592;mso-position-horizontal-relative:page;mso-position-vertical-relative:page" filled="f" stroked="f">
          <v:textbox inset="0,0,0,0">
            <w:txbxContent>
              <w:p w:rsidR="0028417C" w:rsidRDefault="00701872">
                <w:pPr>
                  <w:spacing w:before="34"/>
                  <w:ind w:left="176"/>
                  <w:rPr>
                    <w:rFonts w:ascii="Courier New"/>
                    <w:sz w:val="27"/>
                  </w:rPr>
                </w:pPr>
                <w:r>
                  <w:fldChar w:fldCharType="begin"/>
                </w:r>
                <w:r>
                  <w:rPr>
                    <w:rFonts w:ascii="Courier New"/>
                    <w:color w:val="626262"/>
                    <w:w w:val="106"/>
                    <w:sz w:val="27"/>
                  </w:rPr>
                  <w:instrText xml:space="preserve"> PAGE </w:instrText>
                </w:r>
                <w:r>
                  <w:fldChar w:fldCharType="separate"/>
                </w:r>
                <w:r w:rsidR="00C039C8">
                  <w:rPr>
                    <w:rFonts w:ascii="Courier New"/>
                    <w:noProof/>
                    <w:color w:val="626262"/>
                    <w:w w:val="106"/>
                    <w:sz w:val="27"/>
                  </w:rPr>
                  <w:t>248</w:t>
                </w:r>
                <w:r>
                  <w:fldChar w:fldCharType="end"/>
                </w:r>
              </w:p>
            </w:txbxContent>
          </v:textbox>
          <w10:wrap anchorx="page" anchory="page"/>
        </v:shape>
      </w:pict>
    </w:r>
    <w:r>
      <w:pict>
        <v:shape id="_x0000_s2079" type="#_x0000_t202" style="position:absolute;margin-left:352.65pt;margin-top:636pt;width:49.75pt;height:10.4pt;z-index:-171568;mso-position-horizontal-relative:page;mso-position-vertical-relative:page" filled="f" stroked="f">
          <v:textbox inset="0,0,0,0">
            <w:txbxContent>
              <w:p w:rsidR="0028417C" w:rsidRDefault="00701872">
                <w:pPr>
                  <w:spacing w:before="15"/>
                  <w:ind w:left="20"/>
                  <w:rPr>
                    <w:sz w:val="15"/>
                  </w:rPr>
                </w:pPr>
                <w:r>
                  <w:rPr>
                    <w:color w:val="626262"/>
                    <w:w w:val="115"/>
                    <w:sz w:val="15"/>
                  </w:rPr>
                  <w:t xml:space="preserve">insan </w:t>
                </w:r>
                <w:r>
                  <w:rPr>
                    <w:color w:val="626262"/>
                    <w:spacing w:val="-6"/>
                    <w:w w:val="115"/>
                    <w:sz w:val="15"/>
                  </w:rPr>
                  <w:t>Hak</w:t>
                </w:r>
                <w:r>
                  <w:rPr>
                    <w:color w:val="444444"/>
                    <w:spacing w:val="-6"/>
                    <w:w w:val="115"/>
                    <w:sz w:val="15"/>
                  </w:rPr>
                  <w:t>l</w:t>
                </w:r>
                <w:r>
                  <w:rPr>
                    <w:color w:val="626262"/>
                    <w:spacing w:val="-6"/>
                    <w:w w:val="115"/>
                    <w:sz w:val="15"/>
                  </w:rPr>
                  <w:t>arı</w:t>
                </w:r>
              </w:p>
            </w:txbxContent>
          </v:textbox>
          <w10:wrap anchorx="page" anchory="page"/>
        </v:shape>
      </w:pict>
    </w: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44.9pt;margin-top:635.65pt;width:93.75pt;height:10.4pt;z-index:-171544;mso-position-horizontal-relative:page;mso-position-vertical-relative:page" filled="f" stroked="f">
          <v:textbox inset="0,0,0,0">
            <w:txbxContent>
              <w:p w:rsidR="0028417C" w:rsidRDefault="00701872">
                <w:pPr>
                  <w:spacing w:before="15"/>
                  <w:ind w:left="20"/>
                  <w:rPr>
                    <w:sz w:val="15"/>
                  </w:rPr>
                </w:pPr>
                <w:r>
                  <w:rPr>
                    <w:color w:val="6B6B6B"/>
                    <w:w w:val="105"/>
                    <w:sz w:val="15"/>
                  </w:rPr>
                  <w:t>Te</w:t>
                </w:r>
                <w:r>
                  <w:rPr>
                    <w:color w:val="4B4B4B"/>
                    <w:w w:val="105"/>
                    <w:sz w:val="15"/>
                  </w:rPr>
                  <w:t>m</w:t>
                </w:r>
                <w:r>
                  <w:rPr>
                    <w:color w:val="6B6B6B"/>
                    <w:w w:val="105"/>
                    <w:sz w:val="15"/>
                  </w:rPr>
                  <w:t>e</w:t>
                </w:r>
                <w:r>
                  <w:rPr>
                    <w:color w:val="4B4B4B"/>
                    <w:w w:val="105"/>
                    <w:sz w:val="15"/>
                  </w:rPr>
                  <w:t xml:space="preserve">l </w:t>
                </w:r>
                <w:r>
                  <w:rPr>
                    <w:color w:val="6B6B6B"/>
                    <w:w w:val="105"/>
                    <w:sz w:val="15"/>
                  </w:rPr>
                  <w:t>Eği</w:t>
                </w:r>
                <w:r>
                  <w:rPr>
                    <w:color w:val="4B4B4B"/>
                    <w:w w:val="105"/>
                    <w:sz w:val="15"/>
                  </w:rPr>
                  <w:t>ti</w:t>
                </w:r>
                <w:r>
                  <w:rPr>
                    <w:color w:val="6B6B6B"/>
                    <w:w w:val="105"/>
                    <w:sz w:val="15"/>
                  </w:rPr>
                  <w:t xml:space="preserve">m Ders </w:t>
                </w:r>
                <w:r>
                  <w:rPr>
                    <w:color w:val="4B4B4B"/>
                    <w:w w:val="105"/>
                    <w:sz w:val="15"/>
                  </w:rPr>
                  <w:t>N</w:t>
                </w:r>
                <w:r>
                  <w:rPr>
                    <w:color w:val="6B6B6B"/>
                    <w:w w:val="105"/>
                    <w:sz w:val="15"/>
                  </w:rPr>
                  <w:t>o</w:t>
                </w:r>
                <w:r>
                  <w:rPr>
                    <w:color w:val="4B4B4B"/>
                    <w:w w:val="105"/>
                    <w:sz w:val="15"/>
                  </w:rPr>
                  <w:t>tl</w:t>
                </w:r>
                <w:r>
                  <w:rPr>
                    <w:color w:val="6B6B6B"/>
                    <w:w w:val="105"/>
                    <w:sz w:val="15"/>
                  </w:rPr>
                  <w:t>a</w:t>
                </w:r>
                <w:r>
                  <w:rPr>
                    <w:color w:val="4B4B4B"/>
                    <w:w w:val="105"/>
                    <w:sz w:val="15"/>
                  </w:rPr>
                  <w:t>rı</w:t>
                </w:r>
              </w:p>
            </w:txbxContent>
          </v:textbox>
          <w10:wrap anchorx="page" anchory="page"/>
        </v:shape>
      </w:pict>
    </w:r>
    <w:r>
      <w:pict>
        <v:shape id="_x0000_s2077" type="#_x0000_t202" style="position:absolute;margin-left:204.5pt;margin-top:635.9pt;width:22.65pt;height:15.45pt;z-index:-171520;mso-position-horizontal-relative:page;mso-position-vertical-relative:page" filled="f" stroked="f">
          <v:textbox inset="0,0,0,0">
            <w:txbxContent>
              <w:p w:rsidR="0028417C" w:rsidRDefault="00701872">
                <w:pPr>
                  <w:pStyle w:val="GvdeMetni"/>
                  <w:spacing w:before="12"/>
                  <w:ind w:left="20"/>
                </w:pPr>
                <w:r>
                  <w:rPr>
                    <w:color w:val="4B4B4B"/>
                    <w:w w:val="105"/>
                  </w:rPr>
                  <w:t>249</w:t>
                </w:r>
              </w:p>
            </w:txbxContent>
          </v:textbox>
          <w10:wrap anchorx="page" anchory="page"/>
        </v:shape>
      </w:pict>
    </w:r>
    <w:r>
      <w:pict>
        <v:shape id="_x0000_s2076" type="#_x0000_t202" style="position:absolute;margin-left:339.7pt;margin-top:636.35pt;width:48.75pt;height:10.4pt;z-index:-171496;mso-position-horizontal-relative:page;mso-position-vertical-relative:page" filled="f" stroked="f">
          <v:textbox inset="0,0,0,0">
            <w:txbxContent>
              <w:p w:rsidR="0028417C" w:rsidRDefault="00701872">
                <w:pPr>
                  <w:spacing w:before="15"/>
                  <w:ind w:left="20"/>
                  <w:rPr>
                    <w:sz w:val="15"/>
                  </w:rPr>
                </w:pPr>
                <w:r>
                  <w:rPr>
                    <w:color w:val="4B4B4B"/>
                    <w:w w:val="105"/>
                    <w:sz w:val="15"/>
                  </w:rPr>
                  <w:t>i</w:t>
                </w:r>
                <w:r>
                  <w:rPr>
                    <w:color w:val="6B6B6B"/>
                    <w:w w:val="105"/>
                    <w:sz w:val="15"/>
                  </w:rPr>
                  <w:t>nsan Ha</w:t>
                </w:r>
                <w:r>
                  <w:rPr>
                    <w:color w:val="4B4B4B"/>
                    <w:w w:val="105"/>
                    <w:sz w:val="15"/>
                  </w:rPr>
                  <w:t>k</w:t>
                </w:r>
                <w:r>
                  <w:rPr>
                    <w:color w:val="6B6B6B"/>
                    <w:w w:val="105"/>
                    <w:sz w:val="15"/>
                  </w:rPr>
                  <w:t>ları</w:t>
                </w:r>
              </w:p>
            </w:txbxContent>
          </v:textbox>
          <w10:wrap anchorx="page" anchory="page"/>
        </v:shape>
      </w:pict>
    </w: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57.85pt;margin-top:634.2pt;width:93.6pt;height:10.4pt;z-index:-171472;mso-position-horizontal-relative:page;mso-position-vertical-relative:page" filled="f" stroked="f">
          <v:textbox inset="0,0,0,0">
            <w:txbxContent>
              <w:p w:rsidR="0028417C" w:rsidRDefault="00701872">
                <w:pPr>
                  <w:spacing w:before="15"/>
                  <w:ind w:left="20"/>
                  <w:rPr>
                    <w:sz w:val="15"/>
                  </w:rPr>
                </w:pPr>
                <w:r>
                  <w:rPr>
                    <w:color w:val="676767"/>
                    <w:w w:val="110"/>
                    <w:sz w:val="15"/>
                  </w:rPr>
                  <w:t>Temel</w:t>
                </w:r>
                <w:r>
                  <w:rPr>
                    <w:color w:val="676767"/>
                    <w:spacing w:val="-24"/>
                    <w:w w:val="110"/>
                    <w:sz w:val="15"/>
                  </w:rPr>
                  <w:t xml:space="preserve"> </w:t>
                </w:r>
                <w:r>
                  <w:rPr>
                    <w:color w:val="676767"/>
                    <w:w w:val="110"/>
                    <w:sz w:val="15"/>
                  </w:rPr>
                  <w:t>Eğitim</w:t>
                </w:r>
                <w:r>
                  <w:rPr>
                    <w:color w:val="676767"/>
                    <w:spacing w:val="-16"/>
                    <w:w w:val="110"/>
                    <w:sz w:val="15"/>
                  </w:rPr>
                  <w:t xml:space="preserve"> </w:t>
                </w:r>
                <w:r>
                  <w:rPr>
                    <w:color w:val="676767"/>
                    <w:w w:val="110"/>
                    <w:sz w:val="15"/>
                  </w:rPr>
                  <w:t>Ders</w:t>
                </w:r>
                <w:r>
                  <w:rPr>
                    <w:color w:val="676767"/>
                    <w:spacing w:val="-20"/>
                    <w:w w:val="110"/>
                    <w:sz w:val="15"/>
                  </w:rPr>
                  <w:t xml:space="preserve"> </w:t>
                </w:r>
                <w:r>
                  <w:rPr>
                    <w:color w:val="676767"/>
                    <w:w w:val="110"/>
                    <w:sz w:val="15"/>
                  </w:rPr>
                  <w:t>Notları</w:t>
                </w:r>
              </w:p>
            </w:txbxContent>
          </v:textbox>
          <w10:wrap anchorx="page" anchory="page"/>
        </v:shape>
      </w:pict>
    </w:r>
    <w:r>
      <w:pict>
        <v:shape id="_x0000_s2074" type="#_x0000_t202" style="position:absolute;margin-left:217.45pt;margin-top:633.75pt;width:22.85pt;height:15.45pt;z-index:-171448;mso-position-horizontal-relative:page;mso-position-vertical-relative:page" filled="f" stroked="f">
          <v:textbox inset="0,0,0,0">
            <w:txbxContent>
              <w:p w:rsidR="0028417C" w:rsidRDefault="00701872">
                <w:pPr>
                  <w:pStyle w:val="GvdeMetni"/>
                  <w:spacing w:before="12"/>
                  <w:ind w:left="20"/>
                </w:pPr>
                <w:r>
                  <w:rPr>
                    <w:color w:val="4F4F4F"/>
                    <w:w w:val="105"/>
                  </w:rPr>
                  <w:t>250</w:t>
                </w:r>
              </w:p>
            </w:txbxContent>
          </v:textbox>
          <w10:wrap anchorx="page" anchory="page"/>
        </v:shape>
      </w:pict>
    </w:r>
    <w:r>
      <w:pict>
        <v:shape id="_x0000_s2073" type="#_x0000_t202" style="position:absolute;margin-left:352.65pt;margin-top:633.85pt;width:48.75pt;height:10.4pt;z-index:-171424;mso-position-horizontal-relative:page;mso-position-vertical-relative:page" filled="f" stroked="f">
          <v:textbox inset="0,0,0,0">
            <w:txbxContent>
              <w:p w:rsidR="0028417C" w:rsidRDefault="00701872">
                <w:pPr>
                  <w:spacing w:before="15"/>
                  <w:ind w:left="20"/>
                  <w:rPr>
                    <w:sz w:val="15"/>
                  </w:rPr>
                </w:pPr>
                <w:r>
                  <w:rPr>
                    <w:color w:val="676767"/>
                    <w:w w:val="110"/>
                    <w:sz w:val="15"/>
                  </w:rPr>
                  <w:t xml:space="preserve">insan </w:t>
                </w:r>
                <w:r>
                  <w:rPr>
                    <w:color w:val="676767"/>
                    <w:spacing w:val="-4"/>
                    <w:w w:val="110"/>
                    <w:sz w:val="15"/>
                  </w:rPr>
                  <w:t>Ha</w:t>
                </w:r>
                <w:r>
                  <w:rPr>
                    <w:color w:val="878787"/>
                    <w:spacing w:val="-4"/>
                    <w:w w:val="110"/>
                    <w:sz w:val="15"/>
                  </w:rPr>
                  <w:t>k</w:t>
                </w:r>
                <w:r>
                  <w:rPr>
                    <w:color w:val="676767"/>
                    <w:spacing w:val="-4"/>
                    <w:w w:val="110"/>
                    <w:sz w:val="15"/>
                  </w:rPr>
                  <w:t>ları</w:t>
                </w:r>
              </w:p>
            </w:txbxContent>
          </v:textbox>
          <w10:wrap anchorx="page" anchory="page"/>
        </v:shape>
      </w:pict>
    </w: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209.65pt;margin-top:632.45pt;width:21.3pt;height:15.3pt;z-index:-171400;mso-position-horizontal-relative:page;mso-position-vertical-relative:page" filled="f" stroked="f">
          <v:textbox inset="0,0,0,0">
            <w:txbxContent>
              <w:p w:rsidR="0028417C" w:rsidRDefault="00701872">
                <w:pPr>
                  <w:pStyle w:val="GvdeMetni"/>
                  <w:spacing w:before="10"/>
                  <w:ind w:left="20"/>
                  <w:rPr>
                    <w:rFonts w:ascii="Times New Roman"/>
                  </w:rPr>
                </w:pPr>
                <w:r>
                  <w:rPr>
                    <w:rFonts w:ascii="Times New Roman"/>
                    <w:color w:val="4B4B4B"/>
                    <w:w w:val="105"/>
                  </w:rPr>
                  <w:t>251</w:t>
                </w:r>
              </w:p>
            </w:txbxContent>
          </v:textbox>
          <w10:wrap anchorx="page" anchory="page"/>
        </v:shape>
      </w:pict>
    </w:r>
    <w:r>
      <w:pict>
        <v:shape id="_x0000_s2071" type="#_x0000_t202" style="position:absolute;margin-left:344.7pt;margin-top:632.4pt;width:48.45pt;height:10.4pt;z-index:-171376;mso-position-horizontal-relative:page;mso-position-vertical-relative:page" filled="f" stroked="f">
          <v:textbox inset="0,0,0,0">
            <w:txbxContent>
              <w:p w:rsidR="0028417C" w:rsidRDefault="00701872">
                <w:pPr>
                  <w:spacing w:before="15"/>
                  <w:ind w:left="20"/>
                  <w:rPr>
                    <w:sz w:val="15"/>
                  </w:rPr>
                </w:pPr>
                <w:r>
                  <w:rPr>
                    <w:color w:val="626262"/>
                    <w:w w:val="110"/>
                    <w:sz w:val="15"/>
                  </w:rPr>
                  <w:t>insan</w:t>
                </w:r>
                <w:r>
                  <w:rPr>
                    <w:color w:val="626262"/>
                    <w:spacing w:val="-35"/>
                    <w:w w:val="110"/>
                    <w:sz w:val="15"/>
                  </w:rPr>
                  <w:t xml:space="preserve"> </w:t>
                </w:r>
                <w:r>
                  <w:rPr>
                    <w:color w:val="626262"/>
                    <w:w w:val="110"/>
                    <w:sz w:val="15"/>
                  </w:rPr>
                  <w:t>Hakları</w:t>
                </w:r>
              </w:p>
            </w:txbxContent>
          </v:textbox>
          <w10:wrap anchorx="page" anchory="page"/>
        </v:shape>
      </w:pict>
    </w:r>
    <w:r>
      <w:pict>
        <v:shape id="_x0000_s2070" type="#_x0000_t202" style="position:absolute;margin-left:49.2pt;margin-top:632.75pt;width:94.35pt;height:10.4pt;z-index:-171352;mso-position-horizontal-relative:page;mso-position-vertical-relative:page" filled="f" stroked="f">
          <v:textbox inset="0,0,0,0">
            <w:txbxContent>
              <w:p w:rsidR="0028417C" w:rsidRDefault="00701872">
                <w:pPr>
                  <w:spacing w:before="15"/>
                  <w:ind w:left="20"/>
                  <w:rPr>
                    <w:sz w:val="15"/>
                  </w:rPr>
                </w:pPr>
                <w:r>
                  <w:rPr>
                    <w:color w:val="626262"/>
                    <w:w w:val="110"/>
                    <w:sz w:val="15"/>
                  </w:rPr>
                  <w:t>Temel</w:t>
                </w:r>
                <w:r>
                  <w:rPr>
                    <w:color w:val="626262"/>
                    <w:spacing w:val="-19"/>
                    <w:w w:val="110"/>
                    <w:sz w:val="15"/>
                  </w:rPr>
                  <w:t xml:space="preserve"> </w:t>
                </w:r>
                <w:r>
                  <w:rPr>
                    <w:color w:val="626262"/>
                    <w:w w:val="110"/>
                    <w:sz w:val="15"/>
                  </w:rPr>
                  <w:t>Eğitim</w:t>
                </w:r>
                <w:r>
                  <w:rPr>
                    <w:color w:val="626262"/>
                    <w:spacing w:val="-10"/>
                    <w:w w:val="110"/>
                    <w:sz w:val="15"/>
                  </w:rPr>
                  <w:t xml:space="preserve"> </w:t>
                </w:r>
                <w:r>
                  <w:rPr>
                    <w:color w:val="626262"/>
                    <w:w w:val="110"/>
                    <w:sz w:val="15"/>
                  </w:rPr>
                  <w:t>Ders</w:t>
                </w:r>
                <w:r>
                  <w:rPr>
                    <w:color w:val="626262"/>
                    <w:spacing w:val="-16"/>
                    <w:w w:val="110"/>
                    <w:sz w:val="15"/>
                  </w:rPr>
                  <w:t xml:space="preserve"> </w:t>
                </w:r>
                <w:r>
                  <w:rPr>
                    <w:color w:val="4B4B4B"/>
                    <w:w w:val="110"/>
                    <w:sz w:val="15"/>
                  </w:rPr>
                  <w:t>Notları</w:t>
                </w:r>
              </w:p>
            </w:txbxContent>
          </v:textbox>
          <w10:wrap anchorx="page" anchory="page"/>
        </v:shape>
      </w:pict>
    </w: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210.05pt;margin-top:630.85pt;width:31.5pt;height:17.75pt;z-index:-171328;mso-position-horizontal-relative:page;mso-position-vertical-relative:page" filled="f" stroked="f">
          <v:textbox inset="0,0,0,0">
            <w:txbxContent>
              <w:p w:rsidR="0028417C" w:rsidRDefault="00701872">
                <w:pPr>
                  <w:spacing w:before="47"/>
                  <w:ind w:left="40"/>
                  <w:rPr>
                    <w:rFonts w:ascii="Times New Roman"/>
                    <w:sz w:val="25"/>
                  </w:rPr>
                </w:pPr>
                <w:r>
                  <w:fldChar w:fldCharType="begin"/>
                </w:r>
                <w:r>
                  <w:rPr>
                    <w:rFonts w:ascii="Times New Roman"/>
                    <w:color w:val="626262"/>
                    <w:w w:val="110"/>
                    <w:sz w:val="25"/>
                  </w:rPr>
                  <w:instrText xml:space="preserve"> PAGE </w:instrText>
                </w:r>
                <w:r>
                  <w:fldChar w:fldCharType="separate"/>
                </w:r>
                <w:r w:rsidR="00C039C8">
                  <w:rPr>
                    <w:rFonts w:ascii="Times New Roman"/>
                    <w:noProof/>
                    <w:color w:val="626262"/>
                    <w:w w:val="110"/>
                    <w:sz w:val="25"/>
                  </w:rPr>
                  <w:t>256</w:t>
                </w:r>
                <w:r>
                  <w:fldChar w:fldCharType="end"/>
                </w:r>
              </w:p>
            </w:txbxContent>
          </v:textbox>
          <w10:wrap anchorx="page" anchory="page"/>
        </v:shape>
      </w:pict>
    </w:r>
    <w:r>
      <w:pict>
        <v:shape id="_x0000_s2068" type="#_x0000_t202" style="position:absolute;margin-left:345.45pt;margin-top:632.75pt;width:48.9pt;height:10.4pt;z-index:-171304;mso-position-horizontal-relative:page;mso-position-vertical-relative:page" filled="f" stroked="f">
          <v:textbox inset="0,0,0,0">
            <w:txbxContent>
              <w:p w:rsidR="0028417C" w:rsidRDefault="00701872">
                <w:pPr>
                  <w:spacing w:before="15"/>
                  <w:ind w:left="20"/>
                  <w:rPr>
                    <w:sz w:val="15"/>
                  </w:rPr>
                </w:pPr>
                <w:r>
                  <w:rPr>
                    <w:color w:val="727272"/>
                    <w:w w:val="110"/>
                    <w:sz w:val="15"/>
                  </w:rPr>
                  <w:t>insan</w:t>
                </w:r>
                <w:r>
                  <w:rPr>
                    <w:color w:val="727272"/>
                    <w:spacing w:val="-26"/>
                    <w:w w:val="110"/>
                    <w:sz w:val="15"/>
                  </w:rPr>
                  <w:t xml:space="preserve"> </w:t>
                </w:r>
                <w:r>
                  <w:rPr>
                    <w:color w:val="626262"/>
                    <w:w w:val="110"/>
                    <w:sz w:val="15"/>
                  </w:rPr>
                  <w:t>Hakları</w:t>
                </w:r>
              </w:p>
            </w:txbxContent>
          </v:textbox>
          <w10:wrap anchorx="page" anchory="page"/>
        </v:shape>
      </w:pict>
    </w:r>
    <w:r>
      <w:pict>
        <v:shape id="_x0000_s2067" type="#_x0000_t202" style="position:absolute;margin-left:51.35pt;margin-top:634.2pt;width:93.6pt;height:10.4pt;z-index:-171280;mso-position-horizontal-relative:page;mso-position-vertical-relative:page" filled="f" stroked="f">
          <v:textbox inset="0,0,0,0">
            <w:txbxContent>
              <w:p w:rsidR="0028417C" w:rsidRDefault="00701872">
                <w:pPr>
                  <w:spacing w:before="15"/>
                  <w:ind w:left="20"/>
                  <w:rPr>
                    <w:sz w:val="15"/>
                  </w:rPr>
                </w:pPr>
                <w:r>
                  <w:rPr>
                    <w:color w:val="727272"/>
                    <w:spacing w:val="-3"/>
                    <w:w w:val="110"/>
                    <w:sz w:val="15"/>
                  </w:rPr>
                  <w:t>Teme</w:t>
                </w:r>
                <w:r>
                  <w:rPr>
                    <w:color w:val="525252"/>
                    <w:spacing w:val="-3"/>
                    <w:w w:val="110"/>
                    <w:sz w:val="15"/>
                  </w:rPr>
                  <w:t>l</w:t>
                </w:r>
                <w:r>
                  <w:rPr>
                    <w:color w:val="525252"/>
                    <w:spacing w:val="-15"/>
                    <w:w w:val="110"/>
                    <w:sz w:val="15"/>
                  </w:rPr>
                  <w:t xml:space="preserve"> </w:t>
                </w:r>
                <w:r>
                  <w:rPr>
                    <w:color w:val="626262"/>
                    <w:w w:val="110"/>
                    <w:sz w:val="15"/>
                  </w:rPr>
                  <w:t>Eğitim</w:t>
                </w:r>
                <w:r>
                  <w:rPr>
                    <w:color w:val="626262"/>
                    <w:spacing w:val="-14"/>
                    <w:w w:val="110"/>
                    <w:sz w:val="15"/>
                  </w:rPr>
                  <w:t xml:space="preserve"> </w:t>
                </w:r>
                <w:r>
                  <w:rPr>
                    <w:color w:val="727272"/>
                    <w:w w:val="110"/>
                    <w:sz w:val="15"/>
                  </w:rPr>
                  <w:t>Ders</w:t>
                </w:r>
                <w:r>
                  <w:rPr>
                    <w:color w:val="727272"/>
                    <w:spacing w:val="-17"/>
                    <w:w w:val="110"/>
                    <w:sz w:val="15"/>
                  </w:rPr>
                  <w:t xml:space="preserve"> </w:t>
                </w:r>
                <w:r>
                  <w:rPr>
                    <w:color w:val="727272"/>
                    <w:w w:val="110"/>
                    <w:sz w:val="15"/>
                  </w:rPr>
                  <w:t>Notları</w:t>
                </w:r>
              </w:p>
            </w:txbxContent>
          </v:textbox>
          <w10:wrap anchorx="page" anchory="page"/>
        </v:shape>
      </w:pict>
    </w: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55.35pt;margin-top:633.5pt;width:93.45pt;height:10.4pt;z-index:-171256;mso-position-horizontal-relative:page;mso-position-vertical-relative:page" filled="f" stroked="f">
          <v:textbox inset="0,0,0,0">
            <w:txbxContent>
              <w:p w:rsidR="0028417C" w:rsidRDefault="00701872">
                <w:pPr>
                  <w:spacing w:before="15"/>
                  <w:ind w:left="20"/>
                  <w:rPr>
                    <w:sz w:val="15"/>
                  </w:rPr>
                </w:pPr>
                <w:r>
                  <w:rPr>
                    <w:color w:val="696969"/>
                    <w:spacing w:val="-3"/>
                    <w:w w:val="110"/>
                    <w:sz w:val="15"/>
                  </w:rPr>
                  <w:t>Teme</w:t>
                </w:r>
                <w:r>
                  <w:rPr>
                    <w:color w:val="4B4B4B"/>
                    <w:spacing w:val="-3"/>
                    <w:w w:val="110"/>
                    <w:sz w:val="15"/>
                  </w:rPr>
                  <w:t xml:space="preserve">l </w:t>
                </w:r>
                <w:r>
                  <w:rPr>
                    <w:color w:val="696969"/>
                    <w:w w:val="110"/>
                    <w:sz w:val="15"/>
                  </w:rPr>
                  <w:t>Eği</w:t>
                </w:r>
                <w:r>
                  <w:rPr>
                    <w:color w:val="4B4B4B"/>
                    <w:w w:val="110"/>
                    <w:sz w:val="15"/>
                  </w:rPr>
                  <w:t xml:space="preserve">tim </w:t>
                </w:r>
                <w:r>
                  <w:rPr>
                    <w:color w:val="696969"/>
                    <w:w w:val="110"/>
                    <w:sz w:val="15"/>
                  </w:rPr>
                  <w:t>Ders</w:t>
                </w:r>
                <w:r>
                  <w:rPr>
                    <w:color w:val="696969"/>
                    <w:spacing w:val="-27"/>
                    <w:w w:val="110"/>
                    <w:sz w:val="15"/>
                  </w:rPr>
                  <w:t xml:space="preserve"> </w:t>
                </w:r>
                <w:r>
                  <w:rPr>
                    <w:color w:val="4B4B4B"/>
                    <w:spacing w:val="-3"/>
                    <w:w w:val="110"/>
                    <w:sz w:val="15"/>
                  </w:rPr>
                  <w:t>N</w:t>
                </w:r>
                <w:r>
                  <w:rPr>
                    <w:color w:val="696969"/>
                    <w:spacing w:val="-3"/>
                    <w:w w:val="110"/>
                    <w:sz w:val="15"/>
                  </w:rPr>
                  <w:t>otla</w:t>
                </w:r>
                <w:r>
                  <w:rPr>
                    <w:color w:val="4B4B4B"/>
                    <w:spacing w:val="-3"/>
                    <w:w w:val="110"/>
                    <w:sz w:val="15"/>
                  </w:rPr>
                  <w:t>rı</w:t>
                </w:r>
              </w:p>
            </w:txbxContent>
          </v:textbox>
          <w10:wrap anchorx="page" anchory="page"/>
        </v:shape>
      </w:pict>
    </w:r>
    <w:r>
      <w:pict>
        <v:shape id="_x0000_s2065" type="#_x0000_t202" style="position:absolute;margin-left:210.7pt;margin-top:629.3pt;width:28.15pt;height:21.35pt;z-index:-171232;mso-position-horizontal-relative:page;mso-position-vertical-relative:page" filled="f" stroked="f">
          <v:textbox inset="0,0,0,0">
            <w:txbxContent>
              <w:p w:rsidR="0028417C" w:rsidRDefault="00701872">
                <w:pPr>
                  <w:pStyle w:val="GvdeMetni"/>
                  <w:spacing w:before="93"/>
                  <w:ind w:left="112"/>
                </w:pPr>
                <w:r>
                  <w:fldChar w:fldCharType="begin"/>
                </w:r>
                <w:r>
                  <w:rPr>
                    <w:color w:val="4B4B4B"/>
                  </w:rPr>
                  <w:instrText xml:space="preserve"> PAGE </w:instrText>
                </w:r>
                <w:r>
                  <w:fldChar w:fldCharType="separate"/>
                </w:r>
                <w:r w:rsidR="00C039C8">
                  <w:rPr>
                    <w:noProof/>
                    <w:color w:val="4B4B4B"/>
                  </w:rPr>
                  <w:t>263</w:t>
                </w:r>
                <w:r>
                  <w:fldChar w:fldCharType="end"/>
                </w:r>
              </w:p>
            </w:txbxContent>
          </v:textbox>
          <w10:wrap anchorx="page" anchory="page"/>
        </v:shape>
      </w:pict>
    </w:r>
    <w:r>
      <w:pict>
        <v:shape id="_x0000_s2064" type="#_x0000_t202" style="position:absolute;margin-left:349.75pt;margin-top:633.5pt;width:50.1pt;height:10.4pt;z-index:-171208;mso-position-horizontal-relative:page;mso-position-vertical-relative:page" filled="f" stroked="f">
          <v:textbox inset="0,0,0,0">
            <w:txbxContent>
              <w:p w:rsidR="0028417C" w:rsidRDefault="00701872">
                <w:pPr>
                  <w:spacing w:before="15"/>
                  <w:ind w:left="20"/>
                  <w:rPr>
                    <w:sz w:val="15"/>
                  </w:rPr>
                </w:pPr>
                <w:r>
                  <w:rPr>
                    <w:color w:val="4B4B4B"/>
                    <w:w w:val="105"/>
                    <w:sz w:val="15"/>
                  </w:rPr>
                  <w:t>in</w:t>
                </w:r>
                <w:r>
                  <w:rPr>
                    <w:color w:val="696969"/>
                    <w:w w:val="105"/>
                    <w:sz w:val="15"/>
                  </w:rPr>
                  <w:t xml:space="preserve">san </w:t>
                </w:r>
                <w:r>
                  <w:rPr>
                    <w:color w:val="4B4B4B"/>
                    <w:w w:val="105"/>
                    <w:sz w:val="15"/>
                  </w:rPr>
                  <w:t>H</w:t>
                </w:r>
                <w:r>
                  <w:rPr>
                    <w:color w:val="696969"/>
                    <w:w w:val="105"/>
                    <w:sz w:val="15"/>
                  </w:rPr>
                  <w:t>akları</w:t>
                </w:r>
              </w:p>
            </w:txbxContent>
          </v:textbox>
          <w10:wrap anchorx="page" anchory="page"/>
        </v:shape>
      </w:pict>
    </w: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2.45pt;margin-top:629.15pt;width:94.25pt;height:10.4pt;z-index:-171184;mso-position-horizontal-relative:page;mso-position-vertical-relative:page" filled="f" stroked="f">
          <v:textbox inset="0,0,0,0">
            <w:txbxContent>
              <w:p w:rsidR="0028417C" w:rsidRDefault="00701872">
                <w:pPr>
                  <w:spacing w:before="15"/>
                  <w:ind w:left="20"/>
                  <w:rPr>
                    <w:sz w:val="15"/>
                  </w:rPr>
                </w:pPr>
                <w:r>
                  <w:rPr>
                    <w:color w:val="4D4D4D"/>
                    <w:w w:val="105"/>
                    <w:sz w:val="15"/>
                  </w:rPr>
                  <w:t>T</w:t>
                </w:r>
                <w:r>
                  <w:rPr>
                    <w:color w:val="666666"/>
                    <w:w w:val="105"/>
                    <w:sz w:val="15"/>
                  </w:rPr>
                  <w:t>eme</w:t>
                </w:r>
                <w:r>
                  <w:rPr>
                    <w:color w:val="4D4D4D"/>
                    <w:w w:val="105"/>
                    <w:sz w:val="15"/>
                  </w:rPr>
                  <w:t xml:space="preserve">l </w:t>
                </w:r>
                <w:r>
                  <w:rPr>
                    <w:color w:val="666666"/>
                    <w:w w:val="105"/>
                    <w:sz w:val="15"/>
                  </w:rPr>
                  <w:t>Eği</w:t>
                </w:r>
                <w:r>
                  <w:rPr>
                    <w:color w:val="4D4D4D"/>
                    <w:w w:val="105"/>
                    <w:sz w:val="15"/>
                  </w:rPr>
                  <w:t>t</w:t>
                </w:r>
                <w:r>
                  <w:rPr>
                    <w:color w:val="666666"/>
                    <w:w w:val="105"/>
                    <w:sz w:val="15"/>
                  </w:rPr>
                  <w:t>i</w:t>
                </w:r>
                <w:r>
                  <w:rPr>
                    <w:color w:val="4D4D4D"/>
                    <w:w w:val="105"/>
                    <w:sz w:val="15"/>
                  </w:rPr>
                  <w:t xml:space="preserve">m  </w:t>
                </w:r>
                <w:r>
                  <w:rPr>
                    <w:color w:val="666666"/>
                    <w:w w:val="105"/>
                    <w:sz w:val="15"/>
                  </w:rPr>
                  <w:t xml:space="preserve">Ders </w:t>
                </w:r>
                <w:r>
                  <w:rPr>
                    <w:color w:val="4D4D4D"/>
                    <w:w w:val="105"/>
                    <w:sz w:val="15"/>
                  </w:rPr>
                  <w:t>N</w:t>
                </w:r>
                <w:r>
                  <w:rPr>
                    <w:color w:val="666666"/>
                    <w:w w:val="105"/>
                    <w:sz w:val="15"/>
                  </w:rPr>
                  <w:t>otları</w:t>
                </w:r>
              </w:p>
            </w:txbxContent>
          </v:textbox>
          <w10:wrap anchorx="page" anchory="page"/>
        </v:shape>
      </w:pict>
    </w:r>
    <w:r>
      <w:pict>
        <v:shape id="_x0000_s2062" type="#_x0000_t202" style="position:absolute;margin-left:210.7pt;margin-top:629.45pt;width:28.75pt;height:18pt;z-index:-171160;mso-position-horizontal-relative:page;mso-position-vertical-relative:page" filled="f" stroked="f">
          <v:textbox inset="0,0,0,0">
            <w:txbxContent>
              <w:p w:rsidR="0028417C" w:rsidRDefault="00701872">
                <w:pPr>
                  <w:spacing w:before="20"/>
                  <w:ind w:left="40"/>
                  <w:rPr>
                    <w:rFonts w:ascii="Courier New"/>
                    <w:sz w:val="26"/>
                  </w:rPr>
                </w:pPr>
                <w:r>
                  <w:fldChar w:fldCharType="begin"/>
                </w:r>
                <w:r>
                  <w:rPr>
                    <w:rFonts w:ascii="Courier New"/>
                    <w:color w:val="4D4D4D"/>
                    <w:sz w:val="26"/>
                  </w:rPr>
                  <w:instrText xml:space="preserve"> PAGE </w:instrText>
                </w:r>
                <w:r>
                  <w:fldChar w:fldCharType="separate"/>
                </w:r>
                <w:r w:rsidR="00C039C8">
                  <w:rPr>
                    <w:rFonts w:ascii="Courier New"/>
                    <w:noProof/>
                    <w:color w:val="4D4D4D"/>
                    <w:sz w:val="26"/>
                  </w:rPr>
                  <w:t>267</w:t>
                </w:r>
                <w:r>
                  <w:fldChar w:fldCharType="end"/>
                </w:r>
              </w:p>
            </w:txbxContent>
          </v:textbox>
          <w10:wrap anchorx="page" anchory="page"/>
        </v:shape>
      </w:pict>
    </w:r>
    <w:r>
      <w:pict>
        <v:shape id="_x0000_s2061" type="#_x0000_t202" style="position:absolute;margin-left:347.6pt;margin-top:630.25pt;width:48.45pt;height:10.4pt;z-index:-171136;mso-position-horizontal-relative:page;mso-position-vertical-relative:page" filled="f" stroked="f">
          <v:textbox inset="0,0,0,0">
            <w:txbxContent>
              <w:p w:rsidR="0028417C" w:rsidRDefault="00701872">
                <w:pPr>
                  <w:spacing w:before="15"/>
                  <w:ind w:left="20"/>
                  <w:rPr>
                    <w:sz w:val="15"/>
                  </w:rPr>
                </w:pPr>
                <w:r>
                  <w:rPr>
                    <w:color w:val="666666"/>
                    <w:sz w:val="15"/>
                  </w:rPr>
                  <w:t>i</w:t>
                </w:r>
                <w:r>
                  <w:rPr>
                    <w:color w:val="4D4D4D"/>
                    <w:sz w:val="15"/>
                  </w:rPr>
                  <w:t>n</w:t>
                </w:r>
                <w:r>
                  <w:rPr>
                    <w:color w:val="7C7C7C"/>
                    <w:sz w:val="15"/>
                  </w:rPr>
                  <w:t xml:space="preserve">san </w:t>
                </w:r>
                <w:r>
                  <w:rPr>
                    <w:color w:val="666666"/>
                    <w:sz w:val="15"/>
                  </w:rPr>
                  <w:t>Hakları</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51" type="#_x0000_t202" style="position:absolute;margin-left:39.85pt;margin-top:623.4pt;width:94.35pt;height:10.4pt;z-index:-178096;mso-position-horizontal-relative:page;mso-position-vertical-relative:page" filled="f" stroked="f">
          <v:textbox inset="0,0,0,0">
            <w:txbxContent>
              <w:p w:rsidR="0028417C" w:rsidRDefault="00701872">
                <w:pPr>
                  <w:spacing w:before="15"/>
                  <w:ind w:left="20"/>
                  <w:rPr>
                    <w:sz w:val="15"/>
                  </w:rPr>
                </w:pPr>
                <w:r>
                  <w:rPr>
                    <w:color w:val="5D5D5D"/>
                    <w:w w:val="110"/>
                    <w:sz w:val="15"/>
                  </w:rPr>
                  <w:t>Temel</w:t>
                </w:r>
                <w:r>
                  <w:rPr>
                    <w:color w:val="5D5D5D"/>
                    <w:spacing w:val="-17"/>
                    <w:w w:val="110"/>
                    <w:sz w:val="15"/>
                  </w:rPr>
                  <w:t xml:space="preserve"> </w:t>
                </w:r>
                <w:r>
                  <w:rPr>
                    <w:color w:val="494949"/>
                    <w:w w:val="110"/>
                    <w:sz w:val="15"/>
                  </w:rPr>
                  <w:t>E</w:t>
                </w:r>
                <w:r>
                  <w:rPr>
                    <w:color w:val="707070"/>
                    <w:w w:val="110"/>
                    <w:sz w:val="15"/>
                  </w:rPr>
                  <w:t>ği</w:t>
                </w:r>
                <w:r>
                  <w:rPr>
                    <w:color w:val="494949"/>
                    <w:w w:val="110"/>
                    <w:sz w:val="15"/>
                  </w:rPr>
                  <w:t>tim</w:t>
                </w:r>
                <w:r>
                  <w:rPr>
                    <w:color w:val="494949"/>
                    <w:spacing w:val="-16"/>
                    <w:w w:val="110"/>
                    <w:sz w:val="15"/>
                  </w:rPr>
                  <w:t xml:space="preserve"> </w:t>
                </w:r>
                <w:r>
                  <w:rPr>
                    <w:color w:val="5D5D5D"/>
                    <w:w w:val="110"/>
                    <w:sz w:val="15"/>
                  </w:rPr>
                  <w:t>Ders</w:t>
                </w:r>
                <w:r>
                  <w:rPr>
                    <w:color w:val="5D5D5D"/>
                    <w:spacing w:val="-14"/>
                    <w:w w:val="110"/>
                    <w:sz w:val="15"/>
                  </w:rPr>
                  <w:t xml:space="preserve"> </w:t>
                </w:r>
                <w:r>
                  <w:rPr>
                    <w:color w:val="5D5D5D"/>
                    <w:w w:val="110"/>
                    <w:sz w:val="15"/>
                  </w:rPr>
                  <w:t>Notları</w:t>
                </w:r>
              </w:p>
            </w:txbxContent>
          </v:textbox>
          <w10:wrap anchorx="page" anchory="page"/>
        </v:shape>
      </w:pict>
    </w:r>
    <w:r>
      <w:pict>
        <v:shape id="_x0000_s2350" type="#_x0000_t202" style="position:absolute;margin-left:203pt;margin-top:622.55pt;width:16.45pt;height:17.3pt;z-index:-178072;mso-position-horizontal-relative:page;mso-position-vertical-relative:page" filled="f" stroked="f">
          <v:textbox inset="0,0,0,0">
            <w:txbxContent>
              <w:p w:rsidR="0028417C" w:rsidRDefault="00701872">
                <w:pPr>
                  <w:spacing w:before="20"/>
                  <w:ind w:left="20"/>
                  <w:rPr>
                    <w:rFonts w:ascii="Courier New"/>
                    <w:sz w:val="27"/>
                  </w:rPr>
                </w:pPr>
                <w:r>
                  <w:rPr>
                    <w:rFonts w:ascii="Courier New"/>
                    <w:color w:val="5D5D5D"/>
                    <w:w w:val="90"/>
                    <w:sz w:val="27"/>
                  </w:rPr>
                  <w:t>29</w:t>
                </w:r>
              </w:p>
            </w:txbxContent>
          </v:textbox>
          <w10:wrap anchorx="page" anchory="page"/>
        </v:shape>
      </w:pict>
    </w:r>
    <w:r>
      <w:pict>
        <v:shape id="_x0000_s2349" type="#_x0000_t202" style="position:absolute;margin-left:282.75pt;margin-top:622.7pt;width:98.95pt;height:19.4pt;z-index:-178048;mso-position-horizontal-relative:page;mso-position-vertical-relative:page" filled="f" stroked="f">
          <v:textbox inset="0,0,0,0">
            <w:txbxContent>
              <w:p w:rsidR="0028417C" w:rsidRDefault="00701872">
                <w:pPr>
                  <w:spacing w:before="15" w:line="249" w:lineRule="auto"/>
                  <w:ind w:left="42" w:right="4" w:hanging="23"/>
                  <w:rPr>
                    <w:sz w:val="15"/>
                  </w:rPr>
                </w:pPr>
                <w:r>
                  <w:rPr>
                    <w:color w:val="5D5D5D"/>
                    <w:w w:val="110"/>
                    <w:sz w:val="15"/>
                  </w:rPr>
                  <w:t>Devlet</w:t>
                </w:r>
                <w:r>
                  <w:rPr>
                    <w:color w:val="5D5D5D"/>
                    <w:spacing w:val="-18"/>
                    <w:w w:val="110"/>
                    <w:sz w:val="15"/>
                  </w:rPr>
                  <w:t xml:space="preserve"> </w:t>
                </w:r>
                <w:r>
                  <w:rPr>
                    <w:color w:val="5D5D5D"/>
                    <w:w w:val="110"/>
                    <w:sz w:val="15"/>
                  </w:rPr>
                  <w:t>Mallarını</w:t>
                </w:r>
                <w:r>
                  <w:rPr>
                    <w:color w:val="5D5D5D"/>
                    <w:spacing w:val="-16"/>
                    <w:w w:val="110"/>
                    <w:sz w:val="15"/>
                  </w:rPr>
                  <w:t xml:space="preserve"> </w:t>
                </w:r>
                <w:r>
                  <w:rPr>
                    <w:color w:val="707070"/>
                    <w:w w:val="110"/>
                    <w:sz w:val="15"/>
                  </w:rPr>
                  <w:t>Koruma</w:t>
                </w:r>
                <w:r>
                  <w:rPr>
                    <w:color w:val="707070"/>
                    <w:spacing w:val="-20"/>
                    <w:w w:val="110"/>
                    <w:sz w:val="15"/>
                  </w:rPr>
                  <w:t xml:space="preserve"> </w:t>
                </w:r>
                <w:r>
                  <w:rPr>
                    <w:color w:val="707070"/>
                    <w:w w:val="110"/>
                    <w:sz w:val="15"/>
                  </w:rPr>
                  <w:t xml:space="preserve">ve </w:t>
                </w:r>
                <w:r>
                  <w:rPr>
                    <w:color w:val="5D5D5D"/>
                    <w:w w:val="110"/>
                    <w:sz w:val="15"/>
                  </w:rPr>
                  <w:t>Tasarruf</w:t>
                </w:r>
                <w:r>
                  <w:rPr>
                    <w:color w:val="5D5D5D"/>
                    <w:spacing w:val="-27"/>
                    <w:w w:val="110"/>
                    <w:sz w:val="15"/>
                  </w:rPr>
                  <w:t xml:space="preserve"> </w:t>
                </w:r>
                <w:r>
                  <w:rPr>
                    <w:color w:val="5D5D5D"/>
                    <w:w w:val="110"/>
                    <w:sz w:val="15"/>
                  </w:rPr>
                  <w:t>Tedbirleri</w:t>
                </w:r>
              </w:p>
            </w:txbxContent>
          </v:textbox>
          <w10:wrap anchorx="page" anchory="page"/>
        </v:shape>
      </w:pict>
    </w: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350.85pt;margin-top:632.75pt;width:48.95pt;height:10.4pt;z-index:-171112;mso-position-horizontal-relative:page;mso-position-vertical-relative:page" filled="f" stroked="f">
          <v:textbox inset="0,0,0,0">
            <w:txbxContent>
              <w:p w:rsidR="0028417C" w:rsidRDefault="00701872">
                <w:pPr>
                  <w:spacing w:before="15"/>
                  <w:ind w:left="20"/>
                  <w:rPr>
                    <w:sz w:val="15"/>
                  </w:rPr>
                </w:pPr>
                <w:r>
                  <w:rPr>
                    <w:color w:val="606060"/>
                    <w:w w:val="110"/>
                    <w:sz w:val="15"/>
                  </w:rPr>
                  <w:t xml:space="preserve">insan </w:t>
                </w:r>
                <w:r>
                  <w:rPr>
                    <w:color w:val="464646"/>
                    <w:spacing w:val="-5"/>
                    <w:w w:val="110"/>
                    <w:sz w:val="15"/>
                  </w:rPr>
                  <w:t>H</w:t>
                </w:r>
                <w:r>
                  <w:rPr>
                    <w:color w:val="606060"/>
                    <w:spacing w:val="-5"/>
                    <w:w w:val="110"/>
                    <w:sz w:val="15"/>
                  </w:rPr>
                  <w:t>ak</w:t>
                </w:r>
                <w:r>
                  <w:rPr>
                    <w:color w:val="464646"/>
                    <w:spacing w:val="-5"/>
                    <w:w w:val="110"/>
                    <w:sz w:val="15"/>
                  </w:rPr>
                  <w:t>l</w:t>
                </w:r>
                <w:r>
                  <w:rPr>
                    <w:color w:val="606060"/>
                    <w:spacing w:val="-5"/>
                    <w:w w:val="110"/>
                    <w:sz w:val="15"/>
                  </w:rPr>
                  <w:t>arı</w:t>
                </w:r>
              </w:p>
            </w:txbxContent>
          </v:textbox>
          <w10:wrap anchorx="page" anchory="page"/>
        </v:shape>
      </w:pict>
    </w:r>
    <w:r>
      <w:pict>
        <v:shape id="_x0000_s2059" type="#_x0000_t202" style="position:absolute;margin-left:212.25pt;margin-top:629.6pt;width:27.95pt;height:20.95pt;z-index:-171088;mso-position-horizontal-relative:page;mso-position-vertical-relative:page" filled="f" stroked="f">
          <v:textbox inset="0,0,0,0">
            <w:txbxContent>
              <w:p w:rsidR="0028417C" w:rsidRDefault="00701872">
                <w:pPr>
                  <w:spacing w:before="103"/>
                  <w:ind w:left="87"/>
                  <w:rPr>
                    <w:rFonts w:ascii="Courier New"/>
                    <w:sz w:val="26"/>
                  </w:rPr>
                </w:pPr>
                <w:r>
                  <w:fldChar w:fldCharType="begin"/>
                </w:r>
                <w:r>
                  <w:rPr>
                    <w:rFonts w:ascii="Courier New"/>
                    <w:color w:val="464646"/>
                    <w:w w:val="95"/>
                    <w:sz w:val="26"/>
                  </w:rPr>
                  <w:instrText xml:space="preserve"> PAGE </w:instrText>
                </w:r>
                <w:r>
                  <w:fldChar w:fldCharType="separate"/>
                </w:r>
                <w:r w:rsidR="00C039C8">
                  <w:rPr>
                    <w:rFonts w:ascii="Courier New"/>
                    <w:noProof/>
                    <w:color w:val="464646"/>
                    <w:w w:val="95"/>
                    <w:sz w:val="26"/>
                  </w:rPr>
                  <w:t>269</w:t>
                </w:r>
                <w:r>
                  <w:fldChar w:fldCharType="end"/>
                </w:r>
              </w:p>
            </w:txbxContent>
          </v:textbox>
          <w10:wrap anchorx="page" anchory="page"/>
        </v:shape>
      </w:pict>
    </w:r>
    <w:r>
      <w:pict>
        <v:shape id="_x0000_s2058" type="#_x0000_t202" style="position:absolute;margin-left:56.4pt;margin-top:634.55pt;width:93.55pt;height:10.4pt;z-index:-171064;mso-position-horizontal-relative:page;mso-position-vertical-relative:page" filled="f" stroked="f">
          <v:textbox inset="0,0,0,0">
            <w:txbxContent>
              <w:p w:rsidR="0028417C" w:rsidRDefault="00701872">
                <w:pPr>
                  <w:spacing w:before="15"/>
                  <w:ind w:left="20"/>
                  <w:rPr>
                    <w:sz w:val="15"/>
                  </w:rPr>
                </w:pPr>
                <w:r>
                  <w:rPr>
                    <w:color w:val="464646"/>
                    <w:w w:val="105"/>
                    <w:sz w:val="15"/>
                  </w:rPr>
                  <w:t>T</w:t>
                </w:r>
                <w:r>
                  <w:rPr>
                    <w:color w:val="606060"/>
                    <w:w w:val="105"/>
                    <w:sz w:val="15"/>
                  </w:rPr>
                  <w:t>emel Eği</w:t>
                </w:r>
                <w:r>
                  <w:rPr>
                    <w:color w:val="464646"/>
                    <w:w w:val="105"/>
                    <w:sz w:val="15"/>
                  </w:rPr>
                  <w:t>t</w:t>
                </w:r>
                <w:r>
                  <w:rPr>
                    <w:color w:val="606060"/>
                    <w:w w:val="105"/>
                    <w:sz w:val="15"/>
                  </w:rPr>
                  <w:t xml:space="preserve">im  </w:t>
                </w:r>
                <w:r>
                  <w:rPr>
                    <w:color w:val="464646"/>
                    <w:w w:val="105"/>
                    <w:sz w:val="15"/>
                  </w:rPr>
                  <w:t>D</w:t>
                </w:r>
                <w:r>
                  <w:rPr>
                    <w:color w:val="606060"/>
                    <w:w w:val="105"/>
                    <w:sz w:val="15"/>
                  </w:rPr>
                  <w:t>ers No</w:t>
                </w:r>
                <w:r>
                  <w:rPr>
                    <w:color w:val="464646"/>
                    <w:w w:val="105"/>
                    <w:sz w:val="15"/>
                  </w:rPr>
                  <w:t>tları</w:t>
                </w:r>
              </w:p>
            </w:txbxContent>
          </v:textbox>
          <w10:wrap anchorx="page" anchory="page"/>
        </v:shape>
      </w:pict>
    </w: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2.8pt;margin-top:631.7pt;width:94.25pt;height:10.4pt;z-index:-171040;mso-position-horizontal-relative:page;mso-position-vertical-relative:page" filled="f" stroked="f">
          <v:textbox inset="0,0,0,0">
            <w:txbxContent>
              <w:p w:rsidR="0028417C" w:rsidRDefault="00701872">
                <w:pPr>
                  <w:spacing w:before="15"/>
                  <w:ind w:left="20"/>
                  <w:rPr>
                    <w:sz w:val="15"/>
                  </w:rPr>
                </w:pPr>
                <w:r>
                  <w:rPr>
                    <w:color w:val="464646"/>
                    <w:w w:val="110"/>
                    <w:sz w:val="15"/>
                  </w:rPr>
                  <w:t>T</w:t>
                </w:r>
                <w:r>
                  <w:rPr>
                    <w:color w:val="606060"/>
                    <w:w w:val="110"/>
                    <w:sz w:val="15"/>
                  </w:rPr>
                  <w:t>emel</w:t>
                </w:r>
                <w:r>
                  <w:rPr>
                    <w:color w:val="606060"/>
                    <w:spacing w:val="-11"/>
                    <w:w w:val="110"/>
                    <w:sz w:val="15"/>
                  </w:rPr>
                  <w:t xml:space="preserve"> </w:t>
                </w:r>
                <w:r>
                  <w:rPr>
                    <w:color w:val="606060"/>
                    <w:w w:val="110"/>
                    <w:sz w:val="15"/>
                  </w:rPr>
                  <w:t>Eğitim</w:t>
                </w:r>
                <w:r>
                  <w:rPr>
                    <w:color w:val="606060"/>
                    <w:spacing w:val="-22"/>
                    <w:w w:val="110"/>
                    <w:sz w:val="15"/>
                  </w:rPr>
                  <w:t xml:space="preserve"> </w:t>
                </w:r>
                <w:r>
                  <w:rPr>
                    <w:color w:val="606060"/>
                    <w:w w:val="110"/>
                    <w:sz w:val="15"/>
                  </w:rPr>
                  <w:t>Ders</w:t>
                </w:r>
                <w:r>
                  <w:rPr>
                    <w:color w:val="606060"/>
                    <w:spacing w:val="-17"/>
                    <w:w w:val="110"/>
                    <w:sz w:val="15"/>
                  </w:rPr>
                  <w:t xml:space="preserve"> </w:t>
                </w:r>
                <w:r>
                  <w:rPr>
                    <w:color w:val="464646"/>
                    <w:w w:val="110"/>
                    <w:sz w:val="15"/>
                  </w:rPr>
                  <w:t>N</w:t>
                </w:r>
                <w:r>
                  <w:rPr>
                    <w:color w:val="757575"/>
                    <w:w w:val="110"/>
                    <w:sz w:val="15"/>
                  </w:rPr>
                  <w:t>otları</w:t>
                </w:r>
              </w:p>
            </w:txbxContent>
          </v:textbox>
          <w10:wrap anchorx="page" anchory="page"/>
        </v:shape>
      </w:pict>
    </w:r>
    <w:r>
      <w:pict>
        <v:shape id="_x0000_s2056" type="#_x0000_t202" style="position:absolute;margin-left:213.15pt;margin-top:632.75pt;width:22.75pt;height:14.85pt;z-index:-171016;mso-position-horizontal-relative:page;mso-position-vertical-relative:page" filled="f" stroked="f">
          <v:textbox inset="0,0,0,0">
            <w:txbxContent>
              <w:p w:rsidR="0028417C" w:rsidRDefault="00701872">
                <w:pPr>
                  <w:spacing w:before="12"/>
                  <w:ind w:left="20"/>
                  <w:rPr>
                    <w:sz w:val="23"/>
                  </w:rPr>
                </w:pPr>
                <w:r>
                  <w:rPr>
                    <w:color w:val="464646"/>
                    <w:w w:val="110"/>
                    <w:sz w:val="23"/>
                  </w:rPr>
                  <w:t>270</w:t>
                </w:r>
              </w:p>
            </w:txbxContent>
          </v:textbox>
          <w10:wrap anchorx="page" anchory="page"/>
        </v:shape>
      </w:pict>
    </w:r>
    <w:r>
      <w:pict>
        <v:shape id="_x0000_s2055" type="#_x0000_t202" style="position:absolute;margin-left:348.3pt;margin-top:632.75pt;width:49.1pt;height:10.4pt;z-index:-170992;mso-position-horizontal-relative:page;mso-position-vertical-relative:page" filled="f" stroked="f">
          <v:textbox inset="0,0,0,0">
            <w:txbxContent>
              <w:p w:rsidR="0028417C" w:rsidRDefault="00701872">
                <w:pPr>
                  <w:spacing w:before="15"/>
                  <w:ind w:left="20"/>
                  <w:rPr>
                    <w:sz w:val="15"/>
                  </w:rPr>
                </w:pPr>
                <w:r>
                  <w:rPr>
                    <w:color w:val="606060"/>
                    <w:w w:val="110"/>
                    <w:sz w:val="15"/>
                  </w:rPr>
                  <w:t>insa</w:t>
                </w:r>
                <w:r>
                  <w:rPr>
                    <w:color w:val="464646"/>
                    <w:w w:val="110"/>
                    <w:sz w:val="15"/>
                  </w:rPr>
                  <w:t>n</w:t>
                </w:r>
                <w:r>
                  <w:rPr>
                    <w:color w:val="464646"/>
                    <w:spacing w:val="-23"/>
                    <w:w w:val="110"/>
                    <w:sz w:val="15"/>
                  </w:rPr>
                  <w:t xml:space="preserve"> </w:t>
                </w:r>
                <w:r>
                  <w:rPr>
                    <w:color w:val="606060"/>
                    <w:w w:val="110"/>
                    <w:sz w:val="15"/>
                  </w:rPr>
                  <w:t>Hak</w:t>
                </w:r>
                <w:r>
                  <w:rPr>
                    <w:color w:val="464646"/>
                    <w:w w:val="110"/>
                    <w:sz w:val="15"/>
                  </w:rPr>
                  <w:t>l</w:t>
                </w:r>
                <w:r>
                  <w:rPr>
                    <w:color w:val="606060"/>
                    <w:w w:val="110"/>
                    <w:sz w:val="15"/>
                  </w:rPr>
                  <w:t>arı</w:t>
                </w:r>
              </w:p>
            </w:txbxContent>
          </v:textbox>
          <w10:wrap anchorx="page" anchory="page"/>
        </v:shape>
      </w:pict>
    </w: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49.05pt;margin-top:633.1pt;width:48.8pt;height:10.4pt;z-index:-170968;mso-position-horizontal-relative:page;mso-position-vertical-relative:page" filled="f" stroked="f">
          <v:textbox inset="0,0,0,0">
            <w:txbxContent>
              <w:p w:rsidR="0028417C" w:rsidRDefault="00701872">
                <w:pPr>
                  <w:spacing w:before="15"/>
                  <w:ind w:left="20"/>
                  <w:rPr>
                    <w:sz w:val="15"/>
                  </w:rPr>
                </w:pPr>
                <w:r>
                  <w:rPr>
                    <w:color w:val="565656"/>
                    <w:w w:val="110"/>
                    <w:sz w:val="15"/>
                  </w:rPr>
                  <w:t>insan</w:t>
                </w:r>
                <w:r>
                  <w:rPr>
                    <w:color w:val="565656"/>
                    <w:spacing w:val="-28"/>
                    <w:w w:val="110"/>
                    <w:sz w:val="15"/>
                  </w:rPr>
                  <w:t xml:space="preserve"> </w:t>
                </w:r>
                <w:r>
                  <w:rPr>
                    <w:color w:val="666666"/>
                    <w:w w:val="110"/>
                    <w:sz w:val="15"/>
                  </w:rPr>
                  <w:t>Hakları</w:t>
                </w:r>
              </w:p>
            </w:txbxContent>
          </v:textbox>
          <w10:wrap anchorx="page" anchory="page"/>
        </v:shape>
      </w:pict>
    </w:r>
    <w:r>
      <w:pict>
        <v:shape id="_x0000_s2053" type="#_x0000_t202" style="position:absolute;margin-left:214.65pt;margin-top:634.2pt;width:21.95pt;height:14.85pt;z-index:-170944;mso-position-horizontal-relative:page;mso-position-vertical-relative:page" filled="f" stroked="f">
          <v:textbox inset="0,0,0,0">
            <w:txbxContent>
              <w:p w:rsidR="0028417C" w:rsidRDefault="00701872">
                <w:pPr>
                  <w:spacing w:before="12"/>
                  <w:ind w:left="20"/>
                  <w:rPr>
                    <w:b/>
                    <w:sz w:val="23"/>
                  </w:rPr>
                </w:pPr>
                <w:r>
                  <w:rPr>
                    <w:b/>
                    <w:color w:val="444444"/>
                    <w:w w:val="105"/>
                    <w:sz w:val="23"/>
                  </w:rPr>
                  <w:t>271</w:t>
                </w:r>
              </w:p>
            </w:txbxContent>
          </v:textbox>
          <w10:wrap anchorx="page" anchory="page"/>
        </v:shape>
      </w:pict>
    </w:r>
    <w:r>
      <w:pict>
        <v:shape id="_x0000_s2052" type="#_x0000_t202" style="position:absolute;margin-left:54.95pt;margin-top:634.55pt;width:93.6pt;height:10.4pt;z-index:-170920;mso-position-horizontal-relative:page;mso-position-vertical-relative:page" filled="f" stroked="f">
          <v:textbox inset="0,0,0,0">
            <w:txbxContent>
              <w:p w:rsidR="0028417C" w:rsidRDefault="00701872">
                <w:pPr>
                  <w:spacing w:before="15"/>
                  <w:ind w:left="20"/>
                  <w:rPr>
                    <w:sz w:val="15"/>
                  </w:rPr>
                </w:pPr>
                <w:r>
                  <w:rPr>
                    <w:color w:val="565656"/>
                    <w:w w:val="110"/>
                    <w:sz w:val="15"/>
                  </w:rPr>
                  <w:t>Temel</w:t>
                </w:r>
                <w:r>
                  <w:rPr>
                    <w:color w:val="565656"/>
                    <w:spacing w:val="-25"/>
                    <w:w w:val="110"/>
                    <w:sz w:val="15"/>
                  </w:rPr>
                  <w:t xml:space="preserve"> </w:t>
                </w:r>
                <w:r>
                  <w:rPr>
                    <w:color w:val="565656"/>
                    <w:w w:val="110"/>
                    <w:sz w:val="15"/>
                  </w:rPr>
                  <w:t>Eğitim</w:t>
                </w:r>
                <w:r>
                  <w:rPr>
                    <w:color w:val="565656"/>
                    <w:spacing w:val="-19"/>
                    <w:w w:val="110"/>
                    <w:sz w:val="15"/>
                  </w:rPr>
                  <w:t xml:space="preserve"> </w:t>
                </w:r>
                <w:r>
                  <w:rPr>
                    <w:color w:val="565656"/>
                    <w:w w:val="110"/>
                    <w:sz w:val="15"/>
                  </w:rPr>
                  <w:t>Ders</w:t>
                </w:r>
                <w:r>
                  <w:rPr>
                    <w:color w:val="565656"/>
                    <w:spacing w:val="-17"/>
                    <w:w w:val="110"/>
                    <w:sz w:val="15"/>
                  </w:rPr>
                  <w:t xml:space="preserve"> </w:t>
                </w:r>
                <w:r>
                  <w:rPr>
                    <w:color w:val="565656"/>
                    <w:w w:val="110"/>
                    <w:sz w:val="15"/>
                  </w:rPr>
                  <w:t>Notları</w:t>
                </w:r>
              </w:p>
            </w:txbxContent>
          </v:textbox>
          <w10:wrap anchorx="page" anchory="page"/>
        </v:shape>
      </w:pict>
    </w: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12.45pt;margin-top:630.45pt;width:29.4pt;height:19.85pt;z-index:-170896;mso-position-horizontal-relative:page;mso-position-vertical-relative:page" filled="f" stroked="f">
          <v:textbox inset="0,0,0,0">
            <w:txbxContent>
              <w:p w:rsidR="0028417C" w:rsidRDefault="00701872">
                <w:pPr>
                  <w:pStyle w:val="GvdeMetni"/>
                  <w:spacing w:before="91"/>
                  <w:ind w:left="77"/>
                </w:pPr>
                <w:r>
                  <w:fldChar w:fldCharType="begin"/>
                </w:r>
                <w:r>
                  <w:rPr>
                    <w:color w:val="494949"/>
                  </w:rPr>
                  <w:instrText xml:space="preserve"> PAGE </w:instrText>
                </w:r>
                <w:r>
                  <w:fldChar w:fldCharType="separate"/>
                </w:r>
                <w:r w:rsidR="00C039C8">
                  <w:rPr>
                    <w:noProof/>
                    <w:color w:val="494949"/>
                  </w:rPr>
                  <w:t>276</w:t>
                </w:r>
                <w:r>
                  <w:fldChar w:fldCharType="end"/>
                </w:r>
              </w:p>
            </w:txbxContent>
          </v:textbox>
          <w10:wrap anchorx="page" anchory="page"/>
        </v:shape>
      </w:pict>
    </w:r>
    <w:r>
      <w:pict>
        <v:shape id="_x0000_s2050" type="#_x0000_t202" style="position:absolute;margin-left:349.75pt;margin-top:634.2pt;width:48.55pt;height:10.4pt;z-index:-170872;mso-position-horizontal-relative:page;mso-position-vertical-relative:page" filled="f" stroked="f">
          <v:textbox inset="0,0,0,0">
            <w:txbxContent>
              <w:p w:rsidR="0028417C" w:rsidRDefault="00701872">
                <w:pPr>
                  <w:spacing w:before="15"/>
                  <w:ind w:left="20"/>
                  <w:rPr>
                    <w:sz w:val="15"/>
                  </w:rPr>
                </w:pPr>
                <w:r>
                  <w:rPr>
                    <w:color w:val="646464"/>
                    <w:w w:val="105"/>
                    <w:sz w:val="15"/>
                  </w:rPr>
                  <w:t>insan Hakları</w:t>
                </w:r>
              </w:p>
            </w:txbxContent>
          </v:textbox>
          <w10:wrap anchorx="page" anchory="page"/>
        </v:shape>
      </w:pict>
    </w:r>
    <w:r>
      <w:pict>
        <v:shape id="_x0000_s2049" type="#_x0000_t202" style="position:absolute;margin-left:54.95pt;margin-top:635.65pt;width:93.9pt;height:10.4pt;z-index:-170848;mso-position-horizontal-relative:page;mso-position-vertical-relative:page" filled="f" stroked="f">
          <v:textbox inset="0,0,0,0">
            <w:txbxContent>
              <w:p w:rsidR="0028417C" w:rsidRDefault="00701872">
                <w:pPr>
                  <w:spacing w:before="15"/>
                  <w:ind w:left="20"/>
                  <w:rPr>
                    <w:sz w:val="15"/>
                  </w:rPr>
                </w:pPr>
                <w:r>
                  <w:rPr>
                    <w:color w:val="494949"/>
                    <w:w w:val="105"/>
                    <w:sz w:val="15"/>
                  </w:rPr>
                  <w:t>T</w:t>
                </w:r>
                <w:r>
                  <w:rPr>
                    <w:color w:val="646464"/>
                    <w:w w:val="105"/>
                    <w:sz w:val="15"/>
                  </w:rPr>
                  <w:t>e</w:t>
                </w:r>
                <w:r>
                  <w:rPr>
                    <w:color w:val="494949"/>
                    <w:w w:val="105"/>
                    <w:sz w:val="15"/>
                  </w:rPr>
                  <w:t>m</w:t>
                </w:r>
                <w:r>
                  <w:rPr>
                    <w:color w:val="646464"/>
                    <w:w w:val="105"/>
                    <w:sz w:val="15"/>
                  </w:rPr>
                  <w:t>el Eğitim Ders Notları</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48" type="#_x0000_t202" style="position:absolute;margin-left:284.15pt;margin-top:621.95pt;width:99.6pt;height:19.75pt;z-index:-178024;mso-position-horizontal-relative:page;mso-position-vertical-relative:page" filled="f" stroked="f">
          <v:textbox inset="0,0,0,0">
            <w:txbxContent>
              <w:p w:rsidR="0028417C" w:rsidRDefault="00701872">
                <w:pPr>
                  <w:spacing w:before="15" w:line="259" w:lineRule="auto"/>
                  <w:ind w:left="56" w:right="-8" w:hanging="37"/>
                  <w:rPr>
                    <w:sz w:val="15"/>
                  </w:rPr>
                </w:pPr>
                <w:r>
                  <w:rPr>
                    <w:color w:val="707070"/>
                    <w:w w:val="110"/>
                    <w:sz w:val="15"/>
                  </w:rPr>
                  <w:t xml:space="preserve">Devlet </w:t>
                </w:r>
                <w:r>
                  <w:rPr>
                    <w:color w:val="707070"/>
                    <w:spacing w:val="-3"/>
                    <w:w w:val="110"/>
                    <w:sz w:val="15"/>
                  </w:rPr>
                  <w:t>Malla</w:t>
                </w:r>
                <w:r>
                  <w:rPr>
                    <w:color w:val="505050"/>
                    <w:spacing w:val="-3"/>
                    <w:w w:val="110"/>
                    <w:sz w:val="15"/>
                  </w:rPr>
                  <w:t>rı</w:t>
                </w:r>
                <w:r>
                  <w:rPr>
                    <w:color w:val="707070"/>
                    <w:spacing w:val="-3"/>
                    <w:w w:val="110"/>
                    <w:sz w:val="15"/>
                  </w:rPr>
                  <w:t>n</w:t>
                </w:r>
                <w:r>
                  <w:rPr>
                    <w:color w:val="505050"/>
                    <w:spacing w:val="-3"/>
                    <w:w w:val="110"/>
                    <w:sz w:val="15"/>
                  </w:rPr>
                  <w:t xml:space="preserve">ı </w:t>
                </w:r>
                <w:r>
                  <w:rPr>
                    <w:color w:val="707070"/>
                    <w:w w:val="110"/>
                    <w:sz w:val="15"/>
                  </w:rPr>
                  <w:t>Ko</w:t>
                </w:r>
                <w:r>
                  <w:rPr>
                    <w:color w:val="505050"/>
                    <w:w w:val="110"/>
                    <w:sz w:val="15"/>
                  </w:rPr>
                  <w:t>r</w:t>
                </w:r>
                <w:r>
                  <w:rPr>
                    <w:color w:val="707070"/>
                    <w:w w:val="110"/>
                    <w:sz w:val="15"/>
                  </w:rPr>
                  <w:t xml:space="preserve">uma </w:t>
                </w:r>
                <w:r>
                  <w:rPr>
                    <w:color w:val="858585"/>
                    <w:w w:val="110"/>
                    <w:sz w:val="15"/>
                  </w:rPr>
                  <w:t xml:space="preserve">ve </w:t>
                </w:r>
                <w:r>
                  <w:rPr>
                    <w:color w:val="707070"/>
                    <w:w w:val="105"/>
                    <w:sz w:val="15"/>
                  </w:rPr>
                  <w:t xml:space="preserve">Tasarruf </w:t>
                </w:r>
                <w:r>
                  <w:rPr>
                    <w:color w:val="505050"/>
                    <w:w w:val="105"/>
                    <w:sz w:val="15"/>
                  </w:rPr>
                  <w:t>T</w:t>
                </w:r>
                <w:r>
                  <w:rPr>
                    <w:color w:val="707070"/>
                    <w:w w:val="105"/>
                    <w:sz w:val="15"/>
                  </w:rPr>
                  <w:t>edbi</w:t>
                </w:r>
                <w:r>
                  <w:rPr>
                    <w:color w:val="505050"/>
                    <w:w w:val="105"/>
                    <w:sz w:val="15"/>
                  </w:rPr>
                  <w:t>r</w:t>
                </w:r>
                <w:r>
                  <w:rPr>
                    <w:color w:val="707070"/>
                    <w:w w:val="105"/>
                    <w:sz w:val="15"/>
                  </w:rPr>
                  <w:t>leri</w:t>
                </w:r>
              </w:p>
            </w:txbxContent>
          </v:textbox>
          <w10:wrap anchorx="page" anchory="page"/>
        </v:shape>
      </w:pict>
    </w:r>
    <w:r>
      <w:pict>
        <v:shape id="_x0000_s2347" type="#_x0000_t202" style="position:absolute;margin-left:42pt;margin-top:623.05pt;width:94.25pt;height:10.4pt;z-index:-178000;mso-position-horizontal-relative:page;mso-position-vertical-relative:page" filled="f" stroked="f">
          <v:textbox inset="0,0,0,0">
            <w:txbxContent>
              <w:p w:rsidR="0028417C" w:rsidRDefault="00701872">
                <w:pPr>
                  <w:spacing w:before="15"/>
                  <w:ind w:left="20"/>
                  <w:rPr>
                    <w:sz w:val="15"/>
                  </w:rPr>
                </w:pPr>
                <w:r>
                  <w:rPr>
                    <w:color w:val="505050"/>
                    <w:w w:val="110"/>
                    <w:sz w:val="15"/>
                  </w:rPr>
                  <w:t>T</w:t>
                </w:r>
                <w:r>
                  <w:rPr>
                    <w:color w:val="707070"/>
                    <w:w w:val="110"/>
                    <w:sz w:val="15"/>
                  </w:rPr>
                  <w:t xml:space="preserve">emel </w:t>
                </w:r>
                <w:r>
                  <w:rPr>
                    <w:color w:val="707070"/>
                    <w:spacing w:val="-3"/>
                    <w:w w:val="110"/>
                    <w:sz w:val="15"/>
                  </w:rPr>
                  <w:t>Eği</w:t>
                </w:r>
                <w:r>
                  <w:rPr>
                    <w:color w:val="505050"/>
                    <w:spacing w:val="-3"/>
                    <w:w w:val="110"/>
                    <w:sz w:val="15"/>
                  </w:rPr>
                  <w:t xml:space="preserve">tim </w:t>
                </w:r>
                <w:r>
                  <w:rPr>
                    <w:color w:val="707070"/>
                    <w:w w:val="110"/>
                    <w:sz w:val="15"/>
                  </w:rPr>
                  <w:t>Ders</w:t>
                </w:r>
                <w:r>
                  <w:rPr>
                    <w:color w:val="707070"/>
                    <w:spacing w:val="-27"/>
                    <w:w w:val="110"/>
                    <w:sz w:val="15"/>
                  </w:rPr>
                  <w:t xml:space="preserve"> </w:t>
                </w:r>
                <w:r>
                  <w:rPr>
                    <w:color w:val="505050"/>
                    <w:w w:val="110"/>
                    <w:sz w:val="15"/>
                  </w:rPr>
                  <w:t>N</w:t>
                </w:r>
                <w:r>
                  <w:rPr>
                    <w:color w:val="707070"/>
                    <w:w w:val="110"/>
                    <w:sz w:val="15"/>
                  </w:rPr>
                  <w:t>otları</w:t>
                </w:r>
              </w:p>
            </w:txbxContent>
          </v:textbox>
          <w10:wrap anchorx="page" anchory="page"/>
        </v:shape>
      </w:pict>
    </w:r>
    <w:r>
      <w:pict>
        <v:shape id="_x0000_s2346" type="#_x0000_t202" style="position:absolute;margin-left:205.1pt;margin-top:621.65pt;width:30.5pt;height:15.85pt;z-index:-177976;mso-position-horizontal-relative:page;mso-position-vertical-relative:page" filled="f" stroked="f">
          <v:textbox inset="0,0,0,0">
            <w:txbxContent>
              <w:p w:rsidR="0028417C" w:rsidRDefault="00701872">
                <w:pPr>
                  <w:spacing w:before="32"/>
                  <w:ind w:left="20"/>
                  <w:rPr>
                    <w:sz w:val="23"/>
                  </w:rPr>
                </w:pPr>
                <w:r>
                  <w:fldChar w:fldCharType="begin"/>
                </w:r>
                <w:r>
                  <w:rPr>
                    <w:color w:val="505050"/>
                    <w:w w:val="110"/>
                    <w:sz w:val="23"/>
                  </w:rPr>
                  <w:instrText xml:space="preserve"> PAGE </w:instrText>
                </w:r>
                <w:r>
                  <w:fldChar w:fldCharType="separate"/>
                </w:r>
                <w:r w:rsidR="00C039C8">
                  <w:rPr>
                    <w:noProof/>
                    <w:color w:val="505050"/>
                    <w:w w:val="110"/>
                    <w:sz w:val="23"/>
                  </w:rPr>
                  <w:t>31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45" type="#_x0000_t202" style="position:absolute;margin-left:282.75pt;margin-top:624.5pt;width:99.05pt;height:19.4pt;z-index:-177952;mso-position-horizontal-relative:page;mso-position-vertical-relative:page" filled="f" stroked="f">
          <v:textbox inset="0,0,0,0">
            <w:txbxContent>
              <w:p w:rsidR="0028417C" w:rsidRDefault="00701872">
                <w:pPr>
                  <w:spacing w:before="15" w:line="249" w:lineRule="auto"/>
                  <w:ind w:left="42" w:right="4" w:hanging="23"/>
                  <w:rPr>
                    <w:sz w:val="15"/>
                  </w:rPr>
                </w:pPr>
                <w:r>
                  <w:rPr>
                    <w:color w:val="757575"/>
                    <w:w w:val="110"/>
                    <w:sz w:val="15"/>
                  </w:rPr>
                  <w:t>Devlet</w:t>
                </w:r>
                <w:r>
                  <w:rPr>
                    <w:color w:val="757575"/>
                    <w:spacing w:val="-16"/>
                    <w:w w:val="110"/>
                    <w:sz w:val="15"/>
                  </w:rPr>
                  <w:t xml:space="preserve"> </w:t>
                </w:r>
                <w:r>
                  <w:rPr>
                    <w:color w:val="757575"/>
                    <w:w w:val="110"/>
                    <w:sz w:val="15"/>
                  </w:rPr>
                  <w:t>Mallarını</w:t>
                </w:r>
                <w:r>
                  <w:rPr>
                    <w:color w:val="757575"/>
                    <w:spacing w:val="-19"/>
                    <w:w w:val="110"/>
                    <w:sz w:val="15"/>
                  </w:rPr>
                  <w:t xml:space="preserve"> </w:t>
                </w:r>
                <w:r>
                  <w:rPr>
                    <w:color w:val="757575"/>
                    <w:w w:val="110"/>
                    <w:sz w:val="15"/>
                  </w:rPr>
                  <w:t>Koruma</w:t>
                </w:r>
                <w:r>
                  <w:rPr>
                    <w:color w:val="757575"/>
                    <w:spacing w:val="-17"/>
                    <w:w w:val="110"/>
                    <w:sz w:val="15"/>
                  </w:rPr>
                  <w:t xml:space="preserve"> </w:t>
                </w:r>
                <w:r>
                  <w:rPr>
                    <w:color w:val="757575"/>
                    <w:w w:val="110"/>
                    <w:sz w:val="15"/>
                  </w:rPr>
                  <w:t>ve Tasarruf</w:t>
                </w:r>
                <w:r>
                  <w:rPr>
                    <w:color w:val="757575"/>
                    <w:spacing w:val="-27"/>
                    <w:w w:val="110"/>
                    <w:sz w:val="15"/>
                  </w:rPr>
                  <w:t xml:space="preserve"> </w:t>
                </w:r>
                <w:r>
                  <w:rPr>
                    <w:color w:val="757575"/>
                    <w:w w:val="110"/>
                    <w:sz w:val="15"/>
                  </w:rPr>
                  <w:t>Tedbirleri</w:t>
                </w:r>
              </w:p>
            </w:txbxContent>
          </v:textbox>
          <w10:wrap anchorx="page" anchory="page"/>
        </v:shape>
      </w:pict>
    </w:r>
    <w:r>
      <w:pict>
        <v:shape id="_x0000_s2344" type="#_x0000_t202" style="position:absolute;margin-left:39.85pt;margin-top:624.85pt;width:93.55pt;height:10.4pt;z-index:-177928;mso-position-horizontal-relative:page;mso-position-vertical-relative:page" filled="f" stroked="f">
          <v:textbox inset="0,0,0,0">
            <w:txbxContent>
              <w:p w:rsidR="0028417C" w:rsidRDefault="00701872">
                <w:pPr>
                  <w:spacing w:before="15"/>
                  <w:ind w:left="20"/>
                  <w:rPr>
                    <w:sz w:val="15"/>
                  </w:rPr>
                </w:pPr>
                <w:r>
                  <w:rPr>
                    <w:color w:val="666666"/>
                    <w:w w:val="110"/>
                    <w:sz w:val="15"/>
                  </w:rPr>
                  <w:t>Temel</w:t>
                </w:r>
                <w:r>
                  <w:rPr>
                    <w:color w:val="666666"/>
                    <w:spacing w:val="-23"/>
                    <w:w w:val="110"/>
                    <w:sz w:val="15"/>
                  </w:rPr>
                  <w:t xml:space="preserve"> </w:t>
                </w:r>
                <w:r>
                  <w:rPr>
                    <w:color w:val="666666"/>
                    <w:w w:val="110"/>
                    <w:sz w:val="15"/>
                  </w:rPr>
                  <w:t>Eğitim</w:t>
                </w:r>
                <w:r>
                  <w:rPr>
                    <w:color w:val="666666"/>
                    <w:spacing w:val="-17"/>
                    <w:w w:val="110"/>
                    <w:sz w:val="15"/>
                  </w:rPr>
                  <w:t xml:space="preserve"> </w:t>
                </w:r>
                <w:r>
                  <w:rPr>
                    <w:color w:val="666666"/>
                    <w:w w:val="110"/>
                    <w:sz w:val="15"/>
                  </w:rPr>
                  <w:t>Ders</w:t>
                </w:r>
                <w:r>
                  <w:rPr>
                    <w:color w:val="666666"/>
                    <w:spacing w:val="-22"/>
                    <w:w w:val="110"/>
                    <w:sz w:val="15"/>
                  </w:rPr>
                  <w:t xml:space="preserve"> </w:t>
                </w:r>
                <w:r>
                  <w:rPr>
                    <w:color w:val="666666"/>
                    <w:w w:val="110"/>
                    <w:sz w:val="15"/>
                  </w:rPr>
                  <w:t>Notları</w:t>
                </w:r>
              </w:p>
            </w:txbxContent>
          </v:textbox>
          <w10:wrap anchorx="page" anchory="page"/>
        </v:shape>
      </w:pict>
    </w:r>
    <w:r>
      <w:pict>
        <v:shape id="_x0000_s2343" type="#_x0000_t202" style="position:absolute;margin-left:201.9pt;margin-top:622.3pt;width:33.35pt;height:18.35pt;z-index:-177904;mso-position-horizontal-relative:page;mso-position-vertical-relative:page" filled="f" stroked="f">
          <v:textbox inset="0,0,0,0">
            <w:txbxContent>
              <w:p w:rsidR="0028417C" w:rsidRDefault="00701872">
                <w:pPr>
                  <w:spacing w:before="59"/>
                  <w:ind w:left="40"/>
                  <w:rPr>
                    <w:rFonts w:ascii="Times New Roman"/>
                    <w:sz w:val="25"/>
                  </w:rPr>
                </w:pPr>
                <w:r>
                  <w:fldChar w:fldCharType="begin"/>
                </w:r>
                <w:r>
                  <w:rPr>
                    <w:rFonts w:ascii="Times New Roman"/>
                    <w:color w:val="666666"/>
                    <w:w w:val="105"/>
                    <w:sz w:val="25"/>
                  </w:rPr>
                  <w:instrText xml:space="preserve"> PAGE </w:instrText>
                </w:r>
                <w:r>
                  <w:fldChar w:fldCharType="separate"/>
                </w:r>
                <w:r w:rsidR="00C039C8">
                  <w:rPr>
                    <w:rFonts w:ascii="Times New Roman"/>
                    <w:noProof/>
                    <w:color w:val="666666"/>
                    <w:w w:val="105"/>
                    <w:sz w:val="25"/>
                  </w:rPr>
                  <w:t>33</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42" type="#_x0000_t202" style="position:absolute;margin-left:56.4pt;margin-top:624.15pt;width:93.5pt;height:10.4pt;z-index:-177880;mso-position-horizontal-relative:page;mso-position-vertical-relative:page" filled="f" stroked="f">
          <v:textbox inset="0,0,0,0">
            <w:txbxContent>
              <w:p w:rsidR="0028417C" w:rsidRDefault="00701872">
                <w:pPr>
                  <w:spacing w:before="15"/>
                  <w:ind w:left="20"/>
                  <w:rPr>
                    <w:sz w:val="15"/>
                  </w:rPr>
                </w:pPr>
                <w:r>
                  <w:rPr>
                    <w:color w:val="6E6E6E"/>
                    <w:w w:val="110"/>
                    <w:sz w:val="15"/>
                  </w:rPr>
                  <w:t>Temel</w:t>
                </w:r>
                <w:r>
                  <w:rPr>
                    <w:color w:val="6E6E6E"/>
                    <w:spacing w:val="-22"/>
                    <w:w w:val="110"/>
                    <w:sz w:val="15"/>
                  </w:rPr>
                  <w:t xml:space="preserve"> </w:t>
                </w:r>
                <w:r>
                  <w:rPr>
                    <w:color w:val="6E6E6E"/>
                    <w:w w:val="110"/>
                    <w:sz w:val="15"/>
                  </w:rPr>
                  <w:t>Eğitim</w:t>
                </w:r>
                <w:r>
                  <w:rPr>
                    <w:color w:val="6E6E6E"/>
                    <w:spacing w:val="-21"/>
                    <w:w w:val="110"/>
                    <w:sz w:val="15"/>
                  </w:rPr>
                  <w:t xml:space="preserve"> </w:t>
                </w:r>
                <w:r>
                  <w:rPr>
                    <w:color w:val="545454"/>
                    <w:w w:val="110"/>
                    <w:sz w:val="15"/>
                  </w:rPr>
                  <w:t>D</w:t>
                </w:r>
                <w:r>
                  <w:rPr>
                    <w:color w:val="6E6E6E"/>
                    <w:w w:val="110"/>
                    <w:sz w:val="15"/>
                  </w:rPr>
                  <w:t>ers</w:t>
                </w:r>
                <w:r>
                  <w:rPr>
                    <w:color w:val="6E6E6E"/>
                    <w:spacing w:val="-19"/>
                    <w:w w:val="110"/>
                    <w:sz w:val="15"/>
                  </w:rPr>
                  <w:t xml:space="preserve"> </w:t>
                </w:r>
                <w:r>
                  <w:rPr>
                    <w:color w:val="545454"/>
                    <w:w w:val="110"/>
                    <w:sz w:val="15"/>
                  </w:rPr>
                  <w:t>N</w:t>
                </w:r>
                <w:r>
                  <w:rPr>
                    <w:color w:val="6E6E6E"/>
                    <w:w w:val="110"/>
                    <w:sz w:val="15"/>
                  </w:rPr>
                  <w:t>otları</w:t>
                </w:r>
              </w:p>
            </w:txbxContent>
          </v:textbox>
          <w10:wrap anchorx="page" anchory="page"/>
        </v:shape>
      </w:pict>
    </w:r>
    <w:r>
      <w:pict>
        <v:shape id="_x0000_s2341" type="#_x0000_t202" style="position:absolute;margin-left:218.75pt;margin-top:624.45pt;width:16.1pt;height:14.85pt;z-index:-177856;mso-position-horizontal-relative:page;mso-position-vertical-relative:page" filled="f" stroked="f">
          <v:textbox inset="0,0,0,0">
            <w:txbxContent>
              <w:p w:rsidR="0028417C" w:rsidRDefault="00701872">
                <w:pPr>
                  <w:spacing w:before="12"/>
                  <w:ind w:left="20"/>
                  <w:rPr>
                    <w:sz w:val="23"/>
                  </w:rPr>
                </w:pPr>
                <w:r>
                  <w:rPr>
                    <w:color w:val="545454"/>
                    <w:w w:val="110"/>
                    <w:sz w:val="23"/>
                  </w:rPr>
                  <w:t>3</w:t>
                </w:r>
                <w:r>
                  <w:rPr>
                    <w:color w:val="6E6E6E"/>
                    <w:w w:val="110"/>
                    <w:sz w:val="23"/>
                  </w:rPr>
                  <w:t>4</w:t>
                </w:r>
              </w:p>
            </w:txbxContent>
          </v:textbox>
          <w10:wrap anchorx="page" anchory="page"/>
        </v:shape>
      </w:pict>
    </w:r>
    <w:r>
      <w:pict>
        <v:shape id="_x0000_s2340" type="#_x0000_t202" style="position:absolute;margin-left:298.55pt;margin-top:624.15pt;width:98.35pt;height:19.75pt;z-index:-177832;mso-position-horizontal-relative:page;mso-position-vertical-relative:page" filled="f" stroked="f">
          <v:textbox inset="0,0,0,0">
            <w:txbxContent>
              <w:p w:rsidR="0028417C" w:rsidRDefault="00701872">
                <w:pPr>
                  <w:spacing w:before="15" w:line="259" w:lineRule="auto"/>
                  <w:ind w:left="56" w:hanging="37"/>
                  <w:rPr>
                    <w:sz w:val="15"/>
                  </w:rPr>
                </w:pPr>
                <w:r>
                  <w:rPr>
                    <w:color w:val="6E6E6E"/>
                    <w:w w:val="105"/>
                    <w:sz w:val="15"/>
                  </w:rPr>
                  <w:t xml:space="preserve">Devlet Mallarını Koruma ve Tasarruf </w:t>
                </w:r>
                <w:r>
                  <w:rPr>
                    <w:color w:val="828282"/>
                    <w:w w:val="105"/>
                    <w:sz w:val="15"/>
                  </w:rPr>
                  <w:t>Tedbi</w:t>
                </w:r>
                <w:r>
                  <w:rPr>
                    <w:color w:val="545454"/>
                    <w:w w:val="105"/>
                    <w:sz w:val="15"/>
                  </w:rPr>
                  <w:t>r</w:t>
                </w:r>
                <w:r>
                  <w:rPr>
                    <w:color w:val="6E6E6E"/>
                    <w:w w:val="105"/>
                    <w:sz w:val="15"/>
                  </w:rPr>
                  <w:t>leri</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39" type="#_x0000_t202" style="position:absolute;margin-left:46.85pt;margin-top:619.65pt;width:92.15pt;height:10.4pt;z-index:-177808;mso-position-horizontal-relative:page;mso-position-vertical-relative:page" filled="f" stroked="f">
          <v:textbox inset="0,0,0,0">
            <w:txbxContent>
              <w:p w:rsidR="0028417C" w:rsidRDefault="00701872">
                <w:pPr>
                  <w:spacing w:before="15"/>
                  <w:ind w:left="20"/>
                  <w:rPr>
                    <w:sz w:val="15"/>
                  </w:rPr>
                </w:pPr>
                <w:r>
                  <w:rPr>
                    <w:color w:val="595959"/>
                    <w:w w:val="105"/>
                    <w:sz w:val="15"/>
                  </w:rPr>
                  <w:t xml:space="preserve">Temel Eğilim </w:t>
                </w:r>
                <w:r>
                  <w:rPr>
                    <w:color w:val="6D6D6D"/>
                    <w:w w:val="105"/>
                    <w:sz w:val="15"/>
                  </w:rPr>
                  <w:t xml:space="preserve">Ders </w:t>
                </w:r>
                <w:r>
                  <w:rPr>
                    <w:color w:val="595959"/>
                    <w:w w:val="105"/>
                    <w:sz w:val="15"/>
                  </w:rPr>
                  <w:t>Notları</w:t>
                </w:r>
              </w:p>
            </w:txbxContent>
          </v:textbox>
          <w10:wrap anchorx="page" anchory="page"/>
        </v:shape>
      </w:pict>
    </w:r>
    <w:r>
      <w:pict>
        <v:shape id="_x0000_s2338" type="#_x0000_t202" style="position:absolute;margin-left:207.45pt;margin-top:619.6pt;width:14.9pt;height:15.85pt;z-index:-177784;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595959"/>
                    <w:w w:val="105"/>
                    <w:sz w:val="25"/>
                  </w:rPr>
                  <w:t>35</w:t>
                </w:r>
              </w:p>
            </w:txbxContent>
          </v:textbox>
          <w10:wrap anchorx="page" anchory="page"/>
        </v:shape>
      </w:pict>
    </w:r>
    <w:r>
      <w:pict>
        <v:shape id="_x0000_s2337" type="#_x0000_t202" style="position:absolute;margin-left:285.05pt;margin-top:619.65pt;width:97pt;height:19.65pt;z-index:-177760;mso-position-horizontal-relative:page;mso-position-vertical-relative:page" filled="f" stroked="f">
          <v:textbox inset="0,0,0,0">
            <w:txbxContent>
              <w:p w:rsidR="0028417C" w:rsidRDefault="00701872">
                <w:pPr>
                  <w:spacing w:before="15" w:line="256" w:lineRule="auto"/>
                  <w:ind w:left="56" w:right="1" w:hanging="37"/>
                  <w:rPr>
                    <w:sz w:val="15"/>
                  </w:rPr>
                </w:pPr>
                <w:r>
                  <w:rPr>
                    <w:color w:val="6D6D6D"/>
                    <w:w w:val="105"/>
                    <w:sz w:val="15"/>
                  </w:rPr>
                  <w:t xml:space="preserve">Devlet Mallarını Koruma </w:t>
                </w:r>
                <w:r>
                  <w:rPr>
                    <w:color w:val="7E7E7E"/>
                    <w:w w:val="105"/>
                    <w:sz w:val="15"/>
                  </w:rPr>
                  <w:t xml:space="preserve">ve </w:t>
                </w:r>
                <w:r>
                  <w:rPr>
                    <w:color w:val="6D6D6D"/>
                    <w:w w:val="105"/>
                    <w:sz w:val="15"/>
                  </w:rPr>
                  <w:t>Tasarruf Tedbirleri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80" type="#_x0000_t202" style="position:absolute;margin-left:204.8pt;margin-top:629.85pt;width:16.9pt;height:14.85pt;z-index:-178792;mso-position-horizontal-relative:page;mso-position-vertical-relative:page" filled="f" stroked="f">
          <v:textbox inset="0,0,0,0">
            <w:txbxContent>
              <w:p w:rsidR="0028417C" w:rsidRDefault="00701872">
                <w:pPr>
                  <w:spacing w:before="12"/>
                  <w:ind w:left="20"/>
                  <w:rPr>
                    <w:sz w:val="23"/>
                  </w:rPr>
                </w:pPr>
                <w:r>
                  <w:rPr>
                    <w:color w:val="626262"/>
                    <w:w w:val="105"/>
                    <w:sz w:val="23"/>
                  </w:rPr>
                  <w:t>VII</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36" type="#_x0000_t202" style="position:absolute;margin-left:56.05pt;margin-top:620.1pt;width:91.9pt;height:10.4pt;z-index:-177736;mso-position-horizontal-relative:page;mso-position-vertical-relative:page" filled="f" stroked="f">
          <v:textbox inset="0,0,0,0">
            <w:txbxContent>
              <w:p w:rsidR="0028417C" w:rsidRDefault="00701872">
                <w:pPr>
                  <w:spacing w:before="15"/>
                  <w:ind w:left="20"/>
                  <w:rPr>
                    <w:sz w:val="15"/>
                  </w:rPr>
                </w:pPr>
                <w:r>
                  <w:rPr>
                    <w:color w:val="626262"/>
                    <w:w w:val="105"/>
                    <w:sz w:val="15"/>
                  </w:rPr>
                  <w:t>Temel Eğitim Ders Notları</w:t>
                </w:r>
              </w:p>
            </w:txbxContent>
          </v:textbox>
          <w10:wrap anchorx="page" anchory="page"/>
        </v:shape>
      </w:pict>
    </w:r>
    <w:r>
      <w:pict>
        <v:shape id="_x0000_s2335" type="#_x0000_t202" style="position:absolute;margin-left:294.4pt;margin-top:620.1pt;width:97.1pt;height:19.3pt;z-index:-177712;mso-position-horizontal-relative:page;mso-position-vertical-relative:page" filled="f" stroked="f">
          <v:textbox inset="0,0,0,0">
            <w:txbxContent>
              <w:p w:rsidR="0028417C" w:rsidRDefault="00701872">
                <w:pPr>
                  <w:spacing w:before="15" w:line="247" w:lineRule="auto"/>
                  <w:ind w:left="42" w:right="3" w:hanging="23"/>
                  <w:rPr>
                    <w:sz w:val="15"/>
                  </w:rPr>
                </w:pPr>
                <w:r>
                  <w:rPr>
                    <w:color w:val="626262"/>
                    <w:w w:val="105"/>
                    <w:sz w:val="15"/>
                  </w:rPr>
                  <w:t xml:space="preserve">Devlet Mallarını Koruma </w:t>
                </w:r>
                <w:r>
                  <w:rPr>
                    <w:color w:val="757575"/>
                    <w:w w:val="105"/>
                    <w:sz w:val="15"/>
                  </w:rPr>
                  <w:t xml:space="preserve">ve </w:t>
                </w:r>
                <w:r>
                  <w:rPr>
                    <w:color w:val="626262"/>
                    <w:w w:val="105"/>
                    <w:sz w:val="15"/>
                  </w:rPr>
                  <w:t>Tasarruf Tedbirleri</w:t>
                </w:r>
              </w:p>
            </w:txbxContent>
          </v:textbox>
          <w10:wrap anchorx="page" anchory="page"/>
        </v:shape>
      </w:pict>
    </w:r>
    <w:r>
      <w:pict>
        <v:shape id="_x0000_s2334" type="#_x0000_t202" style="position:absolute;margin-left:215.45pt;margin-top:620.8pt;width:17.15pt;height:15.6pt;z-index:-177688;mso-position-horizontal-relative:page;mso-position-vertical-relative:page" filled="f" stroked="f">
          <v:textbox inset="0,0,0,0">
            <w:txbxContent>
              <w:p w:rsidR="0028417C" w:rsidRDefault="00701872">
                <w:pPr>
                  <w:pStyle w:val="GvdeMetni"/>
                  <w:spacing w:before="20"/>
                  <w:ind w:left="20"/>
                  <w:rPr>
                    <w:rFonts w:ascii="Courier New"/>
                  </w:rPr>
                </w:pPr>
                <w:r>
                  <w:rPr>
                    <w:rFonts w:ascii="Courier New"/>
                    <w:color w:val="626262"/>
                    <w:w w:val="105"/>
                  </w:rPr>
                  <w:t>36</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33" type="#_x0000_t202" style="position:absolute;margin-left:45.55pt;margin-top:630.65pt;width:92.75pt;height:10.4pt;z-index:-177664;mso-position-horizontal-relative:page;mso-position-vertical-relative:page" filled="f" stroked="f">
          <v:textbox inset="0,0,0,0">
            <w:txbxContent>
              <w:p w:rsidR="0028417C" w:rsidRDefault="00701872">
                <w:pPr>
                  <w:spacing w:before="15"/>
                  <w:ind w:left="20"/>
                  <w:rPr>
                    <w:sz w:val="15"/>
                  </w:rPr>
                </w:pPr>
                <w:r>
                  <w:rPr>
                    <w:color w:val="6B6B6B"/>
                    <w:w w:val="105"/>
                    <w:sz w:val="15"/>
                  </w:rPr>
                  <w:t xml:space="preserve">Temel Eğitim </w:t>
                </w:r>
                <w:r>
                  <w:rPr>
                    <w:color w:val="565656"/>
                    <w:w w:val="105"/>
                    <w:sz w:val="15"/>
                  </w:rPr>
                  <w:t>Ders Notları</w:t>
                </w:r>
              </w:p>
            </w:txbxContent>
          </v:textbox>
          <w10:wrap anchorx="page" anchory="page"/>
        </v:shape>
      </w:pict>
    </w:r>
    <w:r>
      <w:pict>
        <v:shape id="_x0000_s2332" type="#_x0000_t202" style="position:absolute;margin-left:205.55pt;margin-top:630.55pt;width:16.7pt;height:16.75pt;z-index:-177640;mso-position-horizontal-relative:page;mso-position-vertical-relative:page" filled="f" stroked="f">
          <v:textbox inset="0,0,0,0">
            <w:txbxContent>
              <w:p w:rsidR="0028417C" w:rsidRDefault="00701872">
                <w:pPr>
                  <w:spacing w:before="20"/>
                  <w:ind w:left="20"/>
                  <w:rPr>
                    <w:rFonts w:ascii="Courier New"/>
                    <w:sz w:val="26"/>
                  </w:rPr>
                </w:pPr>
                <w:r>
                  <w:rPr>
                    <w:rFonts w:ascii="Courier New"/>
                    <w:color w:val="565656"/>
                    <w:w w:val="95"/>
                    <w:sz w:val="26"/>
                  </w:rPr>
                  <w:t>39</w:t>
                </w:r>
              </w:p>
            </w:txbxContent>
          </v:textbox>
          <w10:wrap anchorx="page" anchory="page"/>
        </v:shape>
      </w:pict>
    </w:r>
    <w:r>
      <w:pict>
        <v:shape id="_x0000_s2331" type="#_x0000_t202" style="position:absolute;margin-left:331.1pt;margin-top:630.65pt;width:50.55pt;height:10.4pt;z-index:-177616;mso-position-horizontal-relative:page;mso-position-vertical-relative:page" filled="f" stroked="f">
          <v:textbox inset="0,0,0,0">
            <w:txbxContent>
              <w:p w:rsidR="0028417C" w:rsidRDefault="00701872">
                <w:pPr>
                  <w:spacing w:before="15"/>
                  <w:ind w:left="20"/>
                  <w:rPr>
                    <w:sz w:val="15"/>
                  </w:rPr>
                </w:pPr>
                <w:r>
                  <w:rPr>
                    <w:color w:val="565656"/>
                    <w:w w:val="110"/>
                    <w:sz w:val="15"/>
                  </w:rPr>
                  <w:t>Halkla</w:t>
                </w:r>
                <w:r>
                  <w:rPr>
                    <w:color w:val="565656"/>
                    <w:spacing w:val="-33"/>
                    <w:w w:val="110"/>
                    <w:sz w:val="15"/>
                  </w:rPr>
                  <w:t xml:space="preserve"> </w:t>
                </w:r>
                <w:r>
                  <w:rPr>
                    <w:color w:val="6B6B6B"/>
                    <w:w w:val="110"/>
                    <w:sz w:val="15"/>
                  </w:rPr>
                  <w:t>iliş</w:t>
                </w:r>
                <w:r>
                  <w:rPr>
                    <w:color w:val="878787"/>
                    <w:w w:val="110"/>
                    <w:sz w:val="15"/>
                  </w:rPr>
                  <w:t>k</w:t>
                </w:r>
                <w:r>
                  <w:rPr>
                    <w:color w:val="6B6B6B"/>
                    <w:w w:val="110"/>
                    <w:sz w:val="15"/>
                  </w:rPr>
                  <w:t>i</w:t>
                </w:r>
                <w:r>
                  <w:rPr>
                    <w:color w:val="878787"/>
                    <w:w w:val="110"/>
                    <w:sz w:val="15"/>
                  </w:rPr>
                  <w:t>l</w:t>
                </w:r>
                <w:r>
                  <w:rPr>
                    <w:color w:val="6B6B6B"/>
                    <w:w w:val="110"/>
                    <w:sz w:val="15"/>
                  </w:rPr>
                  <w:t>er</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30" type="#_x0000_t202" style="position:absolute;margin-left:50.65pt;margin-top:630.95pt;width:94.6pt;height:10.4pt;z-index:-177592;mso-position-horizontal-relative:page;mso-position-vertical-relative:page" filled="f" stroked="f">
          <v:textbox inset="0,0,0,0">
            <w:txbxContent>
              <w:p w:rsidR="0028417C" w:rsidRDefault="00701872">
                <w:pPr>
                  <w:spacing w:before="15"/>
                  <w:ind w:left="20"/>
                  <w:rPr>
                    <w:sz w:val="15"/>
                  </w:rPr>
                </w:pPr>
                <w:r>
                  <w:rPr>
                    <w:color w:val="676767"/>
                    <w:w w:val="110"/>
                    <w:sz w:val="15"/>
                  </w:rPr>
                  <w:t xml:space="preserve">Temel </w:t>
                </w:r>
                <w:r>
                  <w:rPr>
                    <w:color w:val="484848"/>
                    <w:spacing w:val="-3"/>
                    <w:w w:val="110"/>
                    <w:sz w:val="15"/>
                  </w:rPr>
                  <w:t>Eğiti</w:t>
                </w:r>
                <w:r>
                  <w:rPr>
                    <w:color w:val="676767"/>
                    <w:spacing w:val="-3"/>
                    <w:w w:val="110"/>
                    <w:sz w:val="15"/>
                  </w:rPr>
                  <w:t xml:space="preserve">m </w:t>
                </w:r>
                <w:r>
                  <w:rPr>
                    <w:color w:val="484848"/>
                    <w:w w:val="110"/>
                    <w:sz w:val="15"/>
                  </w:rPr>
                  <w:t>D</w:t>
                </w:r>
                <w:r>
                  <w:rPr>
                    <w:color w:val="676767"/>
                    <w:w w:val="110"/>
                    <w:sz w:val="15"/>
                  </w:rPr>
                  <w:t xml:space="preserve">ers </w:t>
                </w:r>
                <w:r>
                  <w:rPr>
                    <w:color w:val="484848"/>
                    <w:w w:val="110"/>
                    <w:sz w:val="15"/>
                  </w:rPr>
                  <w:t>N</w:t>
                </w:r>
                <w:r>
                  <w:rPr>
                    <w:color w:val="676767"/>
                    <w:w w:val="110"/>
                    <w:sz w:val="15"/>
                  </w:rPr>
                  <w:t>otları</w:t>
                </w:r>
              </w:p>
            </w:txbxContent>
          </v:textbox>
          <w10:wrap anchorx="page" anchory="page"/>
        </v:shape>
      </w:pict>
    </w:r>
    <w:r>
      <w:pict>
        <v:shape id="_x0000_s2329" type="#_x0000_t202" style="position:absolute;margin-left:214pt;margin-top:632.1pt;width:15.35pt;height:15.3pt;z-index:-177568;mso-position-horizontal-relative:page;mso-position-vertical-relative:page" filled="f" stroked="f">
          <v:textbox inset="0,0,0,0">
            <w:txbxContent>
              <w:p w:rsidR="0028417C" w:rsidRDefault="00701872">
                <w:pPr>
                  <w:pStyle w:val="GvdeMetni"/>
                  <w:spacing w:before="10"/>
                  <w:ind w:left="20"/>
                  <w:rPr>
                    <w:rFonts w:ascii="Times New Roman"/>
                  </w:rPr>
                </w:pPr>
                <w:r>
                  <w:rPr>
                    <w:rFonts w:ascii="Times New Roman"/>
                    <w:color w:val="595959"/>
                    <w:w w:val="110"/>
                  </w:rPr>
                  <w:t>40</w:t>
                </w:r>
              </w:p>
            </w:txbxContent>
          </v:textbox>
          <w10:wrap anchorx="page" anchory="page"/>
        </v:shape>
      </w:pict>
    </w:r>
    <w:r>
      <w:pict>
        <v:shape id="_x0000_s2328" type="#_x0000_t202" style="position:absolute;margin-left:340.3pt;margin-top:633.5pt;width:50.7pt;height:10.4pt;z-index:-177544;mso-position-horizontal-relative:page;mso-position-vertical-relative:page" filled="f" stroked="f">
          <v:textbox inset="0,0,0,0">
            <w:txbxContent>
              <w:p w:rsidR="0028417C" w:rsidRDefault="00701872">
                <w:pPr>
                  <w:spacing w:before="15"/>
                  <w:ind w:left="20"/>
                  <w:rPr>
                    <w:sz w:val="15"/>
                  </w:rPr>
                </w:pPr>
                <w:r>
                  <w:rPr>
                    <w:color w:val="595959"/>
                    <w:w w:val="110"/>
                    <w:sz w:val="15"/>
                  </w:rPr>
                  <w:t>Halkla</w:t>
                </w:r>
                <w:r>
                  <w:rPr>
                    <w:color w:val="595959"/>
                    <w:spacing w:val="-27"/>
                    <w:w w:val="110"/>
                    <w:sz w:val="15"/>
                  </w:rPr>
                  <w:t xml:space="preserve"> </w:t>
                </w:r>
                <w:r>
                  <w:rPr>
                    <w:color w:val="595959"/>
                    <w:w w:val="110"/>
                    <w:sz w:val="15"/>
                  </w:rPr>
                  <w:t>ilişkiler</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27" type="#_x0000_t202" style="position:absolute;margin-left:331.3pt;margin-top:629.55pt;width:51.05pt;height:10.4pt;z-index:-177520;mso-position-horizontal-relative:page;mso-position-vertical-relative:page" filled="f" stroked="f">
          <v:textbox inset="0,0,0,0">
            <w:txbxContent>
              <w:p w:rsidR="0028417C" w:rsidRDefault="00701872">
                <w:pPr>
                  <w:spacing w:before="15"/>
                  <w:ind w:left="20"/>
                  <w:rPr>
                    <w:sz w:val="15"/>
                  </w:rPr>
                </w:pPr>
                <w:r>
                  <w:rPr>
                    <w:color w:val="575757"/>
                    <w:w w:val="110"/>
                    <w:sz w:val="15"/>
                  </w:rPr>
                  <w:t xml:space="preserve">Halkla </w:t>
                </w:r>
                <w:r>
                  <w:rPr>
                    <w:color w:val="6E6E6E"/>
                    <w:w w:val="110"/>
                    <w:sz w:val="15"/>
                  </w:rPr>
                  <w:t>ilişkiler</w:t>
                </w:r>
              </w:p>
            </w:txbxContent>
          </v:textbox>
          <w10:wrap anchorx="page" anchory="page"/>
        </v:shape>
      </w:pict>
    </w:r>
    <w:r>
      <w:pict>
        <v:shape id="_x0000_s2326" type="#_x0000_t202" style="position:absolute;margin-left:41.3pt;margin-top:631.3pt;width:94.05pt;height:10.4pt;z-index:-177496;mso-position-horizontal-relative:page;mso-position-vertical-relative:page" filled="f" stroked="f">
          <v:textbox inset="0,0,0,0">
            <w:txbxContent>
              <w:p w:rsidR="0028417C" w:rsidRDefault="00701872">
                <w:pPr>
                  <w:spacing w:before="15"/>
                  <w:ind w:left="20"/>
                  <w:rPr>
                    <w:sz w:val="15"/>
                  </w:rPr>
                </w:pPr>
                <w:r>
                  <w:rPr>
                    <w:color w:val="6E6E6E"/>
                    <w:w w:val="110"/>
                    <w:sz w:val="15"/>
                  </w:rPr>
                  <w:t>Temel</w:t>
                </w:r>
                <w:r>
                  <w:rPr>
                    <w:color w:val="6E6E6E"/>
                    <w:spacing w:val="-20"/>
                    <w:w w:val="110"/>
                    <w:sz w:val="15"/>
                  </w:rPr>
                  <w:t xml:space="preserve"> </w:t>
                </w:r>
                <w:r>
                  <w:rPr>
                    <w:color w:val="6E6E6E"/>
                    <w:w w:val="110"/>
                    <w:sz w:val="15"/>
                  </w:rPr>
                  <w:t>Eğitim</w:t>
                </w:r>
                <w:r>
                  <w:rPr>
                    <w:color w:val="6E6E6E"/>
                    <w:spacing w:val="-14"/>
                    <w:w w:val="110"/>
                    <w:sz w:val="15"/>
                  </w:rPr>
                  <w:t xml:space="preserve"> </w:t>
                </w:r>
                <w:r>
                  <w:rPr>
                    <w:color w:val="6E6E6E"/>
                    <w:w w:val="110"/>
                    <w:sz w:val="15"/>
                  </w:rPr>
                  <w:t>Ders</w:t>
                </w:r>
                <w:r>
                  <w:rPr>
                    <w:color w:val="6E6E6E"/>
                    <w:spacing w:val="-17"/>
                    <w:w w:val="110"/>
                    <w:sz w:val="15"/>
                  </w:rPr>
                  <w:t xml:space="preserve"> </w:t>
                </w:r>
                <w:r>
                  <w:rPr>
                    <w:color w:val="575757"/>
                    <w:w w:val="110"/>
                    <w:sz w:val="15"/>
                  </w:rPr>
                  <w:t>Notları</w:t>
                </w:r>
              </w:p>
            </w:txbxContent>
          </v:textbox>
          <w10:wrap anchorx="page" anchory="page"/>
        </v:shape>
      </w:pict>
    </w:r>
    <w:r>
      <w:pict>
        <v:shape id="_x0000_s2325" type="#_x0000_t202" style="position:absolute;margin-left:203.7pt;margin-top:628.4pt;width:25.7pt;height:17.2pt;z-index:-177472;mso-position-horizontal-relative:page;mso-position-vertical-relative:page" filled="f" stroked="f">
          <v:textbox inset="0,0,0,0">
            <w:txbxContent>
              <w:p w:rsidR="0028417C" w:rsidRDefault="00701872">
                <w:pPr>
                  <w:spacing w:before="56"/>
                  <w:ind w:left="40"/>
                  <w:rPr>
                    <w:sz w:val="23"/>
                  </w:rPr>
                </w:pPr>
                <w:r>
                  <w:fldChar w:fldCharType="begin"/>
                </w:r>
                <w:r>
                  <w:rPr>
                    <w:color w:val="575757"/>
                    <w:w w:val="110"/>
                    <w:sz w:val="23"/>
                  </w:rPr>
                  <w:instrText xml:space="preserve"> PAGE </w:instrText>
                </w:r>
                <w:r>
                  <w:fldChar w:fldCharType="separate"/>
                </w:r>
                <w:r w:rsidR="00C039C8">
                  <w:rPr>
                    <w:noProof/>
                    <w:color w:val="575757"/>
                    <w:w w:val="110"/>
                    <w:sz w:val="23"/>
                  </w:rPr>
                  <w:t>43</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18"/>
      </w:rPr>
    </w:pPr>
    <w:r>
      <w:pict>
        <v:shapetype id="_x0000_t202" coordsize="21600,21600" o:spt="202" path="m,l,21600r21600,l21600,xe">
          <v:stroke joinstyle="miter"/>
          <v:path gradientshapeok="t" o:connecttype="rect"/>
        </v:shapetype>
        <v:shape id="_x0000_s2324" type="#_x0000_t202" style="position:absolute;margin-left:330.95pt;margin-top:634.55pt;width:51.35pt;height:10.4pt;z-index:-177448;mso-position-horizontal-relative:page;mso-position-vertical-relative:page" filled="f" stroked="f">
          <v:textbox inset="0,0,0,0">
            <w:txbxContent>
              <w:p w:rsidR="0028417C" w:rsidRDefault="00701872">
                <w:pPr>
                  <w:spacing w:before="15"/>
                  <w:ind w:left="20"/>
                  <w:rPr>
                    <w:sz w:val="15"/>
                  </w:rPr>
                </w:pPr>
                <w:r>
                  <w:rPr>
                    <w:color w:val="5B5B5B"/>
                    <w:w w:val="110"/>
                    <w:sz w:val="15"/>
                  </w:rPr>
                  <w:t>Halkla ilişkiler</w:t>
                </w:r>
              </w:p>
            </w:txbxContent>
          </v:textbox>
          <w10:wrap anchorx="page" anchory="page"/>
        </v:shape>
      </w:pict>
    </w:r>
    <w:r>
      <w:pict>
        <v:shape id="_x0000_s2323" type="#_x0000_t202" style="position:absolute;margin-left:41.65pt;margin-top:635.65pt;width:94pt;height:10.4pt;z-index:-177424;mso-position-horizontal-relative:page;mso-position-vertical-relative:page" filled="f" stroked="f">
          <v:textbox inset="0,0,0,0">
            <w:txbxContent>
              <w:p w:rsidR="0028417C" w:rsidRDefault="00701872">
                <w:pPr>
                  <w:spacing w:before="15"/>
                  <w:ind w:left="20"/>
                  <w:rPr>
                    <w:sz w:val="15"/>
                  </w:rPr>
                </w:pPr>
                <w:r>
                  <w:rPr>
                    <w:color w:val="5B5B5B"/>
                    <w:w w:val="110"/>
                    <w:sz w:val="15"/>
                  </w:rPr>
                  <w:t>Temel</w:t>
                </w:r>
                <w:r>
                  <w:rPr>
                    <w:color w:val="5B5B5B"/>
                    <w:spacing w:val="-20"/>
                    <w:w w:val="110"/>
                    <w:sz w:val="15"/>
                  </w:rPr>
                  <w:t xml:space="preserve"> </w:t>
                </w:r>
                <w:r>
                  <w:rPr>
                    <w:color w:val="5B5B5B"/>
                    <w:w w:val="110"/>
                    <w:sz w:val="15"/>
                  </w:rPr>
                  <w:t>Eğitim</w:t>
                </w:r>
                <w:r>
                  <w:rPr>
                    <w:color w:val="5B5B5B"/>
                    <w:spacing w:val="-19"/>
                    <w:w w:val="110"/>
                    <w:sz w:val="15"/>
                  </w:rPr>
                  <w:t xml:space="preserve"> </w:t>
                </w:r>
                <w:r>
                  <w:rPr>
                    <w:color w:val="5B5B5B"/>
                    <w:w w:val="110"/>
                    <w:sz w:val="15"/>
                  </w:rPr>
                  <w:t>Ders</w:t>
                </w:r>
                <w:r>
                  <w:rPr>
                    <w:color w:val="5B5B5B"/>
                    <w:spacing w:val="-13"/>
                    <w:w w:val="110"/>
                    <w:sz w:val="15"/>
                  </w:rPr>
                  <w:t xml:space="preserve"> </w:t>
                </w:r>
                <w:r>
                  <w:rPr>
                    <w:color w:val="444444"/>
                    <w:w w:val="110"/>
                    <w:sz w:val="15"/>
                  </w:rPr>
                  <w:t>Notları</w:t>
                </w:r>
              </w:p>
            </w:txbxContent>
          </v:textbox>
          <w10:wrap anchorx="page" anchory="page"/>
        </v:shape>
      </w:pict>
    </w:r>
    <w:r>
      <w:pict>
        <v:shape id="_x0000_s2322" type="#_x0000_t202" style="position:absolute;margin-left:203.7pt;margin-top:629.85pt;width:31pt;height:20.65pt;z-index:-177400;mso-position-horizontal-relative:page;mso-position-vertical-relative:page" filled="f" stroked="f">
          <v:textbox inset="0,0,0,0">
            <w:txbxContent>
              <w:p w:rsidR="0028417C" w:rsidRDefault="00701872">
                <w:pPr>
                  <w:spacing w:before="128"/>
                  <w:ind w:left="40"/>
                  <w:rPr>
                    <w:sz w:val="23"/>
                  </w:rPr>
                </w:pPr>
                <w:r>
                  <w:fldChar w:fldCharType="begin"/>
                </w:r>
                <w:r>
                  <w:rPr>
                    <w:color w:val="444444"/>
                    <w:w w:val="105"/>
                    <w:sz w:val="23"/>
                  </w:rPr>
                  <w:instrText xml:space="preserve"> PAGE </w:instrText>
                </w:r>
                <w:r>
                  <w:fldChar w:fldCharType="separate"/>
                </w:r>
                <w:r w:rsidR="00C039C8">
                  <w:rPr>
                    <w:noProof/>
                    <w:color w:val="444444"/>
                    <w:w w:val="105"/>
                    <w:sz w:val="23"/>
                  </w:rPr>
                  <w:t>45</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21" type="#_x0000_t202" style="position:absolute;margin-left:54.25pt;margin-top:634.2pt;width:93.6pt;height:10.4pt;z-index:-177376;mso-position-horizontal-relative:page;mso-position-vertical-relative:page" filled="f" stroked="f">
          <v:textbox inset="0,0,0,0">
            <w:txbxContent>
              <w:p w:rsidR="0028417C" w:rsidRDefault="00701872">
                <w:pPr>
                  <w:spacing w:before="15"/>
                  <w:ind w:left="20"/>
                  <w:rPr>
                    <w:sz w:val="15"/>
                  </w:rPr>
                </w:pPr>
                <w:r>
                  <w:rPr>
                    <w:color w:val="525252"/>
                    <w:w w:val="105"/>
                    <w:sz w:val="15"/>
                  </w:rPr>
                  <w:t xml:space="preserve">Temel Eğitim </w:t>
                </w:r>
                <w:r>
                  <w:rPr>
                    <w:color w:val="696969"/>
                    <w:w w:val="105"/>
                    <w:sz w:val="15"/>
                  </w:rPr>
                  <w:t xml:space="preserve">Ders </w:t>
                </w:r>
                <w:r>
                  <w:rPr>
                    <w:color w:val="525252"/>
                    <w:w w:val="105"/>
                    <w:sz w:val="15"/>
                  </w:rPr>
                  <w:t>Notları</w:t>
                </w:r>
              </w:p>
            </w:txbxContent>
          </v:textbox>
          <w10:wrap anchorx="page" anchory="page"/>
        </v:shape>
      </w:pict>
    </w:r>
    <w:r>
      <w:pict>
        <v:shape id="_x0000_s2320" type="#_x0000_t202" style="position:absolute;margin-left:216.9pt;margin-top:634.15pt;width:15.4pt;height:15.85pt;z-index:-177352;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525252"/>
                    <w:w w:val="105"/>
                    <w:sz w:val="25"/>
                  </w:rPr>
                  <w:t>46</w:t>
                </w:r>
              </w:p>
            </w:txbxContent>
          </v:textbox>
          <w10:wrap anchorx="page" anchory="page"/>
        </v:shape>
      </w:pict>
    </w:r>
    <w:r>
      <w:pict>
        <v:shape id="_x0000_s2319" type="#_x0000_t202" style="position:absolute;margin-left:343.9pt;margin-top:634.55pt;width:50.6pt;height:10.4pt;z-index:-177328;mso-position-horizontal-relative:page;mso-position-vertical-relative:page" filled="f" stroked="f">
          <v:textbox inset="0,0,0,0">
            <w:txbxContent>
              <w:p w:rsidR="0028417C" w:rsidRDefault="00701872">
                <w:pPr>
                  <w:spacing w:before="15"/>
                  <w:ind w:left="20"/>
                  <w:rPr>
                    <w:sz w:val="15"/>
                  </w:rPr>
                </w:pPr>
                <w:r>
                  <w:rPr>
                    <w:color w:val="696969"/>
                    <w:w w:val="110"/>
                    <w:sz w:val="15"/>
                  </w:rPr>
                  <w:t>Halkla</w:t>
                </w:r>
                <w:r>
                  <w:rPr>
                    <w:color w:val="696969"/>
                    <w:spacing w:val="-29"/>
                    <w:w w:val="110"/>
                    <w:sz w:val="15"/>
                  </w:rPr>
                  <w:t xml:space="preserve"> </w:t>
                </w:r>
                <w:r>
                  <w:rPr>
                    <w:color w:val="7C7C7C"/>
                    <w:w w:val="110"/>
                    <w:sz w:val="15"/>
                  </w:rPr>
                  <w:t>ilişkiler</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18" type="#_x0000_t202" style="position:absolute;margin-left:38.4pt;margin-top:637.1pt;width:94.25pt;height:10.4pt;z-index:-177304;mso-position-horizontal-relative:page;mso-position-vertical-relative:page" filled="f" stroked="f">
          <v:textbox inset="0,0,0,0">
            <w:txbxContent>
              <w:p w:rsidR="0028417C" w:rsidRDefault="00701872">
                <w:pPr>
                  <w:spacing w:before="15"/>
                  <w:ind w:left="20"/>
                  <w:rPr>
                    <w:sz w:val="15"/>
                  </w:rPr>
                </w:pPr>
                <w:r>
                  <w:rPr>
                    <w:color w:val="676767"/>
                    <w:w w:val="110"/>
                    <w:sz w:val="15"/>
                  </w:rPr>
                  <w:t>Temel</w:t>
                </w:r>
                <w:r>
                  <w:rPr>
                    <w:color w:val="676767"/>
                    <w:spacing w:val="-20"/>
                    <w:w w:val="110"/>
                    <w:sz w:val="15"/>
                  </w:rPr>
                  <w:t xml:space="preserve"> </w:t>
                </w:r>
                <w:r>
                  <w:rPr>
                    <w:color w:val="676767"/>
                    <w:w w:val="110"/>
                    <w:sz w:val="15"/>
                  </w:rPr>
                  <w:t>Eğitim</w:t>
                </w:r>
                <w:r>
                  <w:rPr>
                    <w:color w:val="676767"/>
                    <w:spacing w:val="-17"/>
                    <w:w w:val="110"/>
                    <w:sz w:val="15"/>
                  </w:rPr>
                  <w:t xml:space="preserve"> </w:t>
                </w:r>
                <w:r>
                  <w:rPr>
                    <w:color w:val="676767"/>
                    <w:w w:val="110"/>
                    <w:sz w:val="15"/>
                  </w:rPr>
                  <w:t>Ders</w:t>
                </w:r>
                <w:r>
                  <w:rPr>
                    <w:color w:val="676767"/>
                    <w:spacing w:val="-11"/>
                    <w:w w:val="110"/>
                    <w:sz w:val="15"/>
                  </w:rPr>
                  <w:t xml:space="preserve"> </w:t>
                </w:r>
                <w:r>
                  <w:rPr>
                    <w:color w:val="4F4F4F"/>
                    <w:w w:val="110"/>
                    <w:sz w:val="15"/>
                  </w:rPr>
                  <w:t>N</w:t>
                </w:r>
                <w:r>
                  <w:rPr>
                    <w:color w:val="676767"/>
                    <w:w w:val="110"/>
                    <w:sz w:val="15"/>
                  </w:rPr>
                  <w:t>ot</w:t>
                </w:r>
                <w:r>
                  <w:rPr>
                    <w:color w:val="4F4F4F"/>
                    <w:w w:val="110"/>
                    <w:sz w:val="15"/>
                  </w:rPr>
                  <w:t>l</w:t>
                </w:r>
                <w:r>
                  <w:rPr>
                    <w:color w:val="676767"/>
                    <w:w w:val="110"/>
                    <w:sz w:val="15"/>
                  </w:rPr>
                  <w:t>arı</w:t>
                </w:r>
              </w:p>
            </w:txbxContent>
          </v:textbox>
          <w10:wrap anchorx="page" anchory="page"/>
        </v:shape>
      </w:pict>
    </w:r>
    <w:r>
      <w:pict>
        <v:shape id="_x0000_s2317" type="#_x0000_t202" style="position:absolute;margin-left:200.65pt;margin-top:637.05pt;width:18.5pt;height:16.2pt;z-index:-177280;mso-position-horizontal-relative:page;mso-position-vertical-relative:page" filled="f" stroked="f">
          <v:textbox inset="0,0,0,0">
            <w:txbxContent>
              <w:p w:rsidR="0028417C" w:rsidRDefault="00701872">
                <w:pPr>
                  <w:spacing w:before="20"/>
                  <w:ind w:left="20"/>
                  <w:rPr>
                    <w:rFonts w:ascii="Courier New"/>
                    <w:sz w:val="25"/>
                  </w:rPr>
                </w:pPr>
                <w:r>
                  <w:rPr>
                    <w:rFonts w:ascii="Courier New"/>
                    <w:color w:val="4F4F4F"/>
                    <w:w w:val="110"/>
                    <w:sz w:val="25"/>
                  </w:rPr>
                  <w:t>47</w:t>
                </w:r>
              </w:p>
            </w:txbxContent>
          </v:textbox>
          <w10:wrap anchorx="page" anchory="page"/>
        </v:shape>
      </w:pict>
    </w:r>
    <w:r>
      <w:pict>
        <v:shape id="_x0000_s2316" type="#_x0000_t202" style="position:absolute;margin-left:328.4pt;margin-top:636.7pt;width:51.05pt;height:10.4pt;z-index:-177256;mso-position-horizontal-relative:page;mso-position-vertical-relative:page" filled="f" stroked="f">
          <v:textbox inset="0,0,0,0">
            <w:txbxContent>
              <w:p w:rsidR="0028417C" w:rsidRDefault="00701872">
                <w:pPr>
                  <w:spacing w:before="15"/>
                  <w:ind w:left="20"/>
                  <w:rPr>
                    <w:sz w:val="15"/>
                  </w:rPr>
                </w:pPr>
                <w:r>
                  <w:rPr>
                    <w:color w:val="4F4F4F"/>
                    <w:w w:val="110"/>
                    <w:sz w:val="15"/>
                  </w:rPr>
                  <w:t>H</w:t>
                </w:r>
                <w:r>
                  <w:rPr>
                    <w:color w:val="676767"/>
                    <w:w w:val="110"/>
                    <w:sz w:val="15"/>
                  </w:rPr>
                  <w:t>alkla ilişkiler</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15" type="#_x0000_t202" style="position:absolute;margin-left:219.8pt;margin-top:634.9pt;width:17.4pt;height:15.85pt;z-index:-177232;mso-position-horizontal-relative:page;mso-position-vertical-relative:page" filled="f" stroked="f">
          <v:textbox inset="0,0,0,0">
            <w:txbxContent>
              <w:p w:rsidR="0028417C" w:rsidRDefault="00701872">
                <w:pPr>
                  <w:spacing w:before="9"/>
                  <w:ind w:left="40"/>
                  <w:rPr>
                    <w:rFonts w:ascii="Times New Roman"/>
                    <w:sz w:val="25"/>
                  </w:rPr>
                </w:pPr>
                <w:r>
                  <w:fldChar w:fldCharType="begin"/>
                </w:r>
                <w:r>
                  <w:rPr>
                    <w:rFonts w:ascii="Times New Roman"/>
                    <w:color w:val="545454"/>
                    <w:w w:val="105"/>
                    <w:sz w:val="25"/>
                  </w:rPr>
                  <w:instrText xml:space="preserve"> PAGE </w:instrText>
                </w:r>
                <w:r>
                  <w:fldChar w:fldCharType="separate"/>
                </w:r>
                <w:r w:rsidR="00C039C8">
                  <w:rPr>
                    <w:rFonts w:ascii="Times New Roman"/>
                    <w:noProof/>
                    <w:color w:val="545454"/>
                    <w:w w:val="105"/>
                    <w:sz w:val="25"/>
                  </w:rPr>
                  <w:t>51</w:t>
                </w:r>
                <w:r>
                  <w:fldChar w:fldCharType="end"/>
                </w:r>
              </w:p>
            </w:txbxContent>
          </v:textbox>
          <w10:wrap anchorx="page" anchory="page"/>
        </v:shape>
      </w:pict>
    </w:r>
    <w:r>
      <w:pict>
        <v:shape id="_x0000_s2314" type="#_x0000_t202" style="position:absolute;margin-left:347.5pt;margin-top:634.55pt;width:50.25pt;height:10.4pt;z-index:-177208;mso-position-horizontal-relative:page;mso-position-vertical-relative:page" filled="f" stroked="f">
          <v:textbox inset="0,0,0,0">
            <w:txbxContent>
              <w:p w:rsidR="0028417C" w:rsidRDefault="00701872">
                <w:pPr>
                  <w:spacing w:before="15"/>
                  <w:ind w:left="20"/>
                  <w:rPr>
                    <w:sz w:val="15"/>
                  </w:rPr>
                </w:pPr>
                <w:r>
                  <w:rPr>
                    <w:color w:val="545454"/>
                    <w:w w:val="105"/>
                    <w:sz w:val="15"/>
                  </w:rPr>
                  <w:t xml:space="preserve">Halkla </w:t>
                </w:r>
                <w:r>
                  <w:rPr>
                    <w:color w:val="6B6B6B"/>
                    <w:w w:val="105"/>
                    <w:sz w:val="15"/>
                  </w:rPr>
                  <w:t>ilişkiler</w:t>
                </w:r>
              </w:p>
            </w:txbxContent>
          </v:textbox>
          <w10:wrap anchorx="page" anchory="page"/>
        </v:shape>
      </w:pict>
    </w:r>
    <w:r>
      <w:pict>
        <v:shape id="_x0000_s2313" type="#_x0000_t202" style="position:absolute;margin-left:57.85pt;margin-top:635.65pt;width:93.6pt;height:10.4pt;z-index:-177184;mso-position-horizontal-relative:page;mso-position-vertical-relative:page" filled="f" stroked="f">
          <v:textbox inset="0,0,0,0">
            <w:txbxContent>
              <w:p w:rsidR="0028417C" w:rsidRDefault="00701872">
                <w:pPr>
                  <w:spacing w:before="15"/>
                  <w:ind w:left="20"/>
                  <w:rPr>
                    <w:sz w:val="15"/>
                  </w:rPr>
                </w:pPr>
                <w:r>
                  <w:rPr>
                    <w:color w:val="545454"/>
                    <w:w w:val="110"/>
                    <w:sz w:val="15"/>
                  </w:rPr>
                  <w:t>Temel</w:t>
                </w:r>
                <w:r>
                  <w:rPr>
                    <w:color w:val="545454"/>
                    <w:spacing w:val="-23"/>
                    <w:w w:val="110"/>
                    <w:sz w:val="15"/>
                  </w:rPr>
                  <w:t xml:space="preserve"> </w:t>
                </w:r>
                <w:r>
                  <w:rPr>
                    <w:color w:val="6B6B6B"/>
                    <w:w w:val="110"/>
                    <w:sz w:val="15"/>
                  </w:rPr>
                  <w:t>Eğitim</w:t>
                </w:r>
                <w:r>
                  <w:rPr>
                    <w:color w:val="6B6B6B"/>
                    <w:spacing w:val="-17"/>
                    <w:w w:val="110"/>
                    <w:sz w:val="15"/>
                  </w:rPr>
                  <w:t xml:space="preserve"> </w:t>
                </w:r>
                <w:r>
                  <w:rPr>
                    <w:color w:val="6B6B6B"/>
                    <w:w w:val="110"/>
                    <w:sz w:val="15"/>
                  </w:rPr>
                  <w:t>Ders</w:t>
                </w:r>
                <w:r>
                  <w:rPr>
                    <w:color w:val="6B6B6B"/>
                    <w:spacing w:val="-22"/>
                    <w:w w:val="110"/>
                    <w:sz w:val="15"/>
                  </w:rPr>
                  <w:t xml:space="preserve"> </w:t>
                </w:r>
                <w:r>
                  <w:rPr>
                    <w:color w:val="545454"/>
                    <w:w w:val="110"/>
                    <w:sz w:val="15"/>
                  </w:rPr>
                  <w:t>Notları</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12" type="#_x0000_t202" style="position:absolute;margin-left:201.2pt;margin-top:632.25pt;width:32.5pt;height:17.3pt;z-index:-177160;mso-position-horizontal-relative:page;mso-position-vertical-relative:page" filled="f" stroked="f">
          <v:textbox inset="0,0,0,0">
            <w:txbxContent>
              <w:p w:rsidR="0028417C" w:rsidRDefault="00701872">
                <w:pPr>
                  <w:spacing w:before="21"/>
                  <w:ind w:left="40"/>
                  <w:rPr>
                    <w:rFonts w:ascii="Courier New"/>
                    <w:sz w:val="26"/>
                  </w:rPr>
                </w:pPr>
                <w:r>
                  <w:fldChar w:fldCharType="begin"/>
                </w:r>
                <w:r>
                  <w:rPr>
                    <w:rFonts w:ascii="Courier New"/>
                    <w:color w:val="4B4B4B"/>
                    <w:sz w:val="26"/>
                  </w:rPr>
                  <w:instrText xml:space="preserve"> PAGE </w:instrText>
                </w:r>
                <w:r>
                  <w:fldChar w:fldCharType="separate"/>
                </w:r>
                <w:r w:rsidR="00C039C8">
                  <w:rPr>
                    <w:rFonts w:ascii="Courier New"/>
                    <w:noProof/>
                    <w:color w:val="4B4B4B"/>
                    <w:sz w:val="26"/>
                  </w:rPr>
                  <w:t>53</w:t>
                </w:r>
                <w:r>
                  <w:fldChar w:fldCharType="end"/>
                </w:r>
              </w:p>
            </w:txbxContent>
          </v:textbox>
          <w10:wrap anchorx="page" anchory="page"/>
        </v:shape>
      </w:pict>
    </w:r>
    <w:r>
      <w:pict>
        <v:shape id="_x0000_s2311" type="#_x0000_t202" style="position:absolute;margin-left:329.5pt;margin-top:632.4pt;width:51.4pt;height:10.4pt;z-index:-177136;mso-position-horizontal-relative:page;mso-position-vertical-relative:page" filled="f" stroked="f">
          <v:textbox inset="0,0,0,0">
            <w:txbxContent>
              <w:p w:rsidR="0028417C" w:rsidRDefault="00701872">
                <w:pPr>
                  <w:spacing w:before="15"/>
                  <w:ind w:left="20"/>
                  <w:rPr>
                    <w:sz w:val="15"/>
                  </w:rPr>
                </w:pPr>
                <w:r>
                  <w:rPr>
                    <w:color w:val="4B4B4B"/>
                    <w:w w:val="105"/>
                    <w:sz w:val="15"/>
                  </w:rPr>
                  <w:t>H</w:t>
                </w:r>
                <w:r>
                  <w:rPr>
                    <w:color w:val="696969"/>
                    <w:w w:val="105"/>
                    <w:sz w:val="15"/>
                  </w:rPr>
                  <w:t>alkla ilişkiler</w:t>
                </w:r>
              </w:p>
            </w:txbxContent>
          </v:textbox>
          <w10:wrap anchorx="page" anchory="page"/>
        </v:shape>
      </w:pict>
    </w:r>
    <w:r>
      <w:pict>
        <v:shape id="_x0000_s2310" type="#_x0000_t202" style="position:absolute;margin-left:39.15pt;margin-top:632.75pt;width:94.35pt;height:10.4pt;z-index:-177112;mso-position-horizontal-relative:page;mso-position-vertical-relative:page" filled="f" stroked="f">
          <v:textbox inset="0,0,0,0">
            <w:txbxContent>
              <w:p w:rsidR="0028417C" w:rsidRDefault="00701872">
                <w:pPr>
                  <w:spacing w:before="15"/>
                  <w:ind w:left="20"/>
                  <w:rPr>
                    <w:sz w:val="15"/>
                  </w:rPr>
                </w:pPr>
                <w:r>
                  <w:rPr>
                    <w:color w:val="696969"/>
                    <w:w w:val="110"/>
                    <w:sz w:val="15"/>
                  </w:rPr>
                  <w:t xml:space="preserve">Temel </w:t>
                </w:r>
                <w:r>
                  <w:rPr>
                    <w:color w:val="4B4B4B"/>
                    <w:w w:val="110"/>
                    <w:sz w:val="15"/>
                  </w:rPr>
                  <w:t>E</w:t>
                </w:r>
                <w:r>
                  <w:rPr>
                    <w:color w:val="696969"/>
                    <w:w w:val="110"/>
                    <w:sz w:val="15"/>
                  </w:rPr>
                  <w:t>ğ</w:t>
                </w:r>
                <w:r>
                  <w:rPr>
                    <w:color w:val="4B4B4B"/>
                    <w:w w:val="110"/>
                    <w:sz w:val="15"/>
                  </w:rPr>
                  <w:t>i</w:t>
                </w:r>
                <w:r>
                  <w:rPr>
                    <w:color w:val="696969"/>
                    <w:w w:val="110"/>
                    <w:sz w:val="15"/>
                  </w:rPr>
                  <w:t xml:space="preserve">tim </w:t>
                </w:r>
                <w:r>
                  <w:rPr>
                    <w:color w:val="4B4B4B"/>
                    <w:spacing w:val="-4"/>
                    <w:w w:val="110"/>
                    <w:sz w:val="15"/>
                  </w:rPr>
                  <w:t>D</w:t>
                </w:r>
                <w:r>
                  <w:rPr>
                    <w:color w:val="696969"/>
                    <w:spacing w:val="-4"/>
                    <w:w w:val="110"/>
                    <w:sz w:val="15"/>
                  </w:rPr>
                  <w:t>ers</w:t>
                </w:r>
                <w:r>
                  <w:rPr>
                    <w:color w:val="696969"/>
                    <w:spacing w:val="-31"/>
                    <w:w w:val="110"/>
                    <w:sz w:val="15"/>
                  </w:rPr>
                  <w:t xml:space="preserve"> </w:t>
                </w:r>
                <w:r>
                  <w:rPr>
                    <w:color w:val="696969"/>
                    <w:w w:val="110"/>
                    <w:sz w:val="15"/>
                  </w:rPr>
                  <w:t>Notları</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09" type="#_x0000_t202" style="position:absolute;margin-left:56.4pt;margin-top:632.05pt;width:93.7pt;height:10.4pt;z-index:-177088;mso-position-horizontal-relative:page;mso-position-vertical-relative:page" filled="f" stroked="f">
          <v:textbox inset="0,0,0,0">
            <w:txbxContent>
              <w:p w:rsidR="0028417C" w:rsidRDefault="00701872">
                <w:pPr>
                  <w:spacing w:before="15"/>
                  <w:ind w:left="20"/>
                  <w:rPr>
                    <w:sz w:val="15"/>
                  </w:rPr>
                </w:pPr>
                <w:r>
                  <w:rPr>
                    <w:color w:val="6E6E6E"/>
                    <w:w w:val="105"/>
                    <w:sz w:val="15"/>
                  </w:rPr>
                  <w:t xml:space="preserve">Te </w:t>
                </w:r>
                <w:r>
                  <w:rPr>
                    <w:color w:val="4F4F4F"/>
                    <w:w w:val="105"/>
                    <w:sz w:val="15"/>
                  </w:rPr>
                  <w:t>m</w:t>
                </w:r>
                <w:r>
                  <w:rPr>
                    <w:color w:val="6E6E6E"/>
                    <w:w w:val="105"/>
                    <w:sz w:val="15"/>
                  </w:rPr>
                  <w:t xml:space="preserve">el </w:t>
                </w:r>
                <w:r>
                  <w:rPr>
                    <w:color w:val="4F4F4F"/>
                    <w:w w:val="105"/>
                    <w:sz w:val="15"/>
                  </w:rPr>
                  <w:t>E</w:t>
                </w:r>
                <w:r>
                  <w:rPr>
                    <w:color w:val="6E6E6E"/>
                    <w:w w:val="105"/>
                    <w:sz w:val="15"/>
                  </w:rPr>
                  <w:t>ğ</w:t>
                </w:r>
                <w:r>
                  <w:rPr>
                    <w:color w:val="4F4F4F"/>
                    <w:w w:val="105"/>
                    <w:sz w:val="15"/>
                  </w:rPr>
                  <w:t>i</w:t>
                </w:r>
                <w:r>
                  <w:rPr>
                    <w:color w:val="6E6E6E"/>
                    <w:w w:val="105"/>
                    <w:sz w:val="15"/>
                  </w:rPr>
                  <w:t>ti</w:t>
                </w:r>
                <w:r>
                  <w:rPr>
                    <w:color w:val="4F4F4F"/>
                    <w:w w:val="105"/>
                    <w:sz w:val="15"/>
                  </w:rPr>
                  <w:t xml:space="preserve">m </w:t>
                </w:r>
                <w:r>
                  <w:rPr>
                    <w:color w:val="6E6E6E"/>
                    <w:w w:val="105"/>
                    <w:sz w:val="15"/>
                  </w:rPr>
                  <w:t xml:space="preserve">Ders </w:t>
                </w:r>
                <w:r>
                  <w:rPr>
                    <w:color w:val="4F4F4F"/>
                    <w:w w:val="105"/>
                    <w:sz w:val="15"/>
                  </w:rPr>
                  <w:t>N</w:t>
                </w:r>
                <w:r>
                  <w:rPr>
                    <w:color w:val="6E6E6E"/>
                    <w:w w:val="105"/>
                    <w:sz w:val="15"/>
                  </w:rPr>
                  <w:t>ot</w:t>
                </w:r>
                <w:r>
                  <w:rPr>
                    <w:color w:val="4F4F4F"/>
                    <w:w w:val="105"/>
                    <w:sz w:val="15"/>
                  </w:rPr>
                  <w:t>l</w:t>
                </w:r>
                <w:r>
                  <w:rPr>
                    <w:color w:val="6E6E6E"/>
                    <w:w w:val="105"/>
                    <w:sz w:val="15"/>
                  </w:rPr>
                  <w:t>arı</w:t>
                </w:r>
              </w:p>
            </w:txbxContent>
          </v:textbox>
          <w10:wrap anchorx="page" anchory="page"/>
        </v:shape>
      </w:pict>
    </w:r>
    <w:r>
      <w:pict>
        <v:shape id="_x0000_s2308" type="#_x0000_t202" style="position:absolute;margin-left:219.45pt;margin-top:631.55pt;width:16.3pt;height:15.45pt;z-index:-177064;mso-position-horizontal-relative:page;mso-position-vertical-relative:page" filled="f" stroked="f">
          <v:textbox inset="0,0,0,0">
            <w:txbxContent>
              <w:p w:rsidR="0028417C" w:rsidRDefault="00701872">
                <w:pPr>
                  <w:pStyle w:val="GvdeMetni"/>
                  <w:spacing w:before="12"/>
                  <w:ind w:left="20"/>
                </w:pPr>
                <w:r>
                  <w:rPr>
                    <w:color w:val="4F4F4F"/>
                    <w:w w:val="105"/>
                  </w:rPr>
                  <w:t>54</w:t>
                </w:r>
              </w:p>
            </w:txbxContent>
          </v:textbox>
          <w10:wrap anchorx="page" anchory="page"/>
        </v:shape>
      </w:pict>
    </w:r>
    <w:r>
      <w:pict>
        <v:shape id="_x0000_s2307" type="#_x0000_t202" style="position:absolute;margin-left:346.05pt;margin-top:631.7pt;width:50.5pt;height:10.4pt;z-index:-177040;mso-position-horizontal-relative:page;mso-position-vertical-relative:page" filled="f" stroked="f">
          <v:textbox inset="0,0,0,0">
            <w:txbxContent>
              <w:p w:rsidR="0028417C" w:rsidRDefault="00701872">
                <w:pPr>
                  <w:spacing w:before="15"/>
                  <w:ind w:left="20"/>
                  <w:rPr>
                    <w:sz w:val="15"/>
                  </w:rPr>
                </w:pPr>
                <w:r>
                  <w:rPr>
                    <w:color w:val="6E6E6E"/>
                    <w:w w:val="105"/>
                    <w:sz w:val="15"/>
                  </w:rPr>
                  <w:t>Ha</w:t>
                </w:r>
                <w:r>
                  <w:rPr>
                    <w:color w:val="4F4F4F"/>
                    <w:w w:val="105"/>
                    <w:sz w:val="15"/>
                  </w:rPr>
                  <w:t>lkl</w:t>
                </w:r>
                <w:r>
                  <w:rPr>
                    <w:color w:val="6E6E6E"/>
                    <w:w w:val="105"/>
                    <w:sz w:val="15"/>
                  </w:rPr>
                  <w:t xml:space="preserve">a il </w:t>
                </w:r>
                <w:r>
                  <w:rPr>
                    <w:color w:val="9A9A9A"/>
                    <w:spacing w:val="-3"/>
                    <w:w w:val="105"/>
                    <w:sz w:val="15"/>
                  </w:rPr>
                  <w:t>i</w:t>
                </w:r>
                <w:r>
                  <w:rPr>
                    <w:color w:val="6E6E6E"/>
                    <w:spacing w:val="-3"/>
                    <w:w w:val="105"/>
                    <w:sz w:val="15"/>
                  </w:rPr>
                  <w:t>şk</w:t>
                </w:r>
                <w:r>
                  <w:rPr>
                    <w:color w:val="9A9A9A"/>
                    <w:spacing w:val="-3"/>
                    <w:w w:val="105"/>
                    <w:sz w:val="15"/>
                  </w:rPr>
                  <w:t>il</w:t>
                </w:r>
                <w:r>
                  <w:rPr>
                    <w:color w:val="6E6E6E"/>
                    <w:spacing w:val="-3"/>
                    <w:w w:val="105"/>
                    <w:sz w:val="15"/>
                  </w:rPr>
                  <w:t>er</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06" type="#_x0000_t202" style="position:absolute;margin-left:56.05pt;margin-top:632.05pt;width:93.45pt;height:10.4pt;z-index:-177016;mso-position-horizontal-relative:page;mso-position-vertical-relative:page" filled="f" stroked="f">
          <v:textbox inset="0,0,0,0">
            <w:txbxContent>
              <w:p w:rsidR="0028417C" w:rsidRDefault="00701872">
                <w:pPr>
                  <w:spacing w:before="15"/>
                  <w:ind w:left="20"/>
                  <w:rPr>
                    <w:sz w:val="15"/>
                  </w:rPr>
                </w:pPr>
                <w:r>
                  <w:rPr>
                    <w:color w:val="494949"/>
                    <w:sz w:val="15"/>
                  </w:rPr>
                  <w:t>T</w:t>
                </w:r>
                <w:r>
                  <w:rPr>
                    <w:color w:val="676767"/>
                    <w:sz w:val="15"/>
                  </w:rPr>
                  <w:t xml:space="preserve">eme </w:t>
                </w:r>
                <w:r>
                  <w:rPr>
                    <w:color w:val="494949"/>
                    <w:sz w:val="15"/>
                  </w:rPr>
                  <w:t xml:space="preserve">l </w:t>
                </w:r>
                <w:r>
                  <w:rPr>
                    <w:color w:val="676767"/>
                    <w:sz w:val="15"/>
                  </w:rPr>
                  <w:t xml:space="preserve">Eği </w:t>
                </w:r>
                <w:r>
                  <w:rPr>
                    <w:color w:val="494949"/>
                    <w:sz w:val="15"/>
                  </w:rPr>
                  <w:t>t</w:t>
                </w:r>
                <w:r>
                  <w:rPr>
                    <w:color w:val="676767"/>
                    <w:sz w:val="15"/>
                  </w:rPr>
                  <w:t>i</w:t>
                </w:r>
                <w:r>
                  <w:rPr>
                    <w:color w:val="494949"/>
                    <w:sz w:val="15"/>
                  </w:rPr>
                  <w:t>m D</w:t>
                </w:r>
                <w:r>
                  <w:rPr>
                    <w:color w:val="676767"/>
                    <w:sz w:val="15"/>
                  </w:rPr>
                  <w:t>ers Not</w:t>
                </w:r>
                <w:r>
                  <w:rPr>
                    <w:color w:val="494949"/>
                    <w:sz w:val="15"/>
                  </w:rPr>
                  <w:t>l</w:t>
                </w:r>
                <w:r>
                  <w:rPr>
                    <w:color w:val="676767"/>
                    <w:sz w:val="15"/>
                  </w:rPr>
                  <w:t>a</w:t>
                </w:r>
                <w:r>
                  <w:rPr>
                    <w:color w:val="494949"/>
                    <w:sz w:val="15"/>
                  </w:rPr>
                  <w:t>rı</w:t>
                </w:r>
              </w:p>
            </w:txbxContent>
          </v:textbox>
          <w10:wrap anchorx="page" anchory="page"/>
        </v:shape>
      </w:pict>
    </w:r>
    <w:r>
      <w:pict>
        <v:shape id="_x0000_s2305" type="#_x0000_t202" style="position:absolute;margin-left:202.55pt;margin-top:631.2pt;width:34.25pt;height:17.3pt;z-index:-176992;mso-position-horizontal-relative:page;mso-position-vertical-relative:page" filled="f" stroked="f">
          <v:textbox inset="0,0,0,0">
            <w:txbxContent>
              <w:p w:rsidR="0028417C" w:rsidRDefault="00701872">
                <w:pPr>
                  <w:spacing w:before="28"/>
                  <w:ind w:left="336"/>
                  <w:rPr>
                    <w:rFonts w:ascii="Courier New"/>
                    <w:sz w:val="26"/>
                  </w:rPr>
                </w:pPr>
                <w:r>
                  <w:fldChar w:fldCharType="begin"/>
                </w:r>
                <w:r>
                  <w:rPr>
                    <w:rFonts w:ascii="Courier New"/>
                    <w:color w:val="494949"/>
                    <w:sz w:val="26"/>
                  </w:rPr>
                  <w:instrText xml:space="preserve"> PAGE </w:instrText>
                </w:r>
                <w:r>
                  <w:fldChar w:fldCharType="separate"/>
                </w:r>
                <w:r w:rsidR="00C039C8">
                  <w:rPr>
                    <w:rFonts w:ascii="Courier New"/>
                    <w:noProof/>
                    <w:color w:val="494949"/>
                    <w:sz w:val="26"/>
                  </w:rPr>
                  <w:t>56</w:t>
                </w:r>
                <w:r>
                  <w:fldChar w:fldCharType="end"/>
                </w:r>
              </w:p>
            </w:txbxContent>
          </v:textbox>
          <w10:wrap anchorx="page" anchory="page"/>
        </v:shape>
      </w:pict>
    </w:r>
    <w:r>
      <w:pict>
        <v:shape id="_x0000_s2304" type="#_x0000_t202" style="position:absolute;margin-left:345.7pt;margin-top:631.7pt;width:50.35pt;height:10.4pt;z-index:-176968;mso-position-horizontal-relative:page;mso-position-vertical-relative:page" filled="f" stroked="f">
          <v:textbox inset="0,0,0,0">
            <w:txbxContent>
              <w:p w:rsidR="0028417C" w:rsidRDefault="00701872">
                <w:pPr>
                  <w:spacing w:before="15"/>
                  <w:ind w:left="20"/>
                  <w:rPr>
                    <w:sz w:val="15"/>
                  </w:rPr>
                </w:pPr>
                <w:r>
                  <w:rPr>
                    <w:color w:val="494949"/>
                    <w:sz w:val="15"/>
                  </w:rPr>
                  <w:t>H</w:t>
                </w:r>
                <w:r>
                  <w:rPr>
                    <w:color w:val="676767"/>
                    <w:sz w:val="15"/>
                  </w:rPr>
                  <w:t>alkla  ilişkiler</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03" type="#_x0000_t202" style="position:absolute;margin-left:334.55pt;margin-top:630.95pt;width:50.6pt;height:10.4pt;z-index:-176944;mso-position-horizontal-relative:page;mso-position-vertical-relative:page" filled="f" stroked="f">
          <v:textbox inset="0,0,0,0">
            <w:txbxContent>
              <w:p w:rsidR="0028417C" w:rsidRDefault="00701872">
                <w:pPr>
                  <w:spacing w:before="15"/>
                  <w:ind w:left="20"/>
                  <w:rPr>
                    <w:sz w:val="15"/>
                  </w:rPr>
                </w:pPr>
                <w:r>
                  <w:rPr>
                    <w:color w:val="525252"/>
                    <w:w w:val="110"/>
                    <w:sz w:val="15"/>
                  </w:rPr>
                  <w:t>Halkla</w:t>
                </w:r>
                <w:r>
                  <w:rPr>
                    <w:color w:val="525252"/>
                    <w:spacing w:val="-30"/>
                    <w:w w:val="110"/>
                    <w:sz w:val="15"/>
                  </w:rPr>
                  <w:t xml:space="preserve"> </w:t>
                </w:r>
                <w:r>
                  <w:rPr>
                    <w:color w:val="696969"/>
                    <w:w w:val="110"/>
                    <w:sz w:val="15"/>
                  </w:rPr>
                  <w:t>ilişki</w:t>
                </w:r>
                <w:r>
                  <w:rPr>
                    <w:color w:val="828282"/>
                    <w:w w:val="110"/>
                    <w:sz w:val="15"/>
                  </w:rPr>
                  <w:t>l</w:t>
                </w:r>
                <w:r>
                  <w:rPr>
                    <w:color w:val="696969"/>
                    <w:w w:val="110"/>
                    <w:sz w:val="15"/>
                  </w:rPr>
                  <w:t>er</w:t>
                </w:r>
              </w:p>
            </w:txbxContent>
          </v:textbox>
          <w10:wrap anchorx="page" anchory="page"/>
        </v:shape>
      </w:pict>
    </w:r>
    <w:r>
      <w:pict>
        <v:shape id="_x0000_s2302" type="#_x0000_t202" style="position:absolute;margin-left:207.15pt;margin-top:631.65pt;width:15.4pt;height:15.85pt;z-index:-176920;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525252"/>
                    <w:w w:val="105"/>
                    <w:sz w:val="25"/>
                  </w:rPr>
                  <w:t>59</w:t>
                </w:r>
              </w:p>
            </w:txbxContent>
          </v:textbox>
          <w10:wrap anchorx="page" anchory="page"/>
        </v:shape>
      </w:pict>
    </w:r>
    <w:r>
      <w:pict>
        <v:shape id="_x0000_s2301" type="#_x0000_t202" style="position:absolute;margin-left:44.15pt;margin-top:632.75pt;width:93.6pt;height:10.4pt;z-index:-176896;mso-position-horizontal-relative:page;mso-position-vertical-relative:page" filled="f" stroked="f">
          <v:textbox inset="0,0,0,0">
            <w:txbxContent>
              <w:p w:rsidR="0028417C" w:rsidRDefault="00701872">
                <w:pPr>
                  <w:spacing w:before="15"/>
                  <w:ind w:left="20"/>
                  <w:rPr>
                    <w:sz w:val="15"/>
                  </w:rPr>
                </w:pPr>
                <w:r>
                  <w:rPr>
                    <w:color w:val="696969"/>
                    <w:w w:val="105"/>
                    <w:sz w:val="15"/>
                  </w:rPr>
                  <w:t xml:space="preserve">Temel Eğitim </w:t>
                </w:r>
                <w:r>
                  <w:rPr>
                    <w:color w:val="525252"/>
                    <w:w w:val="105"/>
                    <w:sz w:val="15"/>
                  </w:rPr>
                  <w:t xml:space="preserve">Ders </w:t>
                </w:r>
                <w:r>
                  <w:rPr>
                    <w:color w:val="696969"/>
                    <w:w w:val="105"/>
                    <w:sz w:val="15"/>
                  </w:rPr>
                  <w:t>Notları</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00" type="#_x0000_t202" style="position:absolute;margin-left:331.65pt;margin-top:629.9pt;width:50.7pt;height:10.4pt;z-index:-176872;mso-position-horizontal-relative:page;mso-position-vertical-relative:page" filled="f" stroked="f">
          <v:textbox inset="0,0,0,0">
            <w:txbxContent>
              <w:p w:rsidR="0028417C" w:rsidRDefault="00701872">
                <w:pPr>
                  <w:spacing w:before="15"/>
                  <w:ind w:left="20"/>
                  <w:rPr>
                    <w:sz w:val="15"/>
                  </w:rPr>
                </w:pPr>
                <w:r>
                  <w:rPr>
                    <w:color w:val="595959"/>
                    <w:w w:val="105"/>
                    <w:sz w:val="15"/>
                  </w:rPr>
                  <w:t xml:space="preserve">Halkla </w:t>
                </w:r>
                <w:r>
                  <w:rPr>
                    <w:color w:val="696969"/>
                    <w:w w:val="105"/>
                    <w:sz w:val="15"/>
                  </w:rPr>
                  <w:t>ilişkiler</w:t>
                </w:r>
              </w:p>
            </w:txbxContent>
          </v:textbox>
          <w10:wrap anchorx="page" anchory="page"/>
        </v:shape>
      </w:pict>
    </w:r>
    <w:r>
      <w:pict>
        <v:shape id="_x0000_s2299" type="#_x0000_t202" style="position:absolute;margin-left:203.7pt;margin-top:630.15pt;width:30pt;height:16.75pt;z-index:-176848;mso-position-horizontal-relative:page;mso-position-vertical-relative:page" filled="f" stroked="f">
          <v:textbox inset="0,0,0,0">
            <w:txbxContent>
              <w:p w:rsidR="0028417C" w:rsidRDefault="00701872">
                <w:pPr>
                  <w:pStyle w:val="GvdeMetni"/>
                  <w:spacing w:before="19"/>
                  <w:ind w:left="40"/>
                  <w:rPr>
                    <w:rFonts w:ascii="Times New Roman"/>
                  </w:rPr>
                </w:pPr>
                <w:r>
                  <w:fldChar w:fldCharType="begin"/>
                </w:r>
                <w:r>
                  <w:rPr>
                    <w:rFonts w:ascii="Times New Roman"/>
                    <w:color w:val="595959"/>
                    <w:w w:val="105"/>
                  </w:rPr>
                  <w:instrText xml:space="preserve"> PAGE </w:instrText>
                </w:r>
                <w:r>
                  <w:fldChar w:fldCharType="separate"/>
                </w:r>
                <w:r w:rsidR="00C039C8">
                  <w:rPr>
                    <w:rFonts w:ascii="Times New Roman"/>
                    <w:noProof/>
                    <w:color w:val="595959"/>
                    <w:w w:val="105"/>
                  </w:rPr>
                  <w:t>61</w:t>
                </w:r>
                <w:r>
                  <w:fldChar w:fldCharType="end"/>
                </w:r>
              </w:p>
            </w:txbxContent>
          </v:textbox>
          <w10:wrap anchorx="page" anchory="page"/>
        </v:shape>
      </w:pict>
    </w:r>
    <w:r>
      <w:pict>
        <v:shape id="_x0000_s2298" type="#_x0000_t202" style="position:absolute;margin-left:41.3pt;margin-top:631.7pt;width:94.35pt;height:10.4pt;z-index:-176824;mso-position-horizontal-relative:page;mso-position-vertical-relative:page" filled="f" stroked="f">
          <v:textbox inset="0,0,0,0">
            <w:txbxContent>
              <w:p w:rsidR="0028417C" w:rsidRDefault="00701872">
                <w:pPr>
                  <w:spacing w:before="15"/>
                  <w:ind w:left="20"/>
                  <w:rPr>
                    <w:sz w:val="15"/>
                  </w:rPr>
                </w:pPr>
                <w:r>
                  <w:rPr>
                    <w:color w:val="595959"/>
                    <w:w w:val="110"/>
                    <w:sz w:val="15"/>
                  </w:rPr>
                  <w:t>Temel</w:t>
                </w:r>
                <w:r>
                  <w:rPr>
                    <w:color w:val="595959"/>
                    <w:spacing w:val="-17"/>
                    <w:w w:val="110"/>
                    <w:sz w:val="15"/>
                  </w:rPr>
                  <w:t xml:space="preserve"> </w:t>
                </w:r>
                <w:r>
                  <w:rPr>
                    <w:color w:val="595959"/>
                    <w:w w:val="110"/>
                    <w:sz w:val="15"/>
                  </w:rPr>
                  <w:t>Eğitim</w:t>
                </w:r>
                <w:r>
                  <w:rPr>
                    <w:color w:val="595959"/>
                    <w:spacing w:val="-15"/>
                    <w:w w:val="110"/>
                    <w:sz w:val="15"/>
                  </w:rPr>
                  <w:t xml:space="preserve"> </w:t>
                </w:r>
                <w:r>
                  <w:rPr>
                    <w:color w:val="696969"/>
                    <w:w w:val="110"/>
                    <w:sz w:val="15"/>
                  </w:rPr>
                  <w:t>Ders</w:t>
                </w:r>
                <w:r>
                  <w:rPr>
                    <w:color w:val="696969"/>
                    <w:spacing w:val="-14"/>
                    <w:w w:val="110"/>
                    <w:sz w:val="15"/>
                  </w:rPr>
                  <w:t xml:space="preserve"> </w:t>
                </w:r>
                <w:r>
                  <w:rPr>
                    <w:color w:val="696969"/>
                    <w:w w:val="110"/>
                    <w:sz w:val="15"/>
                  </w:rPr>
                  <w:t>Notları</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97" type="#_x0000_t202" style="position:absolute;margin-left:332.35pt;margin-top:629.15pt;width:50.9pt;height:10.4pt;z-index:-176800;mso-position-horizontal-relative:page;mso-position-vertical-relative:page" filled="f" stroked="f">
          <v:textbox inset="0,0,0,0">
            <w:txbxContent>
              <w:p w:rsidR="0028417C" w:rsidRDefault="00701872">
                <w:pPr>
                  <w:spacing w:before="15"/>
                  <w:ind w:left="20"/>
                  <w:rPr>
                    <w:sz w:val="15"/>
                  </w:rPr>
                </w:pPr>
                <w:r>
                  <w:rPr>
                    <w:color w:val="5B5B5B"/>
                    <w:w w:val="110"/>
                    <w:sz w:val="15"/>
                  </w:rPr>
                  <w:t>H</w:t>
                </w:r>
                <w:r>
                  <w:rPr>
                    <w:color w:val="747474"/>
                    <w:w w:val="110"/>
                    <w:sz w:val="15"/>
                  </w:rPr>
                  <w:t>a</w:t>
                </w:r>
                <w:r>
                  <w:rPr>
                    <w:color w:val="5B5B5B"/>
                    <w:w w:val="110"/>
                    <w:sz w:val="15"/>
                  </w:rPr>
                  <w:t>l</w:t>
                </w:r>
                <w:r>
                  <w:rPr>
                    <w:color w:val="747474"/>
                    <w:w w:val="110"/>
                    <w:sz w:val="15"/>
                  </w:rPr>
                  <w:t>k</w:t>
                </w:r>
                <w:r>
                  <w:rPr>
                    <w:color w:val="5B5B5B"/>
                    <w:w w:val="110"/>
                    <w:sz w:val="15"/>
                  </w:rPr>
                  <w:t>l</w:t>
                </w:r>
                <w:r>
                  <w:rPr>
                    <w:color w:val="747474"/>
                    <w:w w:val="110"/>
                    <w:sz w:val="15"/>
                  </w:rPr>
                  <w:t>a</w:t>
                </w:r>
                <w:r>
                  <w:rPr>
                    <w:color w:val="747474"/>
                    <w:spacing w:val="-27"/>
                    <w:w w:val="110"/>
                    <w:sz w:val="15"/>
                  </w:rPr>
                  <w:t xml:space="preserve"> </w:t>
                </w:r>
                <w:r>
                  <w:rPr>
                    <w:color w:val="5B5B5B"/>
                    <w:w w:val="110"/>
                    <w:sz w:val="15"/>
                  </w:rPr>
                  <w:t>il</w:t>
                </w:r>
                <w:r>
                  <w:rPr>
                    <w:color w:val="747474"/>
                    <w:w w:val="110"/>
                    <w:sz w:val="15"/>
                  </w:rPr>
                  <w:t>işki</w:t>
                </w:r>
                <w:r>
                  <w:rPr>
                    <w:color w:val="5B5B5B"/>
                    <w:w w:val="110"/>
                    <w:sz w:val="15"/>
                  </w:rPr>
                  <w:t>l</w:t>
                </w:r>
                <w:r>
                  <w:rPr>
                    <w:color w:val="747474"/>
                    <w:w w:val="110"/>
                    <w:sz w:val="15"/>
                  </w:rPr>
                  <w:t>e</w:t>
                </w:r>
                <w:r>
                  <w:rPr>
                    <w:color w:val="939393"/>
                    <w:w w:val="110"/>
                    <w:sz w:val="15"/>
                  </w:rPr>
                  <w:t>r</w:t>
                </w:r>
              </w:p>
            </w:txbxContent>
          </v:textbox>
          <w10:wrap anchorx="page" anchory="page"/>
        </v:shape>
      </w:pict>
    </w:r>
    <w:r>
      <w:pict>
        <v:shape id="_x0000_s2296" type="#_x0000_t202" style="position:absolute;margin-left:203.6pt;margin-top:629.15pt;width:31.2pt;height:17.25pt;z-index:-176776;mso-position-horizontal-relative:page;mso-position-vertical-relative:page" filled="f" stroked="f">
          <v:textbox inset="0,0,0,0">
            <w:txbxContent>
              <w:p w:rsidR="0028417C" w:rsidRDefault="00701872">
                <w:pPr>
                  <w:spacing w:before="41"/>
                  <w:ind w:left="40"/>
                  <w:rPr>
                    <w:rFonts w:ascii="Courier New"/>
                    <w:sz w:val="25"/>
                  </w:rPr>
                </w:pPr>
                <w:r>
                  <w:fldChar w:fldCharType="begin"/>
                </w:r>
                <w:r>
                  <w:rPr>
                    <w:rFonts w:ascii="Courier New"/>
                    <w:color w:val="5B5B5B"/>
                    <w:w w:val="110"/>
                    <w:sz w:val="25"/>
                  </w:rPr>
                  <w:instrText xml:space="preserve"> PAGE </w:instrText>
                </w:r>
                <w:r>
                  <w:fldChar w:fldCharType="separate"/>
                </w:r>
                <w:r w:rsidR="00C039C8">
                  <w:rPr>
                    <w:rFonts w:ascii="Courier New"/>
                    <w:noProof/>
                    <w:color w:val="5B5B5B"/>
                    <w:w w:val="110"/>
                    <w:sz w:val="25"/>
                  </w:rPr>
                  <w:t>63</w:t>
                </w:r>
                <w:r>
                  <w:fldChar w:fldCharType="end"/>
                </w:r>
              </w:p>
            </w:txbxContent>
          </v:textbox>
          <w10:wrap anchorx="page" anchory="page"/>
        </v:shape>
      </w:pict>
    </w:r>
    <w:r>
      <w:pict>
        <v:shape id="_x0000_s2295" type="#_x0000_t202" style="position:absolute;margin-left:42.75pt;margin-top:630.6pt;width:93.6pt;height:10.4pt;z-index:-176752;mso-position-horizontal-relative:page;mso-position-vertical-relative:page" filled="f" stroked="f">
          <v:textbox inset="0,0,0,0">
            <w:txbxContent>
              <w:p w:rsidR="0028417C" w:rsidRDefault="00701872">
                <w:pPr>
                  <w:spacing w:before="15"/>
                  <w:ind w:left="20"/>
                  <w:rPr>
                    <w:sz w:val="15"/>
                  </w:rPr>
                </w:pPr>
                <w:r>
                  <w:rPr>
                    <w:color w:val="5B5B5B"/>
                    <w:w w:val="105"/>
                    <w:sz w:val="15"/>
                  </w:rPr>
                  <w:t>T</w:t>
                </w:r>
                <w:r>
                  <w:rPr>
                    <w:color w:val="747474"/>
                    <w:w w:val="105"/>
                    <w:sz w:val="15"/>
                  </w:rPr>
                  <w:t xml:space="preserve">eme </w:t>
                </w:r>
                <w:r>
                  <w:rPr>
                    <w:color w:val="5B5B5B"/>
                    <w:w w:val="105"/>
                    <w:sz w:val="15"/>
                  </w:rPr>
                  <w:t xml:space="preserve">l </w:t>
                </w:r>
                <w:r>
                  <w:rPr>
                    <w:color w:val="747474"/>
                    <w:w w:val="105"/>
                    <w:sz w:val="15"/>
                  </w:rPr>
                  <w:t>Eği</w:t>
                </w:r>
                <w:r>
                  <w:rPr>
                    <w:color w:val="5B5B5B"/>
                    <w:w w:val="105"/>
                    <w:sz w:val="15"/>
                  </w:rPr>
                  <w:t xml:space="preserve">tim </w:t>
                </w:r>
                <w:r>
                  <w:rPr>
                    <w:color w:val="747474"/>
                    <w:w w:val="105"/>
                    <w:sz w:val="15"/>
                  </w:rPr>
                  <w:t>Ders Notları</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94" type="#_x0000_t202" style="position:absolute;margin-left:332.35pt;margin-top:629.9pt;width:50.85pt;height:10.4pt;z-index:-176728;mso-position-horizontal-relative:page;mso-position-vertical-relative:page" filled="f" stroked="f">
          <v:textbox inset="0,0,0,0">
            <w:txbxContent>
              <w:p w:rsidR="0028417C" w:rsidRDefault="00701872">
                <w:pPr>
                  <w:spacing w:before="15"/>
                  <w:ind w:left="20"/>
                  <w:rPr>
                    <w:sz w:val="15"/>
                  </w:rPr>
                </w:pPr>
                <w:r>
                  <w:rPr>
                    <w:color w:val="646464"/>
                    <w:w w:val="105"/>
                    <w:sz w:val="15"/>
                  </w:rPr>
                  <w:t>H</w:t>
                </w:r>
                <w:r>
                  <w:rPr>
                    <w:color w:val="808080"/>
                    <w:w w:val="105"/>
                    <w:sz w:val="15"/>
                  </w:rPr>
                  <w:t>a</w:t>
                </w:r>
                <w:r>
                  <w:rPr>
                    <w:color w:val="4D4D4D"/>
                    <w:w w:val="105"/>
                    <w:sz w:val="15"/>
                  </w:rPr>
                  <w:t xml:space="preserve">lkla </w:t>
                </w:r>
                <w:r>
                  <w:rPr>
                    <w:color w:val="646464"/>
                    <w:w w:val="105"/>
                    <w:sz w:val="15"/>
                  </w:rPr>
                  <w:t>ilişkile</w:t>
                </w:r>
                <w:r>
                  <w:rPr>
                    <w:color w:val="808080"/>
                    <w:w w:val="105"/>
                    <w:sz w:val="15"/>
                  </w:rPr>
                  <w:t>r</w:t>
                </w:r>
              </w:p>
            </w:txbxContent>
          </v:textbox>
          <w10:wrap anchorx="page" anchory="page"/>
        </v:shape>
      </w:pict>
    </w:r>
    <w:r>
      <w:pict>
        <v:shape id="_x0000_s2293" type="#_x0000_t202" style="position:absolute;margin-left:42pt;margin-top:631.3pt;width:93.9pt;height:10.4pt;z-index:-176704;mso-position-horizontal-relative:page;mso-position-vertical-relative:page" filled="f" stroked="f">
          <v:textbox inset="0,0,0,0">
            <w:txbxContent>
              <w:p w:rsidR="0028417C" w:rsidRDefault="00701872">
                <w:pPr>
                  <w:spacing w:before="15"/>
                  <w:ind w:left="20"/>
                  <w:rPr>
                    <w:sz w:val="15"/>
                  </w:rPr>
                </w:pPr>
                <w:r>
                  <w:rPr>
                    <w:color w:val="646464"/>
                    <w:w w:val="110"/>
                    <w:sz w:val="15"/>
                  </w:rPr>
                  <w:t>Temel</w:t>
                </w:r>
                <w:r>
                  <w:rPr>
                    <w:color w:val="646464"/>
                    <w:spacing w:val="-16"/>
                    <w:w w:val="110"/>
                    <w:sz w:val="15"/>
                  </w:rPr>
                  <w:t xml:space="preserve"> </w:t>
                </w:r>
                <w:r>
                  <w:rPr>
                    <w:color w:val="646464"/>
                    <w:w w:val="110"/>
                    <w:sz w:val="15"/>
                  </w:rPr>
                  <w:t>Eğitim</w:t>
                </w:r>
                <w:r>
                  <w:rPr>
                    <w:color w:val="646464"/>
                    <w:spacing w:val="-20"/>
                    <w:w w:val="110"/>
                    <w:sz w:val="15"/>
                  </w:rPr>
                  <w:t xml:space="preserve"> </w:t>
                </w:r>
                <w:r>
                  <w:rPr>
                    <w:color w:val="646464"/>
                    <w:w w:val="110"/>
                    <w:sz w:val="15"/>
                  </w:rPr>
                  <w:t>Ders</w:t>
                </w:r>
                <w:r>
                  <w:rPr>
                    <w:color w:val="646464"/>
                    <w:spacing w:val="-19"/>
                    <w:w w:val="110"/>
                    <w:sz w:val="15"/>
                  </w:rPr>
                  <w:t xml:space="preserve"> </w:t>
                </w:r>
                <w:r>
                  <w:rPr>
                    <w:color w:val="4D4D4D"/>
                    <w:w w:val="110"/>
                    <w:sz w:val="15"/>
                  </w:rPr>
                  <w:t>Notları</w:t>
                </w:r>
              </w:p>
            </w:txbxContent>
          </v:textbox>
          <w10:wrap anchorx="page" anchory="page"/>
        </v:shape>
      </w:pict>
    </w:r>
    <w:r>
      <w:pict>
        <v:shape id="_x0000_s2292" type="#_x0000_t202" style="position:absolute;margin-left:204.4pt;margin-top:629.8pt;width:30.5pt;height:16.75pt;z-index:-176680;mso-position-horizontal-relative:page;mso-position-vertical-relative:page" filled="f" stroked="f">
          <v:textbox inset="0,0,0,0">
            <w:txbxContent>
              <w:p w:rsidR="0028417C" w:rsidRDefault="00701872">
                <w:pPr>
                  <w:pStyle w:val="GvdeMetni"/>
                  <w:spacing w:before="34"/>
                  <w:ind w:left="40"/>
                  <w:rPr>
                    <w:rFonts w:ascii="Times New Roman"/>
                  </w:rPr>
                </w:pPr>
                <w:r>
                  <w:fldChar w:fldCharType="begin"/>
                </w:r>
                <w:r>
                  <w:rPr>
                    <w:rFonts w:ascii="Times New Roman"/>
                    <w:color w:val="4D4D4D"/>
                    <w:w w:val="105"/>
                  </w:rPr>
                  <w:instrText xml:space="preserve"> PAGE </w:instrText>
                </w:r>
                <w:r>
                  <w:fldChar w:fldCharType="separate"/>
                </w:r>
                <w:r w:rsidR="00C039C8">
                  <w:rPr>
                    <w:rFonts w:ascii="Times New Roman"/>
                    <w:noProof/>
                    <w:color w:val="4D4D4D"/>
                    <w:w w:val="105"/>
                  </w:rPr>
                  <w:t>65</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91" type="#_x0000_t202" style="position:absolute;margin-left:54.95pt;margin-top:630.6pt;width:93.2pt;height:10.4pt;z-index:-176656;mso-position-horizontal-relative:page;mso-position-vertical-relative:page" filled="f" stroked="f">
          <v:textbox inset="0,0,0,0">
            <w:txbxContent>
              <w:p w:rsidR="0028417C" w:rsidRDefault="00701872">
                <w:pPr>
                  <w:spacing w:before="15"/>
                  <w:ind w:left="20"/>
                  <w:rPr>
                    <w:sz w:val="15"/>
                  </w:rPr>
                </w:pPr>
                <w:r>
                  <w:rPr>
                    <w:color w:val="676767"/>
                    <w:w w:val="110"/>
                    <w:sz w:val="15"/>
                  </w:rPr>
                  <w:t>Temel</w:t>
                </w:r>
                <w:r>
                  <w:rPr>
                    <w:color w:val="676767"/>
                    <w:spacing w:val="-24"/>
                    <w:w w:val="110"/>
                    <w:sz w:val="15"/>
                  </w:rPr>
                  <w:t xml:space="preserve"> </w:t>
                </w:r>
                <w:r>
                  <w:rPr>
                    <w:color w:val="676767"/>
                    <w:w w:val="110"/>
                    <w:sz w:val="15"/>
                  </w:rPr>
                  <w:t>Eğitim</w:t>
                </w:r>
                <w:r>
                  <w:rPr>
                    <w:color w:val="676767"/>
                    <w:spacing w:val="-24"/>
                    <w:w w:val="110"/>
                    <w:sz w:val="15"/>
                  </w:rPr>
                  <w:t xml:space="preserve"> </w:t>
                </w:r>
                <w:r>
                  <w:rPr>
                    <w:color w:val="676767"/>
                    <w:w w:val="110"/>
                    <w:sz w:val="15"/>
                  </w:rPr>
                  <w:t>Ders</w:t>
                </w:r>
                <w:r>
                  <w:rPr>
                    <w:color w:val="676767"/>
                    <w:spacing w:val="-22"/>
                    <w:w w:val="110"/>
                    <w:sz w:val="15"/>
                  </w:rPr>
                  <w:t xml:space="preserve"> </w:t>
                </w:r>
                <w:r>
                  <w:rPr>
                    <w:color w:val="676767"/>
                    <w:w w:val="110"/>
                    <w:sz w:val="15"/>
                  </w:rPr>
                  <w:t>Notları</w:t>
                </w:r>
              </w:p>
            </w:txbxContent>
          </v:textbox>
          <w10:wrap anchorx="page" anchory="page"/>
        </v:shape>
      </w:pict>
    </w:r>
    <w:r>
      <w:pict>
        <v:shape id="_x0000_s2290" type="#_x0000_t202" style="position:absolute;margin-left:205.95pt;margin-top:625.65pt;width:29.7pt;height:21.85pt;z-index:-176632;mso-position-horizontal-relative:page;mso-position-vertical-relative:page" filled="f" stroked="f">
          <v:textbox inset="0,0,0,0">
            <w:txbxContent>
              <w:p w:rsidR="0028417C" w:rsidRDefault="00701872">
                <w:pPr>
                  <w:spacing w:before="133"/>
                  <w:ind w:left="223"/>
                  <w:rPr>
                    <w:rFonts w:ascii="Courier New"/>
                    <w:sz w:val="25"/>
                  </w:rPr>
                </w:pPr>
                <w:r>
                  <w:fldChar w:fldCharType="begin"/>
                </w:r>
                <w:r>
                  <w:rPr>
                    <w:rFonts w:ascii="Courier New"/>
                    <w:color w:val="525252"/>
                    <w:w w:val="110"/>
                    <w:sz w:val="25"/>
                  </w:rPr>
                  <w:instrText xml:space="preserve"> PAGE </w:instrText>
                </w:r>
                <w:r>
                  <w:fldChar w:fldCharType="separate"/>
                </w:r>
                <w:r w:rsidR="00C039C8">
                  <w:rPr>
                    <w:rFonts w:ascii="Courier New"/>
                    <w:noProof/>
                    <w:color w:val="525252"/>
                    <w:w w:val="110"/>
                    <w:sz w:val="25"/>
                  </w:rPr>
                  <w:t>67</w:t>
                </w:r>
                <w:r>
                  <w:fldChar w:fldCharType="end"/>
                </w:r>
              </w:p>
            </w:txbxContent>
          </v:textbox>
          <w10:wrap anchorx="page" anchory="page"/>
        </v:shape>
      </w:pict>
    </w:r>
    <w:r>
      <w:pict>
        <v:shape id="_x0000_s2289" type="#_x0000_t202" style="position:absolute;margin-left:344.6pt;margin-top:631.7pt;width:50pt;height:10.4pt;z-index:-176608;mso-position-horizontal-relative:page;mso-position-vertical-relative:page" filled="f" stroked="f">
          <v:textbox inset="0,0,0,0">
            <w:txbxContent>
              <w:p w:rsidR="0028417C" w:rsidRDefault="00701872">
                <w:pPr>
                  <w:spacing w:before="15"/>
                  <w:ind w:left="20"/>
                  <w:rPr>
                    <w:sz w:val="15"/>
                  </w:rPr>
                </w:pPr>
                <w:r>
                  <w:rPr>
                    <w:color w:val="676767"/>
                    <w:w w:val="105"/>
                    <w:sz w:val="15"/>
                  </w:rPr>
                  <w:t>Halkla ilişkiler</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88" type="#_x0000_t202" style="position:absolute;margin-left:55.3pt;margin-top:627.35pt;width:92.2pt;height:10.4pt;z-index:-176584;mso-position-horizontal-relative:page;mso-position-vertical-relative:page" filled="f" stroked="f">
          <v:textbox inset="0,0,0,0">
            <w:txbxContent>
              <w:p w:rsidR="0028417C" w:rsidRDefault="00701872">
                <w:pPr>
                  <w:spacing w:before="15"/>
                  <w:ind w:left="20"/>
                  <w:rPr>
                    <w:sz w:val="15"/>
                  </w:rPr>
                </w:pPr>
                <w:r>
                  <w:rPr>
                    <w:color w:val="676767"/>
                    <w:spacing w:val="-3"/>
                    <w:w w:val="110"/>
                    <w:sz w:val="15"/>
                  </w:rPr>
                  <w:t>Te</w:t>
                </w:r>
                <w:r>
                  <w:rPr>
                    <w:color w:val="4D4D4D"/>
                    <w:spacing w:val="-3"/>
                    <w:w w:val="110"/>
                    <w:sz w:val="15"/>
                  </w:rPr>
                  <w:t>m</w:t>
                </w:r>
                <w:r>
                  <w:rPr>
                    <w:color w:val="676767"/>
                    <w:spacing w:val="-3"/>
                    <w:w w:val="110"/>
                    <w:sz w:val="15"/>
                  </w:rPr>
                  <w:t xml:space="preserve">el </w:t>
                </w:r>
                <w:r>
                  <w:rPr>
                    <w:color w:val="4D4D4D"/>
                    <w:spacing w:val="-3"/>
                    <w:w w:val="110"/>
                    <w:sz w:val="15"/>
                  </w:rPr>
                  <w:t>E</w:t>
                </w:r>
                <w:r>
                  <w:rPr>
                    <w:color w:val="676767"/>
                    <w:spacing w:val="-3"/>
                    <w:w w:val="110"/>
                    <w:sz w:val="15"/>
                  </w:rPr>
                  <w:t>ği</w:t>
                </w:r>
                <w:r>
                  <w:rPr>
                    <w:color w:val="4D4D4D"/>
                    <w:spacing w:val="-3"/>
                    <w:w w:val="110"/>
                    <w:sz w:val="15"/>
                  </w:rPr>
                  <w:t>t</w:t>
                </w:r>
                <w:r>
                  <w:rPr>
                    <w:color w:val="676767"/>
                    <w:spacing w:val="-3"/>
                    <w:w w:val="110"/>
                    <w:sz w:val="15"/>
                  </w:rPr>
                  <w:t xml:space="preserve">im </w:t>
                </w:r>
                <w:r>
                  <w:rPr>
                    <w:color w:val="4D4D4D"/>
                    <w:w w:val="110"/>
                    <w:sz w:val="15"/>
                  </w:rPr>
                  <w:t>D</w:t>
                </w:r>
                <w:r>
                  <w:rPr>
                    <w:color w:val="676767"/>
                    <w:w w:val="110"/>
                    <w:sz w:val="15"/>
                  </w:rPr>
                  <w:t xml:space="preserve">ers </w:t>
                </w:r>
                <w:r>
                  <w:rPr>
                    <w:color w:val="676767"/>
                    <w:spacing w:val="-5"/>
                    <w:w w:val="110"/>
                    <w:sz w:val="15"/>
                  </w:rPr>
                  <w:t>Notla</w:t>
                </w:r>
                <w:r>
                  <w:rPr>
                    <w:color w:val="4D4D4D"/>
                    <w:spacing w:val="-5"/>
                    <w:w w:val="110"/>
                    <w:sz w:val="15"/>
                  </w:rPr>
                  <w:t>rı</w:t>
                </w:r>
              </w:p>
            </w:txbxContent>
          </v:textbox>
          <w10:wrap anchorx="page" anchory="page"/>
        </v:shape>
      </w:pict>
    </w:r>
    <w:r>
      <w:pict>
        <v:shape id="_x0000_s2287" type="#_x0000_t202" style="position:absolute;margin-left:341.5pt;margin-top:627.35pt;width:50.15pt;height:10.4pt;z-index:-176560;mso-position-horizontal-relative:page;mso-position-vertical-relative:page" filled="f" stroked="f">
          <v:textbox inset="0,0,0,0">
            <w:txbxContent>
              <w:p w:rsidR="0028417C" w:rsidRDefault="00701872">
                <w:pPr>
                  <w:spacing w:before="15"/>
                  <w:ind w:left="20"/>
                  <w:rPr>
                    <w:sz w:val="15"/>
                  </w:rPr>
                </w:pPr>
                <w:r>
                  <w:rPr>
                    <w:color w:val="676767"/>
                    <w:w w:val="105"/>
                    <w:sz w:val="15"/>
                  </w:rPr>
                  <w:t>Ha</w:t>
                </w:r>
                <w:r>
                  <w:rPr>
                    <w:color w:val="4D4D4D"/>
                    <w:w w:val="105"/>
                    <w:sz w:val="15"/>
                  </w:rPr>
                  <w:t>l</w:t>
                </w:r>
                <w:r>
                  <w:rPr>
                    <w:color w:val="676767"/>
                    <w:w w:val="105"/>
                    <w:sz w:val="15"/>
                  </w:rPr>
                  <w:t>kla ilişkiler</w:t>
                </w:r>
              </w:p>
            </w:txbxContent>
          </v:textbox>
          <w10:wrap anchorx="page" anchory="page"/>
        </v:shape>
      </w:pict>
    </w:r>
    <w:r>
      <w:pict>
        <v:shape id="_x0000_s2286" type="#_x0000_t202" style="position:absolute;margin-left:205.95pt;margin-top:626.7pt;width:28.25pt;height:17.1pt;z-index:-176536;mso-position-horizontal-relative:page;mso-position-vertical-relative:page" filled="f" stroked="f">
          <v:textbox inset="0,0,0,0">
            <w:txbxContent>
              <w:p w:rsidR="0028417C" w:rsidRDefault="00701872">
                <w:pPr>
                  <w:spacing w:before="38"/>
                  <w:ind w:left="209"/>
                  <w:rPr>
                    <w:rFonts w:ascii="Courier New"/>
                    <w:sz w:val="25"/>
                  </w:rPr>
                </w:pPr>
                <w:r>
                  <w:fldChar w:fldCharType="begin"/>
                </w:r>
                <w:r>
                  <w:rPr>
                    <w:rFonts w:ascii="Courier New"/>
                    <w:color w:val="4D4D4D"/>
                    <w:w w:val="105"/>
                    <w:sz w:val="25"/>
                  </w:rPr>
                  <w:instrText xml:space="preserve"> PAGE </w:instrText>
                </w:r>
                <w:r>
                  <w:fldChar w:fldCharType="separate"/>
                </w:r>
                <w:r w:rsidR="00C039C8">
                  <w:rPr>
                    <w:rFonts w:ascii="Courier New"/>
                    <w:noProof/>
                    <w:color w:val="4D4D4D"/>
                    <w:w w:val="105"/>
                    <w:sz w:val="25"/>
                  </w:rPr>
                  <w:t>69</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85" type="#_x0000_t202" style="position:absolute;margin-left:55.65pt;margin-top:627.35pt;width:92.8pt;height:10.4pt;z-index:-176512;mso-position-horizontal-relative:page;mso-position-vertical-relative:page" filled="f" stroked="f">
          <v:textbox inset="0,0,0,0">
            <w:txbxContent>
              <w:p w:rsidR="0028417C" w:rsidRDefault="00701872">
                <w:pPr>
                  <w:spacing w:before="15"/>
                  <w:ind w:left="20"/>
                  <w:rPr>
                    <w:sz w:val="15"/>
                  </w:rPr>
                </w:pPr>
                <w:r>
                  <w:rPr>
                    <w:color w:val="676767"/>
                    <w:w w:val="105"/>
                    <w:sz w:val="15"/>
                  </w:rPr>
                  <w:t xml:space="preserve">Temel </w:t>
                </w:r>
                <w:r>
                  <w:rPr>
                    <w:color w:val="505050"/>
                    <w:w w:val="105"/>
                    <w:sz w:val="15"/>
                  </w:rPr>
                  <w:t xml:space="preserve">Eğitim Ders </w:t>
                </w:r>
                <w:r>
                  <w:rPr>
                    <w:color w:val="676767"/>
                    <w:w w:val="105"/>
                    <w:sz w:val="15"/>
                  </w:rPr>
                  <w:t>Notları</w:t>
                </w:r>
              </w:p>
            </w:txbxContent>
          </v:textbox>
          <w10:wrap anchorx="page" anchory="page"/>
        </v:shape>
      </w:pict>
    </w:r>
    <w:r>
      <w:pict>
        <v:shape id="_x0000_s2284" type="#_x0000_t202" style="position:absolute;margin-left:217.25pt;margin-top:627.3pt;width:15.7pt;height:14.85pt;z-index:-176488;mso-position-horizontal-relative:page;mso-position-vertical-relative:page" filled="f" stroked="f">
          <v:textbox inset="0,0,0,0">
            <w:txbxContent>
              <w:p w:rsidR="0028417C" w:rsidRDefault="00701872">
                <w:pPr>
                  <w:spacing w:before="12"/>
                  <w:ind w:left="20"/>
                  <w:rPr>
                    <w:sz w:val="23"/>
                  </w:rPr>
                </w:pPr>
                <w:r>
                  <w:rPr>
                    <w:color w:val="505050"/>
                    <w:w w:val="105"/>
                    <w:sz w:val="23"/>
                  </w:rPr>
                  <w:t>70</w:t>
                </w:r>
              </w:p>
            </w:txbxContent>
          </v:textbox>
          <w10:wrap anchorx="page" anchory="page"/>
        </v:shape>
      </w:pict>
    </w:r>
    <w:r>
      <w:pict>
        <v:shape id="_x0000_s2283" type="#_x0000_t202" style="position:absolute;margin-left:342.2pt;margin-top:627.35pt;width:49.25pt;height:10.4pt;z-index:-176464;mso-position-horizontal-relative:page;mso-position-vertical-relative:page" filled="f" stroked="f">
          <v:textbox inset="0,0,0,0">
            <w:txbxContent>
              <w:p w:rsidR="0028417C" w:rsidRDefault="00701872">
                <w:pPr>
                  <w:spacing w:before="15"/>
                  <w:ind w:left="20"/>
                  <w:rPr>
                    <w:sz w:val="15"/>
                  </w:rPr>
                </w:pPr>
                <w:r>
                  <w:rPr>
                    <w:color w:val="505050"/>
                    <w:w w:val="105"/>
                    <w:sz w:val="15"/>
                  </w:rPr>
                  <w:t xml:space="preserve">Halkla </w:t>
                </w:r>
                <w:r>
                  <w:rPr>
                    <w:color w:val="676767"/>
                    <w:w w:val="105"/>
                    <w:sz w:val="15"/>
                  </w:rPr>
                  <w:t>ilişkiler</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82" type="#_x0000_t202" style="position:absolute;margin-left:333.8pt;margin-top:628.1pt;width:51.85pt;height:10.4pt;z-index:-176440;mso-position-horizontal-relative:page;mso-position-vertical-relative:page" filled="f" stroked="f">
          <v:textbox inset="0,0,0,0">
            <w:txbxContent>
              <w:p w:rsidR="0028417C" w:rsidRDefault="00701872">
                <w:pPr>
                  <w:spacing w:before="15"/>
                  <w:ind w:left="20"/>
                  <w:rPr>
                    <w:sz w:val="15"/>
                  </w:rPr>
                </w:pPr>
                <w:r>
                  <w:rPr>
                    <w:color w:val="505050"/>
                    <w:w w:val="110"/>
                    <w:sz w:val="15"/>
                  </w:rPr>
                  <w:t>Halkla ilişk</w:t>
                </w:r>
                <w:r>
                  <w:rPr>
                    <w:color w:val="7B7B7B"/>
                    <w:w w:val="110"/>
                    <w:sz w:val="15"/>
                  </w:rPr>
                  <w:t>iler</w:t>
                </w:r>
              </w:p>
            </w:txbxContent>
          </v:textbox>
          <w10:wrap anchorx="page" anchory="page"/>
        </v:shape>
      </w:pict>
    </w:r>
    <w:r>
      <w:pict>
        <v:shape id="_x0000_s2281" type="#_x0000_t202" style="position:absolute;margin-left:206.2pt;margin-top:626pt;width:25.35pt;height:18.75pt;z-index:-176416;mso-position-horizontal-relative:page;mso-position-vertical-relative:page" filled="f" stroked="f">
          <v:textbox inset="0,0,0,0">
            <w:txbxContent>
              <w:p w:rsidR="0028417C" w:rsidRDefault="00701872">
                <w:pPr>
                  <w:spacing w:before="89"/>
                  <w:ind w:left="40"/>
                  <w:rPr>
                    <w:sz w:val="23"/>
                  </w:rPr>
                </w:pPr>
                <w:r>
                  <w:fldChar w:fldCharType="begin"/>
                </w:r>
                <w:r>
                  <w:rPr>
                    <w:color w:val="505050"/>
                    <w:w w:val="110"/>
                    <w:sz w:val="23"/>
                  </w:rPr>
                  <w:instrText xml:space="preserve"> PAGE </w:instrText>
                </w:r>
                <w:r>
                  <w:fldChar w:fldCharType="separate"/>
                </w:r>
                <w:r w:rsidR="00C039C8">
                  <w:rPr>
                    <w:noProof/>
                    <w:color w:val="505050"/>
                    <w:w w:val="110"/>
                    <w:sz w:val="23"/>
                  </w:rPr>
                  <w:t>74</w:t>
                </w:r>
                <w:r>
                  <w:fldChar w:fldCharType="end"/>
                </w:r>
              </w:p>
            </w:txbxContent>
          </v:textbox>
          <w10:wrap anchorx="page" anchory="page"/>
        </v:shape>
      </w:pict>
    </w:r>
    <w:r>
      <w:pict>
        <v:shape id="_x0000_s2280" type="#_x0000_t202" style="position:absolute;margin-left:44.15pt;margin-top:630.6pt;width:93.75pt;height:10.4pt;z-index:-176392;mso-position-horizontal-relative:page;mso-position-vertical-relative:page" filled="f" stroked="f">
          <v:textbox inset="0,0,0,0">
            <w:txbxContent>
              <w:p w:rsidR="0028417C" w:rsidRDefault="00701872">
                <w:pPr>
                  <w:spacing w:before="15"/>
                  <w:ind w:left="20"/>
                  <w:rPr>
                    <w:sz w:val="15"/>
                  </w:rPr>
                </w:pPr>
                <w:r>
                  <w:rPr>
                    <w:color w:val="505050"/>
                    <w:w w:val="110"/>
                    <w:sz w:val="15"/>
                  </w:rPr>
                  <w:t>Temel</w:t>
                </w:r>
                <w:r>
                  <w:rPr>
                    <w:color w:val="505050"/>
                    <w:spacing w:val="-27"/>
                    <w:w w:val="110"/>
                    <w:sz w:val="15"/>
                  </w:rPr>
                  <w:t xml:space="preserve"> </w:t>
                </w:r>
                <w:r>
                  <w:rPr>
                    <w:color w:val="696969"/>
                    <w:w w:val="110"/>
                    <w:sz w:val="15"/>
                  </w:rPr>
                  <w:t>Eğitim</w:t>
                </w:r>
                <w:r>
                  <w:rPr>
                    <w:color w:val="696969"/>
                    <w:spacing w:val="-14"/>
                    <w:w w:val="110"/>
                    <w:sz w:val="15"/>
                  </w:rPr>
                  <w:t xml:space="preserve"> </w:t>
                </w:r>
                <w:r>
                  <w:rPr>
                    <w:color w:val="696969"/>
                    <w:w w:val="110"/>
                    <w:sz w:val="15"/>
                  </w:rPr>
                  <w:t>Ders</w:t>
                </w:r>
                <w:r>
                  <w:rPr>
                    <w:color w:val="696969"/>
                    <w:spacing w:val="-17"/>
                    <w:w w:val="110"/>
                    <w:sz w:val="15"/>
                  </w:rPr>
                  <w:t xml:space="preserve"> </w:t>
                </w:r>
                <w:r>
                  <w:rPr>
                    <w:color w:val="505050"/>
                    <w:w w:val="110"/>
                    <w:sz w:val="15"/>
                  </w:rPr>
                  <w:t>N</w:t>
                </w:r>
                <w:r>
                  <w:rPr>
                    <w:color w:val="7B7B7B"/>
                    <w:w w:val="110"/>
                    <w:sz w:val="15"/>
                  </w:rPr>
                  <w:t>otları</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79" type="#_x0000_t202" style="position:absolute;margin-left:286.35pt;margin-top:619.8pt;width:98.9pt;height:19.75pt;z-index:-178768;mso-position-horizontal-relative:page;mso-position-vertical-relative:page" filled="f" stroked="f">
          <v:textbox inset="0,0,0,0">
            <w:txbxContent>
              <w:p w:rsidR="0028417C" w:rsidRDefault="00701872">
                <w:pPr>
                  <w:spacing w:before="15" w:line="259" w:lineRule="auto"/>
                  <w:ind w:left="42" w:right="4" w:hanging="23"/>
                  <w:rPr>
                    <w:sz w:val="15"/>
                  </w:rPr>
                </w:pPr>
                <w:r>
                  <w:rPr>
                    <w:color w:val="626262"/>
                    <w:w w:val="110"/>
                    <w:sz w:val="15"/>
                  </w:rPr>
                  <w:t>Devlet</w:t>
                </w:r>
                <w:r>
                  <w:rPr>
                    <w:color w:val="626262"/>
                    <w:spacing w:val="-14"/>
                    <w:w w:val="110"/>
                    <w:sz w:val="15"/>
                  </w:rPr>
                  <w:t xml:space="preserve"> </w:t>
                </w:r>
                <w:r>
                  <w:rPr>
                    <w:color w:val="626262"/>
                    <w:w w:val="110"/>
                    <w:sz w:val="15"/>
                  </w:rPr>
                  <w:t>Mallarını</w:t>
                </w:r>
                <w:r>
                  <w:rPr>
                    <w:color w:val="626262"/>
                    <w:spacing w:val="-19"/>
                    <w:w w:val="110"/>
                    <w:sz w:val="15"/>
                  </w:rPr>
                  <w:t xml:space="preserve"> </w:t>
                </w:r>
                <w:r>
                  <w:rPr>
                    <w:color w:val="626262"/>
                    <w:w w:val="110"/>
                    <w:sz w:val="15"/>
                  </w:rPr>
                  <w:t>Koruma</w:t>
                </w:r>
                <w:r>
                  <w:rPr>
                    <w:color w:val="626262"/>
                    <w:spacing w:val="-22"/>
                    <w:w w:val="110"/>
                    <w:sz w:val="15"/>
                  </w:rPr>
                  <w:t xml:space="preserve"> </w:t>
                </w:r>
                <w:r>
                  <w:rPr>
                    <w:color w:val="626262"/>
                    <w:w w:val="110"/>
                    <w:sz w:val="15"/>
                  </w:rPr>
                  <w:t>ve Tasarruf</w:t>
                </w:r>
                <w:r>
                  <w:rPr>
                    <w:color w:val="626262"/>
                    <w:spacing w:val="-27"/>
                    <w:w w:val="110"/>
                    <w:sz w:val="15"/>
                  </w:rPr>
                  <w:t xml:space="preserve"> </w:t>
                </w:r>
                <w:r>
                  <w:rPr>
                    <w:color w:val="626262"/>
                    <w:w w:val="110"/>
                    <w:sz w:val="15"/>
                  </w:rPr>
                  <w:t>Tedbirleri</w:t>
                </w:r>
              </w:p>
            </w:txbxContent>
          </v:textbox>
          <w10:wrap anchorx="page" anchory="page"/>
        </v:shape>
      </w:pict>
    </w:r>
    <w:r>
      <w:pict>
        <v:shape id="_x0000_s2378" type="#_x0000_t202" style="position:absolute;margin-left:208.35pt;margin-top:618.3pt;width:19.15pt;height:17.8pt;z-index:-178744;mso-position-horizontal-relative:page;mso-position-vertical-relative:page" filled="f" stroked="f">
          <v:textbox inset="0,0,0,0">
            <w:txbxContent>
              <w:p w:rsidR="0028417C" w:rsidRDefault="00701872">
                <w:pPr>
                  <w:spacing w:before="71"/>
                  <w:ind w:left="54"/>
                  <w:rPr>
                    <w:sz w:val="23"/>
                  </w:rPr>
                </w:pPr>
                <w:r>
                  <w:fldChar w:fldCharType="begin"/>
                </w:r>
                <w:r>
                  <w:rPr>
                    <w:color w:val="4D4D4D"/>
                    <w:w w:val="106"/>
                    <w:sz w:val="23"/>
                  </w:rPr>
                  <w:instrText xml:space="preserve"> PAGE </w:instrText>
                </w:r>
                <w:r>
                  <w:fldChar w:fldCharType="separate"/>
                </w:r>
                <w:r w:rsidR="00C039C8">
                  <w:rPr>
                    <w:noProof/>
                    <w:color w:val="4D4D4D"/>
                    <w:w w:val="106"/>
                    <w:sz w:val="23"/>
                  </w:rPr>
                  <w:t>3</w:t>
                </w:r>
                <w:r>
                  <w:fldChar w:fldCharType="end"/>
                </w:r>
              </w:p>
            </w:txbxContent>
          </v:textbox>
          <w10:wrap anchorx="page" anchory="page"/>
        </v:shape>
      </w:pict>
    </w:r>
    <w:r>
      <w:pict>
        <v:shape id="_x0000_s2377" type="#_x0000_t202" style="position:absolute;margin-left:43.45pt;margin-top:621.95pt;width:94pt;height:10.4pt;z-index:-178720;mso-position-horizontal-relative:page;mso-position-vertical-relative:page" filled="f" stroked="f">
          <v:textbox inset="0,0,0,0">
            <w:txbxContent>
              <w:p w:rsidR="0028417C" w:rsidRDefault="00701872">
                <w:pPr>
                  <w:spacing w:before="15"/>
                  <w:ind w:left="20"/>
                  <w:rPr>
                    <w:sz w:val="15"/>
                  </w:rPr>
                </w:pPr>
                <w:r>
                  <w:rPr>
                    <w:color w:val="4D4D4D"/>
                    <w:w w:val="110"/>
                    <w:sz w:val="15"/>
                  </w:rPr>
                  <w:t>Temel</w:t>
                </w:r>
                <w:r>
                  <w:rPr>
                    <w:color w:val="4D4D4D"/>
                    <w:spacing w:val="-21"/>
                    <w:w w:val="110"/>
                    <w:sz w:val="15"/>
                  </w:rPr>
                  <w:t xml:space="preserve"> </w:t>
                </w:r>
                <w:r>
                  <w:rPr>
                    <w:color w:val="626262"/>
                    <w:w w:val="110"/>
                    <w:sz w:val="15"/>
                  </w:rPr>
                  <w:t>Eğitim</w:t>
                </w:r>
                <w:r>
                  <w:rPr>
                    <w:color w:val="626262"/>
                    <w:spacing w:val="-14"/>
                    <w:w w:val="110"/>
                    <w:sz w:val="15"/>
                  </w:rPr>
                  <w:t xml:space="preserve"> </w:t>
                </w:r>
                <w:r>
                  <w:rPr>
                    <w:color w:val="4D4D4D"/>
                    <w:w w:val="110"/>
                    <w:sz w:val="15"/>
                  </w:rPr>
                  <w:t>Ders</w:t>
                </w:r>
                <w:r>
                  <w:rPr>
                    <w:color w:val="4D4D4D"/>
                    <w:spacing w:val="-19"/>
                    <w:w w:val="110"/>
                    <w:sz w:val="15"/>
                  </w:rPr>
                  <w:t xml:space="preserve"> </w:t>
                </w:r>
                <w:r>
                  <w:rPr>
                    <w:color w:val="4D4D4D"/>
                    <w:w w:val="110"/>
                    <w:sz w:val="15"/>
                  </w:rPr>
                  <w:t>Notları</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79" type="#_x0000_t202" style="position:absolute;margin-left:288.65pt;margin-top:632.3pt;width:94.25pt;height:10.95pt;z-index:-176368;mso-position-horizontal-relative:page;mso-position-vertical-relative:page" filled="f" stroked="f">
          <v:textbox inset="0,0,0,0">
            <w:txbxContent>
              <w:p w:rsidR="0028417C" w:rsidRDefault="00701872">
                <w:pPr>
                  <w:spacing w:before="14"/>
                  <w:ind w:left="20"/>
                  <w:rPr>
                    <w:sz w:val="16"/>
                  </w:rPr>
                </w:pPr>
                <w:r>
                  <w:rPr>
                    <w:color w:val="696969"/>
                    <w:w w:val="105"/>
                    <w:sz w:val="16"/>
                  </w:rPr>
                  <w:t>Giz</w:t>
                </w:r>
                <w:r>
                  <w:rPr>
                    <w:color w:val="4F4F4F"/>
                    <w:w w:val="105"/>
                    <w:sz w:val="16"/>
                  </w:rPr>
                  <w:t>l</w:t>
                </w:r>
                <w:r>
                  <w:rPr>
                    <w:color w:val="696969"/>
                    <w:w w:val="105"/>
                    <w:sz w:val="16"/>
                  </w:rPr>
                  <w:t>i</w:t>
                </w:r>
                <w:r>
                  <w:rPr>
                    <w:color w:val="4F4F4F"/>
                    <w:w w:val="105"/>
                    <w:sz w:val="16"/>
                  </w:rPr>
                  <w:t>l</w:t>
                </w:r>
                <w:r>
                  <w:rPr>
                    <w:color w:val="696969"/>
                    <w:w w:val="105"/>
                    <w:sz w:val="16"/>
                  </w:rPr>
                  <w:t>ik ve</w:t>
                </w:r>
                <w:r>
                  <w:rPr>
                    <w:color w:val="696969"/>
                    <w:spacing w:val="-39"/>
                    <w:w w:val="105"/>
                    <w:sz w:val="16"/>
                  </w:rPr>
                  <w:t xml:space="preserve"> </w:t>
                </w:r>
                <w:r>
                  <w:rPr>
                    <w:color w:val="696969"/>
                    <w:w w:val="105"/>
                    <w:sz w:val="16"/>
                  </w:rPr>
                  <w:t>Giz</w:t>
                </w:r>
                <w:r>
                  <w:rPr>
                    <w:color w:val="4F4F4F"/>
                    <w:w w:val="105"/>
                    <w:sz w:val="16"/>
                  </w:rPr>
                  <w:t>l</w:t>
                </w:r>
                <w:r>
                  <w:rPr>
                    <w:color w:val="696969"/>
                    <w:w w:val="105"/>
                    <w:sz w:val="16"/>
                  </w:rPr>
                  <w:t>iliğinÖnemi</w:t>
                </w:r>
              </w:p>
            </w:txbxContent>
          </v:textbox>
          <w10:wrap anchorx="page" anchory="page"/>
        </v:shape>
      </w:pict>
    </w:r>
    <w:r>
      <w:pict>
        <v:shape id="_x0000_s2278" type="#_x0000_t202" style="position:absolute;margin-left:41.3pt;margin-top:633.05pt;width:93.75pt;height:10.95pt;z-index:-176344;mso-position-horizontal-relative:page;mso-position-vertical-relative:page" filled="f" stroked="f">
          <v:textbox inset="0,0,0,0">
            <w:txbxContent>
              <w:p w:rsidR="0028417C" w:rsidRDefault="00701872">
                <w:pPr>
                  <w:spacing w:before="14"/>
                  <w:ind w:left="20"/>
                  <w:rPr>
                    <w:sz w:val="16"/>
                  </w:rPr>
                </w:pPr>
                <w:r>
                  <w:rPr>
                    <w:color w:val="4F4F4F"/>
                    <w:spacing w:val="-7"/>
                    <w:w w:val="105"/>
                    <w:sz w:val="16"/>
                  </w:rPr>
                  <w:t>T</w:t>
                </w:r>
                <w:r>
                  <w:rPr>
                    <w:color w:val="696969"/>
                    <w:spacing w:val="-7"/>
                    <w:w w:val="105"/>
                    <w:sz w:val="16"/>
                  </w:rPr>
                  <w:t>eme</w:t>
                </w:r>
                <w:r>
                  <w:rPr>
                    <w:color w:val="4F4F4F"/>
                    <w:spacing w:val="-7"/>
                    <w:w w:val="105"/>
                    <w:sz w:val="16"/>
                  </w:rPr>
                  <w:t xml:space="preserve">l  </w:t>
                </w:r>
                <w:r>
                  <w:rPr>
                    <w:color w:val="696969"/>
                    <w:spacing w:val="-4"/>
                    <w:w w:val="105"/>
                    <w:sz w:val="16"/>
                  </w:rPr>
                  <w:t>Eği</w:t>
                </w:r>
                <w:r>
                  <w:rPr>
                    <w:color w:val="4F4F4F"/>
                    <w:spacing w:val="-4"/>
                    <w:w w:val="105"/>
                    <w:sz w:val="16"/>
                  </w:rPr>
                  <w:t>t</w:t>
                </w:r>
                <w:r>
                  <w:rPr>
                    <w:color w:val="696969"/>
                    <w:spacing w:val="-4"/>
                    <w:w w:val="105"/>
                    <w:sz w:val="16"/>
                  </w:rPr>
                  <w:t xml:space="preserve">im </w:t>
                </w:r>
                <w:r>
                  <w:rPr>
                    <w:color w:val="696969"/>
                    <w:w w:val="105"/>
                    <w:sz w:val="16"/>
                  </w:rPr>
                  <w:t xml:space="preserve">Ders </w:t>
                </w:r>
                <w:r>
                  <w:rPr>
                    <w:color w:val="4F4F4F"/>
                    <w:spacing w:val="-8"/>
                    <w:w w:val="105"/>
                    <w:sz w:val="16"/>
                  </w:rPr>
                  <w:t>N</w:t>
                </w:r>
                <w:r>
                  <w:rPr>
                    <w:color w:val="696969"/>
                    <w:spacing w:val="-8"/>
                    <w:w w:val="105"/>
                    <w:sz w:val="16"/>
                  </w:rPr>
                  <w:t>otları</w:t>
                </w:r>
              </w:p>
            </w:txbxContent>
          </v:textbox>
          <w10:wrap anchorx="page" anchory="page"/>
        </v:shape>
      </w:pict>
    </w:r>
    <w:r>
      <w:pict>
        <v:shape id="_x0000_s2277" type="#_x0000_t202" style="position:absolute;margin-left:204.15pt;margin-top:633.2pt;width:14.25pt;height:15.3pt;z-index:-176320;mso-position-horizontal-relative:page;mso-position-vertical-relative:page" filled="f" stroked="f">
          <v:textbox inset="0,0,0,0">
            <w:txbxContent>
              <w:p w:rsidR="0028417C" w:rsidRDefault="00701872">
                <w:pPr>
                  <w:pStyle w:val="GvdeMetni"/>
                  <w:spacing w:before="10"/>
                  <w:ind w:left="20"/>
                  <w:rPr>
                    <w:rFonts w:ascii="Times New Roman"/>
                  </w:rPr>
                </w:pPr>
                <w:r>
                  <w:rPr>
                    <w:rFonts w:ascii="Times New Roman"/>
                    <w:color w:val="4F4F4F"/>
                  </w:rPr>
                  <w:t>83</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76" type="#_x0000_t202" style="position:absolute;margin-left:55.7pt;margin-top:630.6pt;width:93.55pt;height:10.4pt;z-index:-176296;mso-position-horizontal-relative:page;mso-position-vertical-relative:page" filled="f" stroked="f">
          <v:textbox inset="0,0,0,0">
            <w:txbxContent>
              <w:p w:rsidR="0028417C" w:rsidRDefault="00701872">
                <w:pPr>
                  <w:spacing w:before="15"/>
                  <w:ind w:left="20"/>
                  <w:rPr>
                    <w:sz w:val="15"/>
                  </w:rPr>
                </w:pPr>
                <w:r>
                  <w:rPr>
                    <w:color w:val="5E5E5E"/>
                    <w:w w:val="110"/>
                    <w:sz w:val="15"/>
                  </w:rPr>
                  <w:t>Temel</w:t>
                </w:r>
                <w:r>
                  <w:rPr>
                    <w:color w:val="5E5E5E"/>
                    <w:spacing w:val="-22"/>
                    <w:w w:val="110"/>
                    <w:sz w:val="15"/>
                  </w:rPr>
                  <w:t xml:space="preserve"> </w:t>
                </w:r>
                <w:r>
                  <w:rPr>
                    <w:color w:val="5E5E5E"/>
                    <w:w w:val="110"/>
                    <w:sz w:val="15"/>
                  </w:rPr>
                  <w:t>Eğitim</w:t>
                </w:r>
                <w:r>
                  <w:rPr>
                    <w:color w:val="5E5E5E"/>
                    <w:spacing w:val="-20"/>
                    <w:w w:val="110"/>
                    <w:sz w:val="15"/>
                  </w:rPr>
                  <w:t xml:space="preserve"> </w:t>
                </w:r>
                <w:r>
                  <w:rPr>
                    <w:color w:val="5E5E5E"/>
                    <w:w w:val="110"/>
                    <w:sz w:val="15"/>
                  </w:rPr>
                  <w:t>Ders</w:t>
                </w:r>
                <w:r>
                  <w:rPr>
                    <w:color w:val="5E5E5E"/>
                    <w:spacing w:val="-20"/>
                    <w:w w:val="110"/>
                    <w:sz w:val="15"/>
                  </w:rPr>
                  <w:t xml:space="preserve"> </w:t>
                </w:r>
                <w:r>
                  <w:rPr>
                    <w:color w:val="5E5E5E"/>
                    <w:w w:val="110"/>
                    <w:sz w:val="15"/>
                  </w:rPr>
                  <w:t>Notları</w:t>
                </w:r>
              </w:p>
            </w:txbxContent>
          </v:textbox>
          <w10:wrap anchorx="page" anchory="page"/>
        </v:shape>
      </w:pict>
    </w:r>
    <w:r>
      <w:pict>
        <v:shape id="_x0000_s2275" type="#_x0000_t202" style="position:absolute;margin-left:218.8pt;margin-top:631.3pt;width:15.45pt;height:14.85pt;z-index:-176272;mso-position-horizontal-relative:page;mso-position-vertical-relative:page" filled="f" stroked="f">
          <v:textbox inset="0,0,0,0">
            <w:txbxContent>
              <w:p w:rsidR="0028417C" w:rsidRDefault="00701872">
                <w:pPr>
                  <w:spacing w:before="12"/>
                  <w:ind w:left="20"/>
                  <w:rPr>
                    <w:sz w:val="23"/>
                  </w:rPr>
                </w:pPr>
                <w:r>
                  <w:rPr>
                    <w:color w:val="4B4B4B"/>
                    <w:w w:val="105"/>
                    <w:sz w:val="23"/>
                  </w:rPr>
                  <w:t>84</w:t>
                </w:r>
              </w:p>
            </w:txbxContent>
          </v:textbox>
          <w10:wrap anchorx="page" anchory="page"/>
        </v:shape>
      </w:pict>
    </w:r>
    <w:r>
      <w:pict>
        <v:shape id="_x0000_s2274" type="#_x0000_t202" style="position:absolute;margin-left:303.05pt;margin-top:630.6pt;width:93.65pt;height:10.4pt;z-index:-176248;mso-position-horizontal-relative:page;mso-position-vertical-relative:page" filled="f" stroked="f">
          <v:textbox inset="0,0,0,0">
            <w:txbxContent>
              <w:p w:rsidR="0028417C" w:rsidRDefault="00701872">
                <w:pPr>
                  <w:spacing w:before="15"/>
                  <w:ind w:left="20"/>
                  <w:rPr>
                    <w:sz w:val="15"/>
                  </w:rPr>
                </w:pPr>
                <w:r>
                  <w:rPr>
                    <w:color w:val="5E5E5E"/>
                    <w:w w:val="110"/>
                    <w:sz w:val="15"/>
                  </w:rPr>
                  <w:t xml:space="preserve">Gizlilik </w:t>
                </w:r>
                <w:r>
                  <w:rPr>
                    <w:color w:val="727272"/>
                    <w:w w:val="110"/>
                    <w:sz w:val="15"/>
                  </w:rPr>
                  <w:t xml:space="preserve">ve </w:t>
                </w:r>
                <w:r>
                  <w:rPr>
                    <w:color w:val="5E5E5E"/>
                    <w:w w:val="110"/>
                    <w:sz w:val="15"/>
                  </w:rPr>
                  <w:t xml:space="preserve">Gizliliğin </w:t>
                </w:r>
                <w:r>
                  <w:rPr>
                    <w:color w:val="727272"/>
                    <w:w w:val="110"/>
                    <w:sz w:val="15"/>
                  </w:rPr>
                  <w:t>önemi</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76" type="#_x0000_t202" style="position:absolute;margin-left:51.35pt;margin-top:618.35pt;width:93.6pt;height:10.4pt;z-index:-178696;mso-position-horizontal-relative:page;mso-position-vertical-relative:page" filled="f" stroked="f">
          <v:textbox inset="0,0,0,0">
            <w:txbxContent>
              <w:p w:rsidR="0028417C" w:rsidRDefault="00701872">
                <w:pPr>
                  <w:spacing w:before="15"/>
                  <w:ind w:left="20"/>
                  <w:rPr>
                    <w:sz w:val="15"/>
                  </w:rPr>
                </w:pPr>
                <w:r>
                  <w:rPr>
                    <w:color w:val="646464"/>
                    <w:w w:val="110"/>
                    <w:sz w:val="15"/>
                  </w:rPr>
                  <w:t>Temel</w:t>
                </w:r>
                <w:r>
                  <w:rPr>
                    <w:color w:val="646464"/>
                    <w:spacing w:val="-21"/>
                    <w:w w:val="110"/>
                    <w:sz w:val="15"/>
                  </w:rPr>
                  <w:t xml:space="preserve"> </w:t>
                </w:r>
                <w:r>
                  <w:rPr>
                    <w:color w:val="4D4D4D"/>
                    <w:w w:val="110"/>
                    <w:sz w:val="15"/>
                  </w:rPr>
                  <w:t>Eğitim</w:t>
                </w:r>
                <w:r>
                  <w:rPr>
                    <w:color w:val="4D4D4D"/>
                    <w:spacing w:val="-20"/>
                    <w:w w:val="110"/>
                    <w:sz w:val="15"/>
                  </w:rPr>
                  <w:t xml:space="preserve"> </w:t>
                </w:r>
                <w:r>
                  <w:rPr>
                    <w:color w:val="4D4D4D"/>
                    <w:w w:val="110"/>
                    <w:sz w:val="15"/>
                  </w:rPr>
                  <w:t>Ders</w:t>
                </w:r>
                <w:r>
                  <w:rPr>
                    <w:color w:val="4D4D4D"/>
                    <w:spacing w:val="-19"/>
                    <w:w w:val="110"/>
                    <w:sz w:val="15"/>
                  </w:rPr>
                  <w:t xml:space="preserve"> </w:t>
                </w:r>
                <w:r>
                  <w:rPr>
                    <w:color w:val="646464"/>
                    <w:w w:val="110"/>
                    <w:sz w:val="15"/>
                  </w:rPr>
                  <w:t>Notları</w:t>
                </w:r>
              </w:p>
            </w:txbxContent>
          </v:textbox>
          <w10:wrap anchorx="page" anchory="page"/>
        </v:shape>
      </w:pict>
    </w:r>
    <w:r>
      <w:pict>
        <v:shape id="_x0000_s2375" type="#_x0000_t202" style="position:absolute;margin-left:214.35pt;margin-top:618.6pt;width:16.45pt;height:15.45pt;z-index:-178672;mso-position-horizontal-relative:page;mso-position-vertical-relative:page" filled="f" stroked="f">
          <v:textbox inset="0,0,0,0">
            <w:txbxContent>
              <w:p w:rsidR="0028417C" w:rsidRDefault="00701872">
                <w:pPr>
                  <w:pStyle w:val="GvdeMetni"/>
                  <w:spacing w:before="12"/>
                  <w:ind w:left="20"/>
                </w:pPr>
                <w:r>
                  <w:rPr>
                    <w:color w:val="4D4D4D"/>
                    <w:w w:val="110"/>
                  </w:rPr>
                  <w:t>10</w:t>
                </w:r>
              </w:p>
            </w:txbxContent>
          </v:textbox>
          <w10:wrap anchorx="page" anchory="page"/>
        </v:shape>
      </w:pict>
    </w:r>
    <w:r>
      <w:pict>
        <v:shape id="_x0000_s2374" type="#_x0000_t202" style="position:absolute;margin-left:293.55pt;margin-top:619.1pt;width:98.85pt;height:19.4pt;z-index:-178648;mso-position-horizontal-relative:page;mso-position-vertical-relative:page" filled="f" stroked="f">
          <v:textbox inset="0,0,0,0">
            <w:txbxContent>
              <w:p w:rsidR="0028417C" w:rsidRDefault="00701872">
                <w:pPr>
                  <w:spacing w:before="15" w:line="249" w:lineRule="auto"/>
                  <w:ind w:left="56" w:hanging="37"/>
                  <w:rPr>
                    <w:sz w:val="15"/>
                  </w:rPr>
                </w:pPr>
                <w:r>
                  <w:rPr>
                    <w:color w:val="646464"/>
                    <w:w w:val="105"/>
                    <w:sz w:val="15"/>
                  </w:rPr>
                  <w:t xml:space="preserve">Devlet </w:t>
                </w:r>
                <w:r>
                  <w:rPr>
                    <w:color w:val="4D4D4D"/>
                    <w:w w:val="105"/>
                    <w:sz w:val="15"/>
                  </w:rPr>
                  <w:t xml:space="preserve">Mallarını </w:t>
                </w:r>
                <w:r>
                  <w:rPr>
                    <w:color w:val="646464"/>
                    <w:w w:val="105"/>
                    <w:sz w:val="15"/>
                  </w:rPr>
                  <w:t xml:space="preserve">Koruma ve Tasarruf </w:t>
                </w:r>
                <w:r>
                  <w:rPr>
                    <w:color w:val="4D4D4D"/>
                    <w:w w:val="105"/>
                    <w:sz w:val="15"/>
                  </w:rPr>
                  <w:t>Tedbirl</w:t>
                </w:r>
                <w:r>
                  <w:rPr>
                    <w:color w:val="757575"/>
                    <w:w w:val="105"/>
                    <w:sz w:val="15"/>
                  </w:rPr>
                  <w:t>e</w:t>
                </w:r>
                <w:r>
                  <w:rPr>
                    <w:color w:val="4D4D4D"/>
                    <w:w w:val="105"/>
                    <w:sz w:val="15"/>
                  </w:rPr>
                  <w:t>ri</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73" type="#_x0000_t202" style="position:absolute;margin-left:51.35pt;margin-top:629.9pt;width:93.55pt;height:10.4pt;z-index:-176224;mso-position-horizontal-relative:page;mso-position-vertical-relative:page" filled="f" stroked="f">
          <v:textbox inset="0,0,0,0">
            <w:txbxContent>
              <w:p w:rsidR="0028417C" w:rsidRDefault="00701872">
                <w:pPr>
                  <w:spacing w:before="15"/>
                  <w:ind w:left="20"/>
                  <w:rPr>
                    <w:sz w:val="15"/>
                  </w:rPr>
                </w:pPr>
                <w:r>
                  <w:rPr>
                    <w:color w:val="696969"/>
                    <w:w w:val="110"/>
                    <w:sz w:val="15"/>
                  </w:rPr>
                  <w:t>Temel</w:t>
                </w:r>
                <w:r>
                  <w:rPr>
                    <w:color w:val="696969"/>
                    <w:spacing w:val="-16"/>
                    <w:w w:val="110"/>
                    <w:sz w:val="15"/>
                  </w:rPr>
                  <w:t xml:space="preserve"> </w:t>
                </w:r>
                <w:r>
                  <w:rPr>
                    <w:color w:val="696969"/>
                    <w:spacing w:val="-3"/>
                    <w:w w:val="110"/>
                    <w:sz w:val="15"/>
                  </w:rPr>
                  <w:t>Eğit</w:t>
                </w:r>
                <w:r>
                  <w:rPr>
                    <w:color w:val="4F4F4F"/>
                    <w:spacing w:val="-3"/>
                    <w:w w:val="110"/>
                    <w:sz w:val="15"/>
                  </w:rPr>
                  <w:t>i</w:t>
                </w:r>
                <w:r>
                  <w:rPr>
                    <w:color w:val="696969"/>
                    <w:spacing w:val="-3"/>
                    <w:w w:val="110"/>
                    <w:sz w:val="15"/>
                  </w:rPr>
                  <w:t>m</w:t>
                </w:r>
                <w:r>
                  <w:rPr>
                    <w:color w:val="696969"/>
                    <w:spacing w:val="-10"/>
                    <w:w w:val="110"/>
                    <w:sz w:val="15"/>
                  </w:rPr>
                  <w:t xml:space="preserve"> </w:t>
                </w:r>
                <w:r>
                  <w:rPr>
                    <w:color w:val="696969"/>
                    <w:w w:val="110"/>
                    <w:sz w:val="15"/>
                  </w:rPr>
                  <w:t>Ders</w:t>
                </w:r>
                <w:r>
                  <w:rPr>
                    <w:color w:val="696969"/>
                    <w:spacing w:val="-19"/>
                    <w:w w:val="110"/>
                    <w:sz w:val="15"/>
                  </w:rPr>
                  <w:t xml:space="preserve"> </w:t>
                </w:r>
                <w:r>
                  <w:rPr>
                    <w:color w:val="696969"/>
                    <w:w w:val="110"/>
                    <w:sz w:val="15"/>
                  </w:rPr>
                  <w:t>Notları</w:t>
                </w:r>
              </w:p>
            </w:txbxContent>
          </v:textbox>
          <w10:wrap anchorx="page" anchory="page"/>
        </v:shape>
      </w:pict>
    </w:r>
    <w:r>
      <w:pict>
        <v:shape id="_x0000_s2272" type="#_x0000_t202" style="position:absolute;margin-left:206.6pt;margin-top:630.15pt;width:26.15pt;height:18.3pt;z-index:-176200;mso-position-horizontal-relative:page;mso-position-vertical-relative:page" filled="f" stroked="f">
          <v:textbox inset="0,0,0,0">
            <w:txbxContent>
              <w:p w:rsidR="0028417C" w:rsidRDefault="00701872">
                <w:pPr>
                  <w:spacing w:before="20"/>
                  <w:ind w:left="151"/>
                  <w:rPr>
                    <w:rFonts w:ascii="Courier New"/>
                    <w:sz w:val="26"/>
                  </w:rPr>
                </w:pPr>
                <w:r>
                  <w:fldChar w:fldCharType="begin"/>
                </w:r>
                <w:r>
                  <w:rPr>
                    <w:rFonts w:ascii="Courier New"/>
                    <w:color w:val="4F4F4F"/>
                    <w:w w:val="105"/>
                    <w:sz w:val="26"/>
                  </w:rPr>
                  <w:instrText xml:space="preserve"> PAGE </w:instrText>
                </w:r>
                <w:r>
                  <w:fldChar w:fldCharType="separate"/>
                </w:r>
                <w:r w:rsidR="00C039C8">
                  <w:rPr>
                    <w:rFonts w:ascii="Courier New"/>
                    <w:noProof/>
                    <w:color w:val="4F4F4F"/>
                    <w:w w:val="105"/>
                    <w:sz w:val="26"/>
                  </w:rPr>
                  <w:t>92</w:t>
                </w:r>
                <w:r>
                  <w:fldChar w:fldCharType="end"/>
                </w:r>
              </w:p>
            </w:txbxContent>
          </v:textbox>
          <w10:wrap anchorx="page" anchory="page"/>
        </v:shape>
      </w:pict>
    </w:r>
    <w:r>
      <w:pict>
        <v:shape id="_x0000_s2271" type="#_x0000_t202" style="position:absolute;margin-left:316.6pt;margin-top:630.95pt;width:77.6pt;height:10.4pt;z-index:-176176;mso-position-horizontal-relative:page;mso-position-vertical-relative:page" filled="f" stroked="f">
          <v:textbox inset="0,0,0,0">
            <w:txbxContent>
              <w:p w:rsidR="0028417C" w:rsidRDefault="00701872">
                <w:pPr>
                  <w:spacing w:before="15"/>
                  <w:ind w:left="20"/>
                  <w:rPr>
                    <w:sz w:val="15"/>
                  </w:rPr>
                </w:pPr>
                <w:r>
                  <w:rPr>
                    <w:color w:val="696969"/>
                    <w:w w:val="110"/>
                    <w:sz w:val="15"/>
                  </w:rPr>
                  <w:t>Milli</w:t>
                </w:r>
                <w:r>
                  <w:rPr>
                    <w:color w:val="696969"/>
                    <w:spacing w:val="-23"/>
                    <w:w w:val="110"/>
                    <w:sz w:val="15"/>
                  </w:rPr>
                  <w:t xml:space="preserve"> </w:t>
                </w:r>
                <w:r>
                  <w:rPr>
                    <w:color w:val="696969"/>
                    <w:w w:val="110"/>
                    <w:sz w:val="15"/>
                  </w:rPr>
                  <w:t>Güvenlik</w:t>
                </w:r>
                <w:r>
                  <w:rPr>
                    <w:color w:val="696969"/>
                    <w:spacing w:val="-17"/>
                    <w:w w:val="110"/>
                    <w:sz w:val="15"/>
                  </w:rPr>
                  <w:t xml:space="preserve"> </w:t>
                </w:r>
                <w:r>
                  <w:rPr>
                    <w:color w:val="696969"/>
                    <w:w w:val="110"/>
                    <w:sz w:val="15"/>
                  </w:rPr>
                  <w:t>Bi</w:t>
                </w:r>
                <w:r>
                  <w:rPr>
                    <w:color w:val="4F4F4F"/>
                    <w:w w:val="110"/>
                    <w:sz w:val="15"/>
                  </w:rPr>
                  <w:t>l</w:t>
                </w:r>
                <w:r>
                  <w:rPr>
                    <w:color w:val="696969"/>
                    <w:w w:val="110"/>
                    <w:sz w:val="15"/>
                  </w:rPr>
                  <w:t>gileri</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70" type="#_x0000_t202" style="position:absolute;margin-left:44.15pt;margin-top:637.45pt;width:93.75pt;height:10.4pt;z-index:-176152;mso-position-horizontal-relative:page;mso-position-vertical-relative:page" filled="f" stroked="f">
          <v:textbox inset="0,0,0,0">
            <w:txbxContent>
              <w:p w:rsidR="0028417C" w:rsidRDefault="00701872">
                <w:pPr>
                  <w:spacing w:before="15"/>
                  <w:ind w:left="20"/>
                  <w:rPr>
                    <w:sz w:val="15"/>
                  </w:rPr>
                </w:pPr>
                <w:r>
                  <w:rPr>
                    <w:color w:val="464646"/>
                    <w:sz w:val="15"/>
                  </w:rPr>
                  <w:t>T</w:t>
                </w:r>
                <w:r>
                  <w:rPr>
                    <w:color w:val="676767"/>
                    <w:sz w:val="15"/>
                  </w:rPr>
                  <w:t xml:space="preserve">emel  </w:t>
                </w:r>
                <w:r>
                  <w:rPr>
                    <w:color w:val="464646"/>
                    <w:sz w:val="15"/>
                  </w:rPr>
                  <w:t>E</w:t>
                </w:r>
                <w:r>
                  <w:rPr>
                    <w:color w:val="676767"/>
                    <w:sz w:val="15"/>
                  </w:rPr>
                  <w:t>ği</w:t>
                </w:r>
                <w:r>
                  <w:rPr>
                    <w:color w:val="464646"/>
                    <w:sz w:val="15"/>
                  </w:rPr>
                  <w:t>ti</w:t>
                </w:r>
                <w:r>
                  <w:rPr>
                    <w:color w:val="676767"/>
                    <w:sz w:val="15"/>
                  </w:rPr>
                  <w:t xml:space="preserve">m  </w:t>
                </w:r>
                <w:r>
                  <w:rPr>
                    <w:color w:val="464646"/>
                    <w:sz w:val="15"/>
                  </w:rPr>
                  <w:t>D</w:t>
                </w:r>
                <w:r>
                  <w:rPr>
                    <w:color w:val="676767"/>
                    <w:sz w:val="15"/>
                  </w:rPr>
                  <w:t xml:space="preserve">ers </w:t>
                </w:r>
                <w:r>
                  <w:rPr>
                    <w:color w:val="464646"/>
                    <w:sz w:val="15"/>
                  </w:rPr>
                  <w:t>N</w:t>
                </w:r>
                <w:r>
                  <w:rPr>
                    <w:color w:val="676767"/>
                    <w:sz w:val="15"/>
                  </w:rPr>
                  <w:t>o</w:t>
                </w:r>
                <w:r>
                  <w:rPr>
                    <w:color w:val="464646"/>
                    <w:sz w:val="15"/>
                  </w:rPr>
                  <w:t>t</w:t>
                </w:r>
                <w:r>
                  <w:rPr>
                    <w:color w:val="676767"/>
                    <w:sz w:val="15"/>
                  </w:rPr>
                  <w:t>ları</w:t>
                </w:r>
              </w:p>
            </w:txbxContent>
          </v:textbox>
          <w10:wrap anchorx="page" anchory="page"/>
        </v:shape>
      </w:pict>
    </w:r>
    <w:r>
      <w:pict>
        <v:shape id="_x0000_s2269" type="#_x0000_t202" style="position:absolute;margin-left:309.4pt;margin-top:637.1pt;width:77.45pt;height:10.4pt;z-index:-176128;mso-position-horizontal-relative:page;mso-position-vertical-relative:page" filled="f" stroked="f">
          <v:textbox inset="0,0,0,0">
            <w:txbxContent>
              <w:p w:rsidR="0028417C" w:rsidRDefault="00701872">
                <w:pPr>
                  <w:spacing w:before="15"/>
                  <w:ind w:left="20"/>
                  <w:rPr>
                    <w:sz w:val="15"/>
                  </w:rPr>
                </w:pPr>
                <w:r>
                  <w:rPr>
                    <w:color w:val="676767"/>
                    <w:w w:val="110"/>
                    <w:sz w:val="15"/>
                  </w:rPr>
                  <w:t>Milli</w:t>
                </w:r>
                <w:r>
                  <w:rPr>
                    <w:color w:val="676767"/>
                    <w:spacing w:val="-28"/>
                    <w:w w:val="110"/>
                    <w:sz w:val="15"/>
                  </w:rPr>
                  <w:t xml:space="preserve"> </w:t>
                </w:r>
                <w:r>
                  <w:rPr>
                    <w:color w:val="676767"/>
                    <w:w w:val="110"/>
                    <w:sz w:val="15"/>
                  </w:rPr>
                  <w:t>Güvenlik</w:t>
                </w:r>
                <w:r>
                  <w:rPr>
                    <w:color w:val="676767"/>
                    <w:spacing w:val="-19"/>
                    <w:w w:val="110"/>
                    <w:sz w:val="15"/>
                  </w:rPr>
                  <w:t xml:space="preserve"> </w:t>
                </w:r>
                <w:r>
                  <w:rPr>
                    <w:color w:val="464646"/>
                    <w:w w:val="110"/>
                    <w:sz w:val="15"/>
                  </w:rPr>
                  <w:t>B</w:t>
                </w:r>
                <w:r>
                  <w:rPr>
                    <w:color w:val="676767"/>
                    <w:w w:val="110"/>
                    <w:sz w:val="15"/>
                  </w:rPr>
                  <w:t>i</w:t>
                </w:r>
                <w:r>
                  <w:rPr>
                    <w:color w:val="464646"/>
                    <w:w w:val="110"/>
                    <w:sz w:val="15"/>
                  </w:rPr>
                  <w:t>l</w:t>
                </w:r>
                <w:r>
                  <w:rPr>
                    <w:color w:val="676767"/>
                    <w:w w:val="110"/>
                    <w:sz w:val="15"/>
                  </w:rPr>
                  <w:t>gi</w:t>
                </w:r>
                <w:r>
                  <w:rPr>
                    <w:color w:val="464646"/>
                    <w:w w:val="110"/>
                    <w:sz w:val="15"/>
                  </w:rPr>
                  <w:t>l</w:t>
                </w:r>
                <w:r>
                  <w:rPr>
                    <w:color w:val="676767"/>
                    <w:w w:val="110"/>
                    <w:sz w:val="15"/>
                  </w:rPr>
                  <w:t>eri</w:t>
                </w:r>
              </w:p>
            </w:txbxContent>
          </v:textbox>
          <w10:wrap anchorx="page" anchory="page"/>
        </v:shape>
      </w:pict>
    </w:r>
    <w:r>
      <w:pict>
        <v:shape id="_x0000_s2268" type="#_x0000_t202" style="position:absolute;margin-left:205.05pt;margin-top:635.9pt;width:29.55pt;height:18.1pt;z-index:-176104;mso-position-horizontal-relative:page;mso-position-vertical-relative:page" filled="f" stroked="f">
          <v:textbox inset="0,0,0,0">
            <w:txbxContent>
              <w:p w:rsidR="0028417C" w:rsidRDefault="00701872">
                <w:pPr>
                  <w:spacing w:before="58"/>
                  <w:ind w:left="40"/>
                  <w:rPr>
                    <w:rFonts w:ascii="Courier New"/>
                    <w:sz w:val="25"/>
                  </w:rPr>
                </w:pPr>
                <w:r>
                  <w:fldChar w:fldCharType="begin"/>
                </w:r>
                <w:r>
                  <w:rPr>
                    <w:rFonts w:ascii="Courier New"/>
                    <w:color w:val="464646"/>
                    <w:w w:val="110"/>
                    <w:sz w:val="25"/>
                  </w:rPr>
                  <w:instrText xml:space="preserve"> PAGE </w:instrText>
                </w:r>
                <w:r>
                  <w:fldChar w:fldCharType="separate"/>
                </w:r>
                <w:r w:rsidR="00C039C8">
                  <w:rPr>
                    <w:rFonts w:ascii="Courier New"/>
                    <w:noProof/>
                    <w:color w:val="464646"/>
                    <w:w w:val="110"/>
                    <w:sz w:val="25"/>
                  </w:rPr>
                  <w:t>94</w:t>
                </w:r>
                <w: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67" type="#_x0000_t202" style="position:absolute;margin-left:41.3pt;margin-top:636.35pt;width:93.6pt;height:10.4pt;z-index:-176080;mso-position-horizontal-relative:page;mso-position-vertical-relative:page" filled="f" stroked="f">
          <v:textbox inset="0,0,0,0">
            <w:txbxContent>
              <w:p w:rsidR="0028417C" w:rsidRDefault="00701872">
                <w:pPr>
                  <w:spacing w:before="15"/>
                  <w:ind w:left="20"/>
                  <w:rPr>
                    <w:sz w:val="15"/>
                  </w:rPr>
                </w:pPr>
                <w:r>
                  <w:rPr>
                    <w:color w:val="676767"/>
                    <w:w w:val="110"/>
                    <w:sz w:val="15"/>
                  </w:rPr>
                  <w:t>Temel</w:t>
                </w:r>
                <w:r>
                  <w:rPr>
                    <w:color w:val="676767"/>
                    <w:spacing w:val="-21"/>
                    <w:w w:val="110"/>
                    <w:sz w:val="15"/>
                  </w:rPr>
                  <w:t xml:space="preserve"> </w:t>
                </w:r>
                <w:r>
                  <w:rPr>
                    <w:color w:val="545454"/>
                    <w:w w:val="110"/>
                    <w:sz w:val="15"/>
                  </w:rPr>
                  <w:t>Eğitim</w:t>
                </w:r>
                <w:r>
                  <w:rPr>
                    <w:color w:val="545454"/>
                    <w:spacing w:val="-14"/>
                    <w:w w:val="110"/>
                    <w:sz w:val="15"/>
                  </w:rPr>
                  <w:t xml:space="preserve"> </w:t>
                </w:r>
                <w:r>
                  <w:rPr>
                    <w:color w:val="676767"/>
                    <w:w w:val="110"/>
                    <w:sz w:val="15"/>
                  </w:rPr>
                  <w:t>Ders</w:t>
                </w:r>
                <w:r>
                  <w:rPr>
                    <w:color w:val="676767"/>
                    <w:spacing w:val="-25"/>
                    <w:w w:val="110"/>
                    <w:sz w:val="15"/>
                  </w:rPr>
                  <w:t xml:space="preserve"> </w:t>
                </w:r>
                <w:r>
                  <w:rPr>
                    <w:color w:val="676767"/>
                    <w:w w:val="110"/>
                    <w:sz w:val="15"/>
                  </w:rPr>
                  <w:t>Notları</w:t>
                </w:r>
              </w:p>
            </w:txbxContent>
          </v:textbox>
          <w10:wrap anchorx="page" anchory="page"/>
        </v:shape>
      </w:pict>
    </w:r>
    <w:r>
      <w:pict>
        <v:shape id="_x0000_s2266" type="#_x0000_t202" style="position:absolute;margin-left:203.05pt;margin-top:635.85pt;width:17.75pt;height:17.3pt;z-index:-176056;mso-position-horizontal-relative:page;mso-position-vertical-relative:page" filled="f" stroked="f">
          <v:textbox inset="0,0,0,0">
            <w:txbxContent>
              <w:p w:rsidR="0028417C" w:rsidRDefault="00701872">
                <w:pPr>
                  <w:spacing w:before="20"/>
                  <w:ind w:left="20"/>
                  <w:rPr>
                    <w:rFonts w:ascii="Courier New"/>
                    <w:sz w:val="27"/>
                  </w:rPr>
                </w:pPr>
                <w:r>
                  <w:rPr>
                    <w:rFonts w:ascii="Courier New"/>
                    <w:color w:val="545454"/>
                    <w:sz w:val="27"/>
                  </w:rPr>
                  <w:t>95</w:t>
                </w:r>
              </w:p>
            </w:txbxContent>
          </v:textbox>
          <w10:wrap anchorx="page" anchory="page"/>
        </v:shape>
      </w:pict>
    </w:r>
    <w:r>
      <w:pict>
        <v:shape id="_x0000_s2265" type="#_x0000_t202" style="position:absolute;margin-left:306.5pt;margin-top:636pt;width:77.2pt;height:10.4pt;z-index:-176032;mso-position-horizontal-relative:page;mso-position-vertical-relative:page" filled="f" stroked="f">
          <v:textbox inset="0,0,0,0">
            <w:txbxContent>
              <w:p w:rsidR="0028417C" w:rsidRDefault="00701872">
                <w:pPr>
                  <w:spacing w:before="15"/>
                  <w:ind w:left="20"/>
                  <w:rPr>
                    <w:sz w:val="15"/>
                  </w:rPr>
                </w:pPr>
                <w:r>
                  <w:rPr>
                    <w:color w:val="676767"/>
                    <w:w w:val="110"/>
                    <w:sz w:val="15"/>
                  </w:rPr>
                  <w:t>Milli</w:t>
                </w:r>
                <w:r>
                  <w:rPr>
                    <w:color w:val="676767"/>
                    <w:spacing w:val="-27"/>
                    <w:w w:val="110"/>
                    <w:sz w:val="15"/>
                  </w:rPr>
                  <w:t xml:space="preserve"> </w:t>
                </w:r>
                <w:r>
                  <w:rPr>
                    <w:color w:val="676767"/>
                    <w:w w:val="110"/>
                    <w:sz w:val="15"/>
                  </w:rPr>
                  <w:t>Güvenlik</w:t>
                </w:r>
                <w:r>
                  <w:rPr>
                    <w:color w:val="676767"/>
                    <w:spacing w:val="-22"/>
                    <w:w w:val="110"/>
                    <w:sz w:val="15"/>
                  </w:rPr>
                  <w:t xml:space="preserve"> </w:t>
                </w:r>
                <w:r>
                  <w:rPr>
                    <w:color w:val="676767"/>
                    <w:w w:val="110"/>
                    <w:sz w:val="15"/>
                  </w:rPr>
                  <w:t>Bilgileri</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64" type="#_x0000_t202" style="position:absolute;margin-left:56.75pt;margin-top:636.7pt;width:93.55pt;height:10.4pt;z-index:-176008;mso-position-horizontal-relative:page;mso-position-vertical-relative:page" filled="f" stroked="f">
          <v:textbox inset="0,0,0,0">
            <w:txbxContent>
              <w:p w:rsidR="0028417C" w:rsidRDefault="00701872">
                <w:pPr>
                  <w:spacing w:before="15"/>
                  <w:ind w:left="20"/>
                  <w:rPr>
                    <w:sz w:val="15"/>
                  </w:rPr>
                </w:pPr>
                <w:r>
                  <w:rPr>
                    <w:color w:val="646464"/>
                    <w:w w:val="105"/>
                    <w:sz w:val="15"/>
                  </w:rPr>
                  <w:t xml:space="preserve">Teme </w:t>
                </w:r>
                <w:r>
                  <w:rPr>
                    <w:color w:val="464646"/>
                    <w:w w:val="105"/>
                    <w:sz w:val="15"/>
                  </w:rPr>
                  <w:t>l E</w:t>
                </w:r>
                <w:r>
                  <w:rPr>
                    <w:color w:val="646464"/>
                    <w:w w:val="105"/>
                    <w:sz w:val="15"/>
                  </w:rPr>
                  <w:t>ğitim Ders Notları</w:t>
                </w:r>
              </w:p>
            </w:txbxContent>
          </v:textbox>
          <w10:wrap anchorx="page" anchory="page"/>
        </v:shape>
      </w:pict>
    </w:r>
    <w:r>
      <w:pict>
        <v:shape id="_x0000_s2263" type="#_x0000_t202" style="position:absolute;margin-left:219.85pt;margin-top:637.05pt;width:15.15pt;height:15.85pt;z-index:-175984;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464646"/>
                    <w:w w:val="105"/>
                    <w:sz w:val="25"/>
                  </w:rPr>
                  <w:t>96</w:t>
                </w:r>
              </w:p>
            </w:txbxContent>
          </v:textbox>
          <w10:wrap anchorx="page" anchory="page"/>
        </v:shape>
      </w:pict>
    </w:r>
    <w:r>
      <w:pict>
        <v:shape id="_x0000_s2262" type="#_x0000_t202" style="position:absolute;margin-left:322.35pt;margin-top:637.8pt;width:76.2pt;height:10.4pt;z-index:-175960;mso-position-horizontal-relative:page;mso-position-vertical-relative:page" filled="f" stroked="f">
          <v:textbox inset="0,0,0,0">
            <w:txbxContent>
              <w:p w:rsidR="0028417C" w:rsidRDefault="00701872">
                <w:pPr>
                  <w:spacing w:before="15"/>
                  <w:ind w:left="20"/>
                  <w:rPr>
                    <w:sz w:val="15"/>
                  </w:rPr>
                </w:pPr>
                <w:r>
                  <w:rPr>
                    <w:color w:val="646464"/>
                    <w:w w:val="105"/>
                    <w:sz w:val="15"/>
                  </w:rPr>
                  <w:t>Milli Güvenlik Bilgi</w:t>
                </w:r>
                <w:r>
                  <w:rPr>
                    <w:color w:val="464646"/>
                    <w:w w:val="105"/>
                    <w:sz w:val="15"/>
                  </w:rPr>
                  <w:t>l</w:t>
                </w:r>
                <w:r>
                  <w:rPr>
                    <w:color w:val="646464"/>
                    <w:w w:val="105"/>
                    <w:sz w:val="15"/>
                  </w:rPr>
                  <w:t>er</w:t>
                </w:r>
                <w:r>
                  <w:rPr>
                    <w:color w:val="878787"/>
                    <w:w w:val="105"/>
                    <w:sz w:val="15"/>
                  </w:rPr>
                  <w:t>i</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61" type="#_x0000_t202" style="position:absolute;margin-left:311.55pt;margin-top:634.2pt;width:76.9pt;height:10.4pt;z-index:-175936;mso-position-horizontal-relative:page;mso-position-vertical-relative:page" filled="f" stroked="f">
          <v:textbox inset="0,0,0,0">
            <w:txbxContent>
              <w:p w:rsidR="0028417C" w:rsidRDefault="00701872">
                <w:pPr>
                  <w:spacing w:before="15"/>
                  <w:ind w:left="20"/>
                  <w:rPr>
                    <w:sz w:val="15"/>
                  </w:rPr>
                </w:pPr>
                <w:r>
                  <w:rPr>
                    <w:color w:val="4F4F4F"/>
                    <w:w w:val="110"/>
                    <w:sz w:val="15"/>
                  </w:rPr>
                  <w:t>Milli Gü</w:t>
                </w:r>
                <w:r>
                  <w:rPr>
                    <w:color w:val="707070"/>
                    <w:w w:val="110"/>
                    <w:sz w:val="15"/>
                  </w:rPr>
                  <w:t>ve</w:t>
                </w:r>
                <w:r>
                  <w:rPr>
                    <w:color w:val="4F4F4F"/>
                    <w:w w:val="110"/>
                    <w:sz w:val="15"/>
                  </w:rPr>
                  <w:t>nl</w:t>
                </w:r>
                <w:r>
                  <w:rPr>
                    <w:color w:val="707070"/>
                    <w:w w:val="110"/>
                    <w:sz w:val="15"/>
                  </w:rPr>
                  <w:t>i</w:t>
                </w:r>
                <w:r>
                  <w:rPr>
                    <w:color w:val="4F4F4F"/>
                    <w:w w:val="110"/>
                    <w:sz w:val="15"/>
                  </w:rPr>
                  <w:t>k</w:t>
                </w:r>
                <w:r>
                  <w:rPr>
                    <w:color w:val="4F4F4F"/>
                    <w:spacing w:val="-30"/>
                    <w:w w:val="110"/>
                    <w:sz w:val="15"/>
                  </w:rPr>
                  <w:t xml:space="preserve"> </w:t>
                </w:r>
                <w:r>
                  <w:rPr>
                    <w:color w:val="4F4F4F"/>
                    <w:spacing w:val="-3"/>
                    <w:w w:val="110"/>
                    <w:sz w:val="15"/>
                  </w:rPr>
                  <w:t>Bil</w:t>
                </w:r>
                <w:r>
                  <w:rPr>
                    <w:color w:val="707070"/>
                    <w:spacing w:val="-3"/>
                    <w:w w:val="110"/>
                    <w:sz w:val="15"/>
                  </w:rPr>
                  <w:t>gi</w:t>
                </w:r>
                <w:r>
                  <w:rPr>
                    <w:color w:val="4F4F4F"/>
                    <w:spacing w:val="-3"/>
                    <w:w w:val="110"/>
                    <w:sz w:val="15"/>
                  </w:rPr>
                  <w:t>l</w:t>
                </w:r>
                <w:r>
                  <w:rPr>
                    <w:color w:val="707070"/>
                    <w:spacing w:val="-3"/>
                    <w:w w:val="110"/>
                    <w:sz w:val="15"/>
                  </w:rPr>
                  <w:t>eri</w:t>
                </w:r>
              </w:p>
            </w:txbxContent>
          </v:textbox>
          <w10:wrap anchorx="page" anchory="page"/>
        </v:shape>
      </w:pict>
    </w:r>
    <w:r>
      <w:pict>
        <v:shape id="_x0000_s2260" type="#_x0000_t202" style="position:absolute;margin-left:46.35pt;margin-top:636.35pt;width:93.8pt;height:10.4pt;z-index:-175912;mso-position-horizontal-relative:page;mso-position-vertical-relative:page" filled="f" stroked="f">
          <v:textbox inset="0,0,0,0">
            <w:txbxContent>
              <w:p w:rsidR="0028417C" w:rsidRDefault="00701872">
                <w:pPr>
                  <w:spacing w:before="15"/>
                  <w:ind w:left="20"/>
                  <w:rPr>
                    <w:sz w:val="15"/>
                  </w:rPr>
                </w:pPr>
                <w:r>
                  <w:rPr>
                    <w:color w:val="4F4F4F"/>
                    <w:spacing w:val="5"/>
                    <w:w w:val="110"/>
                    <w:sz w:val="15"/>
                  </w:rPr>
                  <w:t>Tem</w:t>
                </w:r>
                <w:r>
                  <w:rPr>
                    <w:color w:val="707070"/>
                    <w:spacing w:val="5"/>
                    <w:w w:val="110"/>
                    <w:sz w:val="15"/>
                  </w:rPr>
                  <w:t>e</w:t>
                </w:r>
                <w:r>
                  <w:rPr>
                    <w:color w:val="4F4F4F"/>
                    <w:spacing w:val="5"/>
                    <w:w w:val="110"/>
                    <w:sz w:val="15"/>
                  </w:rPr>
                  <w:t>l</w:t>
                </w:r>
                <w:r>
                  <w:rPr>
                    <w:color w:val="4F4F4F"/>
                    <w:spacing w:val="-29"/>
                    <w:w w:val="110"/>
                    <w:sz w:val="15"/>
                  </w:rPr>
                  <w:t xml:space="preserve"> </w:t>
                </w:r>
                <w:r>
                  <w:rPr>
                    <w:color w:val="4F4F4F"/>
                    <w:w w:val="110"/>
                    <w:sz w:val="15"/>
                  </w:rPr>
                  <w:t>Eğitim</w:t>
                </w:r>
                <w:r>
                  <w:rPr>
                    <w:color w:val="4F4F4F"/>
                    <w:spacing w:val="-28"/>
                    <w:w w:val="110"/>
                    <w:sz w:val="15"/>
                  </w:rPr>
                  <w:t xml:space="preserve"> </w:t>
                </w:r>
                <w:r>
                  <w:rPr>
                    <w:color w:val="4F4F4F"/>
                    <w:w w:val="110"/>
                    <w:sz w:val="15"/>
                  </w:rPr>
                  <w:t>Ders</w:t>
                </w:r>
                <w:r>
                  <w:rPr>
                    <w:color w:val="4F4F4F"/>
                    <w:spacing w:val="-31"/>
                    <w:w w:val="110"/>
                    <w:sz w:val="15"/>
                  </w:rPr>
                  <w:t xml:space="preserve"> </w:t>
                </w:r>
                <w:r>
                  <w:rPr>
                    <w:color w:val="4F4F4F"/>
                    <w:w w:val="110"/>
                    <w:sz w:val="15"/>
                  </w:rPr>
                  <w:t>Notl</w:t>
                </w:r>
                <w:r>
                  <w:rPr>
                    <w:color w:val="707070"/>
                    <w:w w:val="110"/>
                    <w:sz w:val="15"/>
                  </w:rPr>
                  <w:t>a</w:t>
                </w:r>
                <w:r>
                  <w:rPr>
                    <w:color w:val="4F4F4F"/>
                    <w:w w:val="110"/>
                    <w:sz w:val="15"/>
                  </w:rPr>
                  <w:t>rı</w:t>
                </w:r>
              </w:p>
            </w:txbxContent>
          </v:textbox>
          <w10:wrap anchorx="page" anchory="page"/>
        </v:shape>
      </w:pict>
    </w:r>
    <w:r>
      <w:pict>
        <v:shape id="_x0000_s2259" type="#_x0000_t202" style="position:absolute;margin-left:202.1pt;margin-top:633.05pt;width:33.1pt;height:18.75pt;z-index:-175888;mso-position-horizontal-relative:page;mso-position-vertical-relative:page" filled="f" stroked="f">
          <v:textbox inset="0,0,0,0">
            <w:txbxContent>
              <w:p w:rsidR="0028417C" w:rsidRDefault="00701872">
                <w:pPr>
                  <w:spacing w:before="71"/>
                  <w:ind w:left="142"/>
                  <w:rPr>
                    <w:rFonts w:ascii="Courier New"/>
                    <w:sz w:val="25"/>
                  </w:rPr>
                </w:pPr>
                <w:r>
                  <w:fldChar w:fldCharType="begin"/>
                </w:r>
                <w:r>
                  <w:rPr>
                    <w:rFonts w:ascii="Courier New"/>
                    <w:color w:val="4F4F4F"/>
                    <w:w w:val="105"/>
                    <w:sz w:val="25"/>
                  </w:rPr>
                  <w:instrText xml:space="preserve"> PAGE </w:instrText>
                </w:r>
                <w:r>
                  <w:fldChar w:fldCharType="separate"/>
                </w:r>
                <w:r w:rsidR="00C039C8">
                  <w:rPr>
                    <w:rFonts w:ascii="Courier New"/>
                    <w:noProof/>
                    <w:color w:val="4F4F4F"/>
                    <w:w w:val="105"/>
                    <w:sz w:val="25"/>
                  </w:rPr>
                  <w:t>99</w:t>
                </w:r>
                <w:r>
                  <w:fldChar w:fldCharType="end"/>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58" type="#_x0000_t202" style="position:absolute;margin-left:215.05pt;margin-top:634.2pt;width:22.45pt;height:15.85pt;z-index:-175864;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525252"/>
                    <w:w w:val="110"/>
                    <w:sz w:val="25"/>
                  </w:rPr>
                  <w:t>100</w:t>
                </w:r>
              </w:p>
            </w:txbxContent>
          </v:textbox>
          <w10:wrap anchorx="page" anchory="page"/>
        </v:shape>
      </w:pict>
    </w:r>
    <w:r>
      <w:pict>
        <v:shape id="_x0000_s2257" type="#_x0000_t202" style="position:absolute;margin-left:58pt;margin-top:634.95pt;width:92.25pt;height:10.4pt;z-index:-175840;mso-position-horizontal-relative:page;mso-position-vertical-relative:page" filled="f" stroked="f">
          <v:textbox inset="0,0,0,0">
            <w:txbxContent>
              <w:p w:rsidR="0028417C" w:rsidRDefault="00701872">
                <w:pPr>
                  <w:spacing w:before="15"/>
                  <w:ind w:left="20"/>
                  <w:rPr>
                    <w:sz w:val="15"/>
                  </w:rPr>
                </w:pPr>
                <w:r>
                  <w:rPr>
                    <w:color w:val="6B6B6B"/>
                    <w:w w:val="105"/>
                    <w:sz w:val="15"/>
                  </w:rPr>
                  <w:t xml:space="preserve">Temel Eğitim Ders </w:t>
                </w:r>
                <w:r>
                  <w:rPr>
                    <w:color w:val="525252"/>
                    <w:w w:val="105"/>
                    <w:sz w:val="15"/>
                  </w:rPr>
                  <w:t>Notları</w:t>
                </w:r>
              </w:p>
            </w:txbxContent>
          </v:textbox>
          <w10:wrap anchorx="page" anchory="page"/>
        </v:shape>
      </w:pict>
    </w:r>
    <w:r>
      <w:pict>
        <v:shape id="_x0000_s2256" type="#_x0000_t202" style="position:absolute;margin-left:319.35pt;margin-top:634.6pt;width:75.55pt;height:10.4pt;z-index:-175816;mso-position-horizontal-relative:page;mso-position-vertical-relative:page" filled="f" stroked="f">
          <v:textbox inset="0,0,0,0">
            <w:txbxContent>
              <w:p w:rsidR="0028417C" w:rsidRDefault="00701872">
                <w:pPr>
                  <w:spacing w:before="15"/>
                  <w:ind w:left="20"/>
                  <w:rPr>
                    <w:sz w:val="15"/>
                  </w:rPr>
                </w:pPr>
                <w:r>
                  <w:rPr>
                    <w:color w:val="6B6B6B"/>
                    <w:w w:val="105"/>
                    <w:sz w:val="15"/>
                  </w:rPr>
                  <w:t>Milli Güvenl</w:t>
                </w:r>
                <w:r>
                  <w:rPr>
                    <w:color w:val="6B6B6B"/>
                    <w:w w:val="105"/>
                    <w:sz w:val="15"/>
                  </w:rPr>
                  <w:t>ik Bilgileri</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55" type="#_x0000_t202" style="position:absolute;margin-left:52.1pt;margin-top:632.05pt;width:93.6pt;height:10.4pt;z-index:-175792;mso-position-horizontal-relative:page;mso-position-vertical-relative:page" filled="f" stroked="f">
          <v:textbox inset="0,0,0,0">
            <w:txbxContent>
              <w:p w:rsidR="0028417C" w:rsidRDefault="00701872">
                <w:pPr>
                  <w:spacing w:before="15"/>
                  <w:ind w:left="20"/>
                  <w:rPr>
                    <w:sz w:val="15"/>
                  </w:rPr>
                </w:pPr>
                <w:r>
                  <w:rPr>
                    <w:color w:val="646464"/>
                    <w:w w:val="110"/>
                    <w:sz w:val="15"/>
                  </w:rPr>
                  <w:t>Temel</w:t>
                </w:r>
                <w:r>
                  <w:rPr>
                    <w:color w:val="646464"/>
                    <w:spacing w:val="-21"/>
                    <w:w w:val="110"/>
                    <w:sz w:val="15"/>
                  </w:rPr>
                  <w:t xml:space="preserve"> </w:t>
                </w:r>
                <w:r>
                  <w:rPr>
                    <w:color w:val="646464"/>
                    <w:w w:val="110"/>
                    <w:sz w:val="15"/>
                  </w:rPr>
                  <w:t>Eğitim</w:t>
                </w:r>
                <w:r>
                  <w:rPr>
                    <w:color w:val="646464"/>
                    <w:spacing w:val="-20"/>
                    <w:w w:val="110"/>
                    <w:sz w:val="15"/>
                  </w:rPr>
                  <w:t xml:space="preserve"> </w:t>
                </w:r>
                <w:r>
                  <w:rPr>
                    <w:color w:val="646464"/>
                    <w:w w:val="110"/>
                    <w:sz w:val="15"/>
                  </w:rPr>
                  <w:t>Ders</w:t>
                </w:r>
                <w:r>
                  <w:rPr>
                    <w:color w:val="646464"/>
                    <w:spacing w:val="-19"/>
                    <w:w w:val="110"/>
                    <w:sz w:val="15"/>
                  </w:rPr>
                  <w:t xml:space="preserve"> </w:t>
                </w:r>
                <w:r>
                  <w:rPr>
                    <w:color w:val="4B4B4B"/>
                    <w:w w:val="110"/>
                    <w:sz w:val="15"/>
                  </w:rPr>
                  <w:t>Notları</w:t>
                </w:r>
              </w:p>
            </w:txbxContent>
          </v:textbox>
          <w10:wrap anchorx="page" anchory="page"/>
        </v:shape>
      </w:pict>
    </w:r>
    <w:r>
      <w:pict>
        <v:shape id="_x0000_s2254" type="#_x0000_t202" style="position:absolute;margin-left:202.6pt;margin-top:629.75pt;width:31.8pt;height:18.15pt;z-index:-175768;mso-position-horizontal-relative:page;mso-position-vertical-relative:page" filled="f" stroked="f">
          <v:textbox inset="0,0,0,0">
            <w:txbxContent>
              <w:p w:rsidR="0028417C" w:rsidRDefault="00701872">
                <w:pPr>
                  <w:spacing w:before="54"/>
                  <w:ind w:left="194"/>
                  <w:rPr>
                    <w:rFonts w:ascii="Times New Roman"/>
                    <w:sz w:val="25"/>
                  </w:rPr>
                </w:pPr>
                <w:r>
                  <w:fldChar w:fldCharType="begin"/>
                </w:r>
                <w:r>
                  <w:rPr>
                    <w:rFonts w:ascii="Times New Roman"/>
                    <w:color w:val="4B4B4B"/>
                    <w:w w:val="105"/>
                    <w:sz w:val="25"/>
                  </w:rPr>
                  <w:instrText xml:space="preserve"> PAGE </w:instrText>
                </w:r>
                <w:r>
                  <w:fldChar w:fldCharType="separate"/>
                </w:r>
                <w:r w:rsidR="00C039C8">
                  <w:rPr>
                    <w:rFonts w:ascii="Times New Roman"/>
                    <w:noProof/>
                    <w:color w:val="4B4B4B"/>
                    <w:w w:val="105"/>
                    <w:sz w:val="25"/>
                  </w:rPr>
                  <w:t>102</w:t>
                </w:r>
                <w:r>
                  <w:fldChar w:fldCharType="end"/>
                </w:r>
              </w:p>
            </w:txbxContent>
          </v:textbox>
          <w10:wrap anchorx="page" anchory="page"/>
        </v:shape>
      </w:pict>
    </w:r>
    <w:r>
      <w:pict>
        <v:shape id="_x0000_s2253" type="#_x0000_t202" style="position:absolute;margin-left:317.3pt;margin-top:633.5pt;width:75.9pt;height:10.4pt;z-index:-175744;mso-position-horizontal-relative:page;mso-position-vertical-relative:page" filled="f" stroked="f">
          <v:textbox inset="0,0,0,0">
            <w:txbxContent>
              <w:p w:rsidR="0028417C" w:rsidRDefault="00701872">
                <w:pPr>
                  <w:spacing w:before="15"/>
                  <w:ind w:left="20"/>
                  <w:rPr>
                    <w:sz w:val="15"/>
                  </w:rPr>
                </w:pPr>
                <w:r>
                  <w:rPr>
                    <w:color w:val="4B4B4B"/>
                    <w:w w:val="110"/>
                    <w:sz w:val="15"/>
                  </w:rPr>
                  <w:t>Milli</w:t>
                </w:r>
                <w:r>
                  <w:rPr>
                    <w:color w:val="4B4B4B"/>
                    <w:spacing w:val="-23"/>
                    <w:w w:val="110"/>
                    <w:sz w:val="15"/>
                  </w:rPr>
                  <w:t xml:space="preserve"> </w:t>
                </w:r>
                <w:r>
                  <w:rPr>
                    <w:color w:val="646464"/>
                    <w:w w:val="110"/>
                    <w:sz w:val="15"/>
                  </w:rPr>
                  <w:t>Güvenlik</w:t>
                </w:r>
                <w:r>
                  <w:rPr>
                    <w:color w:val="646464"/>
                    <w:spacing w:val="-17"/>
                    <w:w w:val="110"/>
                    <w:sz w:val="15"/>
                  </w:rPr>
                  <w:t xml:space="preserve"> </w:t>
                </w:r>
                <w:r>
                  <w:rPr>
                    <w:color w:val="4B4B4B"/>
                    <w:spacing w:val="-4"/>
                    <w:w w:val="110"/>
                    <w:sz w:val="15"/>
                  </w:rPr>
                  <w:t>Bilgile</w:t>
                </w:r>
                <w:r>
                  <w:rPr>
                    <w:color w:val="808080"/>
                    <w:spacing w:val="-4"/>
                    <w:w w:val="110"/>
                    <w:sz w:val="15"/>
                  </w:rPr>
                  <w:t>r</w:t>
                </w:r>
                <w:r>
                  <w:rPr>
                    <w:color w:val="646464"/>
                    <w:spacing w:val="-4"/>
                    <w:w w:val="110"/>
                    <w:sz w:val="15"/>
                  </w:rPr>
                  <w:t>i</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52" type="#_x0000_t202" style="position:absolute;margin-left:313pt;margin-top:631.7pt;width:76.85pt;height:10.4pt;z-index:-175720;mso-position-horizontal-relative:page;mso-position-vertical-relative:page" filled="f" stroked="f">
          <v:textbox inset="0,0,0,0">
            <w:txbxContent>
              <w:p w:rsidR="0028417C" w:rsidRDefault="00701872">
                <w:pPr>
                  <w:spacing w:before="15"/>
                  <w:ind w:left="20"/>
                  <w:rPr>
                    <w:sz w:val="15"/>
                  </w:rPr>
                </w:pPr>
                <w:r>
                  <w:rPr>
                    <w:color w:val="646464"/>
                    <w:w w:val="105"/>
                    <w:sz w:val="15"/>
                  </w:rPr>
                  <w:t xml:space="preserve">Milli Güvenlik </w:t>
                </w:r>
                <w:r>
                  <w:rPr>
                    <w:color w:val="4B4B4B"/>
                    <w:w w:val="105"/>
                    <w:sz w:val="15"/>
                  </w:rPr>
                  <w:t>Bilgileri</w:t>
                </w:r>
              </w:p>
            </w:txbxContent>
          </v:textbox>
          <w10:wrap anchorx="page" anchory="page"/>
        </v:shape>
      </w:pict>
    </w:r>
    <w:r>
      <w:pict>
        <v:shape id="_x0000_s2251" type="#_x0000_t202" style="position:absolute;margin-left:47.4pt;margin-top:633.5pt;width:93.95pt;height:10.4pt;z-index:-175696;mso-position-horizontal-relative:page;mso-position-vertical-relative:page" filled="f" stroked="f">
          <v:textbox inset="0,0,0,0">
            <w:txbxContent>
              <w:p w:rsidR="0028417C" w:rsidRDefault="00701872">
                <w:pPr>
                  <w:spacing w:before="15"/>
                  <w:ind w:left="20"/>
                  <w:rPr>
                    <w:sz w:val="15"/>
                  </w:rPr>
                </w:pPr>
                <w:r>
                  <w:rPr>
                    <w:color w:val="646464"/>
                    <w:w w:val="110"/>
                    <w:sz w:val="15"/>
                  </w:rPr>
                  <w:t>Temel</w:t>
                </w:r>
                <w:r>
                  <w:rPr>
                    <w:color w:val="646464"/>
                    <w:spacing w:val="-19"/>
                    <w:w w:val="110"/>
                    <w:sz w:val="15"/>
                  </w:rPr>
                  <w:t xml:space="preserve"> </w:t>
                </w:r>
                <w:r>
                  <w:rPr>
                    <w:color w:val="4B4B4B"/>
                    <w:w w:val="110"/>
                    <w:sz w:val="15"/>
                  </w:rPr>
                  <w:t>Eğitim</w:t>
                </w:r>
                <w:r>
                  <w:rPr>
                    <w:color w:val="4B4B4B"/>
                    <w:spacing w:val="-11"/>
                    <w:w w:val="110"/>
                    <w:sz w:val="15"/>
                  </w:rPr>
                  <w:t xml:space="preserve"> </w:t>
                </w:r>
                <w:r>
                  <w:rPr>
                    <w:color w:val="4B4B4B"/>
                    <w:w w:val="110"/>
                    <w:sz w:val="15"/>
                  </w:rPr>
                  <w:t>Ders</w:t>
                </w:r>
                <w:r>
                  <w:rPr>
                    <w:color w:val="4B4B4B"/>
                    <w:spacing w:val="-15"/>
                    <w:w w:val="110"/>
                    <w:sz w:val="15"/>
                  </w:rPr>
                  <w:t xml:space="preserve"> </w:t>
                </w:r>
                <w:r>
                  <w:rPr>
                    <w:color w:val="4B4B4B"/>
                    <w:w w:val="110"/>
                    <w:sz w:val="15"/>
                  </w:rPr>
                  <w:t>Nolları</w:t>
                </w:r>
              </w:p>
            </w:txbxContent>
          </v:textbox>
          <w10:wrap anchorx="page" anchory="page"/>
        </v:shape>
      </w:pict>
    </w:r>
    <w:r>
      <w:pict>
        <v:shape id="_x0000_s2250" type="#_x0000_t202" style="position:absolute;margin-left:207.2pt;margin-top:632.75pt;width:23.1pt;height:14.85pt;z-index:-175672;mso-position-horizontal-relative:page;mso-position-vertical-relative:page" filled="f" stroked="f">
          <v:textbox inset="0,0,0,0">
            <w:txbxContent>
              <w:p w:rsidR="0028417C" w:rsidRDefault="00701872">
                <w:pPr>
                  <w:spacing w:before="12"/>
                  <w:ind w:left="20"/>
                  <w:rPr>
                    <w:sz w:val="23"/>
                  </w:rPr>
                </w:pPr>
                <w:r>
                  <w:rPr>
                    <w:color w:val="4B4B4B"/>
                    <w:w w:val="110"/>
                    <w:sz w:val="23"/>
                  </w:rPr>
                  <w:t>103</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19"/>
      </w:rPr>
    </w:pPr>
    <w:r>
      <w:pict>
        <v:shapetype id="_x0000_t202" coordsize="21600,21600" o:spt="202" path="m,l,21600r21600,l21600,xe">
          <v:stroke joinstyle="miter"/>
          <v:path gradientshapeok="t" o:connecttype="rect"/>
        </v:shapetype>
        <v:shape id="_x0000_s2249" type="#_x0000_t202" style="position:absolute;margin-left:49.2pt;margin-top:632.75pt;width:93.6pt;height:10.4pt;z-index:-175648;mso-position-horizontal-relative:page;mso-position-vertical-relative:page" filled="f" stroked="f">
          <v:textbox inset="0,0,0,0">
            <w:txbxContent>
              <w:p w:rsidR="0028417C" w:rsidRDefault="00701872">
                <w:pPr>
                  <w:spacing w:before="15"/>
                  <w:ind w:left="20"/>
                  <w:rPr>
                    <w:sz w:val="15"/>
                  </w:rPr>
                </w:pPr>
                <w:r>
                  <w:rPr>
                    <w:color w:val="646464"/>
                    <w:w w:val="110"/>
                    <w:sz w:val="15"/>
                  </w:rPr>
                  <w:t>Temel</w:t>
                </w:r>
                <w:r>
                  <w:rPr>
                    <w:color w:val="646464"/>
                    <w:spacing w:val="-27"/>
                    <w:w w:val="110"/>
                    <w:sz w:val="15"/>
                  </w:rPr>
                  <w:t xml:space="preserve"> </w:t>
                </w:r>
                <w:r>
                  <w:rPr>
                    <w:color w:val="646464"/>
                    <w:w w:val="110"/>
                    <w:sz w:val="15"/>
                  </w:rPr>
                  <w:t>Eğitim</w:t>
                </w:r>
                <w:r>
                  <w:rPr>
                    <w:color w:val="646464"/>
                    <w:spacing w:val="-15"/>
                    <w:w w:val="110"/>
                    <w:sz w:val="15"/>
                  </w:rPr>
                  <w:t xml:space="preserve"> </w:t>
                </w:r>
                <w:r>
                  <w:rPr>
                    <w:color w:val="646464"/>
                    <w:w w:val="110"/>
                    <w:sz w:val="15"/>
                  </w:rPr>
                  <w:t>Ders</w:t>
                </w:r>
                <w:r>
                  <w:rPr>
                    <w:color w:val="646464"/>
                    <w:spacing w:val="-18"/>
                    <w:w w:val="110"/>
                    <w:sz w:val="15"/>
                  </w:rPr>
                  <w:t xml:space="preserve"> </w:t>
                </w:r>
                <w:r>
                  <w:rPr>
                    <w:color w:val="4D4D4D"/>
                    <w:w w:val="110"/>
                    <w:sz w:val="15"/>
                  </w:rPr>
                  <w:t>Notları</w:t>
                </w:r>
              </w:p>
            </w:txbxContent>
          </v:textbox>
          <w10:wrap anchorx="page" anchory="page"/>
        </v:shape>
      </w:pict>
    </w:r>
    <w:r>
      <w:pict>
        <v:shape id="_x0000_s2248" type="#_x0000_t202" style="position:absolute;margin-left:201.7pt;margin-top:631.3pt;width:30.95pt;height:19.45pt;z-index:-175624;mso-position-horizontal-relative:page;mso-position-vertical-relative:page" filled="f" stroked="f">
          <v:textbox inset="0,0,0,0">
            <w:txbxContent>
              <w:p w:rsidR="0028417C" w:rsidRDefault="00701872">
                <w:pPr>
                  <w:pStyle w:val="GvdeMetni"/>
                  <w:spacing w:before="60"/>
                  <w:ind w:left="158"/>
                </w:pPr>
                <w:r>
                  <w:fldChar w:fldCharType="begin"/>
                </w:r>
                <w:r>
                  <w:rPr>
                    <w:color w:val="4D4D4D"/>
                    <w:w w:val="105"/>
                  </w:rPr>
                  <w:instrText xml:space="preserve"> PAGE </w:instrText>
                </w:r>
                <w:r>
                  <w:fldChar w:fldCharType="separate"/>
                </w:r>
                <w:r w:rsidR="00C039C8">
                  <w:rPr>
                    <w:noProof/>
                    <w:color w:val="4D4D4D"/>
                    <w:w w:val="105"/>
                  </w:rPr>
                  <w:t>107</w:t>
                </w:r>
                <w:r>
                  <w:fldChar w:fldCharType="end"/>
                </w:r>
              </w:p>
            </w:txbxContent>
          </v:textbox>
          <w10:wrap anchorx="page" anchory="page"/>
        </v:shape>
      </w:pict>
    </w:r>
    <w:r>
      <w:pict>
        <v:shape id="_x0000_s2247" type="#_x0000_t202" style="position:absolute;margin-left:314.4pt;margin-top:634.9pt;width:77.1pt;height:10.4pt;z-index:-175600;mso-position-horizontal-relative:page;mso-position-vertical-relative:page" filled="f" stroked="f">
          <v:textbox inset="0,0,0,0">
            <w:txbxContent>
              <w:p w:rsidR="0028417C" w:rsidRDefault="00701872">
                <w:pPr>
                  <w:spacing w:before="15"/>
                  <w:ind w:left="20"/>
                  <w:rPr>
                    <w:sz w:val="15"/>
                  </w:rPr>
                </w:pPr>
                <w:r>
                  <w:rPr>
                    <w:color w:val="4D4D4D"/>
                    <w:w w:val="110"/>
                    <w:sz w:val="15"/>
                  </w:rPr>
                  <w:t>Milli</w:t>
                </w:r>
                <w:r>
                  <w:rPr>
                    <w:color w:val="4D4D4D"/>
                    <w:spacing w:val="-27"/>
                    <w:w w:val="110"/>
                    <w:sz w:val="15"/>
                  </w:rPr>
                  <w:t xml:space="preserve"> </w:t>
                </w:r>
                <w:r>
                  <w:rPr>
                    <w:color w:val="757575"/>
                    <w:w w:val="110"/>
                    <w:sz w:val="15"/>
                  </w:rPr>
                  <w:t>Güve</w:t>
                </w:r>
                <w:r>
                  <w:rPr>
                    <w:color w:val="4D4D4D"/>
                    <w:w w:val="110"/>
                    <w:sz w:val="15"/>
                  </w:rPr>
                  <w:t>nlik</w:t>
                </w:r>
                <w:r>
                  <w:rPr>
                    <w:color w:val="4D4D4D"/>
                    <w:spacing w:val="-25"/>
                    <w:w w:val="110"/>
                    <w:sz w:val="15"/>
                  </w:rPr>
                  <w:t xml:space="preserve"> </w:t>
                </w:r>
                <w:r>
                  <w:rPr>
                    <w:color w:val="4D4D4D"/>
                    <w:w w:val="110"/>
                    <w:sz w:val="15"/>
                  </w:rPr>
                  <w:t>Bilg</w:t>
                </w:r>
                <w:r>
                  <w:rPr>
                    <w:color w:val="757575"/>
                    <w:w w:val="110"/>
                    <w:sz w:val="15"/>
                  </w:rPr>
                  <w:t>ileri</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73" type="#_x0000_t202" style="position:absolute;margin-left:51.35pt;margin-top:619.8pt;width:92.5pt;height:10.4pt;z-index:-178624;mso-position-horizontal-relative:page;mso-position-vertical-relative:page" filled="f" stroked="f">
          <v:textbox inset="0,0,0,0">
            <w:txbxContent>
              <w:p w:rsidR="0028417C" w:rsidRDefault="00701872">
                <w:pPr>
                  <w:spacing w:before="15"/>
                  <w:ind w:left="20"/>
                  <w:rPr>
                    <w:sz w:val="15"/>
                  </w:rPr>
                </w:pPr>
                <w:r>
                  <w:rPr>
                    <w:color w:val="4D4D4D"/>
                    <w:sz w:val="15"/>
                  </w:rPr>
                  <w:t>T</w:t>
                </w:r>
                <w:r>
                  <w:rPr>
                    <w:color w:val="676767"/>
                    <w:sz w:val="15"/>
                  </w:rPr>
                  <w:t xml:space="preserve">emel Eği </w:t>
                </w:r>
                <w:r>
                  <w:rPr>
                    <w:color w:val="4D4D4D"/>
                    <w:sz w:val="15"/>
                  </w:rPr>
                  <w:t>ti</w:t>
                </w:r>
                <w:r>
                  <w:rPr>
                    <w:color w:val="676767"/>
                    <w:sz w:val="15"/>
                  </w:rPr>
                  <w:t>m De</w:t>
                </w:r>
                <w:r>
                  <w:rPr>
                    <w:color w:val="4D4D4D"/>
                    <w:sz w:val="15"/>
                  </w:rPr>
                  <w:t>r</w:t>
                </w:r>
                <w:r>
                  <w:rPr>
                    <w:color w:val="676767"/>
                    <w:sz w:val="15"/>
                  </w:rPr>
                  <w:t xml:space="preserve">s </w:t>
                </w:r>
                <w:r>
                  <w:rPr>
                    <w:color w:val="4D4D4D"/>
                    <w:sz w:val="15"/>
                  </w:rPr>
                  <w:t>N</w:t>
                </w:r>
                <w:r>
                  <w:rPr>
                    <w:color w:val="676767"/>
                    <w:sz w:val="15"/>
                  </w:rPr>
                  <w:t>o</w:t>
                </w:r>
                <w:r>
                  <w:rPr>
                    <w:color w:val="4D4D4D"/>
                    <w:sz w:val="15"/>
                  </w:rPr>
                  <w:t>tl</w:t>
                </w:r>
                <w:r>
                  <w:rPr>
                    <w:color w:val="676767"/>
                    <w:sz w:val="15"/>
                  </w:rPr>
                  <w:t>a</w:t>
                </w:r>
                <w:r>
                  <w:rPr>
                    <w:color w:val="4D4D4D"/>
                    <w:sz w:val="15"/>
                  </w:rPr>
                  <w:t>rı</w:t>
                </w:r>
              </w:p>
            </w:txbxContent>
          </v:textbox>
          <w10:wrap anchorx="page" anchory="page"/>
        </v:shape>
      </w:pict>
    </w:r>
    <w:r>
      <w:pict>
        <v:shape id="_x0000_s2372" type="#_x0000_t202" style="position:absolute;margin-left:205.45pt;margin-top:618.35pt;width:23.9pt;height:17.3pt;z-index:-178600;mso-position-horizontal-relative:page;mso-position-vertical-relative:page" filled="f" stroked="f">
          <v:textbox inset="0,0,0,0">
            <w:txbxContent>
              <w:p w:rsidR="0028417C" w:rsidRDefault="00701872">
                <w:pPr>
                  <w:spacing w:before="38"/>
                  <w:ind w:left="195"/>
                  <w:rPr>
                    <w:rFonts w:ascii="Times New Roman"/>
                    <w:sz w:val="25"/>
                  </w:rPr>
                </w:pPr>
                <w:r>
                  <w:fldChar w:fldCharType="begin"/>
                </w:r>
                <w:r>
                  <w:rPr>
                    <w:rFonts w:ascii="Times New Roman"/>
                    <w:color w:val="4D4D4D"/>
                    <w:sz w:val="25"/>
                  </w:rPr>
                  <w:instrText xml:space="preserve"> PAGE </w:instrText>
                </w:r>
                <w:r>
                  <w:fldChar w:fldCharType="separate"/>
                </w:r>
                <w:r w:rsidR="00C039C8">
                  <w:rPr>
                    <w:rFonts w:ascii="Times New Roman"/>
                    <w:noProof/>
                    <w:color w:val="4D4D4D"/>
                    <w:sz w:val="25"/>
                  </w:rPr>
                  <w:t>14</w:t>
                </w:r>
                <w:r>
                  <w:fldChar w:fldCharType="end"/>
                </w:r>
              </w:p>
            </w:txbxContent>
          </v:textbox>
          <w10:wrap anchorx="page" anchory="page"/>
        </v:shape>
      </w:pict>
    </w:r>
    <w:r>
      <w:pict>
        <v:shape id="_x0000_s2371" type="#_x0000_t202" style="position:absolute;margin-left:293.55pt;margin-top:620.9pt;width:99.2pt;height:19.4pt;z-index:-178576;mso-position-horizontal-relative:page;mso-position-vertical-relative:page" filled="f" stroked="f">
          <v:textbox inset="0,0,0,0">
            <w:txbxContent>
              <w:p w:rsidR="0028417C" w:rsidRDefault="00701872">
                <w:pPr>
                  <w:spacing w:before="15" w:line="249" w:lineRule="auto"/>
                  <w:ind w:left="56" w:hanging="37"/>
                  <w:rPr>
                    <w:sz w:val="15"/>
                  </w:rPr>
                </w:pPr>
                <w:r>
                  <w:rPr>
                    <w:color w:val="4D4D4D"/>
                    <w:sz w:val="15"/>
                  </w:rPr>
                  <w:t>D</w:t>
                </w:r>
                <w:r>
                  <w:rPr>
                    <w:color w:val="676767"/>
                    <w:sz w:val="15"/>
                  </w:rPr>
                  <w:t>ev</w:t>
                </w:r>
                <w:r>
                  <w:rPr>
                    <w:color w:val="4D4D4D"/>
                    <w:sz w:val="15"/>
                  </w:rPr>
                  <w:t>l</w:t>
                </w:r>
                <w:r>
                  <w:rPr>
                    <w:color w:val="676767"/>
                    <w:sz w:val="15"/>
                  </w:rPr>
                  <w:t xml:space="preserve">et Ma </w:t>
                </w:r>
                <w:r>
                  <w:rPr>
                    <w:color w:val="4D4D4D"/>
                    <w:sz w:val="15"/>
                  </w:rPr>
                  <w:t>ll</w:t>
                </w:r>
                <w:r>
                  <w:rPr>
                    <w:color w:val="676767"/>
                    <w:sz w:val="15"/>
                  </w:rPr>
                  <w:t>a</w:t>
                </w:r>
                <w:r>
                  <w:rPr>
                    <w:color w:val="4D4D4D"/>
                    <w:sz w:val="15"/>
                  </w:rPr>
                  <w:t xml:space="preserve">rını </w:t>
                </w:r>
                <w:r>
                  <w:rPr>
                    <w:color w:val="676767"/>
                    <w:sz w:val="15"/>
                  </w:rPr>
                  <w:t>Koruma ve Tasar</w:t>
                </w:r>
                <w:r>
                  <w:rPr>
                    <w:color w:val="4D4D4D"/>
                    <w:sz w:val="15"/>
                  </w:rPr>
                  <w:t>ru</w:t>
                </w:r>
                <w:r>
                  <w:rPr>
                    <w:color w:val="676767"/>
                    <w:sz w:val="15"/>
                  </w:rPr>
                  <w:t>f   Te</w:t>
                </w:r>
                <w:r>
                  <w:rPr>
                    <w:color w:val="4D4D4D"/>
                    <w:sz w:val="15"/>
                  </w:rPr>
                  <w:t>d</w:t>
                </w:r>
                <w:r>
                  <w:rPr>
                    <w:color w:val="676767"/>
                    <w:sz w:val="15"/>
                  </w:rPr>
                  <w:t>b</w:t>
                </w:r>
                <w:r>
                  <w:rPr>
                    <w:color w:val="4D4D4D"/>
                    <w:sz w:val="15"/>
                  </w:rPr>
                  <w:t>irl</w:t>
                </w:r>
                <w:r>
                  <w:rPr>
                    <w:color w:val="676767"/>
                    <w:sz w:val="15"/>
                  </w:rPr>
                  <w:t>e</w:t>
                </w:r>
                <w:r>
                  <w:rPr>
                    <w:color w:val="4D4D4D"/>
                    <w:sz w:val="15"/>
                  </w:rPr>
                  <w:t>r</w:t>
                </w:r>
                <w:r>
                  <w:rPr>
                    <w:color w:val="676767"/>
                    <w:sz w:val="15"/>
                  </w:rPr>
                  <w:t>i</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46" type="#_x0000_t202" style="position:absolute;margin-left:200.4pt;margin-top:632.3pt;width:37.9pt;height:19.3pt;z-index:-175576;mso-position-horizontal-relative:page;mso-position-vertical-relative:page" filled="f" stroked="f">
          <v:textbox inset="0,0,0,0">
            <w:txbxContent>
              <w:p w:rsidR="0028417C" w:rsidRDefault="00701872">
                <w:pPr>
                  <w:pStyle w:val="GvdeMetni"/>
                  <w:spacing w:before="12"/>
                  <w:ind w:left="40"/>
                </w:pPr>
                <w:r>
                  <w:fldChar w:fldCharType="begin"/>
                </w:r>
                <w:r>
                  <w:rPr>
                    <w:color w:val="444444"/>
                    <w:w w:val="105"/>
                  </w:rPr>
                  <w:instrText xml:space="preserve"> PAGE </w:instrText>
                </w:r>
                <w:r>
                  <w:fldChar w:fldCharType="separate"/>
                </w:r>
                <w:r w:rsidR="00C039C8">
                  <w:rPr>
                    <w:noProof/>
                    <w:color w:val="444444"/>
                    <w:w w:val="105"/>
                  </w:rPr>
                  <w:t>109</w:t>
                </w:r>
                <w:r>
                  <w:fldChar w:fldCharType="end"/>
                </w:r>
              </w:p>
            </w:txbxContent>
          </v:textbox>
          <w10:wrap anchorx="page" anchory="page"/>
        </v:shape>
      </w:pict>
    </w:r>
    <w:r>
      <w:pict>
        <v:shape id="_x0000_s2245" type="#_x0000_t202" style="position:absolute;margin-left:306.5pt;margin-top:632.4pt;width:77.55pt;height:10.4pt;z-index:-175552;mso-position-horizontal-relative:page;mso-position-vertical-relative:page" filled="f" stroked="f">
          <v:textbox inset="0,0,0,0">
            <w:txbxContent>
              <w:p w:rsidR="0028417C" w:rsidRDefault="00701872">
                <w:pPr>
                  <w:spacing w:before="15"/>
                  <w:ind w:left="20"/>
                  <w:rPr>
                    <w:sz w:val="15"/>
                  </w:rPr>
                </w:pPr>
                <w:r>
                  <w:rPr>
                    <w:color w:val="595959"/>
                    <w:w w:val="110"/>
                    <w:sz w:val="15"/>
                  </w:rPr>
                  <w:t>Milli</w:t>
                </w:r>
                <w:r>
                  <w:rPr>
                    <w:color w:val="595959"/>
                    <w:spacing w:val="-27"/>
                    <w:w w:val="110"/>
                    <w:sz w:val="15"/>
                  </w:rPr>
                  <w:t xml:space="preserve"> </w:t>
                </w:r>
                <w:r>
                  <w:rPr>
                    <w:color w:val="595959"/>
                    <w:w w:val="110"/>
                    <w:sz w:val="15"/>
                  </w:rPr>
                  <w:t>Güvenlik</w:t>
                </w:r>
                <w:r>
                  <w:rPr>
                    <w:color w:val="595959"/>
                    <w:spacing w:val="-14"/>
                    <w:w w:val="110"/>
                    <w:sz w:val="15"/>
                  </w:rPr>
                  <w:t xml:space="preserve"> </w:t>
                </w:r>
                <w:r>
                  <w:rPr>
                    <w:color w:val="595959"/>
                    <w:w w:val="110"/>
                    <w:sz w:val="15"/>
                  </w:rPr>
                  <w:t>Bilgileri</w:t>
                </w:r>
              </w:p>
            </w:txbxContent>
          </v:textbox>
          <w10:wrap anchorx="page" anchory="page"/>
        </v:shape>
      </w:pict>
    </w:r>
    <w:r>
      <w:pict>
        <v:shape id="_x0000_s2244" type="#_x0000_t202" style="position:absolute;margin-left:41.3pt;margin-top:632.75pt;width:94pt;height:10.4pt;z-index:-175528;mso-position-horizontal-relative:page;mso-position-vertical-relative:page" filled="f" stroked="f">
          <v:textbox inset="0,0,0,0">
            <w:txbxContent>
              <w:p w:rsidR="0028417C" w:rsidRDefault="00701872">
                <w:pPr>
                  <w:spacing w:before="15"/>
                  <w:ind w:left="20"/>
                  <w:rPr>
                    <w:sz w:val="15"/>
                  </w:rPr>
                </w:pPr>
                <w:r>
                  <w:rPr>
                    <w:color w:val="595959"/>
                    <w:w w:val="110"/>
                    <w:sz w:val="15"/>
                  </w:rPr>
                  <w:t>Temel</w:t>
                </w:r>
                <w:r>
                  <w:rPr>
                    <w:color w:val="595959"/>
                    <w:spacing w:val="-19"/>
                    <w:w w:val="110"/>
                    <w:sz w:val="15"/>
                  </w:rPr>
                  <w:t xml:space="preserve"> </w:t>
                </w:r>
                <w:r>
                  <w:rPr>
                    <w:color w:val="595959"/>
                    <w:w w:val="110"/>
                    <w:sz w:val="15"/>
                  </w:rPr>
                  <w:t>Eğitim</w:t>
                </w:r>
                <w:r>
                  <w:rPr>
                    <w:color w:val="595959"/>
                    <w:spacing w:val="-17"/>
                    <w:w w:val="110"/>
                    <w:sz w:val="15"/>
                  </w:rPr>
                  <w:t xml:space="preserve"> </w:t>
                </w:r>
                <w:r>
                  <w:rPr>
                    <w:color w:val="595959"/>
                    <w:w w:val="110"/>
                    <w:sz w:val="15"/>
                  </w:rPr>
                  <w:t>Ders</w:t>
                </w:r>
                <w:r>
                  <w:rPr>
                    <w:color w:val="595959"/>
                    <w:spacing w:val="-17"/>
                    <w:w w:val="110"/>
                    <w:sz w:val="15"/>
                  </w:rPr>
                  <w:t xml:space="preserve"> </w:t>
                </w:r>
                <w:r>
                  <w:rPr>
                    <w:color w:val="595959"/>
                    <w:w w:val="110"/>
                    <w:sz w:val="15"/>
                  </w:rPr>
                  <w:t>Notları</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43" type="#_x0000_t202" style="position:absolute;margin-left:53.55pt;margin-top:633.1pt;width:93.8pt;height:10.4pt;z-index:-175504;mso-position-horizontal-relative:page;mso-position-vertical-relative:page" filled="f" stroked="f">
          <v:textbox inset="0,0,0,0">
            <w:txbxContent>
              <w:p w:rsidR="0028417C" w:rsidRDefault="00701872">
                <w:pPr>
                  <w:spacing w:before="15"/>
                  <w:ind w:left="20"/>
                  <w:rPr>
                    <w:sz w:val="15"/>
                  </w:rPr>
                </w:pPr>
                <w:r>
                  <w:rPr>
                    <w:color w:val="646464"/>
                    <w:spacing w:val="-3"/>
                    <w:w w:val="110"/>
                    <w:sz w:val="15"/>
                  </w:rPr>
                  <w:t>Te</w:t>
                </w:r>
                <w:r>
                  <w:rPr>
                    <w:color w:val="484848"/>
                    <w:spacing w:val="-3"/>
                    <w:w w:val="110"/>
                    <w:sz w:val="15"/>
                  </w:rPr>
                  <w:t>m</w:t>
                </w:r>
                <w:r>
                  <w:rPr>
                    <w:color w:val="646464"/>
                    <w:spacing w:val="-3"/>
                    <w:w w:val="110"/>
                    <w:sz w:val="15"/>
                  </w:rPr>
                  <w:t>e</w:t>
                </w:r>
                <w:r>
                  <w:rPr>
                    <w:color w:val="484848"/>
                    <w:spacing w:val="-3"/>
                    <w:w w:val="110"/>
                    <w:sz w:val="15"/>
                  </w:rPr>
                  <w:t>l</w:t>
                </w:r>
                <w:r>
                  <w:rPr>
                    <w:color w:val="484848"/>
                    <w:spacing w:val="-11"/>
                    <w:w w:val="110"/>
                    <w:sz w:val="15"/>
                  </w:rPr>
                  <w:t xml:space="preserve"> </w:t>
                </w:r>
                <w:r>
                  <w:rPr>
                    <w:color w:val="484848"/>
                    <w:w w:val="110"/>
                    <w:sz w:val="15"/>
                  </w:rPr>
                  <w:t>E</w:t>
                </w:r>
                <w:r>
                  <w:rPr>
                    <w:color w:val="646464"/>
                    <w:w w:val="110"/>
                    <w:sz w:val="15"/>
                  </w:rPr>
                  <w:t>ğitim</w:t>
                </w:r>
                <w:r>
                  <w:rPr>
                    <w:color w:val="646464"/>
                    <w:spacing w:val="-22"/>
                    <w:w w:val="110"/>
                    <w:sz w:val="15"/>
                  </w:rPr>
                  <w:t xml:space="preserve"> </w:t>
                </w:r>
                <w:r>
                  <w:rPr>
                    <w:color w:val="646464"/>
                    <w:w w:val="110"/>
                    <w:sz w:val="15"/>
                  </w:rPr>
                  <w:t>Ders</w:t>
                </w:r>
                <w:r>
                  <w:rPr>
                    <w:color w:val="646464"/>
                    <w:spacing w:val="-13"/>
                    <w:w w:val="110"/>
                    <w:sz w:val="15"/>
                  </w:rPr>
                  <w:t xml:space="preserve"> </w:t>
                </w:r>
                <w:r>
                  <w:rPr>
                    <w:color w:val="484848"/>
                    <w:w w:val="110"/>
                    <w:sz w:val="15"/>
                  </w:rPr>
                  <w:t>N</w:t>
                </w:r>
                <w:r>
                  <w:rPr>
                    <w:color w:val="646464"/>
                    <w:w w:val="110"/>
                    <w:sz w:val="15"/>
                  </w:rPr>
                  <w:t>o</w:t>
                </w:r>
                <w:r>
                  <w:rPr>
                    <w:color w:val="484848"/>
                    <w:w w:val="110"/>
                    <w:sz w:val="15"/>
                  </w:rPr>
                  <w:t>tl</w:t>
                </w:r>
                <w:r>
                  <w:rPr>
                    <w:color w:val="646464"/>
                    <w:w w:val="110"/>
                    <w:sz w:val="15"/>
                  </w:rPr>
                  <w:t>a</w:t>
                </w:r>
                <w:r>
                  <w:rPr>
                    <w:color w:val="484848"/>
                    <w:w w:val="110"/>
                    <w:sz w:val="15"/>
                  </w:rPr>
                  <w:t>rı</w:t>
                </w:r>
              </w:p>
            </w:txbxContent>
          </v:textbox>
          <w10:wrap anchorx="page" anchory="page"/>
        </v:shape>
      </w:pict>
    </w:r>
    <w:r>
      <w:pict>
        <v:shape id="_x0000_s2242" type="#_x0000_t202" style="position:absolute;margin-left:213.7pt;margin-top:634.2pt;width:22.75pt;height:14.85pt;z-index:-175480;mso-position-horizontal-relative:page;mso-position-vertical-relative:page" filled="f" stroked="f">
          <v:textbox inset="0,0,0,0">
            <w:txbxContent>
              <w:p w:rsidR="0028417C" w:rsidRDefault="00701872">
                <w:pPr>
                  <w:spacing w:before="12"/>
                  <w:ind w:left="20"/>
                  <w:rPr>
                    <w:sz w:val="23"/>
                  </w:rPr>
                </w:pPr>
                <w:r>
                  <w:rPr>
                    <w:color w:val="484848"/>
                    <w:w w:val="110"/>
                    <w:sz w:val="23"/>
                  </w:rPr>
                  <w:t>110</w:t>
                </w:r>
              </w:p>
            </w:txbxContent>
          </v:textbox>
          <w10:wrap anchorx="page" anchory="page"/>
        </v:shape>
      </w:pict>
    </w:r>
    <w:r>
      <w:pict>
        <v:shape id="_x0000_s2241" type="#_x0000_t202" style="position:absolute;margin-left:319.45pt;margin-top:634.2pt;width:78.2pt;height:10.4pt;z-index:-175456;mso-position-horizontal-relative:page;mso-position-vertical-relative:page" filled="f" stroked="f">
          <v:textbox inset="0,0,0,0">
            <w:txbxContent>
              <w:p w:rsidR="0028417C" w:rsidRDefault="00701872">
                <w:pPr>
                  <w:spacing w:before="15"/>
                  <w:ind w:left="20"/>
                  <w:rPr>
                    <w:sz w:val="15"/>
                  </w:rPr>
                </w:pPr>
                <w:r>
                  <w:rPr>
                    <w:color w:val="484848"/>
                    <w:w w:val="110"/>
                    <w:sz w:val="15"/>
                  </w:rPr>
                  <w:t xml:space="preserve">Milli </w:t>
                </w:r>
                <w:r>
                  <w:rPr>
                    <w:color w:val="646464"/>
                    <w:spacing w:val="-3"/>
                    <w:w w:val="110"/>
                    <w:sz w:val="15"/>
                  </w:rPr>
                  <w:t>Güve</w:t>
                </w:r>
                <w:r>
                  <w:rPr>
                    <w:color w:val="484848"/>
                    <w:spacing w:val="-3"/>
                    <w:w w:val="110"/>
                    <w:sz w:val="15"/>
                  </w:rPr>
                  <w:t>nl</w:t>
                </w:r>
                <w:r>
                  <w:rPr>
                    <w:color w:val="646464"/>
                    <w:spacing w:val="-3"/>
                    <w:w w:val="110"/>
                    <w:sz w:val="15"/>
                  </w:rPr>
                  <w:t xml:space="preserve">ik </w:t>
                </w:r>
                <w:r>
                  <w:rPr>
                    <w:color w:val="646464"/>
                    <w:w w:val="110"/>
                    <w:sz w:val="15"/>
                  </w:rPr>
                  <w:t>Bi</w:t>
                </w:r>
                <w:r>
                  <w:rPr>
                    <w:color w:val="484848"/>
                    <w:w w:val="110"/>
                    <w:sz w:val="15"/>
                  </w:rPr>
                  <w:t>l</w:t>
                </w:r>
                <w:r>
                  <w:rPr>
                    <w:color w:val="646464"/>
                    <w:w w:val="110"/>
                    <w:sz w:val="15"/>
                  </w:rPr>
                  <w:t>gileri</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40" type="#_x0000_t202" style="position:absolute;margin-left:42.75pt;margin-top:635.3pt;width:93.75pt;height:10.4pt;z-index:-175432;mso-position-horizontal-relative:page;mso-position-vertical-relative:page" filled="f" stroked="f">
          <v:textbox inset="0,0,0,0">
            <w:txbxContent>
              <w:p w:rsidR="0028417C" w:rsidRDefault="00701872">
                <w:pPr>
                  <w:spacing w:before="15"/>
                  <w:ind w:left="20"/>
                  <w:rPr>
                    <w:sz w:val="15"/>
                  </w:rPr>
                </w:pPr>
                <w:r>
                  <w:rPr>
                    <w:color w:val="5D5D5D"/>
                    <w:w w:val="105"/>
                    <w:sz w:val="15"/>
                  </w:rPr>
                  <w:t xml:space="preserve">Temel Eğitim Ders </w:t>
                </w:r>
                <w:r>
                  <w:rPr>
                    <w:color w:val="464646"/>
                    <w:w w:val="105"/>
                    <w:sz w:val="15"/>
                  </w:rPr>
                  <w:t>N</w:t>
                </w:r>
                <w:r>
                  <w:rPr>
                    <w:color w:val="6E6E6E"/>
                    <w:w w:val="105"/>
                    <w:sz w:val="15"/>
                  </w:rPr>
                  <w:t>o</w:t>
                </w:r>
                <w:r>
                  <w:rPr>
                    <w:color w:val="464646"/>
                    <w:w w:val="105"/>
                    <w:sz w:val="15"/>
                  </w:rPr>
                  <w:t>tları</w:t>
                </w:r>
              </w:p>
            </w:txbxContent>
          </v:textbox>
          <w10:wrap anchorx="page" anchory="page"/>
        </v:shape>
      </w:pict>
    </w:r>
    <w:r>
      <w:pict>
        <v:shape id="_x0000_s2239" type="#_x0000_t202" style="position:absolute;margin-left:200.95pt;margin-top:633.45pt;width:35.6pt;height:17.3pt;z-index:-175408;mso-position-horizontal-relative:page;mso-position-vertical-relative:page" filled="f" stroked="f">
          <v:textbox inset="0,0,0,0">
            <w:txbxContent>
              <w:p w:rsidR="0028417C" w:rsidRDefault="00701872">
                <w:pPr>
                  <w:spacing w:before="38"/>
                  <w:ind w:left="40"/>
                  <w:rPr>
                    <w:rFonts w:ascii="Times New Roman"/>
                    <w:sz w:val="25"/>
                  </w:rPr>
                </w:pPr>
                <w:r>
                  <w:fldChar w:fldCharType="begin"/>
                </w:r>
                <w:r>
                  <w:rPr>
                    <w:rFonts w:ascii="Times New Roman"/>
                    <w:color w:val="464646"/>
                    <w:w w:val="110"/>
                    <w:sz w:val="25"/>
                  </w:rPr>
                  <w:instrText xml:space="preserve"> PAGE </w:instrText>
                </w:r>
                <w:r>
                  <w:fldChar w:fldCharType="separate"/>
                </w:r>
                <w:r w:rsidR="00C039C8">
                  <w:rPr>
                    <w:rFonts w:ascii="Times New Roman"/>
                    <w:noProof/>
                    <w:color w:val="464646"/>
                    <w:w w:val="110"/>
                    <w:sz w:val="25"/>
                  </w:rPr>
                  <w:t>112</w:t>
                </w:r>
                <w:r>
                  <w:fldChar w:fldCharType="end"/>
                </w:r>
              </w:p>
            </w:txbxContent>
          </v:textbox>
          <w10:wrap anchorx="page" anchory="page"/>
        </v:shape>
      </w:pict>
    </w:r>
    <w:r>
      <w:pict>
        <v:shape id="_x0000_s2238" type="#_x0000_t202" style="position:absolute;margin-left:307.95pt;margin-top:635.65pt;width:77.2pt;height:10.4pt;z-index:-175384;mso-position-horizontal-relative:page;mso-position-vertical-relative:page" filled="f" stroked="f">
          <v:textbox inset="0,0,0,0">
            <w:txbxContent>
              <w:p w:rsidR="0028417C" w:rsidRDefault="00701872">
                <w:pPr>
                  <w:spacing w:before="15"/>
                  <w:ind w:left="20"/>
                  <w:rPr>
                    <w:sz w:val="15"/>
                  </w:rPr>
                </w:pPr>
                <w:r>
                  <w:rPr>
                    <w:color w:val="5D5D5D"/>
                    <w:w w:val="110"/>
                    <w:sz w:val="15"/>
                  </w:rPr>
                  <w:t>Milli</w:t>
                </w:r>
                <w:r>
                  <w:rPr>
                    <w:color w:val="5D5D5D"/>
                    <w:spacing w:val="-27"/>
                    <w:w w:val="110"/>
                    <w:sz w:val="15"/>
                  </w:rPr>
                  <w:t xml:space="preserve"> </w:t>
                </w:r>
                <w:r>
                  <w:rPr>
                    <w:color w:val="5D5D5D"/>
                    <w:w w:val="110"/>
                    <w:sz w:val="15"/>
                  </w:rPr>
                  <w:t>Güvenlik</w:t>
                </w:r>
                <w:r>
                  <w:rPr>
                    <w:color w:val="5D5D5D"/>
                    <w:spacing w:val="-22"/>
                    <w:w w:val="110"/>
                    <w:sz w:val="15"/>
                  </w:rPr>
                  <w:t xml:space="preserve"> </w:t>
                </w:r>
                <w:r>
                  <w:rPr>
                    <w:color w:val="464646"/>
                    <w:w w:val="110"/>
                    <w:sz w:val="15"/>
                  </w:rPr>
                  <w:t>Bilgileri</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37" type="#_x0000_t202" style="position:absolute;margin-left:43.45pt;margin-top:639.25pt;width:94.25pt;height:10.4pt;z-index:-175360;mso-position-horizontal-relative:page;mso-position-vertical-relative:page" filled="f" stroked="f">
          <v:textbox inset="0,0,0,0">
            <w:txbxContent>
              <w:p w:rsidR="0028417C" w:rsidRDefault="00701872">
                <w:pPr>
                  <w:spacing w:before="15"/>
                  <w:ind w:left="20"/>
                  <w:rPr>
                    <w:sz w:val="15"/>
                  </w:rPr>
                </w:pPr>
                <w:r>
                  <w:rPr>
                    <w:color w:val="757575"/>
                    <w:w w:val="105"/>
                    <w:sz w:val="15"/>
                  </w:rPr>
                  <w:t xml:space="preserve">Teme </w:t>
                </w:r>
                <w:r>
                  <w:rPr>
                    <w:color w:val="4D4D4D"/>
                    <w:w w:val="105"/>
                    <w:sz w:val="15"/>
                  </w:rPr>
                  <w:t xml:space="preserve">l </w:t>
                </w:r>
                <w:r>
                  <w:rPr>
                    <w:color w:val="626262"/>
                    <w:w w:val="105"/>
                    <w:sz w:val="15"/>
                  </w:rPr>
                  <w:t xml:space="preserve">Eğitim Ders </w:t>
                </w:r>
                <w:r>
                  <w:rPr>
                    <w:color w:val="4D4D4D"/>
                    <w:w w:val="105"/>
                    <w:sz w:val="15"/>
                  </w:rPr>
                  <w:t>N</w:t>
                </w:r>
                <w:r>
                  <w:rPr>
                    <w:color w:val="757575"/>
                    <w:w w:val="105"/>
                    <w:sz w:val="15"/>
                  </w:rPr>
                  <w:t>otları</w:t>
                </w:r>
              </w:p>
            </w:txbxContent>
          </v:textbox>
          <w10:wrap anchorx="page" anchory="page"/>
        </v:shape>
      </w:pict>
    </w:r>
    <w:r>
      <w:pict>
        <v:shape id="_x0000_s2236" type="#_x0000_t202" style="position:absolute;margin-left:309pt;margin-top:639.25pt;width:76.7pt;height:10.4pt;z-index:-175336;mso-position-horizontal-relative:page;mso-position-vertical-relative:page" filled="f" stroked="f">
          <v:textbox inset="0,0,0,0">
            <w:txbxContent>
              <w:p w:rsidR="0028417C" w:rsidRDefault="00701872">
                <w:pPr>
                  <w:spacing w:before="15"/>
                  <w:ind w:left="20"/>
                  <w:rPr>
                    <w:sz w:val="15"/>
                  </w:rPr>
                </w:pPr>
                <w:r>
                  <w:rPr>
                    <w:color w:val="626262"/>
                    <w:w w:val="110"/>
                    <w:sz w:val="15"/>
                  </w:rPr>
                  <w:t>Milli</w:t>
                </w:r>
                <w:r>
                  <w:rPr>
                    <w:color w:val="626262"/>
                    <w:spacing w:val="-30"/>
                    <w:w w:val="110"/>
                    <w:sz w:val="15"/>
                  </w:rPr>
                  <w:t xml:space="preserve"> </w:t>
                </w:r>
                <w:r>
                  <w:rPr>
                    <w:color w:val="626262"/>
                    <w:w w:val="110"/>
                    <w:sz w:val="15"/>
                  </w:rPr>
                  <w:t>Güvenlik</w:t>
                </w:r>
                <w:r>
                  <w:rPr>
                    <w:color w:val="626262"/>
                    <w:spacing w:val="-29"/>
                    <w:w w:val="110"/>
                    <w:sz w:val="15"/>
                  </w:rPr>
                  <w:t xml:space="preserve"> </w:t>
                </w:r>
                <w:r>
                  <w:rPr>
                    <w:color w:val="4D4D4D"/>
                    <w:w w:val="110"/>
                    <w:sz w:val="15"/>
                  </w:rPr>
                  <w:t>Bilgile</w:t>
                </w:r>
                <w:r>
                  <w:rPr>
                    <w:color w:val="757575"/>
                    <w:w w:val="110"/>
                    <w:sz w:val="15"/>
                  </w:rPr>
                  <w:t>ri</w:t>
                </w:r>
              </w:p>
            </w:txbxContent>
          </v:textbox>
          <w10:wrap anchorx="page" anchory="page"/>
        </v:shape>
      </w:pict>
    </w:r>
    <w:r>
      <w:pict>
        <v:shape id="_x0000_s2235" type="#_x0000_t202" style="position:absolute;margin-left:202.6pt;margin-top:637.05pt;width:35pt;height:17.4pt;z-index:-175312;mso-position-horizontal-relative:page;mso-position-vertical-relative:page" filled="f" stroked="f">
          <v:textbox inset="0,0,0,0">
            <w:txbxContent>
              <w:p w:rsidR="0028417C" w:rsidRDefault="00701872">
                <w:pPr>
                  <w:spacing w:before="63"/>
                  <w:ind w:left="40"/>
                  <w:rPr>
                    <w:sz w:val="23"/>
                  </w:rPr>
                </w:pPr>
                <w:r>
                  <w:fldChar w:fldCharType="begin"/>
                </w:r>
                <w:r>
                  <w:rPr>
                    <w:color w:val="4D4D4D"/>
                    <w:w w:val="105"/>
                    <w:sz w:val="23"/>
                  </w:rPr>
                  <w:instrText xml:space="preserve"> PAGE </w:instrText>
                </w:r>
                <w:r>
                  <w:fldChar w:fldCharType="separate"/>
                </w:r>
                <w:r w:rsidR="00C039C8">
                  <w:rPr>
                    <w:noProof/>
                    <w:color w:val="4D4D4D"/>
                    <w:w w:val="105"/>
                    <w:sz w:val="23"/>
                  </w:rPr>
                  <w:t>114</w:t>
                </w:r>
                <w:r>
                  <w:fldChar w:fldCharType="end"/>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34" type="#_x0000_t202" style="position:absolute;margin-left:203.35pt;margin-top:633.2pt;width:33.2pt;height:19.75pt;z-index:-175288;mso-position-horizontal-relative:page;mso-position-vertical-relative:page" filled="f" stroked="f">
          <v:textbox inset="0,0,0,0">
            <w:txbxContent>
              <w:p w:rsidR="0028417C" w:rsidRDefault="00701872">
                <w:pPr>
                  <w:spacing w:before="87"/>
                  <w:ind w:left="64"/>
                  <w:rPr>
                    <w:rFonts w:ascii="Times New Roman"/>
                    <w:sz w:val="25"/>
                  </w:rPr>
                </w:pPr>
                <w:r>
                  <w:fldChar w:fldCharType="begin"/>
                </w:r>
                <w:r>
                  <w:rPr>
                    <w:rFonts w:ascii="Times New Roman"/>
                    <w:color w:val="464646"/>
                    <w:w w:val="110"/>
                    <w:sz w:val="25"/>
                  </w:rPr>
                  <w:instrText xml:space="preserve"> PAGE </w:instrText>
                </w:r>
                <w:r>
                  <w:fldChar w:fldCharType="separate"/>
                </w:r>
                <w:r w:rsidR="00C039C8">
                  <w:rPr>
                    <w:rFonts w:ascii="Times New Roman"/>
                    <w:noProof/>
                    <w:color w:val="464646"/>
                    <w:w w:val="110"/>
                    <w:sz w:val="25"/>
                  </w:rPr>
                  <w:t>118</w:t>
                </w:r>
                <w:r>
                  <w:fldChar w:fldCharType="end"/>
                </w:r>
              </w:p>
            </w:txbxContent>
          </v:textbox>
          <w10:wrap anchorx="page" anchory="page"/>
        </v:shape>
      </w:pict>
    </w:r>
    <w:r>
      <w:pict>
        <v:shape id="_x0000_s2233" type="#_x0000_t202" style="position:absolute;margin-left:311.55pt;margin-top:637.1pt;width:77.6pt;height:10.4pt;z-index:-175264;mso-position-horizontal-relative:page;mso-position-vertical-relative:page" filled="f" stroked="f">
          <v:textbox inset="0,0,0,0">
            <w:txbxContent>
              <w:p w:rsidR="0028417C" w:rsidRDefault="00701872">
                <w:pPr>
                  <w:spacing w:before="15"/>
                  <w:ind w:left="20"/>
                  <w:rPr>
                    <w:sz w:val="15"/>
                  </w:rPr>
                </w:pPr>
                <w:r>
                  <w:rPr>
                    <w:color w:val="676767"/>
                    <w:w w:val="110"/>
                    <w:sz w:val="15"/>
                  </w:rPr>
                  <w:t>Mi</w:t>
                </w:r>
                <w:r>
                  <w:rPr>
                    <w:color w:val="464646"/>
                    <w:w w:val="110"/>
                    <w:sz w:val="15"/>
                  </w:rPr>
                  <w:t xml:space="preserve">lli </w:t>
                </w:r>
                <w:r>
                  <w:rPr>
                    <w:color w:val="676767"/>
                    <w:spacing w:val="-3"/>
                    <w:w w:val="110"/>
                    <w:sz w:val="15"/>
                  </w:rPr>
                  <w:t>Güven</w:t>
                </w:r>
                <w:r>
                  <w:rPr>
                    <w:color w:val="464646"/>
                    <w:spacing w:val="-3"/>
                    <w:w w:val="110"/>
                    <w:sz w:val="15"/>
                  </w:rPr>
                  <w:t>l</w:t>
                </w:r>
                <w:r>
                  <w:rPr>
                    <w:color w:val="676767"/>
                    <w:spacing w:val="-3"/>
                    <w:w w:val="110"/>
                    <w:sz w:val="15"/>
                  </w:rPr>
                  <w:t>i</w:t>
                </w:r>
                <w:r>
                  <w:rPr>
                    <w:color w:val="464646"/>
                    <w:spacing w:val="-3"/>
                    <w:w w:val="110"/>
                    <w:sz w:val="15"/>
                  </w:rPr>
                  <w:t xml:space="preserve">k </w:t>
                </w:r>
                <w:r>
                  <w:rPr>
                    <w:color w:val="464646"/>
                    <w:w w:val="110"/>
                    <w:sz w:val="15"/>
                  </w:rPr>
                  <w:t>B</w:t>
                </w:r>
                <w:r>
                  <w:rPr>
                    <w:color w:val="676767"/>
                    <w:w w:val="110"/>
                    <w:sz w:val="15"/>
                  </w:rPr>
                  <w:t>i</w:t>
                </w:r>
                <w:r>
                  <w:rPr>
                    <w:color w:val="464646"/>
                    <w:w w:val="110"/>
                    <w:sz w:val="15"/>
                  </w:rPr>
                  <w:t>l</w:t>
                </w:r>
                <w:r>
                  <w:rPr>
                    <w:color w:val="676767"/>
                    <w:w w:val="110"/>
                    <w:sz w:val="15"/>
                  </w:rPr>
                  <w:t>gi</w:t>
                </w:r>
                <w:r>
                  <w:rPr>
                    <w:color w:val="464646"/>
                    <w:w w:val="110"/>
                    <w:sz w:val="15"/>
                  </w:rPr>
                  <w:t>l</w:t>
                </w:r>
                <w:r>
                  <w:rPr>
                    <w:color w:val="676767"/>
                    <w:w w:val="110"/>
                    <w:sz w:val="15"/>
                  </w:rPr>
                  <w:t>eri</w:t>
                </w:r>
              </w:p>
            </w:txbxContent>
          </v:textbox>
          <w10:wrap anchorx="page" anchory="page"/>
        </v:shape>
      </w:pict>
    </w:r>
    <w:r>
      <w:pict>
        <v:shape id="_x0000_s2232" type="#_x0000_t202" style="position:absolute;margin-left:45.95pt;margin-top:637.8pt;width:94.95pt;height:10.4pt;z-index:-175240;mso-position-horizontal-relative:page;mso-position-vertical-relative:page" filled="f" stroked="f">
          <v:textbox inset="0,0,0,0">
            <w:txbxContent>
              <w:p w:rsidR="0028417C" w:rsidRDefault="00701872">
                <w:pPr>
                  <w:spacing w:before="15"/>
                  <w:ind w:left="20"/>
                  <w:rPr>
                    <w:sz w:val="15"/>
                  </w:rPr>
                </w:pPr>
                <w:r>
                  <w:rPr>
                    <w:color w:val="464646"/>
                    <w:w w:val="110"/>
                    <w:sz w:val="15"/>
                  </w:rPr>
                  <w:t>T</w:t>
                </w:r>
                <w:r>
                  <w:rPr>
                    <w:color w:val="676767"/>
                    <w:w w:val="110"/>
                    <w:sz w:val="15"/>
                  </w:rPr>
                  <w:t>e</w:t>
                </w:r>
                <w:r>
                  <w:rPr>
                    <w:color w:val="464646"/>
                    <w:w w:val="110"/>
                    <w:sz w:val="15"/>
                  </w:rPr>
                  <w:t>m</w:t>
                </w:r>
                <w:r>
                  <w:rPr>
                    <w:color w:val="676767"/>
                    <w:w w:val="110"/>
                    <w:sz w:val="15"/>
                  </w:rPr>
                  <w:t>e</w:t>
                </w:r>
                <w:r>
                  <w:rPr>
                    <w:color w:val="464646"/>
                    <w:w w:val="110"/>
                    <w:sz w:val="15"/>
                  </w:rPr>
                  <w:t>l</w:t>
                </w:r>
                <w:r>
                  <w:rPr>
                    <w:color w:val="464646"/>
                    <w:spacing w:val="-16"/>
                    <w:w w:val="110"/>
                    <w:sz w:val="15"/>
                  </w:rPr>
                  <w:t xml:space="preserve"> </w:t>
                </w:r>
                <w:r>
                  <w:rPr>
                    <w:color w:val="464646"/>
                    <w:w w:val="110"/>
                    <w:sz w:val="15"/>
                  </w:rPr>
                  <w:t>E</w:t>
                </w:r>
                <w:r>
                  <w:rPr>
                    <w:color w:val="676767"/>
                    <w:w w:val="110"/>
                    <w:sz w:val="15"/>
                  </w:rPr>
                  <w:t>ğit</w:t>
                </w:r>
                <w:r>
                  <w:rPr>
                    <w:color w:val="464646"/>
                    <w:w w:val="110"/>
                    <w:sz w:val="15"/>
                  </w:rPr>
                  <w:t>im</w:t>
                </w:r>
                <w:r>
                  <w:rPr>
                    <w:color w:val="464646"/>
                    <w:spacing w:val="-9"/>
                    <w:w w:val="110"/>
                    <w:sz w:val="15"/>
                  </w:rPr>
                  <w:t xml:space="preserve"> </w:t>
                </w:r>
                <w:r>
                  <w:rPr>
                    <w:color w:val="676767"/>
                    <w:w w:val="110"/>
                    <w:sz w:val="15"/>
                  </w:rPr>
                  <w:t>Ders</w:t>
                </w:r>
                <w:r>
                  <w:rPr>
                    <w:color w:val="676767"/>
                    <w:spacing w:val="-12"/>
                    <w:w w:val="110"/>
                    <w:sz w:val="15"/>
                  </w:rPr>
                  <w:t xml:space="preserve"> </w:t>
                </w:r>
                <w:r>
                  <w:rPr>
                    <w:color w:val="464646"/>
                    <w:w w:val="110"/>
                    <w:sz w:val="15"/>
                  </w:rPr>
                  <w:t>N</w:t>
                </w:r>
                <w:r>
                  <w:rPr>
                    <w:color w:val="676767"/>
                    <w:w w:val="110"/>
                    <w:sz w:val="15"/>
                  </w:rPr>
                  <w:t>otları</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31" type="#_x0000_t202" style="position:absolute;margin-left:307.6pt;margin-top:636.35pt;width:77.2pt;height:10.4pt;z-index:-175216;mso-position-horizontal-relative:page;mso-position-vertical-relative:page" filled="f" stroked="f">
          <v:textbox inset="0,0,0,0">
            <w:txbxContent>
              <w:p w:rsidR="0028417C" w:rsidRDefault="00701872">
                <w:pPr>
                  <w:spacing w:before="15"/>
                  <w:ind w:left="20"/>
                  <w:rPr>
                    <w:sz w:val="15"/>
                  </w:rPr>
                </w:pPr>
                <w:r>
                  <w:rPr>
                    <w:color w:val="707070"/>
                    <w:w w:val="110"/>
                    <w:sz w:val="15"/>
                  </w:rPr>
                  <w:t>Milli</w:t>
                </w:r>
                <w:r>
                  <w:rPr>
                    <w:color w:val="707070"/>
                    <w:spacing w:val="-27"/>
                    <w:w w:val="110"/>
                    <w:sz w:val="15"/>
                  </w:rPr>
                  <w:t xml:space="preserve"> </w:t>
                </w:r>
                <w:r>
                  <w:rPr>
                    <w:color w:val="707070"/>
                    <w:w w:val="110"/>
                    <w:sz w:val="15"/>
                  </w:rPr>
                  <w:t>Güvenlik</w:t>
                </w:r>
                <w:r>
                  <w:rPr>
                    <w:color w:val="707070"/>
                    <w:spacing w:val="-22"/>
                    <w:w w:val="110"/>
                    <w:sz w:val="15"/>
                  </w:rPr>
                  <w:t xml:space="preserve"> </w:t>
                </w:r>
                <w:r>
                  <w:rPr>
                    <w:color w:val="707070"/>
                    <w:w w:val="110"/>
                    <w:sz w:val="15"/>
                  </w:rPr>
                  <w:t>B</w:t>
                </w:r>
                <w:r>
                  <w:rPr>
                    <w:color w:val="575757"/>
                    <w:w w:val="110"/>
                    <w:sz w:val="15"/>
                  </w:rPr>
                  <w:t>i</w:t>
                </w:r>
                <w:r>
                  <w:rPr>
                    <w:color w:val="707070"/>
                    <w:w w:val="110"/>
                    <w:sz w:val="15"/>
                  </w:rPr>
                  <w:t>lg</w:t>
                </w:r>
                <w:r>
                  <w:rPr>
                    <w:color w:val="575757"/>
                    <w:w w:val="110"/>
                    <w:sz w:val="15"/>
                  </w:rPr>
                  <w:t>i</w:t>
                </w:r>
                <w:r>
                  <w:rPr>
                    <w:color w:val="707070"/>
                    <w:w w:val="110"/>
                    <w:sz w:val="15"/>
                  </w:rPr>
                  <w:t>leri</w:t>
                </w:r>
              </w:p>
            </w:txbxContent>
          </v:textbox>
          <w10:wrap anchorx="page" anchory="page"/>
        </v:shape>
      </w:pict>
    </w:r>
    <w:r>
      <w:pict>
        <v:shape id="_x0000_s2230" type="#_x0000_t202" style="position:absolute;margin-left:42pt;margin-top:636.7pt;width:94pt;height:10.4pt;z-index:-175192;mso-position-horizontal-relative:page;mso-position-vertical-relative:page" filled="f" stroked="f">
          <v:textbox inset="0,0,0,0">
            <w:txbxContent>
              <w:p w:rsidR="0028417C" w:rsidRDefault="00701872">
                <w:pPr>
                  <w:spacing w:before="15"/>
                  <w:ind w:left="20"/>
                  <w:rPr>
                    <w:sz w:val="15"/>
                  </w:rPr>
                </w:pPr>
                <w:r>
                  <w:rPr>
                    <w:color w:val="707070"/>
                    <w:w w:val="110"/>
                    <w:sz w:val="15"/>
                  </w:rPr>
                  <w:t xml:space="preserve">Temel </w:t>
                </w:r>
                <w:r>
                  <w:rPr>
                    <w:color w:val="575757"/>
                    <w:spacing w:val="-4"/>
                    <w:w w:val="110"/>
                    <w:sz w:val="15"/>
                  </w:rPr>
                  <w:t>E</w:t>
                </w:r>
                <w:r>
                  <w:rPr>
                    <w:color w:val="707070"/>
                    <w:spacing w:val="-4"/>
                    <w:w w:val="110"/>
                    <w:sz w:val="15"/>
                  </w:rPr>
                  <w:t>ği</w:t>
                </w:r>
                <w:r>
                  <w:rPr>
                    <w:color w:val="575757"/>
                    <w:spacing w:val="-4"/>
                    <w:w w:val="110"/>
                    <w:sz w:val="15"/>
                  </w:rPr>
                  <w:t>ti</w:t>
                </w:r>
                <w:r>
                  <w:rPr>
                    <w:color w:val="707070"/>
                    <w:spacing w:val="-4"/>
                    <w:w w:val="110"/>
                    <w:sz w:val="15"/>
                  </w:rPr>
                  <w:t xml:space="preserve">m </w:t>
                </w:r>
                <w:r>
                  <w:rPr>
                    <w:color w:val="575757"/>
                    <w:w w:val="110"/>
                    <w:sz w:val="15"/>
                  </w:rPr>
                  <w:t>D</w:t>
                </w:r>
                <w:r>
                  <w:rPr>
                    <w:color w:val="707070"/>
                    <w:w w:val="110"/>
                    <w:sz w:val="15"/>
                  </w:rPr>
                  <w:t>ers</w:t>
                </w:r>
                <w:r>
                  <w:rPr>
                    <w:color w:val="707070"/>
                    <w:spacing w:val="-26"/>
                    <w:w w:val="110"/>
                    <w:sz w:val="15"/>
                  </w:rPr>
                  <w:t xml:space="preserve"> </w:t>
                </w:r>
                <w:r>
                  <w:rPr>
                    <w:color w:val="707070"/>
                    <w:w w:val="110"/>
                    <w:sz w:val="15"/>
                  </w:rPr>
                  <w:t>Notları</w:t>
                </w:r>
              </w:p>
            </w:txbxContent>
          </v:textbox>
          <w10:wrap anchorx="page" anchory="page"/>
        </v:shape>
      </w:pict>
    </w:r>
    <w:r>
      <w:pict>
        <v:shape id="_x0000_s2229" type="#_x0000_t202" style="position:absolute;margin-left:201.75pt;margin-top:636.6pt;width:22.65pt;height:15.45pt;z-index:-175168;mso-position-horizontal-relative:page;mso-position-vertical-relative:page" filled="f" stroked="f">
          <v:textbox inset="0,0,0,0">
            <w:txbxContent>
              <w:p w:rsidR="0028417C" w:rsidRDefault="00701872">
                <w:pPr>
                  <w:pStyle w:val="GvdeMetni"/>
                  <w:spacing w:before="12"/>
                  <w:ind w:left="20"/>
                </w:pPr>
                <w:r>
                  <w:rPr>
                    <w:color w:val="575757"/>
                    <w:w w:val="105"/>
                  </w:rPr>
                  <w:t>119</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28" type="#_x0000_t202" style="position:absolute;margin-left:217.1pt;margin-top:637.4pt;width:22.1pt;height:15.85pt;z-index:-175144;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5B5B5B"/>
                    <w:w w:val="105"/>
                    <w:sz w:val="25"/>
                  </w:rPr>
                  <w:t>120</w:t>
                </w:r>
              </w:p>
            </w:txbxContent>
          </v:textbox>
          <w10:wrap anchorx="page" anchory="page"/>
        </v:shape>
      </w:pict>
    </w:r>
    <w:r>
      <w:pict>
        <v:shape id="_x0000_s2227" type="#_x0000_t202" style="position:absolute;margin-left:57.85pt;margin-top:637.8pt;width:93.6pt;height:10.4pt;z-index:-175120;mso-position-horizontal-relative:page;mso-position-vertical-relative:page" filled="f" stroked="f">
          <v:textbox inset="0,0,0,0">
            <w:txbxContent>
              <w:p w:rsidR="0028417C" w:rsidRDefault="00701872">
                <w:pPr>
                  <w:spacing w:before="15"/>
                  <w:ind w:left="20"/>
                  <w:rPr>
                    <w:sz w:val="15"/>
                  </w:rPr>
                </w:pPr>
                <w:r>
                  <w:rPr>
                    <w:color w:val="5B5B5B"/>
                    <w:w w:val="110"/>
                    <w:sz w:val="15"/>
                  </w:rPr>
                  <w:t>Temel</w:t>
                </w:r>
                <w:r>
                  <w:rPr>
                    <w:color w:val="5B5B5B"/>
                    <w:spacing w:val="-22"/>
                    <w:w w:val="110"/>
                    <w:sz w:val="15"/>
                  </w:rPr>
                  <w:t xml:space="preserve"> </w:t>
                </w:r>
                <w:r>
                  <w:rPr>
                    <w:color w:val="5B5B5B"/>
                    <w:w w:val="110"/>
                    <w:sz w:val="15"/>
                  </w:rPr>
                  <w:t>Eğitim</w:t>
                </w:r>
                <w:r>
                  <w:rPr>
                    <w:color w:val="5B5B5B"/>
                    <w:spacing w:val="-19"/>
                    <w:w w:val="110"/>
                    <w:sz w:val="15"/>
                  </w:rPr>
                  <w:t xml:space="preserve"> </w:t>
                </w:r>
                <w:r>
                  <w:rPr>
                    <w:color w:val="5B5B5B"/>
                    <w:w w:val="110"/>
                    <w:sz w:val="15"/>
                  </w:rPr>
                  <w:t>Ders</w:t>
                </w:r>
                <w:r>
                  <w:rPr>
                    <w:color w:val="5B5B5B"/>
                    <w:spacing w:val="-19"/>
                    <w:w w:val="110"/>
                    <w:sz w:val="15"/>
                  </w:rPr>
                  <w:t xml:space="preserve"> </w:t>
                </w:r>
                <w:r>
                  <w:rPr>
                    <w:color w:val="5B5B5B"/>
                    <w:w w:val="110"/>
                    <w:sz w:val="15"/>
                  </w:rPr>
                  <w:t>Notları</w:t>
                </w:r>
              </w:p>
            </w:txbxContent>
          </v:textbox>
          <w10:wrap anchorx="page" anchory="page"/>
        </v:shape>
      </w:pict>
    </w:r>
    <w:r>
      <w:pict>
        <v:shape id="_x0000_s2226" type="#_x0000_t202" style="position:absolute;margin-left:323.05pt;margin-top:637.8pt;width:76.35pt;height:10.4pt;z-index:-175096;mso-position-horizontal-relative:page;mso-position-vertical-relative:page" filled="f" stroked="f">
          <v:textbox inset="0,0,0,0">
            <w:txbxContent>
              <w:p w:rsidR="0028417C" w:rsidRDefault="00701872">
                <w:pPr>
                  <w:spacing w:before="15"/>
                  <w:ind w:left="20"/>
                  <w:rPr>
                    <w:sz w:val="15"/>
                  </w:rPr>
                </w:pPr>
                <w:r>
                  <w:rPr>
                    <w:color w:val="5B5B5B"/>
                    <w:w w:val="110"/>
                    <w:sz w:val="15"/>
                  </w:rPr>
                  <w:t>Milli</w:t>
                </w:r>
                <w:r>
                  <w:rPr>
                    <w:color w:val="5B5B5B"/>
                    <w:spacing w:val="-33"/>
                    <w:w w:val="110"/>
                    <w:sz w:val="15"/>
                  </w:rPr>
                  <w:t xml:space="preserve"> </w:t>
                </w:r>
                <w:r>
                  <w:rPr>
                    <w:color w:val="5B5B5B"/>
                    <w:w w:val="110"/>
                    <w:sz w:val="15"/>
                  </w:rPr>
                  <w:t>Güvenlik</w:t>
                </w:r>
                <w:r>
                  <w:rPr>
                    <w:color w:val="5B5B5B"/>
                    <w:spacing w:val="-32"/>
                    <w:w w:val="110"/>
                    <w:sz w:val="15"/>
                  </w:rPr>
                  <w:t xml:space="preserve"> </w:t>
                </w:r>
                <w:r>
                  <w:rPr>
                    <w:color w:val="5B5B5B"/>
                    <w:w w:val="110"/>
                    <w:sz w:val="15"/>
                  </w:rPr>
                  <w:t>Bilgileri</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25" type="#_x0000_t202" style="position:absolute;margin-left:43.1pt;margin-top:632.4pt;width:93.9pt;height:10.4pt;z-index:-175072;mso-position-horizontal-relative:page;mso-position-vertical-relative:page" filled="f" stroked="f">
          <v:textbox inset="0,0,0,0">
            <w:txbxContent>
              <w:p w:rsidR="0028417C" w:rsidRDefault="00701872">
                <w:pPr>
                  <w:spacing w:before="15"/>
                  <w:ind w:left="20"/>
                  <w:rPr>
                    <w:sz w:val="15"/>
                  </w:rPr>
                </w:pPr>
                <w:r>
                  <w:rPr>
                    <w:color w:val="494949"/>
                    <w:w w:val="110"/>
                    <w:sz w:val="15"/>
                  </w:rPr>
                  <w:t>T</w:t>
                </w:r>
                <w:r>
                  <w:rPr>
                    <w:color w:val="626262"/>
                    <w:w w:val="110"/>
                    <w:sz w:val="15"/>
                  </w:rPr>
                  <w:t>emel</w:t>
                </w:r>
                <w:r>
                  <w:rPr>
                    <w:color w:val="626262"/>
                    <w:spacing w:val="-20"/>
                    <w:w w:val="110"/>
                    <w:sz w:val="15"/>
                  </w:rPr>
                  <w:t xml:space="preserve"> </w:t>
                </w:r>
                <w:r>
                  <w:rPr>
                    <w:color w:val="626262"/>
                    <w:w w:val="110"/>
                    <w:sz w:val="15"/>
                  </w:rPr>
                  <w:t>Eğ</w:t>
                </w:r>
                <w:r>
                  <w:rPr>
                    <w:color w:val="7C7C7C"/>
                    <w:w w:val="110"/>
                    <w:sz w:val="15"/>
                  </w:rPr>
                  <w:t>i</w:t>
                </w:r>
                <w:r>
                  <w:rPr>
                    <w:color w:val="626262"/>
                    <w:w w:val="110"/>
                    <w:sz w:val="15"/>
                  </w:rPr>
                  <w:t>tim</w:t>
                </w:r>
                <w:r>
                  <w:rPr>
                    <w:color w:val="626262"/>
                    <w:spacing w:val="-16"/>
                    <w:w w:val="110"/>
                    <w:sz w:val="15"/>
                  </w:rPr>
                  <w:t xml:space="preserve"> </w:t>
                </w:r>
                <w:r>
                  <w:rPr>
                    <w:color w:val="626262"/>
                    <w:w w:val="110"/>
                    <w:sz w:val="15"/>
                  </w:rPr>
                  <w:t>Ders</w:t>
                </w:r>
                <w:r>
                  <w:rPr>
                    <w:color w:val="626262"/>
                    <w:spacing w:val="-22"/>
                    <w:w w:val="110"/>
                    <w:sz w:val="15"/>
                  </w:rPr>
                  <w:t xml:space="preserve"> </w:t>
                </w:r>
                <w:r>
                  <w:rPr>
                    <w:color w:val="626262"/>
                    <w:w w:val="110"/>
                    <w:sz w:val="15"/>
                  </w:rPr>
                  <w:t>Notları</w:t>
                </w:r>
              </w:p>
            </w:txbxContent>
          </v:textbox>
          <w10:wrap anchorx="page" anchory="page"/>
        </v:shape>
      </w:pict>
    </w:r>
    <w:r>
      <w:pict>
        <v:shape id="_x0000_s2224" type="#_x0000_t202" style="position:absolute;margin-left:202.25pt;margin-top:632.75pt;width:37.55pt;height:16.1pt;z-index:-175048;mso-position-horizontal-relative:page;mso-position-vertical-relative:page" filled="f" stroked="f">
          <v:textbox inset="0,0,0,0">
            <w:txbxContent>
              <w:p w:rsidR="0028417C" w:rsidRDefault="00701872">
                <w:pPr>
                  <w:spacing w:before="12"/>
                  <w:ind w:left="40"/>
                  <w:rPr>
                    <w:sz w:val="23"/>
                  </w:rPr>
                </w:pPr>
                <w:r>
                  <w:fldChar w:fldCharType="begin"/>
                </w:r>
                <w:r>
                  <w:rPr>
                    <w:color w:val="494949"/>
                    <w:w w:val="105"/>
                    <w:sz w:val="23"/>
                  </w:rPr>
                  <w:instrText xml:space="preserve"> PAGE </w:instrText>
                </w:r>
                <w:r>
                  <w:fldChar w:fldCharType="separate"/>
                </w:r>
                <w:r w:rsidR="00C039C8">
                  <w:rPr>
                    <w:noProof/>
                    <w:color w:val="494949"/>
                    <w:w w:val="105"/>
                    <w:sz w:val="23"/>
                  </w:rPr>
                  <w:t>123</w:t>
                </w:r>
                <w:r>
                  <w:fldChar w:fldCharType="end"/>
                </w:r>
              </w:p>
            </w:txbxContent>
          </v:textbox>
          <w10:wrap anchorx="page" anchory="page"/>
        </v:shape>
      </w:pict>
    </w:r>
    <w:r>
      <w:pict>
        <v:shape id="_x0000_s2223" type="#_x0000_t202" style="position:absolute;margin-left:309pt;margin-top:632.75pt;width:76.7pt;height:10.4pt;z-index:-175024;mso-position-horizontal-relative:page;mso-position-vertical-relative:page" filled="f" stroked="f">
          <v:textbox inset="0,0,0,0">
            <w:txbxContent>
              <w:p w:rsidR="0028417C" w:rsidRDefault="00701872">
                <w:pPr>
                  <w:spacing w:before="15"/>
                  <w:ind w:left="20"/>
                  <w:rPr>
                    <w:sz w:val="15"/>
                  </w:rPr>
                </w:pPr>
                <w:r>
                  <w:rPr>
                    <w:color w:val="626262"/>
                    <w:w w:val="105"/>
                    <w:sz w:val="15"/>
                  </w:rPr>
                  <w:t>Mill</w:t>
                </w:r>
                <w:r>
                  <w:rPr>
                    <w:color w:val="494949"/>
                    <w:w w:val="105"/>
                    <w:sz w:val="15"/>
                  </w:rPr>
                  <w:t xml:space="preserve">i </w:t>
                </w:r>
                <w:r>
                  <w:rPr>
                    <w:color w:val="626262"/>
                    <w:w w:val="105"/>
                    <w:sz w:val="15"/>
                  </w:rPr>
                  <w:t>Güvenlik Bilgileri</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22" type="#_x0000_t202" style="position:absolute;margin-left:55.7pt;margin-top:632.4pt;width:93.6pt;height:10.4pt;z-index:-175000;mso-position-horizontal-relative:page;mso-position-vertical-relative:page" filled="f" stroked="f">
          <v:textbox inset="0,0,0,0">
            <w:txbxContent>
              <w:p w:rsidR="0028417C" w:rsidRDefault="00701872">
                <w:pPr>
                  <w:spacing w:before="15"/>
                  <w:ind w:left="20"/>
                  <w:rPr>
                    <w:sz w:val="15"/>
                  </w:rPr>
                </w:pPr>
                <w:r>
                  <w:rPr>
                    <w:color w:val="4D4D4D"/>
                    <w:w w:val="105"/>
                    <w:sz w:val="15"/>
                  </w:rPr>
                  <w:t>T</w:t>
                </w:r>
                <w:r>
                  <w:rPr>
                    <w:color w:val="676767"/>
                    <w:w w:val="105"/>
                    <w:sz w:val="15"/>
                  </w:rPr>
                  <w:t>emel Eğ</w:t>
                </w:r>
                <w:r>
                  <w:rPr>
                    <w:color w:val="4D4D4D"/>
                    <w:w w:val="105"/>
                    <w:sz w:val="15"/>
                  </w:rPr>
                  <w:t>i</w:t>
                </w:r>
                <w:r>
                  <w:rPr>
                    <w:color w:val="676767"/>
                    <w:w w:val="105"/>
                    <w:sz w:val="15"/>
                  </w:rPr>
                  <w:t xml:space="preserve">tim </w:t>
                </w:r>
                <w:r>
                  <w:rPr>
                    <w:color w:val="4D4D4D"/>
                    <w:w w:val="105"/>
                    <w:sz w:val="15"/>
                  </w:rPr>
                  <w:t>D</w:t>
                </w:r>
                <w:r>
                  <w:rPr>
                    <w:color w:val="676767"/>
                    <w:w w:val="105"/>
                    <w:sz w:val="15"/>
                  </w:rPr>
                  <w:t>ers Notları</w:t>
                </w:r>
              </w:p>
            </w:txbxContent>
          </v:textbox>
          <w10:wrap anchorx="page" anchory="page"/>
        </v:shape>
      </w:pict>
    </w:r>
    <w:r>
      <w:pict>
        <v:shape id="_x0000_s2221" type="#_x0000_t202" style="position:absolute;margin-left:215.3pt;margin-top:632pt;width:22.1pt;height:15.85pt;z-index:-174976;mso-position-horizontal-relative:page;mso-position-vertical-relative:page" filled="f" stroked="f">
          <v:textbox inset="0,0,0,0">
            <w:txbxContent>
              <w:p w:rsidR="0028417C" w:rsidRDefault="00701872">
                <w:pPr>
                  <w:spacing w:before="9"/>
                  <w:ind w:left="20"/>
                  <w:rPr>
                    <w:rFonts w:ascii="Times New Roman"/>
                    <w:sz w:val="25"/>
                  </w:rPr>
                </w:pPr>
                <w:r>
                  <w:rPr>
                    <w:rFonts w:ascii="Times New Roman"/>
                    <w:color w:val="4D4D4D"/>
                    <w:w w:val="105"/>
                    <w:sz w:val="25"/>
                  </w:rPr>
                  <w:t>124</w:t>
                </w:r>
              </w:p>
            </w:txbxContent>
          </v:textbox>
          <w10:wrap anchorx="page" anchory="page"/>
        </v:shape>
      </w:pict>
    </w:r>
    <w:r>
      <w:pict>
        <v:shape id="_x0000_s2220" type="#_x0000_t202" style="position:absolute;margin-left:320.9pt;margin-top:632.05pt;width:77.05pt;height:10.4pt;z-index:-174952;mso-position-horizontal-relative:page;mso-position-vertical-relative:page" filled="f" stroked="f">
          <v:textbox inset="0,0,0,0">
            <w:txbxContent>
              <w:p w:rsidR="0028417C" w:rsidRDefault="00701872">
                <w:pPr>
                  <w:spacing w:before="15"/>
                  <w:ind w:left="20"/>
                  <w:rPr>
                    <w:sz w:val="15"/>
                  </w:rPr>
                </w:pPr>
                <w:r>
                  <w:rPr>
                    <w:color w:val="676767"/>
                    <w:w w:val="110"/>
                    <w:sz w:val="15"/>
                  </w:rPr>
                  <w:t>Milli</w:t>
                </w:r>
                <w:r>
                  <w:rPr>
                    <w:color w:val="676767"/>
                    <w:spacing w:val="-28"/>
                    <w:w w:val="110"/>
                    <w:sz w:val="15"/>
                  </w:rPr>
                  <w:t xml:space="preserve"> </w:t>
                </w:r>
                <w:r>
                  <w:rPr>
                    <w:color w:val="676767"/>
                    <w:w w:val="110"/>
                    <w:sz w:val="15"/>
                  </w:rPr>
                  <w:t>Güvenlik</w:t>
                </w:r>
                <w:r>
                  <w:rPr>
                    <w:color w:val="676767"/>
                    <w:spacing w:val="-23"/>
                    <w:w w:val="110"/>
                    <w:sz w:val="15"/>
                  </w:rPr>
                  <w:t xml:space="preserve"> </w:t>
                </w:r>
                <w:r>
                  <w:rPr>
                    <w:color w:val="676767"/>
                    <w:w w:val="110"/>
                    <w:sz w:val="15"/>
                  </w:rPr>
                  <w:t>Bilgileri</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70" type="#_x0000_t202" style="position:absolute;margin-left:202.9pt;margin-top:620.5pt;width:31.9pt;height:17.15pt;z-index:-178552;mso-position-horizontal-relative:page;mso-position-vertical-relative:page" filled="f" stroked="f">
          <v:textbox inset="0,0,0,0">
            <w:txbxContent>
              <w:p w:rsidR="0028417C" w:rsidRDefault="00701872">
                <w:pPr>
                  <w:pStyle w:val="GvdeMetni"/>
                  <w:spacing w:before="46"/>
                  <w:ind w:left="40"/>
                </w:pPr>
                <w:r>
                  <w:fldChar w:fldCharType="begin"/>
                </w:r>
                <w:r>
                  <w:rPr>
                    <w:color w:val="494949"/>
                    <w:w w:val="105"/>
                  </w:rPr>
                  <w:instrText xml:space="preserve"> PAGE </w:instrText>
                </w:r>
                <w:r>
                  <w:fldChar w:fldCharType="separate"/>
                </w:r>
                <w:r w:rsidR="00C039C8">
                  <w:rPr>
                    <w:noProof/>
                    <w:color w:val="494949"/>
                    <w:w w:val="105"/>
                  </w:rPr>
                  <w:t>16</w:t>
                </w:r>
                <w:r>
                  <w:fldChar w:fldCharType="end"/>
                </w:r>
              </w:p>
            </w:txbxContent>
          </v:textbox>
          <w10:wrap anchorx="page" anchory="page"/>
        </v:shape>
      </w:pict>
    </w:r>
    <w:r>
      <w:pict>
        <v:shape id="_x0000_s2369" type="#_x0000_t202" style="position:absolute;margin-left:283.45pt;margin-top:621.6pt;width:99.05pt;height:19.4pt;z-index:-178528;mso-position-horizontal-relative:page;mso-position-vertical-relative:page" filled="f" stroked="f">
          <v:textbox inset="0,0,0,0">
            <w:txbxContent>
              <w:p w:rsidR="0028417C" w:rsidRDefault="00701872">
                <w:pPr>
                  <w:spacing w:before="15" w:line="249" w:lineRule="auto"/>
                  <w:ind w:left="42" w:right="6" w:hanging="23"/>
                  <w:rPr>
                    <w:sz w:val="15"/>
                  </w:rPr>
                </w:pPr>
                <w:r>
                  <w:rPr>
                    <w:color w:val="5B5B5B"/>
                    <w:w w:val="110"/>
                    <w:sz w:val="15"/>
                  </w:rPr>
                  <w:t>Devlet</w:t>
                </w:r>
                <w:r>
                  <w:rPr>
                    <w:color w:val="5B5B5B"/>
                    <w:spacing w:val="-21"/>
                    <w:w w:val="110"/>
                    <w:sz w:val="15"/>
                  </w:rPr>
                  <w:t xml:space="preserve"> </w:t>
                </w:r>
                <w:r>
                  <w:rPr>
                    <w:color w:val="5B5B5B"/>
                    <w:w w:val="110"/>
                    <w:sz w:val="15"/>
                  </w:rPr>
                  <w:t>Mallarını</w:t>
                </w:r>
                <w:r>
                  <w:rPr>
                    <w:color w:val="5B5B5B"/>
                    <w:spacing w:val="-17"/>
                    <w:w w:val="110"/>
                    <w:sz w:val="15"/>
                  </w:rPr>
                  <w:t xml:space="preserve"> </w:t>
                </w:r>
                <w:r>
                  <w:rPr>
                    <w:color w:val="5B5B5B"/>
                    <w:w w:val="110"/>
                    <w:sz w:val="15"/>
                  </w:rPr>
                  <w:t>Koruma</w:t>
                </w:r>
                <w:r>
                  <w:rPr>
                    <w:color w:val="5B5B5B"/>
                    <w:spacing w:val="-16"/>
                    <w:w w:val="110"/>
                    <w:sz w:val="15"/>
                  </w:rPr>
                  <w:t xml:space="preserve"> </w:t>
                </w:r>
                <w:r>
                  <w:rPr>
                    <w:color w:val="5B5B5B"/>
                    <w:w w:val="110"/>
                    <w:sz w:val="15"/>
                  </w:rPr>
                  <w:t>ve Tasarruf</w:t>
                </w:r>
                <w:r>
                  <w:rPr>
                    <w:color w:val="5B5B5B"/>
                    <w:spacing w:val="-27"/>
                    <w:w w:val="110"/>
                    <w:sz w:val="15"/>
                  </w:rPr>
                  <w:t xml:space="preserve"> </w:t>
                </w:r>
                <w:r>
                  <w:rPr>
                    <w:color w:val="494949"/>
                    <w:w w:val="110"/>
                    <w:sz w:val="15"/>
                  </w:rPr>
                  <w:t>Tedbirleri</w:t>
                </w:r>
              </w:p>
            </w:txbxContent>
          </v:textbox>
          <w10:wrap anchorx="page" anchory="page"/>
        </v:shape>
      </w:pict>
    </w:r>
    <w:r>
      <w:pict>
        <v:shape id="_x0000_s2368" type="#_x0000_t202" style="position:absolute;margin-left:40.55pt;margin-top:622.7pt;width:93.9pt;height:10.4pt;z-index:-178504;mso-position-horizontal-relative:page;mso-position-vertical-relative:page" filled="f" stroked="f">
          <v:textbox inset="0,0,0,0">
            <w:txbxContent>
              <w:p w:rsidR="0028417C" w:rsidRDefault="00701872">
                <w:pPr>
                  <w:spacing w:before="15"/>
                  <w:ind w:left="20"/>
                  <w:rPr>
                    <w:sz w:val="15"/>
                  </w:rPr>
                </w:pPr>
                <w:r>
                  <w:rPr>
                    <w:color w:val="5B5B5B"/>
                    <w:w w:val="110"/>
                    <w:sz w:val="15"/>
                  </w:rPr>
                  <w:t>Temel</w:t>
                </w:r>
                <w:r>
                  <w:rPr>
                    <w:color w:val="5B5B5B"/>
                    <w:spacing w:val="-20"/>
                    <w:w w:val="110"/>
                    <w:sz w:val="15"/>
                  </w:rPr>
                  <w:t xml:space="preserve"> </w:t>
                </w:r>
                <w:r>
                  <w:rPr>
                    <w:color w:val="5B5B5B"/>
                    <w:w w:val="110"/>
                    <w:sz w:val="15"/>
                  </w:rPr>
                  <w:t>Eğitim</w:t>
                </w:r>
                <w:r>
                  <w:rPr>
                    <w:color w:val="5B5B5B"/>
                    <w:spacing w:val="-18"/>
                    <w:w w:val="110"/>
                    <w:sz w:val="15"/>
                  </w:rPr>
                  <w:t xml:space="preserve"> </w:t>
                </w:r>
                <w:r>
                  <w:rPr>
                    <w:color w:val="494949"/>
                    <w:w w:val="110"/>
                    <w:sz w:val="15"/>
                  </w:rPr>
                  <w:t>Ders</w:t>
                </w:r>
                <w:r>
                  <w:rPr>
                    <w:color w:val="494949"/>
                    <w:spacing w:val="-17"/>
                    <w:w w:val="110"/>
                    <w:sz w:val="15"/>
                  </w:rPr>
                  <w:t xml:space="preserve"> </w:t>
                </w:r>
                <w:r>
                  <w:rPr>
                    <w:color w:val="494949"/>
                    <w:w w:val="110"/>
                    <w:sz w:val="15"/>
                  </w:rPr>
                  <w:t>Notları</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19" type="#_x0000_t202" style="position:absolute;margin-left:40.55pt;margin-top:636.7pt;width:93.6pt;height:10.4pt;z-index:-174928;mso-position-horizontal-relative:page;mso-position-vertical-relative:page" filled="f" stroked="f">
          <v:textbox inset="0,0,0,0">
            <w:txbxContent>
              <w:p w:rsidR="0028417C" w:rsidRDefault="00701872">
                <w:pPr>
                  <w:spacing w:before="15"/>
                  <w:ind w:left="20"/>
                  <w:rPr>
                    <w:sz w:val="15"/>
                  </w:rPr>
                </w:pPr>
                <w:r>
                  <w:rPr>
                    <w:color w:val="626262"/>
                    <w:w w:val="110"/>
                    <w:sz w:val="15"/>
                  </w:rPr>
                  <w:t>Temel</w:t>
                </w:r>
                <w:r>
                  <w:rPr>
                    <w:color w:val="626262"/>
                    <w:spacing w:val="-20"/>
                    <w:w w:val="110"/>
                    <w:sz w:val="15"/>
                  </w:rPr>
                  <w:t xml:space="preserve"> </w:t>
                </w:r>
                <w:r>
                  <w:rPr>
                    <w:color w:val="626262"/>
                    <w:w w:val="110"/>
                    <w:sz w:val="15"/>
                  </w:rPr>
                  <w:t>Eğitim</w:t>
                </w:r>
                <w:r>
                  <w:rPr>
                    <w:color w:val="626262"/>
                    <w:spacing w:val="-17"/>
                    <w:w w:val="110"/>
                    <w:sz w:val="15"/>
                  </w:rPr>
                  <w:t xml:space="preserve"> </w:t>
                </w:r>
                <w:r>
                  <w:rPr>
                    <w:color w:val="707070"/>
                    <w:w w:val="110"/>
                    <w:sz w:val="15"/>
                  </w:rPr>
                  <w:t>Ders</w:t>
                </w:r>
                <w:r>
                  <w:rPr>
                    <w:color w:val="707070"/>
                    <w:spacing w:val="-23"/>
                    <w:w w:val="110"/>
                    <w:sz w:val="15"/>
                  </w:rPr>
                  <w:t xml:space="preserve"> </w:t>
                </w:r>
                <w:r>
                  <w:rPr>
                    <w:color w:val="626262"/>
                    <w:w w:val="110"/>
                    <w:sz w:val="15"/>
                  </w:rPr>
                  <w:t>Notları</w:t>
                </w:r>
              </w:p>
            </w:txbxContent>
          </v:textbox>
          <w10:wrap anchorx="page" anchory="page"/>
        </v:shape>
      </w:pict>
    </w:r>
    <w:r>
      <w:pict>
        <v:shape id="_x0000_s2218" type="#_x0000_t202" style="position:absolute;margin-left:199pt;margin-top:637.05pt;width:39.95pt;height:14.85pt;z-index:-174904;mso-position-horizontal-relative:page;mso-position-vertical-relative:page" filled="f" stroked="f">
          <v:textbox inset="0,0,0,0">
            <w:txbxContent>
              <w:p w:rsidR="0028417C" w:rsidRDefault="00701872">
                <w:pPr>
                  <w:spacing w:before="12"/>
                  <w:ind w:left="40"/>
                  <w:rPr>
                    <w:sz w:val="23"/>
                  </w:rPr>
                </w:pPr>
                <w:r>
                  <w:fldChar w:fldCharType="begin"/>
                </w:r>
                <w:r>
                  <w:rPr>
                    <w:color w:val="626262"/>
                    <w:w w:val="110"/>
                    <w:sz w:val="23"/>
                  </w:rPr>
                  <w:instrText xml:space="preserve"> PAGE </w:instrText>
                </w:r>
                <w:r>
                  <w:fldChar w:fldCharType="separate"/>
                </w:r>
                <w:r w:rsidR="00C039C8">
                  <w:rPr>
                    <w:noProof/>
                    <w:color w:val="626262"/>
                    <w:w w:val="110"/>
                    <w:sz w:val="23"/>
                  </w:rPr>
                  <w:t>128</w:t>
                </w:r>
                <w:r>
                  <w:fldChar w:fldCharType="end"/>
                </w:r>
              </w:p>
            </w:txbxContent>
          </v:textbox>
          <w10:wrap anchorx="page" anchory="page"/>
        </v:shape>
      </w:pict>
    </w:r>
    <w:r>
      <w:pict>
        <v:shape id="_x0000_s2217" type="#_x0000_t202" style="position:absolute;margin-left:305.8pt;margin-top:637.1pt;width:77.55pt;height:10.4pt;z-index:-174880;mso-position-horizontal-relative:page;mso-position-vertical-relative:page" filled="f" stroked="f">
          <v:textbox inset="0,0,0,0">
            <w:txbxContent>
              <w:p w:rsidR="0028417C" w:rsidRDefault="00701872">
                <w:pPr>
                  <w:spacing w:before="15"/>
                  <w:ind w:left="20"/>
                  <w:rPr>
                    <w:sz w:val="15"/>
                  </w:rPr>
                </w:pPr>
                <w:r>
                  <w:rPr>
                    <w:color w:val="626262"/>
                    <w:w w:val="110"/>
                    <w:sz w:val="15"/>
                  </w:rPr>
                  <w:t>Milli</w:t>
                </w:r>
                <w:r>
                  <w:rPr>
                    <w:color w:val="626262"/>
                    <w:spacing w:val="-26"/>
                    <w:w w:val="110"/>
                    <w:sz w:val="15"/>
                  </w:rPr>
                  <w:t xml:space="preserve"> </w:t>
                </w:r>
                <w:r>
                  <w:rPr>
                    <w:color w:val="707070"/>
                    <w:w w:val="110"/>
                    <w:sz w:val="15"/>
                  </w:rPr>
                  <w:t>Güvenlik</w:t>
                </w:r>
                <w:r>
                  <w:rPr>
                    <w:color w:val="707070"/>
                    <w:spacing w:val="-16"/>
                    <w:w w:val="110"/>
                    <w:sz w:val="15"/>
                  </w:rPr>
                  <w:t xml:space="preserve"> </w:t>
                </w:r>
                <w:r>
                  <w:rPr>
                    <w:color w:val="626262"/>
                    <w:w w:val="110"/>
                    <w:sz w:val="15"/>
                  </w:rPr>
                  <w:t>Bilgileri</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GvdeMetni"/>
      <w:spacing w:line="14" w:lineRule="auto"/>
      <w:rPr>
        <w:sz w:val="2"/>
      </w:rP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16" type="#_x0000_t202" style="position:absolute;margin-left:53.55pt;margin-top:634.9pt;width:93.6pt;height:10.4pt;z-index:-174856;mso-position-horizontal-relative:page;mso-position-vertical-relative:page" filled="f" stroked="f">
          <v:textbox inset="0,0,0,0">
            <w:txbxContent>
              <w:p w:rsidR="0028417C" w:rsidRDefault="00701872">
                <w:pPr>
                  <w:spacing w:before="15"/>
                  <w:ind w:left="20"/>
                  <w:rPr>
                    <w:sz w:val="15"/>
                  </w:rPr>
                </w:pPr>
                <w:r>
                  <w:rPr>
                    <w:color w:val="4F4F4F"/>
                    <w:w w:val="110"/>
                    <w:sz w:val="15"/>
                  </w:rPr>
                  <w:t>Temel</w:t>
                </w:r>
                <w:r>
                  <w:rPr>
                    <w:color w:val="4F4F4F"/>
                    <w:spacing w:val="-23"/>
                    <w:w w:val="110"/>
                    <w:sz w:val="15"/>
                  </w:rPr>
                  <w:t xml:space="preserve"> </w:t>
                </w:r>
                <w:r>
                  <w:rPr>
                    <w:color w:val="676767"/>
                    <w:w w:val="110"/>
                    <w:sz w:val="15"/>
                  </w:rPr>
                  <w:t>Eğitim</w:t>
                </w:r>
                <w:r>
                  <w:rPr>
                    <w:color w:val="676767"/>
                    <w:spacing w:val="-17"/>
                    <w:w w:val="110"/>
                    <w:sz w:val="15"/>
                  </w:rPr>
                  <w:t xml:space="preserve"> </w:t>
                </w:r>
                <w:r>
                  <w:rPr>
                    <w:color w:val="676767"/>
                    <w:w w:val="110"/>
                    <w:sz w:val="15"/>
                  </w:rPr>
                  <w:t>Ders</w:t>
                </w:r>
                <w:r>
                  <w:rPr>
                    <w:color w:val="676767"/>
                    <w:spacing w:val="-22"/>
                    <w:w w:val="110"/>
                    <w:sz w:val="15"/>
                  </w:rPr>
                  <w:t xml:space="preserve"> </w:t>
                </w:r>
                <w:r>
                  <w:rPr>
                    <w:color w:val="4F4F4F"/>
                    <w:w w:val="110"/>
                    <w:sz w:val="15"/>
                  </w:rPr>
                  <w:t>Notları</w:t>
                </w:r>
              </w:p>
            </w:txbxContent>
          </v:textbox>
          <w10:wrap anchorx="page" anchory="page"/>
        </v:shape>
      </w:pict>
    </w:r>
    <w:r>
      <w:pict>
        <v:shape id="_x0000_s2215" type="#_x0000_t202" style="position:absolute;margin-left:201.9pt;margin-top:633.45pt;width:35.2pt;height:17.4pt;z-index:-174832;mso-position-horizontal-relative:page;mso-position-vertical-relative:page" filled="f" stroked="f">
          <v:textbox inset="0,0,0,0">
            <w:txbxContent>
              <w:p w:rsidR="0028417C" w:rsidRDefault="00701872">
                <w:pPr>
                  <w:spacing w:before="55"/>
                  <w:ind w:left="241"/>
                  <w:rPr>
                    <w:sz w:val="23"/>
                  </w:rPr>
                </w:pPr>
                <w:r>
                  <w:fldChar w:fldCharType="begin"/>
                </w:r>
                <w:r>
                  <w:rPr>
                    <w:color w:val="4F4F4F"/>
                    <w:w w:val="110"/>
                    <w:sz w:val="23"/>
                  </w:rPr>
                  <w:instrText xml:space="preserve"> PAGE </w:instrText>
                </w:r>
                <w:r>
                  <w:fldChar w:fldCharType="separate"/>
                </w:r>
                <w:r w:rsidR="00C039C8">
                  <w:rPr>
                    <w:noProof/>
                    <w:color w:val="4F4F4F"/>
                    <w:w w:val="110"/>
                    <w:sz w:val="23"/>
                  </w:rPr>
                  <w:t>133</w:t>
                </w:r>
                <w:r>
                  <w:fldChar w:fldCharType="end"/>
                </w:r>
              </w:p>
            </w:txbxContent>
          </v:textbox>
          <w10:wrap anchorx="page" anchory="page"/>
        </v:shape>
      </w:pict>
    </w:r>
    <w:r>
      <w:pict>
        <v:shape id="_x0000_s2214" type="#_x0000_t202" style="position:absolute;margin-left:350.35pt;margin-top:635.65pt;width:43.95pt;height:10.4pt;z-index:-174808;mso-position-horizontal-relative:page;mso-position-vertical-relative:page" filled="f" stroked="f">
          <v:textbox inset="0,0,0,0">
            <w:txbxContent>
              <w:p w:rsidR="0028417C" w:rsidRDefault="00701872">
                <w:pPr>
                  <w:spacing w:before="15"/>
                  <w:ind w:left="20"/>
                  <w:rPr>
                    <w:sz w:val="15"/>
                  </w:rPr>
                </w:pPr>
                <w:r>
                  <w:rPr>
                    <w:color w:val="4F4F4F"/>
                    <w:spacing w:val="-4"/>
                    <w:w w:val="110"/>
                    <w:sz w:val="15"/>
                  </w:rPr>
                  <w:t>Haberleş</w:t>
                </w:r>
                <w:r>
                  <w:rPr>
                    <w:color w:val="838383"/>
                    <w:spacing w:val="-4"/>
                    <w:w w:val="110"/>
                    <w:sz w:val="15"/>
                  </w:rPr>
                  <w:t>m</w:t>
                </w:r>
                <w:r>
                  <w:rPr>
                    <w:color w:val="676767"/>
                    <w:spacing w:val="-4"/>
                    <w:w w:val="110"/>
                    <w:sz w:val="15"/>
                  </w:rPr>
                  <w:t>e</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13" type="#_x0000_t202" style="position:absolute;margin-left:54.25pt;margin-top:631.3pt;width:93.5pt;height:10.4pt;z-index:-174784;mso-position-horizontal-relative:page;mso-position-vertical-relative:page" filled="f" stroked="f">
          <v:textbox inset="0,0,0,0">
            <w:txbxContent>
              <w:p w:rsidR="0028417C" w:rsidRDefault="00701872">
                <w:pPr>
                  <w:spacing w:before="15"/>
                  <w:ind w:left="20"/>
                  <w:rPr>
                    <w:sz w:val="15"/>
                  </w:rPr>
                </w:pPr>
                <w:r>
                  <w:rPr>
                    <w:color w:val="464646"/>
                    <w:w w:val="105"/>
                    <w:sz w:val="15"/>
                  </w:rPr>
                  <w:t xml:space="preserve">Temel Eğitim </w:t>
                </w:r>
                <w:r>
                  <w:rPr>
                    <w:color w:val="5D5D5D"/>
                    <w:w w:val="105"/>
                    <w:sz w:val="15"/>
                  </w:rPr>
                  <w:t>Ders NoUarı</w:t>
                </w:r>
              </w:p>
            </w:txbxContent>
          </v:textbox>
          <w10:wrap anchorx="page" anchory="page"/>
        </v:shape>
      </w:pict>
    </w:r>
    <w:r>
      <w:pict>
        <v:shape id="_x0000_s2212" type="#_x0000_t202" style="position:absolute;margin-left:213.7pt;margin-top:632pt;width:21pt;height:14.85pt;z-index:-174760;mso-position-horizontal-relative:page;mso-position-vertical-relative:page" filled="f" stroked="f">
          <v:textbox inset="0,0,0,0">
            <w:txbxContent>
              <w:p w:rsidR="0028417C" w:rsidRDefault="00701872">
                <w:pPr>
                  <w:spacing w:before="12"/>
                  <w:ind w:left="20"/>
                  <w:rPr>
                    <w:sz w:val="23"/>
                  </w:rPr>
                </w:pPr>
                <w:r>
                  <w:rPr>
                    <w:color w:val="464646"/>
                    <w:sz w:val="23"/>
                  </w:rPr>
                  <w:t>134</w:t>
                </w:r>
              </w:p>
            </w:txbxContent>
          </v:textbox>
          <w10:wrap anchorx="page" anchory="page"/>
        </v:shape>
      </w:pict>
    </w:r>
    <w:r>
      <w:pict>
        <v:shape id="_x0000_s2211" type="#_x0000_t202" style="position:absolute;margin-left:351.1pt;margin-top:632.05pt;width:43.75pt;height:10.4pt;z-index:-174736;mso-position-horizontal-relative:page;mso-position-vertical-relative:page" filled="f" stroked="f">
          <v:textbox inset="0,0,0,0">
            <w:txbxContent>
              <w:p w:rsidR="0028417C" w:rsidRDefault="00701872">
                <w:pPr>
                  <w:spacing w:before="15"/>
                  <w:ind w:left="20"/>
                  <w:rPr>
                    <w:sz w:val="15"/>
                  </w:rPr>
                </w:pPr>
                <w:r>
                  <w:rPr>
                    <w:color w:val="464646"/>
                    <w:sz w:val="15"/>
                  </w:rPr>
                  <w:t xml:space="preserve">Haberleş </w:t>
                </w:r>
                <w:r>
                  <w:rPr>
                    <w:color w:val="707070"/>
                    <w:sz w:val="15"/>
                  </w:rPr>
                  <w:t>me</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10" type="#_x0000_t202" style="position:absolute;margin-left:45.25pt;margin-top:634.55pt;width:94pt;height:10.4pt;z-index:-174712;mso-position-horizontal-relative:page;mso-position-vertical-relative:page" filled="f" stroked="f">
          <v:textbox inset="0,0,0,0">
            <w:txbxContent>
              <w:p w:rsidR="0028417C" w:rsidRDefault="00701872">
                <w:pPr>
                  <w:spacing w:before="15"/>
                  <w:ind w:left="20"/>
                  <w:rPr>
                    <w:sz w:val="15"/>
                  </w:rPr>
                </w:pPr>
                <w:r>
                  <w:rPr>
                    <w:color w:val="646464"/>
                    <w:w w:val="110"/>
                    <w:sz w:val="15"/>
                  </w:rPr>
                  <w:t>Temel</w:t>
                </w:r>
                <w:r>
                  <w:rPr>
                    <w:color w:val="646464"/>
                    <w:spacing w:val="-21"/>
                    <w:w w:val="110"/>
                    <w:sz w:val="15"/>
                  </w:rPr>
                  <w:t xml:space="preserve"> </w:t>
                </w:r>
                <w:r>
                  <w:rPr>
                    <w:color w:val="646464"/>
                    <w:w w:val="110"/>
                    <w:sz w:val="15"/>
                  </w:rPr>
                  <w:t>Eğitim</w:t>
                </w:r>
                <w:r>
                  <w:rPr>
                    <w:color w:val="646464"/>
                    <w:spacing w:val="-14"/>
                    <w:w w:val="110"/>
                    <w:sz w:val="15"/>
                  </w:rPr>
                  <w:t xml:space="preserve"> </w:t>
                </w:r>
                <w:r>
                  <w:rPr>
                    <w:color w:val="646464"/>
                    <w:w w:val="110"/>
                    <w:sz w:val="15"/>
                  </w:rPr>
                  <w:t>Ders</w:t>
                </w:r>
                <w:r>
                  <w:rPr>
                    <w:color w:val="646464"/>
                    <w:spacing w:val="-19"/>
                    <w:w w:val="110"/>
                    <w:sz w:val="15"/>
                  </w:rPr>
                  <w:t xml:space="preserve"> </w:t>
                </w:r>
                <w:r>
                  <w:rPr>
                    <w:color w:val="646464"/>
                    <w:w w:val="110"/>
                    <w:sz w:val="15"/>
                  </w:rPr>
                  <w:t>Notları</w:t>
                </w:r>
              </w:p>
            </w:txbxContent>
          </v:textbox>
          <w10:wrap anchorx="page" anchory="page"/>
        </v:shape>
      </w:pict>
    </w:r>
    <w:r>
      <w:pict>
        <v:shape id="_x0000_s2209" type="#_x0000_t202" style="position:absolute;margin-left:203.35pt;margin-top:632.75pt;width:32.85pt;height:17.3pt;z-index:-174688;mso-position-horizontal-relative:page;mso-position-vertical-relative:page" filled="f" stroked="f">
          <v:textbox inset="0,0,0,0">
            <w:txbxContent>
              <w:p w:rsidR="0028417C" w:rsidRDefault="00701872">
                <w:pPr>
                  <w:spacing w:before="55"/>
                  <w:ind w:left="54"/>
                  <w:rPr>
                    <w:sz w:val="23"/>
                  </w:rPr>
                </w:pPr>
                <w:r>
                  <w:fldChar w:fldCharType="begin"/>
                </w:r>
                <w:r>
                  <w:rPr>
                    <w:color w:val="4D4D4D"/>
                    <w:w w:val="110"/>
                    <w:sz w:val="23"/>
                  </w:rPr>
                  <w:instrText xml:space="preserve"> PAGE </w:instrText>
                </w:r>
                <w:r>
                  <w:fldChar w:fldCharType="separate"/>
                </w:r>
                <w:r w:rsidR="00C039C8">
                  <w:rPr>
                    <w:noProof/>
                    <w:color w:val="4D4D4D"/>
                    <w:w w:val="110"/>
                    <w:sz w:val="23"/>
                  </w:rPr>
                  <w:t>135</w:t>
                </w:r>
                <w:r>
                  <w:fldChar w:fldCharType="end"/>
                </w:r>
              </w:p>
            </w:txbxContent>
          </v:textbox>
          <w10:wrap anchorx="page" anchory="page"/>
        </v:shape>
      </w:pict>
    </w:r>
    <w:r>
      <w:pict>
        <v:shape id="_x0000_s2208" type="#_x0000_t202" style="position:absolute;margin-left:341.75pt;margin-top:634.55pt;width:44.85pt;height:10.4pt;z-index:-174664;mso-position-horizontal-relative:page;mso-position-vertical-relative:page" filled="f" stroked="f">
          <v:textbox inset="0,0,0,0">
            <w:txbxContent>
              <w:p w:rsidR="0028417C" w:rsidRDefault="00701872">
                <w:pPr>
                  <w:spacing w:before="15"/>
                  <w:ind w:left="20"/>
                  <w:rPr>
                    <w:sz w:val="15"/>
                  </w:rPr>
                </w:pPr>
                <w:r>
                  <w:rPr>
                    <w:color w:val="646464"/>
                    <w:w w:val="105"/>
                    <w:sz w:val="15"/>
                  </w:rPr>
                  <w:t>Haberleşme</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07" type="#_x0000_t202" style="position:absolute;margin-left:53.55pt;margin-top:632.75pt;width:93.6pt;height:10.4pt;z-index:-174640;mso-position-horizontal-relative:page;mso-position-vertical-relative:page" filled="f" stroked="f">
          <v:textbox inset="0,0,0,0">
            <w:txbxContent>
              <w:p w:rsidR="0028417C" w:rsidRDefault="00701872">
                <w:pPr>
                  <w:spacing w:before="15"/>
                  <w:ind w:left="20"/>
                  <w:rPr>
                    <w:sz w:val="15"/>
                  </w:rPr>
                </w:pPr>
                <w:r>
                  <w:rPr>
                    <w:color w:val="606060"/>
                    <w:w w:val="110"/>
                    <w:sz w:val="15"/>
                  </w:rPr>
                  <w:t>Temel</w:t>
                </w:r>
                <w:r>
                  <w:rPr>
                    <w:color w:val="606060"/>
                    <w:spacing w:val="-24"/>
                    <w:w w:val="110"/>
                    <w:sz w:val="15"/>
                  </w:rPr>
                  <w:t xml:space="preserve"> </w:t>
                </w:r>
                <w:r>
                  <w:rPr>
                    <w:color w:val="606060"/>
                    <w:w w:val="110"/>
                    <w:sz w:val="15"/>
                  </w:rPr>
                  <w:t>Eğitim</w:t>
                </w:r>
                <w:r>
                  <w:rPr>
                    <w:color w:val="606060"/>
                    <w:spacing w:val="-16"/>
                    <w:w w:val="110"/>
                    <w:sz w:val="15"/>
                  </w:rPr>
                  <w:t xml:space="preserve"> </w:t>
                </w:r>
                <w:r>
                  <w:rPr>
                    <w:color w:val="4B4B4B"/>
                    <w:w w:val="110"/>
                    <w:sz w:val="15"/>
                  </w:rPr>
                  <w:t>Ders</w:t>
                </w:r>
                <w:r>
                  <w:rPr>
                    <w:color w:val="4B4B4B"/>
                    <w:spacing w:val="-20"/>
                    <w:w w:val="110"/>
                    <w:sz w:val="15"/>
                  </w:rPr>
                  <w:t xml:space="preserve"> </w:t>
                </w:r>
                <w:r>
                  <w:rPr>
                    <w:color w:val="4B4B4B"/>
                    <w:w w:val="110"/>
                    <w:sz w:val="15"/>
                  </w:rPr>
                  <w:t>Notları</w:t>
                </w:r>
              </w:p>
            </w:txbxContent>
          </v:textbox>
          <w10:wrap anchorx="page" anchory="page"/>
        </v:shape>
      </w:pict>
    </w:r>
    <w:r>
      <w:pict>
        <v:shape id="_x0000_s2206" type="#_x0000_t202" style="position:absolute;margin-left:212.9pt;margin-top:633pt;width:22.65pt;height:15.45pt;z-index:-174616;mso-position-horizontal-relative:page;mso-position-vertical-relative:page" filled="f" stroked="f">
          <v:textbox inset="0,0,0,0">
            <w:txbxContent>
              <w:p w:rsidR="0028417C" w:rsidRDefault="00701872">
                <w:pPr>
                  <w:pStyle w:val="GvdeMetni"/>
                  <w:spacing w:before="12"/>
                  <w:ind w:left="20"/>
                </w:pPr>
                <w:r>
                  <w:rPr>
                    <w:color w:val="4B4B4B"/>
                    <w:w w:val="105"/>
                  </w:rPr>
                  <w:t>140</w:t>
                </w:r>
              </w:p>
            </w:txbxContent>
          </v:textbox>
          <w10:wrap anchorx="page" anchory="page"/>
        </v:shape>
      </w:pict>
    </w:r>
    <w:r>
      <w:pict>
        <v:shape id="_x0000_s2205" type="#_x0000_t202" style="position:absolute;margin-left:350pt;margin-top:633.5pt;width:44.1pt;height:10.4pt;z-index:-174592;mso-position-horizontal-relative:page;mso-position-vertical-relative:page" filled="f" stroked="f">
          <v:textbox inset="0,0,0,0">
            <w:txbxContent>
              <w:p w:rsidR="0028417C" w:rsidRDefault="00701872">
                <w:pPr>
                  <w:spacing w:before="15"/>
                  <w:ind w:left="20"/>
                  <w:rPr>
                    <w:sz w:val="15"/>
                  </w:rPr>
                </w:pPr>
                <w:r>
                  <w:rPr>
                    <w:color w:val="4B4B4B"/>
                    <w:w w:val="105"/>
                    <w:sz w:val="15"/>
                  </w:rPr>
                  <w:t>Haberleşm</w:t>
                </w:r>
                <w:r>
                  <w:rPr>
                    <w:color w:val="797979"/>
                    <w:w w:val="105"/>
                    <w:sz w:val="15"/>
                  </w:rPr>
                  <w:t>e</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04" type="#_x0000_t202" style="position:absolute;margin-left:44.15pt;margin-top:636.35pt;width:93.6pt;height:10.4pt;z-index:-174568;mso-position-horizontal-relative:page;mso-position-vertical-relative:page" filled="f" stroked="f">
          <v:textbox inset="0,0,0,0">
            <w:txbxContent>
              <w:p w:rsidR="0028417C" w:rsidRDefault="00701872">
                <w:pPr>
                  <w:spacing w:before="15"/>
                  <w:ind w:left="20"/>
                  <w:rPr>
                    <w:sz w:val="15"/>
                  </w:rPr>
                </w:pPr>
                <w:r>
                  <w:rPr>
                    <w:color w:val="646464"/>
                    <w:w w:val="105"/>
                    <w:sz w:val="15"/>
                  </w:rPr>
                  <w:t>Teme</w:t>
                </w:r>
                <w:r>
                  <w:rPr>
                    <w:color w:val="4B4B4B"/>
                    <w:w w:val="105"/>
                    <w:sz w:val="15"/>
                  </w:rPr>
                  <w:t xml:space="preserve">l </w:t>
                </w:r>
                <w:r>
                  <w:rPr>
                    <w:color w:val="646464"/>
                    <w:w w:val="105"/>
                    <w:sz w:val="15"/>
                  </w:rPr>
                  <w:t>Eğ</w:t>
                </w:r>
                <w:r>
                  <w:rPr>
                    <w:color w:val="4B4B4B"/>
                    <w:w w:val="105"/>
                    <w:sz w:val="15"/>
                  </w:rPr>
                  <w:t>i</w:t>
                </w:r>
                <w:r>
                  <w:rPr>
                    <w:color w:val="646464"/>
                    <w:w w:val="105"/>
                    <w:sz w:val="15"/>
                  </w:rPr>
                  <w:t>t</w:t>
                </w:r>
                <w:r>
                  <w:rPr>
                    <w:color w:val="4B4B4B"/>
                    <w:w w:val="105"/>
                    <w:sz w:val="15"/>
                  </w:rPr>
                  <w:t>i</w:t>
                </w:r>
                <w:r>
                  <w:rPr>
                    <w:color w:val="646464"/>
                    <w:w w:val="105"/>
                    <w:sz w:val="15"/>
                  </w:rPr>
                  <w:t>m De</w:t>
                </w:r>
                <w:r>
                  <w:rPr>
                    <w:color w:val="4B4B4B"/>
                    <w:w w:val="105"/>
                    <w:sz w:val="15"/>
                  </w:rPr>
                  <w:t>r</w:t>
                </w:r>
                <w:r>
                  <w:rPr>
                    <w:color w:val="646464"/>
                    <w:w w:val="105"/>
                    <w:sz w:val="15"/>
                  </w:rPr>
                  <w:t>s Not</w:t>
                </w:r>
                <w:r>
                  <w:rPr>
                    <w:color w:val="4B4B4B"/>
                    <w:w w:val="105"/>
                    <w:sz w:val="15"/>
                  </w:rPr>
                  <w:t>l</w:t>
                </w:r>
                <w:r>
                  <w:rPr>
                    <w:color w:val="646464"/>
                    <w:w w:val="105"/>
                    <w:sz w:val="15"/>
                  </w:rPr>
                  <w:t>a</w:t>
                </w:r>
                <w:r>
                  <w:rPr>
                    <w:color w:val="4B4B4B"/>
                    <w:w w:val="105"/>
                    <w:sz w:val="15"/>
                  </w:rPr>
                  <w:t>rı</w:t>
                </w:r>
              </w:p>
            </w:txbxContent>
          </v:textbox>
          <w10:wrap anchorx="page" anchory="page"/>
        </v:shape>
      </w:pict>
    </w:r>
    <w:r>
      <w:pict>
        <v:shape id="_x0000_s2203" type="#_x0000_t202" style="position:absolute;margin-left:203.15pt;margin-top:632.75pt;width:32.75pt;height:18.75pt;z-index:-174544;mso-position-horizontal-relative:page;mso-position-vertical-relative:page" filled="f" stroked="f">
          <v:textbox inset="0,0,0,0">
            <w:txbxContent>
              <w:p w:rsidR="0028417C" w:rsidRDefault="00701872">
                <w:pPr>
                  <w:spacing w:before="84"/>
                  <w:ind w:left="44"/>
                  <w:rPr>
                    <w:sz w:val="23"/>
                  </w:rPr>
                </w:pPr>
                <w:r>
                  <w:fldChar w:fldCharType="begin"/>
                </w:r>
                <w:r>
                  <w:rPr>
                    <w:color w:val="4B4B4B"/>
                    <w:w w:val="105"/>
                    <w:sz w:val="23"/>
                  </w:rPr>
                  <w:instrText xml:space="preserve"> PAGE </w:instrText>
                </w:r>
                <w:r>
                  <w:fldChar w:fldCharType="separate"/>
                </w:r>
                <w:r w:rsidR="00C039C8">
                  <w:rPr>
                    <w:noProof/>
                    <w:color w:val="4B4B4B"/>
                    <w:w w:val="105"/>
                    <w:sz w:val="23"/>
                  </w:rPr>
                  <w:t>149</w:t>
                </w:r>
                <w:r>
                  <w:fldChar w:fldCharType="end"/>
                </w:r>
              </w:p>
            </w:txbxContent>
          </v:textbox>
          <w10:wrap anchorx="page" anchory="page"/>
        </v:shape>
      </w:pict>
    </w:r>
    <w:r>
      <w:pict>
        <v:shape id="_x0000_s2202" type="#_x0000_t202" style="position:absolute;margin-left:341.75pt;margin-top:636pt;width:45pt;height:10.4pt;z-index:-174520;mso-position-horizontal-relative:page;mso-position-vertical-relative:page" filled="f" stroked="f">
          <v:textbox inset="0,0,0,0">
            <w:txbxContent>
              <w:p w:rsidR="0028417C" w:rsidRDefault="00701872">
                <w:pPr>
                  <w:spacing w:before="15"/>
                  <w:ind w:left="20"/>
                  <w:rPr>
                    <w:sz w:val="15"/>
                  </w:rPr>
                </w:pPr>
                <w:r>
                  <w:rPr>
                    <w:color w:val="646464"/>
                    <w:w w:val="105"/>
                    <w:sz w:val="15"/>
                  </w:rPr>
                  <w:t>Haber</w:t>
                </w:r>
                <w:r>
                  <w:rPr>
                    <w:color w:val="4B4B4B"/>
                    <w:w w:val="105"/>
                    <w:sz w:val="15"/>
                  </w:rPr>
                  <w:t>l</w:t>
                </w:r>
                <w:r>
                  <w:rPr>
                    <w:color w:val="646464"/>
                    <w:w w:val="105"/>
                    <w:sz w:val="15"/>
                  </w:rPr>
                  <w:t>eşme</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367" type="#_x0000_t202" style="position:absolute;margin-left:283.45pt;margin-top:622.35pt;width:99.05pt;height:19.4pt;z-index:-178480;mso-position-horizontal-relative:page;mso-position-vertical-relative:page" filled="f" stroked="f">
          <v:textbox inset="0,0,0,0">
            <w:txbxContent>
              <w:p w:rsidR="0028417C" w:rsidRDefault="00701872">
                <w:pPr>
                  <w:spacing w:before="15" w:line="249" w:lineRule="auto"/>
                  <w:ind w:left="42" w:right="3" w:hanging="23"/>
                  <w:rPr>
                    <w:sz w:val="15"/>
                  </w:rPr>
                </w:pPr>
                <w:r>
                  <w:rPr>
                    <w:color w:val="4B4B4B"/>
                    <w:w w:val="110"/>
                    <w:sz w:val="15"/>
                  </w:rPr>
                  <w:t>Devlet</w:t>
                </w:r>
                <w:r>
                  <w:rPr>
                    <w:color w:val="4B4B4B"/>
                    <w:spacing w:val="-21"/>
                    <w:w w:val="110"/>
                    <w:sz w:val="15"/>
                  </w:rPr>
                  <w:t xml:space="preserve"> </w:t>
                </w:r>
                <w:r>
                  <w:rPr>
                    <w:color w:val="606060"/>
                    <w:w w:val="110"/>
                    <w:sz w:val="15"/>
                  </w:rPr>
                  <w:t>Mallarını</w:t>
                </w:r>
                <w:r>
                  <w:rPr>
                    <w:color w:val="606060"/>
                    <w:spacing w:val="-13"/>
                    <w:w w:val="110"/>
                    <w:sz w:val="15"/>
                  </w:rPr>
                  <w:t xml:space="preserve"> </w:t>
                </w:r>
                <w:r>
                  <w:rPr>
                    <w:color w:val="606060"/>
                    <w:w w:val="110"/>
                    <w:sz w:val="15"/>
                  </w:rPr>
                  <w:t>Koruma</w:t>
                </w:r>
                <w:r>
                  <w:rPr>
                    <w:color w:val="606060"/>
                    <w:spacing w:val="-17"/>
                    <w:w w:val="110"/>
                    <w:sz w:val="15"/>
                  </w:rPr>
                  <w:t xml:space="preserve"> </w:t>
                </w:r>
                <w:r>
                  <w:rPr>
                    <w:color w:val="606060"/>
                    <w:w w:val="110"/>
                    <w:sz w:val="15"/>
                  </w:rPr>
                  <w:t xml:space="preserve">ve </w:t>
                </w:r>
                <w:r>
                  <w:rPr>
                    <w:color w:val="4B4B4B"/>
                    <w:w w:val="105"/>
                    <w:sz w:val="15"/>
                  </w:rPr>
                  <w:t>Tasarruf</w:t>
                </w:r>
                <w:r>
                  <w:rPr>
                    <w:color w:val="4B4B4B"/>
                    <w:spacing w:val="27"/>
                    <w:w w:val="105"/>
                    <w:sz w:val="15"/>
                  </w:rPr>
                  <w:t xml:space="preserve"> </w:t>
                </w:r>
                <w:r>
                  <w:rPr>
                    <w:color w:val="4B4B4B"/>
                    <w:w w:val="105"/>
                    <w:sz w:val="15"/>
                  </w:rPr>
                  <w:t>Tedbirleri</w:t>
                </w:r>
              </w:p>
            </w:txbxContent>
          </v:textbox>
          <w10:wrap anchorx="page" anchory="page"/>
        </v:shape>
      </w:pict>
    </w:r>
    <w:r>
      <w:pict>
        <v:shape id="_x0000_s2366" type="#_x0000_t202" style="position:absolute;margin-left:40.55pt;margin-top:622.7pt;width:93.6pt;height:10.4pt;z-index:-178456;mso-position-horizontal-relative:page;mso-position-vertical-relative:page" filled="f" stroked="f">
          <v:textbox inset="0,0,0,0">
            <w:txbxContent>
              <w:p w:rsidR="0028417C" w:rsidRDefault="00701872">
                <w:pPr>
                  <w:spacing w:before="15"/>
                  <w:ind w:left="20"/>
                  <w:rPr>
                    <w:sz w:val="15"/>
                  </w:rPr>
                </w:pPr>
                <w:r>
                  <w:rPr>
                    <w:color w:val="4B4B4B"/>
                    <w:w w:val="110"/>
                    <w:sz w:val="15"/>
                  </w:rPr>
                  <w:t>Temel</w:t>
                </w:r>
                <w:r>
                  <w:rPr>
                    <w:color w:val="4B4B4B"/>
                    <w:spacing w:val="-21"/>
                    <w:w w:val="110"/>
                    <w:sz w:val="15"/>
                  </w:rPr>
                  <w:t xml:space="preserve"> </w:t>
                </w:r>
                <w:r>
                  <w:rPr>
                    <w:color w:val="4B4B4B"/>
                    <w:w w:val="110"/>
                    <w:sz w:val="15"/>
                  </w:rPr>
                  <w:t>Eğitim</w:t>
                </w:r>
                <w:r>
                  <w:rPr>
                    <w:color w:val="4B4B4B"/>
                    <w:spacing w:val="-14"/>
                    <w:w w:val="110"/>
                    <w:sz w:val="15"/>
                  </w:rPr>
                  <w:t xml:space="preserve"> </w:t>
                </w:r>
                <w:r>
                  <w:rPr>
                    <w:color w:val="4B4B4B"/>
                    <w:w w:val="110"/>
                    <w:sz w:val="15"/>
                  </w:rPr>
                  <w:t>Ders</w:t>
                </w:r>
                <w:r>
                  <w:rPr>
                    <w:color w:val="4B4B4B"/>
                    <w:spacing w:val="-25"/>
                    <w:w w:val="110"/>
                    <w:sz w:val="15"/>
                  </w:rPr>
                  <w:t xml:space="preserve"> </w:t>
                </w:r>
                <w:r>
                  <w:rPr>
                    <w:color w:val="4B4B4B"/>
                    <w:w w:val="110"/>
                    <w:sz w:val="15"/>
                  </w:rPr>
                  <w:t>Notları</w:t>
                </w:r>
              </w:p>
            </w:txbxContent>
          </v:textbox>
          <w10:wrap anchorx="page" anchory="page"/>
        </v:shape>
      </w:pict>
    </w:r>
    <w:r>
      <w:pict>
        <v:shape id="_x0000_s2365" type="#_x0000_t202" style="position:absolute;margin-left:202.6pt;margin-top:620.85pt;width:31.4pt;height:16.65pt;z-index:-178432;mso-position-horizontal-relative:page;mso-position-vertical-relative:page" filled="f" stroked="f">
          <v:textbox inset="0,0,0,0">
            <w:txbxContent>
              <w:p w:rsidR="0028417C" w:rsidRDefault="00701872">
                <w:pPr>
                  <w:spacing w:before="48"/>
                  <w:ind w:left="40"/>
                  <w:rPr>
                    <w:sz w:val="23"/>
                  </w:rPr>
                </w:pPr>
                <w:r>
                  <w:fldChar w:fldCharType="begin"/>
                </w:r>
                <w:r>
                  <w:rPr>
                    <w:color w:val="4B4B4B"/>
                    <w:w w:val="105"/>
                    <w:sz w:val="23"/>
                  </w:rPr>
                  <w:instrText xml:space="preserve"> PAGE </w:instrText>
                </w:r>
                <w:r>
                  <w:fldChar w:fldCharType="separate"/>
                </w:r>
                <w:r w:rsidR="00C039C8">
                  <w:rPr>
                    <w:noProof/>
                    <w:color w:val="4B4B4B"/>
                    <w:w w:val="105"/>
                    <w:sz w:val="23"/>
                  </w:rPr>
                  <w:t>18</w:t>
                </w:r>
                <w:r>
                  <w:fldChar w:fldCharType="end"/>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201" type="#_x0000_t202" style="position:absolute;margin-left:53.55pt;margin-top:636pt;width:93.6pt;height:10.4pt;z-index:-174496;mso-position-horizontal-relative:page;mso-position-vertical-relative:page" filled="f" stroked="f">
          <v:textbox inset="0,0,0,0">
            <w:txbxContent>
              <w:p w:rsidR="0028417C" w:rsidRDefault="00701872">
                <w:pPr>
                  <w:spacing w:before="15"/>
                  <w:ind w:left="20"/>
                  <w:rPr>
                    <w:sz w:val="15"/>
                  </w:rPr>
                </w:pPr>
                <w:r>
                  <w:rPr>
                    <w:color w:val="646464"/>
                    <w:w w:val="110"/>
                    <w:sz w:val="15"/>
                  </w:rPr>
                  <w:t>Temel</w:t>
                </w:r>
                <w:r>
                  <w:rPr>
                    <w:color w:val="646464"/>
                    <w:spacing w:val="-22"/>
                    <w:w w:val="110"/>
                    <w:sz w:val="15"/>
                  </w:rPr>
                  <w:t xml:space="preserve"> </w:t>
                </w:r>
                <w:r>
                  <w:rPr>
                    <w:color w:val="646464"/>
                    <w:w w:val="110"/>
                    <w:sz w:val="15"/>
                  </w:rPr>
                  <w:t>Eğitim</w:t>
                </w:r>
                <w:r>
                  <w:rPr>
                    <w:color w:val="646464"/>
                    <w:spacing w:val="-20"/>
                    <w:w w:val="110"/>
                    <w:sz w:val="15"/>
                  </w:rPr>
                  <w:t xml:space="preserve"> </w:t>
                </w:r>
                <w:r>
                  <w:rPr>
                    <w:color w:val="646464"/>
                    <w:w w:val="110"/>
                    <w:sz w:val="15"/>
                  </w:rPr>
                  <w:t>Ders</w:t>
                </w:r>
                <w:r>
                  <w:rPr>
                    <w:color w:val="646464"/>
                    <w:spacing w:val="-18"/>
                    <w:w w:val="110"/>
                    <w:sz w:val="15"/>
                  </w:rPr>
                  <w:t xml:space="preserve"> </w:t>
                </w:r>
                <w:r>
                  <w:rPr>
                    <w:color w:val="646464"/>
                    <w:w w:val="110"/>
                    <w:sz w:val="15"/>
                  </w:rPr>
                  <w:t>Notları</w:t>
                </w:r>
              </w:p>
            </w:txbxContent>
          </v:textbox>
          <w10:wrap anchorx="page" anchory="page"/>
        </v:shape>
      </w:pict>
    </w:r>
    <w:r>
      <w:pict>
        <v:shape id="_x0000_s2200" type="#_x0000_t202" style="position:absolute;margin-left:204.05pt;margin-top:634.2pt;width:32.75pt;height:17.15pt;z-index:-174472;mso-position-horizontal-relative:page;mso-position-vertical-relative:page" filled="f" stroked="f">
          <v:textbox inset="0,0,0,0">
            <w:txbxContent>
              <w:p w:rsidR="0028417C" w:rsidRDefault="00701872">
                <w:pPr>
                  <w:pStyle w:val="GvdeMetni"/>
                  <w:spacing w:before="46"/>
                  <w:ind w:left="197"/>
                </w:pPr>
                <w:r>
                  <w:fldChar w:fldCharType="begin"/>
                </w:r>
                <w:r>
                  <w:rPr>
                    <w:color w:val="424242"/>
                    <w:w w:val="105"/>
                  </w:rPr>
                  <w:instrText xml:space="preserve"> PAGE </w:instrText>
                </w:r>
                <w:r>
                  <w:fldChar w:fldCharType="separate"/>
                </w:r>
                <w:r w:rsidR="00C039C8">
                  <w:rPr>
                    <w:noProof/>
                    <w:color w:val="424242"/>
                    <w:w w:val="105"/>
                  </w:rPr>
                  <w:t>152</w:t>
                </w:r>
                <w:r>
                  <w:fldChar w:fldCharType="end"/>
                </w:r>
              </w:p>
            </w:txbxContent>
          </v:textbox>
          <w10:wrap anchorx="page" anchory="page"/>
        </v:shape>
      </w:pict>
    </w:r>
    <w:r>
      <w:pict>
        <v:shape id="_x0000_s2199" type="#_x0000_t202" style="position:absolute;margin-left:349.65pt;margin-top:636.35pt;width:44.85pt;height:10.4pt;z-index:-174448;mso-position-horizontal-relative:page;mso-position-vertical-relative:page" filled="f" stroked="f">
          <v:textbox inset="0,0,0,0">
            <w:txbxContent>
              <w:p w:rsidR="0028417C" w:rsidRDefault="00701872">
                <w:pPr>
                  <w:spacing w:before="15"/>
                  <w:ind w:left="20"/>
                  <w:rPr>
                    <w:sz w:val="15"/>
                  </w:rPr>
                </w:pPr>
                <w:r>
                  <w:rPr>
                    <w:color w:val="646464"/>
                    <w:w w:val="105"/>
                    <w:sz w:val="15"/>
                  </w:rPr>
                  <w:t>Haberleşme</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98" type="#_x0000_t202" style="position:absolute;margin-left:41.65pt;margin-top:632.05pt;width:94pt;height:10.4pt;z-index:-174424;mso-position-horizontal-relative:page;mso-position-vertical-relative:page" filled="f" stroked="f">
          <v:textbox inset="0,0,0,0">
            <w:txbxContent>
              <w:p w:rsidR="0028417C" w:rsidRDefault="00701872">
                <w:pPr>
                  <w:spacing w:before="15"/>
                  <w:ind w:left="20"/>
                  <w:rPr>
                    <w:sz w:val="15"/>
                  </w:rPr>
                </w:pPr>
                <w:r>
                  <w:rPr>
                    <w:color w:val="6E6E6E"/>
                    <w:w w:val="105"/>
                    <w:sz w:val="15"/>
                  </w:rPr>
                  <w:t xml:space="preserve">Teme </w:t>
                </w:r>
                <w:r>
                  <w:rPr>
                    <w:color w:val="494949"/>
                    <w:w w:val="105"/>
                    <w:sz w:val="15"/>
                  </w:rPr>
                  <w:t xml:space="preserve">l </w:t>
                </w:r>
                <w:r>
                  <w:rPr>
                    <w:color w:val="6E6E6E"/>
                    <w:w w:val="105"/>
                    <w:sz w:val="15"/>
                  </w:rPr>
                  <w:t xml:space="preserve">Eğitim Ders </w:t>
                </w:r>
                <w:r>
                  <w:rPr>
                    <w:color w:val="5D5D5D"/>
                    <w:w w:val="105"/>
                    <w:sz w:val="15"/>
                  </w:rPr>
                  <w:t>Notları</w:t>
                </w:r>
              </w:p>
            </w:txbxContent>
          </v:textbox>
          <w10:wrap anchorx="page" anchory="page"/>
        </v:shape>
      </w:pict>
    </w:r>
    <w:r>
      <w:pict>
        <v:shape id="_x0000_s2197" type="#_x0000_t202" style="position:absolute;margin-left:200.45pt;margin-top:632pt;width:40.25pt;height:15.25pt;z-index:-174400;mso-position-horizontal-relative:page;mso-position-vertical-relative:page" filled="f" stroked="f">
          <v:textbox inset="0,0,0,0">
            <w:txbxContent>
              <w:p w:rsidR="0028417C" w:rsidRDefault="00701872">
                <w:pPr>
                  <w:spacing w:before="19"/>
                  <w:ind w:left="40"/>
                  <w:rPr>
                    <w:sz w:val="23"/>
                  </w:rPr>
                </w:pPr>
                <w:r>
                  <w:fldChar w:fldCharType="begin"/>
                </w:r>
                <w:r>
                  <w:rPr>
                    <w:color w:val="494949"/>
                    <w:w w:val="110"/>
                    <w:sz w:val="23"/>
                  </w:rPr>
                  <w:instrText xml:space="preserve"> PAGE </w:instrText>
                </w:r>
                <w:r>
                  <w:fldChar w:fldCharType="separate"/>
                </w:r>
                <w:r w:rsidR="00C039C8">
                  <w:rPr>
                    <w:noProof/>
                    <w:color w:val="494949"/>
                    <w:w w:val="110"/>
                    <w:sz w:val="23"/>
                  </w:rPr>
                  <w:t>154</w:t>
                </w:r>
                <w:r>
                  <w:fldChar w:fldCharType="end"/>
                </w:r>
              </w:p>
            </w:txbxContent>
          </v:textbox>
          <w10:wrap anchorx="page" anchory="page"/>
        </v:shape>
      </w:pict>
    </w:r>
    <w:r>
      <w:pict>
        <v:shape id="_x0000_s2196" type="#_x0000_t202" style="position:absolute;margin-left:338.15pt;margin-top:632.75pt;width:44.85pt;height:10.4pt;z-index:-174376;mso-position-horizontal-relative:page;mso-position-vertical-relative:page" filled="f" stroked="f">
          <v:textbox inset="0,0,0,0">
            <w:txbxContent>
              <w:p w:rsidR="0028417C" w:rsidRDefault="00701872">
                <w:pPr>
                  <w:spacing w:before="15"/>
                  <w:ind w:left="20"/>
                  <w:rPr>
                    <w:sz w:val="15"/>
                  </w:rPr>
                </w:pPr>
                <w:r>
                  <w:rPr>
                    <w:color w:val="6E6E6E"/>
                    <w:w w:val="105"/>
                    <w:sz w:val="15"/>
                  </w:rPr>
                  <w:t>Haberleşme</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95" type="#_x0000_t202" style="position:absolute;margin-left:53.55pt;margin-top:633.5pt;width:93.9pt;height:10.4pt;z-index:-174352;mso-position-horizontal-relative:page;mso-position-vertical-relative:page" filled="f" stroked="f">
          <v:textbox inset="0,0,0,0">
            <w:txbxContent>
              <w:p w:rsidR="0028417C" w:rsidRDefault="00701872">
                <w:pPr>
                  <w:spacing w:before="15"/>
                  <w:ind w:left="20"/>
                  <w:rPr>
                    <w:sz w:val="15"/>
                  </w:rPr>
                </w:pPr>
                <w:r>
                  <w:rPr>
                    <w:color w:val="696969"/>
                    <w:w w:val="110"/>
                    <w:sz w:val="15"/>
                  </w:rPr>
                  <w:t>Temel</w:t>
                </w:r>
                <w:r>
                  <w:rPr>
                    <w:color w:val="696969"/>
                    <w:spacing w:val="-21"/>
                    <w:w w:val="110"/>
                    <w:sz w:val="15"/>
                  </w:rPr>
                  <w:t xml:space="preserve"> </w:t>
                </w:r>
                <w:r>
                  <w:rPr>
                    <w:color w:val="696969"/>
                    <w:w w:val="110"/>
                    <w:sz w:val="15"/>
                  </w:rPr>
                  <w:t>Eğitim</w:t>
                </w:r>
                <w:r>
                  <w:rPr>
                    <w:color w:val="696969"/>
                    <w:spacing w:val="-19"/>
                    <w:w w:val="110"/>
                    <w:sz w:val="15"/>
                  </w:rPr>
                  <w:t xml:space="preserve"> </w:t>
                </w:r>
                <w:r>
                  <w:rPr>
                    <w:color w:val="696969"/>
                    <w:w w:val="110"/>
                    <w:sz w:val="15"/>
                  </w:rPr>
                  <w:t>Ders</w:t>
                </w:r>
                <w:r>
                  <w:rPr>
                    <w:color w:val="696969"/>
                    <w:spacing w:val="-13"/>
                    <w:w w:val="110"/>
                    <w:sz w:val="15"/>
                  </w:rPr>
                  <w:t xml:space="preserve"> </w:t>
                </w:r>
                <w:r>
                  <w:rPr>
                    <w:color w:val="696969"/>
                    <w:w w:val="110"/>
                    <w:sz w:val="15"/>
                  </w:rPr>
                  <w:t>Notları</w:t>
                </w:r>
              </w:p>
            </w:txbxContent>
          </v:textbox>
          <w10:wrap anchorx="page" anchory="page"/>
        </v:shape>
      </w:pict>
    </w:r>
    <w:r>
      <w:pict>
        <v:shape id="_x0000_s2194" type="#_x0000_t202" style="position:absolute;margin-left:202.05pt;margin-top:633.1pt;width:35.2pt;height:15.95pt;z-index:-174328;mso-position-horizontal-relative:page;mso-position-vertical-relative:page" filled="f" stroked="f">
          <v:textbox inset="0,0,0,0">
            <w:txbxContent>
              <w:p w:rsidR="0028417C" w:rsidRDefault="00701872">
                <w:pPr>
                  <w:spacing w:before="34"/>
                  <w:ind w:left="252"/>
                  <w:rPr>
                    <w:sz w:val="23"/>
                  </w:rPr>
                </w:pPr>
                <w:r>
                  <w:fldChar w:fldCharType="begin"/>
                </w:r>
                <w:r>
                  <w:rPr>
                    <w:color w:val="525252"/>
                    <w:w w:val="105"/>
                    <w:sz w:val="23"/>
                  </w:rPr>
                  <w:instrText xml:space="preserve"> PAGE </w:instrText>
                </w:r>
                <w:r>
                  <w:fldChar w:fldCharType="separate"/>
                </w:r>
                <w:r w:rsidR="00C039C8">
                  <w:rPr>
                    <w:noProof/>
                    <w:color w:val="525252"/>
                    <w:w w:val="105"/>
                    <w:sz w:val="23"/>
                  </w:rPr>
                  <w:t>156</w:t>
                </w:r>
                <w:r>
                  <w:fldChar w:fldCharType="end"/>
                </w:r>
              </w:p>
            </w:txbxContent>
          </v:textbox>
          <w10:wrap anchorx="page" anchory="page"/>
        </v:shape>
      </w:pict>
    </w:r>
    <w:r>
      <w:pict>
        <v:shape id="_x0000_s2193" type="#_x0000_t202" style="position:absolute;margin-left:350.35pt;margin-top:634.2pt;width:44.45pt;height:10.4pt;z-index:-174304;mso-position-horizontal-relative:page;mso-position-vertical-relative:page" filled="f" stroked="f">
          <v:textbox inset="0,0,0,0">
            <w:txbxContent>
              <w:p w:rsidR="0028417C" w:rsidRDefault="00701872">
                <w:pPr>
                  <w:spacing w:before="15"/>
                  <w:ind w:left="20"/>
                  <w:rPr>
                    <w:sz w:val="15"/>
                  </w:rPr>
                </w:pPr>
                <w:r>
                  <w:rPr>
                    <w:color w:val="696969"/>
                    <w:w w:val="105"/>
                    <w:sz w:val="15"/>
                  </w:rPr>
                  <w:t>Haberleşme</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92" type="#_x0000_t202" style="position:absolute;margin-left:55.7pt;margin-top:633.1pt;width:92.75pt;height:10.4pt;z-index:-174280;mso-position-horizontal-relative:page;mso-position-vertical-relative:page" filled="f" stroked="f">
          <v:textbox inset="0,0,0,0">
            <w:txbxContent>
              <w:p w:rsidR="0028417C" w:rsidRDefault="00701872">
                <w:pPr>
                  <w:spacing w:before="15"/>
                  <w:ind w:left="20"/>
                  <w:rPr>
                    <w:sz w:val="15"/>
                  </w:rPr>
                </w:pPr>
                <w:r>
                  <w:rPr>
                    <w:color w:val="626262"/>
                    <w:sz w:val="15"/>
                  </w:rPr>
                  <w:t>T</w:t>
                </w:r>
                <w:r>
                  <w:rPr>
                    <w:color w:val="808080"/>
                    <w:sz w:val="15"/>
                  </w:rPr>
                  <w:t>em e</w:t>
                </w:r>
                <w:r>
                  <w:rPr>
                    <w:color w:val="626262"/>
                    <w:sz w:val="15"/>
                  </w:rPr>
                  <w:t xml:space="preserve">l </w:t>
                </w:r>
                <w:r>
                  <w:rPr>
                    <w:color w:val="808080"/>
                    <w:sz w:val="15"/>
                  </w:rPr>
                  <w:t xml:space="preserve">Eği </w:t>
                </w:r>
                <w:r>
                  <w:rPr>
                    <w:color w:val="626262"/>
                    <w:sz w:val="15"/>
                  </w:rPr>
                  <w:t>ti</w:t>
                </w:r>
                <w:r>
                  <w:rPr>
                    <w:color w:val="808080"/>
                    <w:sz w:val="15"/>
                  </w:rPr>
                  <w:t xml:space="preserve">m </w:t>
                </w:r>
                <w:r>
                  <w:rPr>
                    <w:color w:val="626262"/>
                    <w:sz w:val="15"/>
                  </w:rPr>
                  <w:t>D</w:t>
                </w:r>
                <w:r>
                  <w:rPr>
                    <w:color w:val="808080"/>
                    <w:sz w:val="15"/>
                  </w:rPr>
                  <w:t xml:space="preserve">ers </w:t>
                </w:r>
                <w:r>
                  <w:rPr>
                    <w:color w:val="626262"/>
                    <w:sz w:val="15"/>
                  </w:rPr>
                  <w:t>N</w:t>
                </w:r>
                <w:r>
                  <w:rPr>
                    <w:color w:val="808080"/>
                    <w:sz w:val="15"/>
                  </w:rPr>
                  <w:t>o</w:t>
                </w:r>
                <w:r>
                  <w:rPr>
                    <w:color w:val="626262"/>
                    <w:sz w:val="15"/>
                  </w:rPr>
                  <w:t>tları</w:t>
                </w:r>
              </w:p>
            </w:txbxContent>
          </v:textbox>
          <w10:wrap anchorx="page" anchory="page"/>
        </v:shape>
      </w:pict>
    </w:r>
    <w:r>
      <w:pict>
        <v:shape id="_x0000_s2191" type="#_x0000_t202" style="position:absolute;margin-left:201.75pt;margin-top:632.8pt;width:37.35pt;height:15.6pt;z-index:-174256;mso-position-horizontal-relative:page;mso-position-vertical-relative:page" filled="f" stroked="f">
          <v:textbox inset="0,0,0,0">
            <w:txbxContent>
              <w:p w:rsidR="0028417C" w:rsidRDefault="00701872">
                <w:pPr>
                  <w:pStyle w:val="GvdeMetni"/>
                  <w:spacing w:before="16"/>
                  <w:ind w:left="293"/>
                </w:pPr>
                <w:r>
                  <w:fldChar w:fldCharType="begin"/>
                </w:r>
                <w:r>
                  <w:rPr>
                    <w:color w:val="626262"/>
                    <w:w w:val="105"/>
                  </w:rPr>
                  <w:instrText xml:space="preserve"> PAGE </w:instrText>
                </w:r>
                <w:r>
                  <w:fldChar w:fldCharType="separate"/>
                </w:r>
                <w:r w:rsidR="00C039C8">
                  <w:rPr>
                    <w:noProof/>
                    <w:color w:val="626262"/>
                    <w:w w:val="105"/>
                  </w:rPr>
                  <w:t>158</w:t>
                </w:r>
                <w:r>
                  <w:fldChar w:fldCharType="end"/>
                </w:r>
              </w:p>
            </w:txbxContent>
          </v:textbox>
          <w10:wrap anchorx="page" anchory="page"/>
        </v:shape>
      </w:pict>
    </w:r>
    <w:r>
      <w:pict>
        <v:shape id="_x0000_s2190" type="#_x0000_t202" style="position:absolute;margin-left:352.5pt;margin-top:633.5pt;width:44.1pt;height:10.4pt;z-index:-174232;mso-position-horizontal-relative:page;mso-position-vertical-relative:page" filled="f" stroked="f">
          <v:textbox inset="0,0,0,0">
            <w:txbxContent>
              <w:p w:rsidR="0028417C" w:rsidRDefault="00701872">
                <w:pPr>
                  <w:spacing w:before="15"/>
                  <w:ind w:left="20"/>
                  <w:rPr>
                    <w:sz w:val="15"/>
                  </w:rPr>
                </w:pPr>
                <w:r>
                  <w:rPr>
                    <w:color w:val="626262"/>
                    <w:w w:val="105"/>
                    <w:sz w:val="15"/>
                  </w:rPr>
                  <w:t>H</w:t>
                </w:r>
                <w:r>
                  <w:rPr>
                    <w:color w:val="808080"/>
                    <w:w w:val="105"/>
                    <w:sz w:val="15"/>
                  </w:rPr>
                  <w:t>a</w:t>
                </w:r>
                <w:r>
                  <w:rPr>
                    <w:color w:val="626262"/>
                    <w:w w:val="105"/>
                    <w:sz w:val="15"/>
                  </w:rPr>
                  <w:t>b</w:t>
                </w:r>
                <w:r>
                  <w:rPr>
                    <w:color w:val="808080"/>
                    <w:w w:val="105"/>
                    <w:sz w:val="15"/>
                  </w:rPr>
                  <w:t>er</w:t>
                </w:r>
                <w:r>
                  <w:rPr>
                    <w:color w:val="626262"/>
                    <w:w w:val="105"/>
                    <w:sz w:val="15"/>
                  </w:rPr>
                  <w:t>l</w:t>
                </w:r>
                <w:r>
                  <w:rPr>
                    <w:color w:val="808080"/>
                    <w:w w:val="105"/>
                    <w:sz w:val="15"/>
                  </w:rPr>
                  <w:t>eşm</w:t>
                </w:r>
                <w:r>
                  <w:rPr>
                    <w:color w:val="626262"/>
                    <w:w w:val="105"/>
                    <w:sz w:val="15"/>
                  </w:rPr>
                  <w:t>e</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89" type="#_x0000_t202" style="position:absolute;margin-left:44.9pt;margin-top:633.5pt;width:94.15pt;height:10.4pt;z-index:-174208;mso-position-horizontal-relative:page;mso-position-vertical-relative:page" filled="f" stroked="f">
          <v:textbox inset="0,0,0,0">
            <w:txbxContent>
              <w:p w:rsidR="0028417C" w:rsidRDefault="00701872">
                <w:pPr>
                  <w:spacing w:before="15"/>
                  <w:ind w:left="20"/>
                  <w:rPr>
                    <w:sz w:val="15"/>
                  </w:rPr>
                </w:pPr>
                <w:r>
                  <w:rPr>
                    <w:color w:val="5E5E5E"/>
                    <w:sz w:val="15"/>
                  </w:rPr>
                  <w:t xml:space="preserve">Tem </w:t>
                </w:r>
                <w:r>
                  <w:rPr>
                    <w:color w:val="797979"/>
                    <w:sz w:val="15"/>
                  </w:rPr>
                  <w:t>e</w:t>
                </w:r>
                <w:r>
                  <w:rPr>
                    <w:color w:val="5E5E5E"/>
                    <w:sz w:val="15"/>
                  </w:rPr>
                  <w:t>l E</w:t>
                </w:r>
                <w:r>
                  <w:rPr>
                    <w:color w:val="797979"/>
                    <w:sz w:val="15"/>
                  </w:rPr>
                  <w:t>ğiti</w:t>
                </w:r>
                <w:r>
                  <w:rPr>
                    <w:color w:val="5E5E5E"/>
                    <w:sz w:val="15"/>
                  </w:rPr>
                  <w:t xml:space="preserve">m </w:t>
                </w:r>
                <w:r>
                  <w:rPr>
                    <w:color w:val="797979"/>
                    <w:sz w:val="15"/>
                  </w:rPr>
                  <w:t>Ders  No</w:t>
                </w:r>
                <w:r>
                  <w:rPr>
                    <w:color w:val="5E5E5E"/>
                    <w:sz w:val="15"/>
                  </w:rPr>
                  <w:t>tl</w:t>
                </w:r>
                <w:r>
                  <w:rPr>
                    <w:color w:val="797979"/>
                    <w:sz w:val="15"/>
                  </w:rPr>
                  <w:t>arı</w:t>
                </w:r>
              </w:p>
            </w:txbxContent>
          </v:textbox>
          <w10:wrap anchorx="page" anchory="page"/>
        </v:shape>
      </w:pict>
    </w:r>
    <w:r>
      <w:pict>
        <v:shape id="_x0000_s2188" type="#_x0000_t202" style="position:absolute;margin-left:205.05pt;margin-top:633.45pt;width:22.55pt;height:14.85pt;z-index:-174184;mso-position-horizontal-relative:page;mso-position-vertical-relative:page" filled="f" stroked="f">
          <v:textbox inset="0,0,0,0">
            <w:txbxContent>
              <w:p w:rsidR="0028417C" w:rsidRDefault="00701872">
                <w:pPr>
                  <w:spacing w:before="12"/>
                  <w:ind w:left="20"/>
                  <w:rPr>
                    <w:sz w:val="23"/>
                  </w:rPr>
                </w:pPr>
                <w:r>
                  <w:rPr>
                    <w:color w:val="5E5E5E"/>
                    <w:w w:val="105"/>
                    <w:sz w:val="23"/>
                  </w:rPr>
                  <w:t>159</w:t>
                </w:r>
              </w:p>
            </w:txbxContent>
          </v:textbox>
          <w10:wrap anchorx="page" anchory="page"/>
        </v:shape>
      </w:pict>
    </w:r>
    <w:r>
      <w:pict>
        <v:shape id="_x0000_s2187" type="#_x0000_t202" style="position:absolute;margin-left:342.1pt;margin-top:633.1pt;width:45.35pt;height:10.4pt;z-index:-174160;mso-position-horizontal-relative:page;mso-position-vertical-relative:page" filled="f" stroked="f">
          <v:textbox inset="0,0,0,0">
            <w:txbxContent>
              <w:p w:rsidR="0028417C" w:rsidRDefault="00701872">
                <w:pPr>
                  <w:spacing w:before="15"/>
                  <w:ind w:left="20"/>
                  <w:rPr>
                    <w:sz w:val="15"/>
                  </w:rPr>
                </w:pPr>
                <w:r>
                  <w:rPr>
                    <w:color w:val="5E5E5E"/>
                    <w:w w:val="105"/>
                    <w:sz w:val="15"/>
                  </w:rPr>
                  <w:t>H</w:t>
                </w:r>
                <w:r>
                  <w:rPr>
                    <w:color w:val="797979"/>
                    <w:w w:val="105"/>
                    <w:sz w:val="15"/>
                  </w:rPr>
                  <w:t>a</w:t>
                </w:r>
                <w:r>
                  <w:rPr>
                    <w:color w:val="5E5E5E"/>
                    <w:w w:val="105"/>
                    <w:sz w:val="15"/>
                  </w:rPr>
                  <w:t>b</w:t>
                </w:r>
                <w:r>
                  <w:rPr>
                    <w:color w:val="797979"/>
                    <w:w w:val="105"/>
                    <w:sz w:val="15"/>
                  </w:rPr>
                  <w:t>er</w:t>
                </w:r>
                <w:r>
                  <w:rPr>
                    <w:color w:val="5E5E5E"/>
                    <w:w w:val="105"/>
                    <w:sz w:val="15"/>
                  </w:rPr>
                  <w:t>l</w:t>
                </w:r>
                <w:r>
                  <w:rPr>
                    <w:color w:val="797979"/>
                    <w:w w:val="105"/>
                    <w:sz w:val="15"/>
                  </w:rPr>
                  <w:t>eşme</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86" type="#_x0000_t202" style="position:absolute;margin-left:54.25pt;margin-top:632.05pt;width:94.35pt;height:10.4pt;z-index:-174136;mso-position-horizontal-relative:page;mso-position-vertical-relative:page" filled="f" stroked="f">
          <v:textbox inset="0,0,0,0">
            <w:txbxContent>
              <w:p w:rsidR="0028417C" w:rsidRDefault="00701872">
                <w:pPr>
                  <w:spacing w:before="15"/>
                  <w:ind w:left="20"/>
                  <w:rPr>
                    <w:sz w:val="15"/>
                  </w:rPr>
                </w:pPr>
                <w:r>
                  <w:rPr>
                    <w:color w:val="6B6B6B"/>
                    <w:w w:val="110"/>
                    <w:sz w:val="15"/>
                  </w:rPr>
                  <w:t>Temel</w:t>
                </w:r>
                <w:r>
                  <w:rPr>
                    <w:color w:val="6B6B6B"/>
                    <w:spacing w:val="-17"/>
                    <w:w w:val="110"/>
                    <w:sz w:val="15"/>
                  </w:rPr>
                  <w:t xml:space="preserve"> </w:t>
                </w:r>
                <w:r>
                  <w:rPr>
                    <w:color w:val="6B6B6B"/>
                    <w:w w:val="110"/>
                    <w:sz w:val="15"/>
                  </w:rPr>
                  <w:t>Eğitim</w:t>
                </w:r>
                <w:r>
                  <w:rPr>
                    <w:color w:val="6B6B6B"/>
                    <w:spacing w:val="-15"/>
                    <w:w w:val="110"/>
                    <w:sz w:val="15"/>
                  </w:rPr>
                  <w:t xml:space="preserve"> </w:t>
                </w:r>
                <w:r>
                  <w:rPr>
                    <w:color w:val="6B6B6B"/>
                    <w:w w:val="110"/>
                    <w:sz w:val="15"/>
                  </w:rPr>
                  <w:t>Ders</w:t>
                </w:r>
                <w:r>
                  <w:rPr>
                    <w:color w:val="6B6B6B"/>
                    <w:spacing w:val="-14"/>
                    <w:w w:val="110"/>
                    <w:sz w:val="15"/>
                  </w:rPr>
                  <w:t xml:space="preserve"> </w:t>
                </w:r>
                <w:r>
                  <w:rPr>
                    <w:color w:val="6B6B6B"/>
                    <w:w w:val="110"/>
                    <w:sz w:val="15"/>
                  </w:rPr>
                  <w:t>Notları</w:t>
                </w:r>
              </w:p>
            </w:txbxContent>
          </v:textbox>
          <w10:wrap anchorx="page" anchory="page"/>
        </v:shape>
      </w:pict>
    </w:r>
    <w:r>
      <w:pict>
        <v:shape id="_x0000_s2185" type="#_x0000_t202" style="position:absolute;margin-left:214.25pt;margin-top:632.45pt;width:21.3pt;height:15.3pt;z-index:-174112;mso-position-horizontal-relative:page;mso-position-vertical-relative:page" filled="f" stroked="f">
          <v:textbox inset="0,0,0,0">
            <w:txbxContent>
              <w:p w:rsidR="0028417C" w:rsidRDefault="00701872">
                <w:pPr>
                  <w:pStyle w:val="GvdeMetni"/>
                  <w:spacing w:before="10"/>
                  <w:ind w:left="20"/>
                  <w:rPr>
                    <w:rFonts w:ascii="Times New Roman"/>
                  </w:rPr>
                </w:pPr>
                <w:r>
                  <w:rPr>
                    <w:rFonts w:ascii="Times New Roman"/>
                    <w:color w:val="545454"/>
                    <w:w w:val="105"/>
                  </w:rPr>
                  <w:t>160</w:t>
                </w:r>
              </w:p>
            </w:txbxContent>
          </v:textbox>
          <w10:wrap anchorx="page" anchory="page"/>
        </v:shape>
      </w:pict>
    </w:r>
    <w:r>
      <w:pict>
        <v:shape id="_x0000_s2184" type="#_x0000_t202" style="position:absolute;margin-left:351.8pt;margin-top:632.75pt;width:45.15pt;height:10.4pt;z-index:-174088;mso-position-horizontal-relative:page;mso-position-vertical-relative:page" filled="f" stroked="f">
          <v:textbox inset="0,0,0,0">
            <w:txbxContent>
              <w:p w:rsidR="0028417C" w:rsidRDefault="00701872">
                <w:pPr>
                  <w:spacing w:before="15"/>
                  <w:ind w:left="20"/>
                  <w:rPr>
                    <w:sz w:val="15"/>
                  </w:rPr>
                </w:pPr>
                <w:r>
                  <w:rPr>
                    <w:color w:val="545454"/>
                    <w:w w:val="105"/>
                    <w:sz w:val="15"/>
                  </w:rPr>
                  <w:t>Habe</w:t>
                </w:r>
                <w:r>
                  <w:rPr>
                    <w:color w:val="858585"/>
                    <w:w w:val="105"/>
                    <w:sz w:val="15"/>
                  </w:rPr>
                  <w:t>r</w:t>
                </w:r>
                <w:r>
                  <w:rPr>
                    <w:color w:val="6B6B6B"/>
                    <w:w w:val="105"/>
                    <w:sz w:val="15"/>
                  </w:rPr>
                  <w:t>leşme</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83" type="#_x0000_t202" style="position:absolute;margin-left:342.45pt;margin-top:634.2pt;width:44.85pt;height:10.4pt;z-index:-174064;mso-position-horizontal-relative:page;mso-position-vertical-relative:page" filled="f" stroked="f">
          <v:textbox inset="0,0,0,0">
            <w:txbxContent>
              <w:p w:rsidR="0028417C" w:rsidRDefault="00701872">
                <w:pPr>
                  <w:spacing w:before="15"/>
                  <w:ind w:left="20"/>
                  <w:rPr>
                    <w:sz w:val="15"/>
                  </w:rPr>
                </w:pPr>
                <w:r>
                  <w:rPr>
                    <w:color w:val="646464"/>
                    <w:w w:val="105"/>
                    <w:sz w:val="15"/>
                  </w:rPr>
                  <w:t>Haberleşme</w:t>
                </w:r>
              </w:p>
            </w:txbxContent>
          </v:textbox>
          <w10:wrap anchorx="page" anchory="page"/>
        </v:shape>
      </w:pict>
    </w:r>
    <w:r>
      <w:pict>
        <v:shape id="_x0000_s2182" type="#_x0000_t202" style="position:absolute;margin-left:204.2pt;margin-top:630.5pt;width:32.15pt;height:20.25pt;z-index:-174040;mso-position-horizontal-relative:page;mso-position-vertical-relative:page" filled="f" stroked="f">
          <v:textbox inset="0,0,0,0">
            <w:txbxContent>
              <w:p w:rsidR="0028417C" w:rsidRDefault="00701872">
                <w:pPr>
                  <w:spacing w:before="97"/>
                  <w:ind w:left="40"/>
                  <w:rPr>
                    <w:rFonts w:ascii="Times New Roman"/>
                    <w:sz w:val="25"/>
                  </w:rPr>
                </w:pPr>
                <w:r>
                  <w:fldChar w:fldCharType="begin"/>
                </w:r>
                <w:r>
                  <w:rPr>
                    <w:rFonts w:ascii="Times New Roman"/>
                    <w:color w:val="525252"/>
                    <w:w w:val="110"/>
                    <w:sz w:val="25"/>
                  </w:rPr>
                  <w:instrText xml:space="preserve"> PAGE </w:instrText>
                </w:r>
                <w:r>
                  <w:fldChar w:fldCharType="separate"/>
                </w:r>
                <w:r w:rsidR="00C039C8">
                  <w:rPr>
                    <w:rFonts w:ascii="Times New Roman"/>
                    <w:noProof/>
                    <w:color w:val="525252"/>
                    <w:w w:val="110"/>
                    <w:sz w:val="25"/>
                  </w:rPr>
                  <w:t>169</w:t>
                </w:r>
                <w:r>
                  <w:fldChar w:fldCharType="end"/>
                </w:r>
              </w:p>
            </w:txbxContent>
          </v:textbox>
          <w10:wrap anchorx="page" anchory="page"/>
        </v:shape>
      </w:pict>
    </w:r>
    <w:r>
      <w:pict>
        <v:shape id="_x0000_s2181" type="#_x0000_t202" style="position:absolute;margin-left:45.6pt;margin-top:635.65pt;width:94pt;height:10.4pt;z-index:-174016;mso-position-horizontal-relative:page;mso-position-vertical-relative:page" filled="f" stroked="f">
          <v:textbox inset="0,0,0,0">
            <w:txbxContent>
              <w:p w:rsidR="0028417C" w:rsidRDefault="00701872">
                <w:pPr>
                  <w:spacing w:before="15"/>
                  <w:ind w:left="20"/>
                  <w:rPr>
                    <w:sz w:val="15"/>
                  </w:rPr>
                </w:pPr>
                <w:r>
                  <w:rPr>
                    <w:color w:val="646464"/>
                    <w:w w:val="110"/>
                    <w:sz w:val="15"/>
                  </w:rPr>
                  <w:t>Temel</w:t>
                </w:r>
                <w:r>
                  <w:rPr>
                    <w:color w:val="646464"/>
                    <w:spacing w:val="-21"/>
                    <w:w w:val="110"/>
                    <w:sz w:val="15"/>
                  </w:rPr>
                  <w:t xml:space="preserve"> </w:t>
                </w:r>
                <w:r>
                  <w:rPr>
                    <w:color w:val="646464"/>
                    <w:w w:val="110"/>
                    <w:sz w:val="15"/>
                  </w:rPr>
                  <w:t>Eğitim</w:t>
                </w:r>
                <w:r>
                  <w:rPr>
                    <w:color w:val="646464"/>
                    <w:spacing w:val="-11"/>
                    <w:w w:val="110"/>
                    <w:sz w:val="15"/>
                  </w:rPr>
                  <w:t xml:space="preserve"> </w:t>
                </w:r>
                <w:r>
                  <w:rPr>
                    <w:color w:val="646464"/>
                    <w:w w:val="110"/>
                    <w:sz w:val="15"/>
                  </w:rPr>
                  <w:t>Ders</w:t>
                </w:r>
                <w:r>
                  <w:rPr>
                    <w:color w:val="646464"/>
                    <w:spacing w:val="-21"/>
                    <w:w w:val="110"/>
                    <w:sz w:val="15"/>
                  </w:rPr>
                  <w:t xml:space="preserve"> </w:t>
                </w:r>
                <w:r>
                  <w:rPr>
                    <w:color w:val="646464"/>
                    <w:w w:val="110"/>
                    <w:sz w:val="15"/>
                  </w:rPr>
                  <w:t>Notları</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80" type="#_x0000_t202" style="position:absolute;margin-left:51.75pt;margin-top:630.6pt;width:93.5pt;height:10.4pt;z-index:-173992;mso-position-horizontal-relative:page;mso-position-vertical-relative:page" filled="f" stroked="f">
          <v:textbox inset="0,0,0,0">
            <w:txbxContent>
              <w:p w:rsidR="0028417C" w:rsidRDefault="00701872">
                <w:pPr>
                  <w:spacing w:before="15"/>
                  <w:ind w:left="20"/>
                  <w:rPr>
                    <w:sz w:val="15"/>
                  </w:rPr>
                </w:pPr>
                <w:r>
                  <w:rPr>
                    <w:color w:val="4D4D4D"/>
                    <w:w w:val="105"/>
                    <w:sz w:val="15"/>
                  </w:rPr>
                  <w:t>T</w:t>
                </w:r>
                <w:r>
                  <w:rPr>
                    <w:color w:val="676767"/>
                    <w:w w:val="105"/>
                    <w:sz w:val="15"/>
                  </w:rPr>
                  <w:t>eme</w:t>
                </w:r>
                <w:r>
                  <w:rPr>
                    <w:color w:val="4D4D4D"/>
                    <w:w w:val="105"/>
                    <w:sz w:val="15"/>
                  </w:rPr>
                  <w:t xml:space="preserve">l </w:t>
                </w:r>
                <w:r>
                  <w:rPr>
                    <w:color w:val="676767"/>
                    <w:w w:val="105"/>
                    <w:sz w:val="15"/>
                  </w:rPr>
                  <w:t>Eğ</w:t>
                </w:r>
                <w:r>
                  <w:rPr>
                    <w:color w:val="4D4D4D"/>
                    <w:w w:val="105"/>
                    <w:sz w:val="15"/>
                  </w:rPr>
                  <w:t>i</w:t>
                </w:r>
                <w:r>
                  <w:rPr>
                    <w:color w:val="676767"/>
                    <w:w w:val="105"/>
                    <w:sz w:val="15"/>
                  </w:rPr>
                  <w:t xml:space="preserve">tim Ders </w:t>
                </w:r>
                <w:r>
                  <w:rPr>
                    <w:color w:val="4D4D4D"/>
                    <w:w w:val="105"/>
                    <w:sz w:val="15"/>
                  </w:rPr>
                  <w:t>N</w:t>
                </w:r>
                <w:r>
                  <w:rPr>
                    <w:color w:val="676767"/>
                    <w:w w:val="105"/>
                    <w:sz w:val="15"/>
                  </w:rPr>
                  <w:t>o</w:t>
                </w:r>
                <w:r>
                  <w:rPr>
                    <w:color w:val="4D4D4D"/>
                    <w:w w:val="105"/>
                    <w:sz w:val="15"/>
                  </w:rPr>
                  <w:t>tl</w:t>
                </w:r>
                <w:r>
                  <w:rPr>
                    <w:color w:val="676767"/>
                    <w:w w:val="105"/>
                    <w:sz w:val="15"/>
                  </w:rPr>
                  <w:t>arı</w:t>
                </w:r>
              </w:p>
            </w:txbxContent>
          </v:textbox>
          <w10:wrap anchorx="page" anchory="page"/>
        </v:shape>
      </w:pict>
    </w:r>
    <w:r>
      <w:pict>
        <v:shape id="_x0000_s2179" type="#_x0000_t202" style="position:absolute;margin-left:211.55pt;margin-top:631.3pt;width:22.75pt;height:14.85pt;z-index:-173968;mso-position-horizontal-relative:page;mso-position-vertical-relative:page" filled="f" stroked="f">
          <v:textbox inset="0,0,0,0">
            <w:txbxContent>
              <w:p w:rsidR="0028417C" w:rsidRDefault="00701872">
                <w:pPr>
                  <w:spacing w:before="12"/>
                  <w:ind w:left="20"/>
                  <w:rPr>
                    <w:sz w:val="23"/>
                  </w:rPr>
                </w:pPr>
                <w:r>
                  <w:rPr>
                    <w:color w:val="4D4D4D"/>
                    <w:w w:val="110"/>
                    <w:sz w:val="23"/>
                  </w:rPr>
                  <w:t>170</w:t>
                </w:r>
              </w:p>
            </w:txbxContent>
          </v:textbox>
          <w10:wrap anchorx="page" anchory="page"/>
        </v:shape>
      </w:pict>
    </w:r>
    <w:r>
      <w:pict>
        <v:shape id="_x0000_s2178" type="#_x0000_t202" style="position:absolute;margin-left:348.55pt;margin-top:632.05pt;width:45.55pt;height:10.4pt;z-index:-173944;mso-position-horizontal-relative:page;mso-position-vertical-relative:page" filled="f" stroked="f">
          <v:textbox inset="0,0,0,0">
            <w:txbxContent>
              <w:p w:rsidR="0028417C" w:rsidRDefault="00701872">
                <w:pPr>
                  <w:spacing w:before="15"/>
                  <w:ind w:left="20"/>
                  <w:rPr>
                    <w:sz w:val="15"/>
                  </w:rPr>
                </w:pPr>
                <w:r>
                  <w:rPr>
                    <w:color w:val="4D4D4D"/>
                    <w:w w:val="105"/>
                    <w:sz w:val="15"/>
                  </w:rPr>
                  <w:t>H</w:t>
                </w:r>
                <w:r>
                  <w:rPr>
                    <w:color w:val="676767"/>
                    <w:w w:val="105"/>
                    <w:sz w:val="15"/>
                  </w:rPr>
                  <w:t>a</w:t>
                </w:r>
                <w:r>
                  <w:rPr>
                    <w:color w:val="4D4D4D"/>
                    <w:w w:val="105"/>
                    <w:sz w:val="15"/>
                  </w:rPr>
                  <w:t>b</w:t>
                </w:r>
                <w:r>
                  <w:rPr>
                    <w:color w:val="676767"/>
                    <w:w w:val="105"/>
                    <w:sz w:val="15"/>
                  </w:rPr>
                  <w:t>e</w:t>
                </w:r>
                <w:r>
                  <w:rPr>
                    <w:color w:val="4D4D4D"/>
                    <w:w w:val="105"/>
                    <w:sz w:val="15"/>
                  </w:rPr>
                  <w:t>rl</w:t>
                </w:r>
                <w:r>
                  <w:rPr>
                    <w:color w:val="676767"/>
                    <w:w w:val="105"/>
                    <w:sz w:val="15"/>
                  </w:rPr>
                  <w:t>eşme</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77" type="#_x0000_t202" style="position:absolute;margin-left:57.1pt;margin-top:628.05pt;width:92.8pt;height:10.4pt;z-index:-173920;mso-position-horizontal-relative:page;mso-position-vertical-relative:page" filled="f" stroked="f">
          <v:textbox inset="0,0,0,0">
            <w:txbxContent>
              <w:p w:rsidR="0028417C" w:rsidRDefault="00701872">
                <w:pPr>
                  <w:spacing w:before="15"/>
                  <w:ind w:left="20"/>
                  <w:rPr>
                    <w:sz w:val="15"/>
                  </w:rPr>
                </w:pPr>
                <w:r>
                  <w:rPr>
                    <w:color w:val="4D4D4D"/>
                    <w:w w:val="105"/>
                    <w:sz w:val="15"/>
                  </w:rPr>
                  <w:t xml:space="preserve">Temel Eğitim Ders </w:t>
                </w:r>
                <w:r>
                  <w:rPr>
                    <w:color w:val="646464"/>
                    <w:w w:val="105"/>
                    <w:sz w:val="15"/>
                  </w:rPr>
                  <w:t>Notları</w:t>
                </w:r>
              </w:p>
            </w:txbxContent>
          </v:textbox>
          <w10:wrap anchorx="page" anchory="page"/>
        </v:shape>
      </w:pict>
    </w:r>
    <w:r>
      <w:pict>
        <v:shape id="_x0000_s2176" type="#_x0000_t202" style="position:absolute;margin-left:206.8pt;margin-top:628.35pt;width:31.9pt;height:17.95pt;z-index:-173896;mso-position-horizontal-relative:page;mso-position-vertical-relative:page" filled="f" stroked="f">
          <v:textbox inset="0,0,0,0">
            <w:txbxContent>
              <w:p w:rsidR="0028417C" w:rsidRDefault="00701872">
                <w:pPr>
                  <w:spacing w:before="12"/>
                  <w:ind w:left="186"/>
                  <w:rPr>
                    <w:sz w:val="23"/>
                  </w:rPr>
                </w:pPr>
                <w:r>
                  <w:fldChar w:fldCharType="begin"/>
                </w:r>
                <w:r>
                  <w:rPr>
                    <w:color w:val="4D4D4D"/>
                    <w:w w:val="105"/>
                    <w:sz w:val="23"/>
                  </w:rPr>
                  <w:instrText xml:space="preserve"> PAGE </w:instrText>
                </w:r>
                <w:r>
                  <w:fldChar w:fldCharType="separate"/>
                </w:r>
                <w:r w:rsidR="00C039C8">
                  <w:rPr>
                    <w:noProof/>
                    <w:color w:val="4D4D4D"/>
                    <w:w w:val="105"/>
                    <w:sz w:val="23"/>
                  </w:rPr>
                  <w:t>172</w:t>
                </w:r>
                <w:r>
                  <w:fldChar w:fldCharType="end"/>
                </w:r>
              </w:p>
            </w:txbxContent>
          </v:textbox>
          <w10:wrap anchorx="page" anchory="page"/>
        </v:shape>
      </w:pict>
    </w:r>
    <w:r>
      <w:pict>
        <v:shape id="_x0000_s2175" type="#_x0000_t202" style="position:absolute;margin-left:350pt;margin-top:628.05pt;width:43.65pt;height:10.4pt;z-index:-173872;mso-position-horizontal-relative:page;mso-position-vertical-relative:page" filled="f" stroked="f">
          <v:textbox inset="0,0,0,0">
            <w:txbxContent>
              <w:p w:rsidR="0028417C" w:rsidRDefault="00701872">
                <w:pPr>
                  <w:spacing w:before="15"/>
                  <w:ind w:left="20"/>
                  <w:rPr>
                    <w:sz w:val="15"/>
                  </w:rPr>
                </w:pPr>
                <w:r>
                  <w:rPr>
                    <w:color w:val="4D4D4D"/>
                    <w:sz w:val="15"/>
                  </w:rPr>
                  <w:t>Haberleşme</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701872">
    <w:pPr>
      <w:pStyle w:val="GvdeMetni"/>
      <w:spacing w:line="14" w:lineRule="auto"/>
      <w:rPr>
        <w:sz w:val="20"/>
      </w:rPr>
    </w:pPr>
    <w:r>
      <w:pict>
        <v:shapetype id="_x0000_t202" coordsize="21600,21600" o:spt="202" path="m,l,21600r21600,l21600,xe">
          <v:stroke joinstyle="miter"/>
          <v:path gradientshapeok="t" o:connecttype="rect"/>
        </v:shapetype>
        <v:shape id="_x0000_s2174" type="#_x0000_t202" style="position:absolute;margin-left:43.45pt;margin-top:635.3pt;width:93.9pt;height:10.4pt;z-index:-173848;mso-position-horizontal-relative:page;mso-position-vertical-relative:page" filled="f" stroked="f">
          <v:textbox inset="0,0,0,0">
            <w:txbxContent>
              <w:p w:rsidR="0028417C" w:rsidRDefault="00701872">
                <w:pPr>
                  <w:spacing w:before="15"/>
                  <w:ind w:left="20"/>
                  <w:rPr>
                    <w:sz w:val="15"/>
                  </w:rPr>
                </w:pPr>
                <w:r>
                  <w:rPr>
                    <w:color w:val="5E5E5E"/>
                    <w:w w:val="110"/>
                    <w:sz w:val="15"/>
                  </w:rPr>
                  <w:t>Temel</w:t>
                </w:r>
                <w:r>
                  <w:rPr>
                    <w:color w:val="5E5E5E"/>
                    <w:spacing w:val="-20"/>
                    <w:w w:val="110"/>
                    <w:sz w:val="15"/>
                  </w:rPr>
                  <w:t xml:space="preserve"> </w:t>
                </w:r>
                <w:r>
                  <w:rPr>
                    <w:color w:val="5E5E5E"/>
                    <w:w w:val="110"/>
                    <w:sz w:val="15"/>
                  </w:rPr>
                  <w:t>Eğitim</w:t>
                </w:r>
                <w:r>
                  <w:rPr>
                    <w:color w:val="5E5E5E"/>
                    <w:spacing w:val="-18"/>
                    <w:w w:val="110"/>
                    <w:sz w:val="15"/>
                  </w:rPr>
                  <w:t xml:space="preserve"> </w:t>
                </w:r>
                <w:r>
                  <w:rPr>
                    <w:color w:val="5E5E5E"/>
                    <w:w w:val="110"/>
                    <w:sz w:val="15"/>
                  </w:rPr>
                  <w:t>Ders</w:t>
                </w:r>
                <w:r>
                  <w:rPr>
                    <w:color w:val="5E5E5E"/>
                    <w:spacing w:val="-17"/>
                    <w:w w:val="110"/>
                    <w:sz w:val="15"/>
                  </w:rPr>
                  <w:t xml:space="preserve"> </w:t>
                </w:r>
                <w:r>
                  <w:rPr>
                    <w:color w:val="464646"/>
                    <w:w w:val="110"/>
                    <w:sz w:val="15"/>
                  </w:rPr>
                  <w:t>Notları</w:t>
                </w:r>
              </w:p>
            </w:txbxContent>
          </v:textbox>
          <w10:wrap anchorx="page" anchory="page"/>
        </v:shape>
      </w:pict>
    </w:r>
    <w:r>
      <w:pict>
        <v:shape id="_x0000_s2173" type="#_x0000_t202" style="position:absolute;margin-left:202.55pt;margin-top:632.4pt;width:32.35pt;height:17.85pt;z-index:-173824;mso-position-horizontal-relative:page;mso-position-vertical-relative:page" filled="f" stroked="f">
          <v:textbox inset="0,0,0,0">
            <w:txbxContent>
              <w:p w:rsidR="0028417C" w:rsidRDefault="00701872">
                <w:pPr>
                  <w:pStyle w:val="GvdeMetni"/>
                  <w:spacing w:before="60"/>
                  <w:ind w:left="40"/>
                </w:pPr>
                <w:r>
                  <w:fldChar w:fldCharType="begin"/>
                </w:r>
                <w:r>
                  <w:rPr>
                    <w:color w:val="464646"/>
                    <w:w w:val="105"/>
                  </w:rPr>
                  <w:instrText xml:space="preserve"> PAGE </w:instrText>
                </w:r>
                <w:r>
                  <w:fldChar w:fldCharType="separate"/>
                </w:r>
                <w:r w:rsidR="00C039C8">
                  <w:rPr>
                    <w:noProof/>
                    <w:color w:val="464646"/>
                    <w:w w:val="105"/>
                  </w:rPr>
                  <w:t>175</w:t>
                </w:r>
                <w:r>
                  <w:fldChar w:fldCharType="end"/>
                </w:r>
              </w:p>
            </w:txbxContent>
          </v:textbox>
          <w10:wrap anchorx="page" anchory="page"/>
        </v:shape>
      </w:pict>
    </w:r>
    <w:r>
      <w:pict>
        <v:shape id="_x0000_s2172" type="#_x0000_t202" style="position:absolute;margin-left:340.3pt;margin-top:634.9pt;width:44.85pt;height:10.4pt;z-index:-173800;mso-position-horizontal-relative:page;mso-position-vertical-relative:page" filled="f" stroked="f">
          <v:textbox inset="0,0,0,0">
            <w:txbxContent>
              <w:p w:rsidR="0028417C" w:rsidRDefault="00701872">
                <w:pPr>
                  <w:spacing w:before="15"/>
                  <w:ind w:left="20"/>
                  <w:rPr>
                    <w:sz w:val="15"/>
                  </w:rPr>
                </w:pPr>
                <w:r>
                  <w:rPr>
                    <w:color w:val="464646"/>
                    <w:w w:val="105"/>
                    <w:sz w:val="15"/>
                  </w:rPr>
                  <w:t>Haberleşme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72" w:rsidRDefault="00701872">
      <w:r>
        <w:separator/>
      </w:r>
    </w:p>
  </w:footnote>
  <w:footnote w:type="continuationSeparator" w:id="0">
    <w:p w:rsidR="00701872" w:rsidRDefault="00701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0E"/>
    <w:multiLevelType w:val="hybridMultilevel"/>
    <w:tmpl w:val="23502DF2"/>
    <w:lvl w:ilvl="0" w:tplc="0DCC8A3C">
      <w:start w:val="5"/>
      <w:numFmt w:val="upperLetter"/>
      <w:lvlText w:val="%1)"/>
      <w:lvlJc w:val="left"/>
      <w:pPr>
        <w:ind w:left="460" w:hanging="281"/>
        <w:jc w:val="left"/>
      </w:pPr>
      <w:rPr>
        <w:rFonts w:ascii="Arial" w:eastAsia="Arial" w:hAnsi="Arial" w:cs="Arial" w:hint="default"/>
        <w:b/>
        <w:bCs/>
        <w:color w:val="4B4B4B"/>
        <w:w w:val="103"/>
        <w:sz w:val="24"/>
        <w:szCs w:val="24"/>
      </w:rPr>
    </w:lvl>
    <w:lvl w:ilvl="1" w:tplc="9F6ED4B0">
      <w:numFmt w:val="bullet"/>
      <w:lvlText w:val="•"/>
      <w:lvlJc w:val="left"/>
      <w:pPr>
        <w:ind w:left="1206" w:hanging="281"/>
      </w:pPr>
      <w:rPr>
        <w:rFonts w:hint="default"/>
      </w:rPr>
    </w:lvl>
    <w:lvl w:ilvl="2" w:tplc="13561964">
      <w:numFmt w:val="bullet"/>
      <w:lvlText w:val="•"/>
      <w:lvlJc w:val="left"/>
      <w:pPr>
        <w:ind w:left="1952" w:hanging="281"/>
      </w:pPr>
      <w:rPr>
        <w:rFonts w:hint="default"/>
      </w:rPr>
    </w:lvl>
    <w:lvl w:ilvl="3" w:tplc="93D83368">
      <w:numFmt w:val="bullet"/>
      <w:lvlText w:val="•"/>
      <w:lvlJc w:val="left"/>
      <w:pPr>
        <w:ind w:left="2698" w:hanging="281"/>
      </w:pPr>
      <w:rPr>
        <w:rFonts w:hint="default"/>
      </w:rPr>
    </w:lvl>
    <w:lvl w:ilvl="4" w:tplc="97A8B15E">
      <w:numFmt w:val="bullet"/>
      <w:lvlText w:val="•"/>
      <w:lvlJc w:val="left"/>
      <w:pPr>
        <w:ind w:left="3444" w:hanging="281"/>
      </w:pPr>
      <w:rPr>
        <w:rFonts w:hint="default"/>
      </w:rPr>
    </w:lvl>
    <w:lvl w:ilvl="5" w:tplc="FF90F410">
      <w:numFmt w:val="bullet"/>
      <w:lvlText w:val="•"/>
      <w:lvlJc w:val="left"/>
      <w:pPr>
        <w:ind w:left="4190" w:hanging="281"/>
      </w:pPr>
      <w:rPr>
        <w:rFonts w:hint="default"/>
      </w:rPr>
    </w:lvl>
    <w:lvl w:ilvl="6" w:tplc="D570C702">
      <w:numFmt w:val="bullet"/>
      <w:lvlText w:val="•"/>
      <w:lvlJc w:val="left"/>
      <w:pPr>
        <w:ind w:left="4936" w:hanging="281"/>
      </w:pPr>
      <w:rPr>
        <w:rFonts w:hint="default"/>
      </w:rPr>
    </w:lvl>
    <w:lvl w:ilvl="7" w:tplc="1800F552">
      <w:numFmt w:val="bullet"/>
      <w:lvlText w:val="•"/>
      <w:lvlJc w:val="left"/>
      <w:pPr>
        <w:ind w:left="5682" w:hanging="281"/>
      </w:pPr>
      <w:rPr>
        <w:rFonts w:hint="default"/>
      </w:rPr>
    </w:lvl>
    <w:lvl w:ilvl="8" w:tplc="F21C9EB2">
      <w:numFmt w:val="bullet"/>
      <w:lvlText w:val="•"/>
      <w:lvlJc w:val="left"/>
      <w:pPr>
        <w:ind w:left="6428" w:hanging="281"/>
      </w:pPr>
      <w:rPr>
        <w:rFonts w:hint="default"/>
      </w:rPr>
    </w:lvl>
  </w:abstractNum>
  <w:abstractNum w:abstractNumId="1" w15:restartNumberingAfterBreak="0">
    <w:nsid w:val="09B21E27"/>
    <w:multiLevelType w:val="hybridMultilevel"/>
    <w:tmpl w:val="DD106FD4"/>
    <w:lvl w:ilvl="0" w:tplc="A126DD8A">
      <w:start w:val="1"/>
      <w:numFmt w:val="decimal"/>
      <w:lvlText w:val="%1)"/>
      <w:lvlJc w:val="left"/>
      <w:pPr>
        <w:ind w:left="391" w:hanging="282"/>
        <w:jc w:val="left"/>
      </w:pPr>
      <w:rPr>
        <w:rFonts w:ascii="Arial" w:eastAsia="Arial" w:hAnsi="Arial" w:cs="Arial" w:hint="default"/>
        <w:b/>
        <w:bCs/>
        <w:color w:val="4D4D4D"/>
        <w:w w:val="71"/>
        <w:sz w:val="23"/>
        <w:szCs w:val="23"/>
      </w:rPr>
    </w:lvl>
    <w:lvl w:ilvl="1" w:tplc="8EBA07CE">
      <w:start w:val="1"/>
      <w:numFmt w:val="upperLetter"/>
      <w:lvlText w:val="%2)"/>
      <w:lvlJc w:val="left"/>
      <w:pPr>
        <w:ind w:left="432" w:hanging="306"/>
        <w:jc w:val="left"/>
      </w:pPr>
      <w:rPr>
        <w:rFonts w:hint="default"/>
        <w:b/>
        <w:bCs/>
        <w:w w:val="99"/>
      </w:rPr>
    </w:lvl>
    <w:lvl w:ilvl="2" w:tplc="E0C2F4AA">
      <w:start w:val="1"/>
      <w:numFmt w:val="decimal"/>
      <w:lvlText w:val="%3)"/>
      <w:lvlJc w:val="left"/>
      <w:pPr>
        <w:ind w:left="115" w:hanging="286"/>
        <w:jc w:val="left"/>
      </w:pPr>
      <w:rPr>
        <w:rFonts w:hint="default"/>
        <w:b/>
        <w:bCs/>
        <w:w w:val="108"/>
      </w:rPr>
    </w:lvl>
    <w:lvl w:ilvl="3" w:tplc="C29089CA">
      <w:numFmt w:val="bullet"/>
      <w:lvlText w:val="-"/>
      <w:lvlJc w:val="left"/>
      <w:pPr>
        <w:ind w:left="131" w:hanging="285"/>
      </w:pPr>
      <w:rPr>
        <w:rFonts w:hint="default"/>
        <w:w w:val="107"/>
      </w:rPr>
    </w:lvl>
    <w:lvl w:ilvl="4" w:tplc="AFA03828">
      <w:numFmt w:val="bullet"/>
      <w:lvlText w:val="•"/>
      <w:lvlJc w:val="left"/>
      <w:pPr>
        <w:ind w:left="1542" w:hanging="285"/>
      </w:pPr>
      <w:rPr>
        <w:rFonts w:hint="default"/>
      </w:rPr>
    </w:lvl>
    <w:lvl w:ilvl="5" w:tplc="CDB0695E">
      <w:numFmt w:val="bullet"/>
      <w:lvlText w:val="•"/>
      <w:lvlJc w:val="left"/>
      <w:pPr>
        <w:ind w:left="2645" w:hanging="285"/>
      </w:pPr>
      <w:rPr>
        <w:rFonts w:hint="default"/>
      </w:rPr>
    </w:lvl>
    <w:lvl w:ilvl="6" w:tplc="B1E8904C">
      <w:numFmt w:val="bullet"/>
      <w:lvlText w:val="•"/>
      <w:lvlJc w:val="left"/>
      <w:pPr>
        <w:ind w:left="3748" w:hanging="285"/>
      </w:pPr>
      <w:rPr>
        <w:rFonts w:hint="default"/>
      </w:rPr>
    </w:lvl>
    <w:lvl w:ilvl="7" w:tplc="3738C7B0">
      <w:numFmt w:val="bullet"/>
      <w:lvlText w:val="•"/>
      <w:lvlJc w:val="left"/>
      <w:pPr>
        <w:ind w:left="4851" w:hanging="285"/>
      </w:pPr>
      <w:rPr>
        <w:rFonts w:hint="default"/>
      </w:rPr>
    </w:lvl>
    <w:lvl w:ilvl="8" w:tplc="2E6061F2">
      <w:numFmt w:val="bullet"/>
      <w:lvlText w:val="•"/>
      <w:lvlJc w:val="left"/>
      <w:pPr>
        <w:ind w:left="5954" w:hanging="285"/>
      </w:pPr>
      <w:rPr>
        <w:rFonts w:hint="default"/>
      </w:rPr>
    </w:lvl>
  </w:abstractNum>
  <w:abstractNum w:abstractNumId="2" w15:restartNumberingAfterBreak="0">
    <w:nsid w:val="0ED417B7"/>
    <w:multiLevelType w:val="hybridMultilevel"/>
    <w:tmpl w:val="D99CB2E2"/>
    <w:lvl w:ilvl="0" w:tplc="F94ED05C">
      <w:start w:val="1"/>
      <w:numFmt w:val="upperLetter"/>
      <w:lvlText w:val="%1)"/>
      <w:lvlJc w:val="left"/>
      <w:pPr>
        <w:ind w:left="446" w:hanging="320"/>
        <w:jc w:val="left"/>
      </w:pPr>
      <w:rPr>
        <w:rFonts w:hint="default"/>
        <w:b/>
        <w:bCs/>
        <w:w w:val="106"/>
      </w:rPr>
    </w:lvl>
    <w:lvl w:ilvl="1" w:tplc="08949A04">
      <w:start w:val="1"/>
      <w:numFmt w:val="decimal"/>
      <w:lvlText w:val="%2)"/>
      <w:lvlJc w:val="left"/>
      <w:pPr>
        <w:ind w:left="451" w:hanging="290"/>
        <w:jc w:val="left"/>
      </w:pPr>
      <w:rPr>
        <w:rFonts w:hint="default"/>
        <w:b/>
        <w:bCs/>
        <w:w w:val="100"/>
      </w:rPr>
    </w:lvl>
    <w:lvl w:ilvl="2" w:tplc="12ACC290">
      <w:numFmt w:val="bullet"/>
      <w:lvlText w:val="•"/>
      <w:lvlJc w:val="left"/>
      <w:pPr>
        <w:ind w:left="460" w:hanging="290"/>
      </w:pPr>
      <w:rPr>
        <w:rFonts w:hint="default"/>
      </w:rPr>
    </w:lvl>
    <w:lvl w:ilvl="3" w:tplc="B7CEFD54">
      <w:numFmt w:val="bullet"/>
      <w:lvlText w:val="•"/>
      <w:lvlJc w:val="left"/>
      <w:pPr>
        <w:ind w:left="1385" w:hanging="290"/>
      </w:pPr>
      <w:rPr>
        <w:rFonts w:hint="default"/>
      </w:rPr>
    </w:lvl>
    <w:lvl w:ilvl="4" w:tplc="11C4FE04">
      <w:numFmt w:val="bullet"/>
      <w:lvlText w:val="•"/>
      <w:lvlJc w:val="left"/>
      <w:pPr>
        <w:ind w:left="2310" w:hanging="290"/>
      </w:pPr>
      <w:rPr>
        <w:rFonts w:hint="default"/>
      </w:rPr>
    </w:lvl>
    <w:lvl w:ilvl="5" w:tplc="A7B41752">
      <w:numFmt w:val="bullet"/>
      <w:lvlText w:val="•"/>
      <w:lvlJc w:val="left"/>
      <w:pPr>
        <w:ind w:left="3235" w:hanging="290"/>
      </w:pPr>
      <w:rPr>
        <w:rFonts w:hint="default"/>
      </w:rPr>
    </w:lvl>
    <w:lvl w:ilvl="6" w:tplc="21DC4B00">
      <w:numFmt w:val="bullet"/>
      <w:lvlText w:val="•"/>
      <w:lvlJc w:val="left"/>
      <w:pPr>
        <w:ind w:left="4160" w:hanging="290"/>
      </w:pPr>
      <w:rPr>
        <w:rFonts w:hint="default"/>
      </w:rPr>
    </w:lvl>
    <w:lvl w:ilvl="7" w:tplc="A15E0BDA">
      <w:numFmt w:val="bullet"/>
      <w:lvlText w:val="•"/>
      <w:lvlJc w:val="left"/>
      <w:pPr>
        <w:ind w:left="5085" w:hanging="290"/>
      </w:pPr>
      <w:rPr>
        <w:rFonts w:hint="default"/>
      </w:rPr>
    </w:lvl>
    <w:lvl w:ilvl="8" w:tplc="2D068A82">
      <w:numFmt w:val="bullet"/>
      <w:lvlText w:val="•"/>
      <w:lvlJc w:val="left"/>
      <w:pPr>
        <w:ind w:left="6010" w:hanging="290"/>
      </w:pPr>
      <w:rPr>
        <w:rFonts w:hint="default"/>
      </w:rPr>
    </w:lvl>
  </w:abstractNum>
  <w:abstractNum w:abstractNumId="3" w15:restartNumberingAfterBreak="0">
    <w:nsid w:val="10D918D7"/>
    <w:multiLevelType w:val="hybridMultilevel"/>
    <w:tmpl w:val="2C00708C"/>
    <w:lvl w:ilvl="0" w:tplc="3E8E5A22">
      <w:start w:val="5"/>
      <w:numFmt w:val="upperRoman"/>
      <w:lvlText w:val="%1)"/>
      <w:lvlJc w:val="left"/>
      <w:pPr>
        <w:ind w:left="420" w:hanging="300"/>
        <w:jc w:val="right"/>
      </w:pPr>
      <w:rPr>
        <w:rFonts w:hint="default"/>
        <w:b/>
        <w:bCs/>
        <w:w w:val="106"/>
      </w:rPr>
    </w:lvl>
    <w:lvl w:ilvl="1" w:tplc="1CC8AE2C">
      <w:numFmt w:val="bullet"/>
      <w:lvlText w:val="•"/>
      <w:lvlJc w:val="left"/>
      <w:pPr>
        <w:ind w:left="1166" w:hanging="300"/>
      </w:pPr>
      <w:rPr>
        <w:rFonts w:hint="default"/>
      </w:rPr>
    </w:lvl>
    <w:lvl w:ilvl="2" w:tplc="5C7C9114">
      <w:numFmt w:val="bullet"/>
      <w:lvlText w:val="•"/>
      <w:lvlJc w:val="left"/>
      <w:pPr>
        <w:ind w:left="1912" w:hanging="300"/>
      </w:pPr>
      <w:rPr>
        <w:rFonts w:hint="default"/>
      </w:rPr>
    </w:lvl>
    <w:lvl w:ilvl="3" w:tplc="0EB21A06">
      <w:numFmt w:val="bullet"/>
      <w:lvlText w:val="•"/>
      <w:lvlJc w:val="left"/>
      <w:pPr>
        <w:ind w:left="2658" w:hanging="300"/>
      </w:pPr>
      <w:rPr>
        <w:rFonts w:hint="default"/>
      </w:rPr>
    </w:lvl>
    <w:lvl w:ilvl="4" w:tplc="D690CF5A">
      <w:numFmt w:val="bullet"/>
      <w:lvlText w:val="•"/>
      <w:lvlJc w:val="left"/>
      <w:pPr>
        <w:ind w:left="3404" w:hanging="300"/>
      </w:pPr>
      <w:rPr>
        <w:rFonts w:hint="default"/>
      </w:rPr>
    </w:lvl>
    <w:lvl w:ilvl="5" w:tplc="446A0218">
      <w:numFmt w:val="bullet"/>
      <w:lvlText w:val="•"/>
      <w:lvlJc w:val="left"/>
      <w:pPr>
        <w:ind w:left="4150" w:hanging="300"/>
      </w:pPr>
      <w:rPr>
        <w:rFonts w:hint="default"/>
      </w:rPr>
    </w:lvl>
    <w:lvl w:ilvl="6" w:tplc="B92E8846">
      <w:numFmt w:val="bullet"/>
      <w:lvlText w:val="•"/>
      <w:lvlJc w:val="left"/>
      <w:pPr>
        <w:ind w:left="4896" w:hanging="300"/>
      </w:pPr>
      <w:rPr>
        <w:rFonts w:hint="default"/>
      </w:rPr>
    </w:lvl>
    <w:lvl w:ilvl="7" w:tplc="63029904">
      <w:numFmt w:val="bullet"/>
      <w:lvlText w:val="•"/>
      <w:lvlJc w:val="left"/>
      <w:pPr>
        <w:ind w:left="5642" w:hanging="300"/>
      </w:pPr>
      <w:rPr>
        <w:rFonts w:hint="default"/>
      </w:rPr>
    </w:lvl>
    <w:lvl w:ilvl="8" w:tplc="A9FCB526">
      <w:numFmt w:val="bullet"/>
      <w:lvlText w:val="•"/>
      <w:lvlJc w:val="left"/>
      <w:pPr>
        <w:ind w:left="6388" w:hanging="300"/>
      </w:pPr>
      <w:rPr>
        <w:rFonts w:hint="default"/>
      </w:rPr>
    </w:lvl>
  </w:abstractNum>
  <w:abstractNum w:abstractNumId="4" w15:restartNumberingAfterBreak="0">
    <w:nsid w:val="12740CC1"/>
    <w:multiLevelType w:val="hybridMultilevel"/>
    <w:tmpl w:val="035C23C4"/>
    <w:lvl w:ilvl="0" w:tplc="5CC20F26">
      <w:start w:val="1"/>
      <w:numFmt w:val="upperLetter"/>
      <w:lvlText w:val="%1)"/>
      <w:lvlJc w:val="left"/>
      <w:pPr>
        <w:ind w:left="446" w:hanging="315"/>
        <w:jc w:val="left"/>
      </w:pPr>
      <w:rPr>
        <w:rFonts w:hint="default"/>
        <w:b/>
        <w:bCs/>
        <w:w w:val="94"/>
      </w:rPr>
    </w:lvl>
    <w:lvl w:ilvl="1" w:tplc="9BA82A62">
      <w:start w:val="1"/>
      <w:numFmt w:val="decimal"/>
      <w:lvlText w:val="%2)"/>
      <w:lvlJc w:val="left"/>
      <w:pPr>
        <w:ind w:left="421" w:hanging="276"/>
        <w:jc w:val="left"/>
      </w:pPr>
      <w:rPr>
        <w:rFonts w:ascii="Arial" w:eastAsia="Arial" w:hAnsi="Arial" w:cs="Arial" w:hint="default"/>
        <w:b/>
        <w:bCs/>
        <w:color w:val="4D4D4D"/>
        <w:w w:val="104"/>
        <w:sz w:val="24"/>
        <w:szCs w:val="24"/>
      </w:rPr>
    </w:lvl>
    <w:lvl w:ilvl="2" w:tplc="69904E42">
      <w:start w:val="1"/>
      <w:numFmt w:val="lowerLetter"/>
      <w:lvlText w:val="%3)"/>
      <w:lvlJc w:val="left"/>
      <w:pPr>
        <w:ind w:left="483" w:hanging="342"/>
        <w:jc w:val="left"/>
      </w:pPr>
      <w:rPr>
        <w:rFonts w:hint="default"/>
        <w:b/>
        <w:bCs/>
        <w:w w:val="102"/>
      </w:rPr>
    </w:lvl>
    <w:lvl w:ilvl="3" w:tplc="C3984962">
      <w:numFmt w:val="bullet"/>
      <w:lvlText w:val="-"/>
      <w:lvlJc w:val="left"/>
      <w:pPr>
        <w:ind w:left="107" w:hanging="223"/>
      </w:pPr>
      <w:rPr>
        <w:rFonts w:hint="default"/>
        <w:w w:val="104"/>
      </w:rPr>
    </w:lvl>
    <w:lvl w:ilvl="4" w:tplc="97ECDAC0">
      <w:numFmt w:val="bullet"/>
      <w:lvlText w:val="•"/>
      <w:lvlJc w:val="left"/>
      <w:pPr>
        <w:ind w:left="1548" w:hanging="223"/>
      </w:pPr>
      <w:rPr>
        <w:rFonts w:hint="default"/>
      </w:rPr>
    </w:lvl>
    <w:lvl w:ilvl="5" w:tplc="97482396">
      <w:numFmt w:val="bullet"/>
      <w:lvlText w:val="•"/>
      <w:lvlJc w:val="left"/>
      <w:pPr>
        <w:ind w:left="2617" w:hanging="223"/>
      </w:pPr>
      <w:rPr>
        <w:rFonts w:hint="default"/>
      </w:rPr>
    </w:lvl>
    <w:lvl w:ilvl="6" w:tplc="9BB4B258">
      <w:numFmt w:val="bullet"/>
      <w:lvlText w:val="•"/>
      <w:lvlJc w:val="left"/>
      <w:pPr>
        <w:ind w:left="3685" w:hanging="223"/>
      </w:pPr>
      <w:rPr>
        <w:rFonts w:hint="default"/>
      </w:rPr>
    </w:lvl>
    <w:lvl w:ilvl="7" w:tplc="6ACA6834">
      <w:numFmt w:val="bullet"/>
      <w:lvlText w:val="•"/>
      <w:lvlJc w:val="left"/>
      <w:pPr>
        <w:ind w:left="4754" w:hanging="223"/>
      </w:pPr>
      <w:rPr>
        <w:rFonts w:hint="default"/>
      </w:rPr>
    </w:lvl>
    <w:lvl w:ilvl="8" w:tplc="08A26B7C">
      <w:numFmt w:val="bullet"/>
      <w:lvlText w:val="•"/>
      <w:lvlJc w:val="left"/>
      <w:pPr>
        <w:ind w:left="5822" w:hanging="223"/>
      </w:pPr>
      <w:rPr>
        <w:rFonts w:hint="default"/>
      </w:rPr>
    </w:lvl>
  </w:abstractNum>
  <w:abstractNum w:abstractNumId="5" w15:restartNumberingAfterBreak="0">
    <w:nsid w:val="12A74283"/>
    <w:multiLevelType w:val="hybridMultilevel"/>
    <w:tmpl w:val="C87CC9B6"/>
    <w:lvl w:ilvl="0" w:tplc="091862B2">
      <w:start w:val="111"/>
      <w:numFmt w:val="decimal"/>
      <w:lvlText w:val="%1)"/>
      <w:lvlJc w:val="left"/>
      <w:pPr>
        <w:ind w:left="474" w:hanging="349"/>
        <w:jc w:val="left"/>
      </w:pPr>
      <w:rPr>
        <w:rFonts w:ascii="Arial" w:eastAsia="Arial" w:hAnsi="Arial" w:cs="Arial" w:hint="default"/>
        <w:b/>
        <w:bCs/>
        <w:color w:val="4B4B4B"/>
        <w:w w:val="56"/>
        <w:sz w:val="24"/>
        <w:szCs w:val="24"/>
      </w:rPr>
    </w:lvl>
    <w:lvl w:ilvl="1" w:tplc="9F82E238">
      <w:start w:val="1"/>
      <w:numFmt w:val="upperLetter"/>
      <w:lvlText w:val="%2)"/>
      <w:lvlJc w:val="left"/>
      <w:pPr>
        <w:ind w:left="437" w:hanging="307"/>
        <w:jc w:val="left"/>
      </w:pPr>
      <w:rPr>
        <w:rFonts w:ascii="Arial" w:eastAsia="Arial" w:hAnsi="Arial" w:cs="Arial" w:hint="default"/>
        <w:b/>
        <w:bCs/>
        <w:color w:val="4B4B4B"/>
        <w:w w:val="103"/>
        <w:sz w:val="23"/>
        <w:szCs w:val="23"/>
      </w:rPr>
    </w:lvl>
    <w:lvl w:ilvl="2" w:tplc="28A25D18">
      <w:numFmt w:val="bullet"/>
      <w:lvlText w:val="•"/>
      <w:lvlJc w:val="left"/>
      <w:pPr>
        <w:ind w:left="1308" w:hanging="307"/>
      </w:pPr>
      <w:rPr>
        <w:rFonts w:hint="default"/>
      </w:rPr>
    </w:lvl>
    <w:lvl w:ilvl="3" w:tplc="F7F62FF8">
      <w:numFmt w:val="bullet"/>
      <w:lvlText w:val="•"/>
      <w:lvlJc w:val="left"/>
      <w:pPr>
        <w:ind w:left="2137" w:hanging="307"/>
      </w:pPr>
      <w:rPr>
        <w:rFonts w:hint="default"/>
      </w:rPr>
    </w:lvl>
    <w:lvl w:ilvl="4" w:tplc="956CB9DA">
      <w:numFmt w:val="bullet"/>
      <w:lvlText w:val="•"/>
      <w:lvlJc w:val="left"/>
      <w:pPr>
        <w:ind w:left="2966" w:hanging="307"/>
      </w:pPr>
      <w:rPr>
        <w:rFonts w:hint="default"/>
      </w:rPr>
    </w:lvl>
    <w:lvl w:ilvl="5" w:tplc="9274ED8C">
      <w:numFmt w:val="bullet"/>
      <w:lvlText w:val="•"/>
      <w:lvlJc w:val="left"/>
      <w:pPr>
        <w:ind w:left="3795" w:hanging="307"/>
      </w:pPr>
      <w:rPr>
        <w:rFonts w:hint="default"/>
      </w:rPr>
    </w:lvl>
    <w:lvl w:ilvl="6" w:tplc="DBCE1DC6">
      <w:numFmt w:val="bullet"/>
      <w:lvlText w:val="•"/>
      <w:lvlJc w:val="left"/>
      <w:pPr>
        <w:ind w:left="4624" w:hanging="307"/>
      </w:pPr>
      <w:rPr>
        <w:rFonts w:hint="default"/>
      </w:rPr>
    </w:lvl>
    <w:lvl w:ilvl="7" w:tplc="7D941D56">
      <w:numFmt w:val="bullet"/>
      <w:lvlText w:val="•"/>
      <w:lvlJc w:val="left"/>
      <w:pPr>
        <w:ind w:left="5453" w:hanging="307"/>
      </w:pPr>
      <w:rPr>
        <w:rFonts w:hint="default"/>
      </w:rPr>
    </w:lvl>
    <w:lvl w:ilvl="8" w:tplc="CBC0F892">
      <w:numFmt w:val="bullet"/>
      <w:lvlText w:val="•"/>
      <w:lvlJc w:val="left"/>
      <w:pPr>
        <w:ind w:left="6282" w:hanging="307"/>
      </w:pPr>
      <w:rPr>
        <w:rFonts w:hint="default"/>
      </w:rPr>
    </w:lvl>
  </w:abstractNum>
  <w:abstractNum w:abstractNumId="6" w15:restartNumberingAfterBreak="0">
    <w:nsid w:val="185475C0"/>
    <w:multiLevelType w:val="hybridMultilevel"/>
    <w:tmpl w:val="3BD002DA"/>
    <w:lvl w:ilvl="0" w:tplc="DC0E9080">
      <w:start w:val="1"/>
      <w:numFmt w:val="upperLetter"/>
      <w:lvlText w:val="%1)"/>
      <w:lvlJc w:val="left"/>
      <w:pPr>
        <w:ind w:left="417" w:hanging="309"/>
        <w:jc w:val="left"/>
      </w:pPr>
      <w:rPr>
        <w:rFonts w:hint="default"/>
        <w:b/>
        <w:bCs/>
        <w:w w:val="105"/>
      </w:rPr>
    </w:lvl>
    <w:lvl w:ilvl="1" w:tplc="17D4A738">
      <w:start w:val="1"/>
      <w:numFmt w:val="decimal"/>
      <w:lvlText w:val="%2)"/>
      <w:lvlJc w:val="left"/>
      <w:pPr>
        <w:ind w:left="413" w:hanging="293"/>
        <w:jc w:val="right"/>
      </w:pPr>
      <w:rPr>
        <w:rFonts w:hint="default"/>
        <w:b/>
        <w:bCs/>
        <w:w w:val="100"/>
      </w:rPr>
    </w:lvl>
    <w:lvl w:ilvl="2" w:tplc="78FCF326">
      <w:start w:val="1"/>
      <w:numFmt w:val="lowerLetter"/>
      <w:lvlText w:val="%3)"/>
      <w:lvlJc w:val="left"/>
      <w:pPr>
        <w:ind w:left="408" w:hanging="292"/>
        <w:jc w:val="left"/>
      </w:pPr>
      <w:rPr>
        <w:rFonts w:hint="default"/>
        <w:b/>
        <w:bCs/>
        <w:w w:val="102"/>
      </w:rPr>
    </w:lvl>
    <w:lvl w:ilvl="3" w:tplc="A428FCB0">
      <w:numFmt w:val="bullet"/>
      <w:lvlText w:val="•"/>
      <w:lvlJc w:val="left"/>
      <w:pPr>
        <w:ind w:left="480" w:hanging="292"/>
      </w:pPr>
      <w:rPr>
        <w:rFonts w:hint="default"/>
      </w:rPr>
    </w:lvl>
    <w:lvl w:ilvl="4" w:tplc="B7F60F9E">
      <w:numFmt w:val="bullet"/>
      <w:lvlText w:val="•"/>
      <w:lvlJc w:val="left"/>
      <w:pPr>
        <w:ind w:left="1542" w:hanging="292"/>
      </w:pPr>
      <w:rPr>
        <w:rFonts w:hint="default"/>
      </w:rPr>
    </w:lvl>
    <w:lvl w:ilvl="5" w:tplc="6854F70C">
      <w:numFmt w:val="bullet"/>
      <w:lvlText w:val="•"/>
      <w:lvlJc w:val="left"/>
      <w:pPr>
        <w:ind w:left="2605" w:hanging="292"/>
      </w:pPr>
      <w:rPr>
        <w:rFonts w:hint="default"/>
      </w:rPr>
    </w:lvl>
    <w:lvl w:ilvl="6" w:tplc="47B8DBE0">
      <w:numFmt w:val="bullet"/>
      <w:lvlText w:val="•"/>
      <w:lvlJc w:val="left"/>
      <w:pPr>
        <w:ind w:left="3668" w:hanging="292"/>
      </w:pPr>
      <w:rPr>
        <w:rFonts w:hint="default"/>
      </w:rPr>
    </w:lvl>
    <w:lvl w:ilvl="7" w:tplc="9DDEBEAA">
      <w:numFmt w:val="bullet"/>
      <w:lvlText w:val="•"/>
      <w:lvlJc w:val="left"/>
      <w:pPr>
        <w:ind w:left="4731" w:hanging="292"/>
      </w:pPr>
      <w:rPr>
        <w:rFonts w:hint="default"/>
      </w:rPr>
    </w:lvl>
    <w:lvl w:ilvl="8" w:tplc="F0C41664">
      <w:numFmt w:val="bullet"/>
      <w:lvlText w:val="•"/>
      <w:lvlJc w:val="left"/>
      <w:pPr>
        <w:ind w:left="5794" w:hanging="292"/>
      </w:pPr>
      <w:rPr>
        <w:rFonts w:hint="default"/>
      </w:rPr>
    </w:lvl>
  </w:abstractNum>
  <w:abstractNum w:abstractNumId="7" w15:restartNumberingAfterBreak="0">
    <w:nsid w:val="1A015FDB"/>
    <w:multiLevelType w:val="hybridMultilevel"/>
    <w:tmpl w:val="42AAE1A0"/>
    <w:lvl w:ilvl="0" w:tplc="767618FA">
      <w:start w:val="5"/>
      <w:numFmt w:val="upperRoman"/>
      <w:lvlText w:val="%1)"/>
      <w:lvlJc w:val="left"/>
      <w:pPr>
        <w:ind w:left="144" w:hanging="303"/>
        <w:jc w:val="left"/>
      </w:pPr>
      <w:rPr>
        <w:rFonts w:hint="default"/>
        <w:b/>
        <w:bCs/>
        <w:w w:val="106"/>
      </w:rPr>
    </w:lvl>
    <w:lvl w:ilvl="1" w:tplc="75BE902A">
      <w:numFmt w:val="bullet"/>
      <w:lvlText w:val="•"/>
      <w:lvlJc w:val="left"/>
      <w:pPr>
        <w:ind w:left="910" w:hanging="303"/>
      </w:pPr>
      <w:rPr>
        <w:rFonts w:hint="default"/>
      </w:rPr>
    </w:lvl>
    <w:lvl w:ilvl="2" w:tplc="45287378">
      <w:numFmt w:val="bullet"/>
      <w:lvlText w:val="•"/>
      <w:lvlJc w:val="left"/>
      <w:pPr>
        <w:ind w:left="1680" w:hanging="303"/>
      </w:pPr>
      <w:rPr>
        <w:rFonts w:hint="default"/>
      </w:rPr>
    </w:lvl>
    <w:lvl w:ilvl="3" w:tplc="328C9FC4">
      <w:numFmt w:val="bullet"/>
      <w:lvlText w:val="•"/>
      <w:lvlJc w:val="left"/>
      <w:pPr>
        <w:ind w:left="2450" w:hanging="303"/>
      </w:pPr>
      <w:rPr>
        <w:rFonts w:hint="default"/>
      </w:rPr>
    </w:lvl>
    <w:lvl w:ilvl="4" w:tplc="8D989BD6">
      <w:numFmt w:val="bullet"/>
      <w:lvlText w:val="•"/>
      <w:lvlJc w:val="left"/>
      <w:pPr>
        <w:ind w:left="3220" w:hanging="303"/>
      </w:pPr>
      <w:rPr>
        <w:rFonts w:hint="default"/>
      </w:rPr>
    </w:lvl>
    <w:lvl w:ilvl="5" w:tplc="CBC85476">
      <w:numFmt w:val="bullet"/>
      <w:lvlText w:val="•"/>
      <w:lvlJc w:val="left"/>
      <w:pPr>
        <w:ind w:left="3990" w:hanging="303"/>
      </w:pPr>
      <w:rPr>
        <w:rFonts w:hint="default"/>
      </w:rPr>
    </w:lvl>
    <w:lvl w:ilvl="6" w:tplc="BC10392A">
      <w:numFmt w:val="bullet"/>
      <w:lvlText w:val="•"/>
      <w:lvlJc w:val="left"/>
      <w:pPr>
        <w:ind w:left="4760" w:hanging="303"/>
      </w:pPr>
      <w:rPr>
        <w:rFonts w:hint="default"/>
      </w:rPr>
    </w:lvl>
    <w:lvl w:ilvl="7" w:tplc="8112F232">
      <w:numFmt w:val="bullet"/>
      <w:lvlText w:val="•"/>
      <w:lvlJc w:val="left"/>
      <w:pPr>
        <w:ind w:left="5530" w:hanging="303"/>
      </w:pPr>
      <w:rPr>
        <w:rFonts w:hint="default"/>
      </w:rPr>
    </w:lvl>
    <w:lvl w:ilvl="8" w:tplc="14960F70">
      <w:numFmt w:val="bullet"/>
      <w:lvlText w:val="•"/>
      <w:lvlJc w:val="left"/>
      <w:pPr>
        <w:ind w:left="6300" w:hanging="303"/>
      </w:pPr>
      <w:rPr>
        <w:rFonts w:hint="default"/>
      </w:rPr>
    </w:lvl>
  </w:abstractNum>
  <w:abstractNum w:abstractNumId="8" w15:restartNumberingAfterBreak="0">
    <w:nsid w:val="1F81477F"/>
    <w:multiLevelType w:val="hybridMultilevel"/>
    <w:tmpl w:val="368CE720"/>
    <w:lvl w:ilvl="0" w:tplc="4D1A4994">
      <w:start w:val="5"/>
      <w:numFmt w:val="upperRoman"/>
      <w:lvlText w:val="%1)"/>
      <w:lvlJc w:val="left"/>
      <w:pPr>
        <w:ind w:left="435" w:hanging="294"/>
        <w:jc w:val="left"/>
      </w:pPr>
      <w:rPr>
        <w:rFonts w:hint="default"/>
        <w:b/>
        <w:bCs/>
        <w:w w:val="105"/>
      </w:rPr>
    </w:lvl>
    <w:lvl w:ilvl="1" w:tplc="2F309EF4">
      <w:numFmt w:val="bullet"/>
      <w:lvlText w:val="•"/>
      <w:lvlJc w:val="left"/>
      <w:pPr>
        <w:ind w:left="1184" w:hanging="294"/>
      </w:pPr>
      <w:rPr>
        <w:rFonts w:hint="default"/>
      </w:rPr>
    </w:lvl>
    <w:lvl w:ilvl="2" w:tplc="8B78F342">
      <w:numFmt w:val="bullet"/>
      <w:lvlText w:val="•"/>
      <w:lvlJc w:val="left"/>
      <w:pPr>
        <w:ind w:left="1928" w:hanging="294"/>
      </w:pPr>
      <w:rPr>
        <w:rFonts w:hint="default"/>
      </w:rPr>
    </w:lvl>
    <w:lvl w:ilvl="3" w:tplc="C49875E8">
      <w:numFmt w:val="bullet"/>
      <w:lvlText w:val="•"/>
      <w:lvlJc w:val="left"/>
      <w:pPr>
        <w:ind w:left="2672" w:hanging="294"/>
      </w:pPr>
      <w:rPr>
        <w:rFonts w:hint="default"/>
      </w:rPr>
    </w:lvl>
    <w:lvl w:ilvl="4" w:tplc="C5943C48">
      <w:numFmt w:val="bullet"/>
      <w:lvlText w:val="•"/>
      <w:lvlJc w:val="left"/>
      <w:pPr>
        <w:ind w:left="3416" w:hanging="294"/>
      </w:pPr>
      <w:rPr>
        <w:rFonts w:hint="default"/>
      </w:rPr>
    </w:lvl>
    <w:lvl w:ilvl="5" w:tplc="E766B16E">
      <w:numFmt w:val="bullet"/>
      <w:lvlText w:val="•"/>
      <w:lvlJc w:val="left"/>
      <w:pPr>
        <w:ind w:left="4160" w:hanging="294"/>
      </w:pPr>
      <w:rPr>
        <w:rFonts w:hint="default"/>
      </w:rPr>
    </w:lvl>
    <w:lvl w:ilvl="6" w:tplc="3AA67674">
      <w:numFmt w:val="bullet"/>
      <w:lvlText w:val="•"/>
      <w:lvlJc w:val="left"/>
      <w:pPr>
        <w:ind w:left="4904" w:hanging="294"/>
      </w:pPr>
      <w:rPr>
        <w:rFonts w:hint="default"/>
      </w:rPr>
    </w:lvl>
    <w:lvl w:ilvl="7" w:tplc="D198363C">
      <w:numFmt w:val="bullet"/>
      <w:lvlText w:val="•"/>
      <w:lvlJc w:val="left"/>
      <w:pPr>
        <w:ind w:left="5648" w:hanging="294"/>
      </w:pPr>
      <w:rPr>
        <w:rFonts w:hint="default"/>
      </w:rPr>
    </w:lvl>
    <w:lvl w:ilvl="8" w:tplc="25A82912">
      <w:numFmt w:val="bullet"/>
      <w:lvlText w:val="•"/>
      <w:lvlJc w:val="left"/>
      <w:pPr>
        <w:ind w:left="6392" w:hanging="294"/>
      </w:pPr>
      <w:rPr>
        <w:rFonts w:hint="default"/>
      </w:rPr>
    </w:lvl>
  </w:abstractNum>
  <w:abstractNum w:abstractNumId="9" w15:restartNumberingAfterBreak="0">
    <w:nsid w:val="237276E6"/>
    <w:multiLevelType w:val="hybridMultilevel"/>
    <w:tmpl w:val="454A9AE2"/>
    <w:lvl w:ilvl="0" w:tplc="65920820">
      <w:start w:val="1"/>
      <w:numFmt w:val="decimal"/>
      <w:lvlText w:val="%1)"/>
      <w:lvlJc w:val="left"/>
      <w:pPr>
        <w:ind w:left="335" w:hanging="220"/>
        <w:jc w:val="left"/>
      </w:pPr>
      <w:rPr>
        <w:rFonts w:ascii="Arial" w:eastAsia="Arial" w:hAnsi="Arial" w:cs="Arial" w:hint="default"/>
        <w:b/>
        <w:bCs/>
        <w:color w:val="565656"/>
        <w:w w:val="74"/>
        <w:sz w:val="23"/>
        <w:szCs w:val="23"/>
      </w:rPr>
    </w:lvl>
    <w:lvl w:ilvl="1" w:tplc="EF5EABF6">
      <w:start w:val="1"/>
      <w:numFmt w:val="upperLetter"/>
      <w:lvlText w:val="%2)"/>
      <w:lvlJc w:val="left"/>
      <w:pPr>
        <w:ind w:left="156" w:hanging="312"/>
        <w:jc w:val="right"/>
      </w:pPr>
      <w:rPr>
        <w:rFonts w:hint="default"/>
        <w:b/>
        <w:bCs/>
        <w:w w:val="106"/>
      </w:rPr>
    </w:lvl>
    <w:lvl w:ilvl="2" w:tplc="8AFC52E8">
      <w:start w:val="1"/>
      <w:numFmt w:val="decimal"/>
      <w:lvlText w:val="%3)"/>
      <w:lvlJc w:val="left"/>
      <w:pPr>
        <w:ind w:left="459" w:hanging="290"/>
        <w:jc w:val="left"/>
      </w:pPr>
      <w:rPr>
        <w:rFonts w:hint="default"/>
        <w:b/>
        <w:bCs/>
        <w:w w:val="109"/>
      </w:rPr>
    </w:lvl>
    <w:lvl w:ilvl="3" w:tplc="DEAE49F0">
      <w:numFmt w:val="bullet"/>
      <w:lvlText w:val="•"/>
      <w:lvlJc w:val="left"/>
      <w:pPr>
        <w:ind w:left="1395" w:hanging="290"/>
      </w:pPr>
      <w:rPr>
        <w:rFonts w:hint="default"/>
      </w:rPr>
    </w:lvl>
    <w:lvl w:ilvl="4" w:tplc="0882E63C">
      <w:numFmt w:val="bullet"/>
      <w:lvlText w:val="•"/>
      <w:lvlJc w:val="left"/>
      <w:pPr>
        <w:ind w:left="2330" w:hanging="290"/>
      </w:pPr>
      <w:rPr>
        <w:rFonts w:hint="default"/>
      </w:rPr>
    </w:lvl>
    <w:lvl w:ilvl="5" w:tplc="4BDEDB36">
      <w:numFmt w:val="bullet"/>
      <w:lvlText w:val="•"/>
      <w:lvlJc w:val="left"/>
      <w:pPr>
        <w:ind w:left="3265" w:hanging="290"/>
      </w:pPr>
      <w:rPr>
        <w:rFonts w:hint="default"/>
      </w:rPr>
    </w:lvl>
    <w:lvl w:ilvl="6" w:tplc="5254D264">
      <w:numFmt w:val="bullet"/>
      <w:lvlText w:val="•"/>
      <w:lvlJc w:val="left"/>
      <w:pPr>
        <w:ind w:left="4200" w:hanging="290"/>
      </w:pPr>
      <w:rPr>
        <w:rFonts w:hint="default"/>
      </w:rPr>
    </w:lvl>
    <w:lvl w:ilvl="7" w:tplc="C9E27B6C">
      <w:numFmt w:val="bullet"/>
      <w:lvlText w:val="•"/>
      <w:lvlJc w:val="left"/>
      <w:pPr>
        <w:ind w:left="5135" w:hanging="290"/>
      </w:pPr>
      <w:rPr>
        <w:rFonts w:hint="default"/>
      </w:rPr>
    </w:lvl>
    <w:lvl w:ilvl="8" w:tplc="3B86CE5A">
      <w:numFmt w:val="bullet"/>
      <w:lvlText w:val="•"/>
      <w:lvlJc w:val="left"/>
      <w:pPr>
        <w:ind w:left="6070" w:hanging="290"/>
      </w:pPr>
      <w:rPr>
        <w:rFonts w:hint="default"/>
      </w:rPr>
    </w:lvl>
  </w:abstractNum>
  <w:abstractNum w:abstractNumId="10" w15:restartNumberingAfterBreak="0">
    <w:nsid w:val="257362A5"/>
    <w:multiLevelType w:val="hybridMultilevel"/>
    <w:tmpl w:val="2E502A36"/>
    <w:lvl w:ilvl="0" w:tplc="E362EA24">
      <w:start w:val="1"/>
      <w:numFmt w:val="upperLetter"/>
      <w:lvlText w:val="%1)"/>
      <w:lvlJc w:val="left"/>
      <w:pPr>
        <w:ind w:left="451" w:hanging="315"/>
        <w:jc w:val="left"/>
      </w:pPr>
      <w:rPr>
        <w:rFonts w:hint="default"/>
        <w:b/>
        <w:bCs/>
        <w:w w:val="106"/>
      </w:rPr>
    </w:lvl>
    <w:lvl w:ilvl="1" w:tplc="F344349E">
      <w:numFmt w:val="bullet"/>
      <w:lvlText w:val="•"/>
      <w:lvlJc w:val="left"/>
      <w:pPr>
        <w:ind w:left="1200" w:hanging="315"/>
      </w:pPr>
      <w:rPr>
        <w:rFonts w:hint="default"/>
      </w:rPr>
    </w:lvl>
    <w:lvl w:ilvl="2" w:tplc="07CA4AE4">
      <w:numFmt w:val="bullet"/>
      <w:lvlText w:val="•"/>
      <w:lvlJc w:val="left"/>
      <w:pPr>
        <w:ind w:left="1940" w:hanging="315"/>
      </w:pPr>
      <w:rPr>
        <w:rFonts w:hint="default"/>
      </w:rPr>
    </w:lvl>
    <w:lvl w:ilvl="3" w:tplc="84CAB7B0">
      <w:numFmt w:val="bullet"/>
      <w:lvlText w:val="•"/>
      <w:lvlJc w:val="left"/>
      <w:pPr>
        <w:ind w:left="2680" w:hanging="315"/>
      </w:pPr>
      <w:rPr>
        <w:rFonts w:hint="default"/>
      </w:rPr>
    </w:lvl>
    <w:lvl w:ilvl="4" w:tplc="8BA2288C">
      <w:numFmt w:val="bullet"/>
      <w:lvlText w:val="•"/>
      <w:lvlJc w:val="left"/>
      <w:pPr>
        <w:ind w:left="3420" w:hanging="315"/>
      </w:pPr>
      <w:rPr>
        <w:rFonts w:hint="default"/>
      </w:rPr>
    </w:lvl>
    <w:lvl w:ilvl="5" w:tplc="F5A68224">
      <w:numFmt w:val="bullet"/>
      <w:lvlText w:val="•"/>
      <w:lvlJc w:val="left"/>
      <w:pPr>
        <w:ind w:left="4160" w:hanging="315"/>
      </w:pPr>
      <w:rPr>
        <w:rFonts w:hint="default"/>
      </w:rPr>
    </w:lvl>
    <w:lvl w:ilvl="6" w:tplc="1C8A29E6">
      <w:numFmt w:val="bullet"/>
      <w:lvlText w:val="•"/>
      <w:lvlJc w:val="left"/>
      <w:pPr>
        <w:ind w:left="4900" w:hanging="315"/>
      </w:pPr>
      <w:rPr>
        <w:rFonts w:hint="default"/>
      </w:rPr>
    </w:lvl>
    <w:lvl w:ilvl="7" w:tplc="CF962E34">
      <w:numFmt w:val="bullet"/>
      <w:lvlText w:val="•"/>
      <w:lvlJc w:val="left"/>
      <w:pPr>
        <w:ind w:left="5640" w:hanging="315"/>
      </w:pPr>
      <w:rPr>
        <w:rFonts w:hint="default"/>
      </w:rPr>
    </w:lvl>
    <w:lvl w:ilvl="8" w:tplc="E89EA77C">
      <w:numFmt w:val="bullet"/>
      <w:lvlText w:val="•"/>
      <w:lvlJc w:val="left"/>
      <w:pPr>
        <w:ind w:left="6380" w:hanging="315"/>
      </w:pPr>
      <w:rPr>
        <w:rFonts w:hint="default"/>
      </w:rPr>
    </w:lvl>
  </w:abstractNum>
  <w:abstractNum w:abstractNumId="11" w15:restartNumberingAfterBreak="0">
    <w:nsid w:val="26BD572B"/>
    <w:multiLevelType w:val="hybridMultilevel"/>
    <w:tmpl w:val="9EA0FA96"/>
    <w:lvl w:ilvl="0" w:tplc="D56C0898">
      <w:start w:val="1"/>
      <w:numFmt w:val="upperLetter"/>
      <w:lvlText w:val="%1)"/>
      <w:lvlJc w:val="left"/>
      <w:pPr>
        <w:ind w:left="482" w:hanging="315"/>
        <w:jc w:val="left"/>
      </w:pPr>
      <w:rPr>
        <w:rFonts w:hint="default"/>
        <w:b/>
        <w:bCs/>
        <w:w w:val="100"/>
      </w:rPr>
    </w:lvl>
    <w:lvl w:ilvl="1" w:tplc="31A61B5E">
      <w:start w:val="1"/>
      <w:numFmt w:val="decimal"/>
      <w:lvlText w:val="%2)"/>
      <w:lvlJc w:val="left"/>
      <w:pPr>
        <w:ind w:left="426" w:hanging="291"/>
        <w:jc w:val="left"/>
      </w:pPr>
      <w:rPr>
        <w:rFonts w:ascii="Arial" w:eastAsia="Arial" w:hAnsi="Arial" w:cs="Arial" w:hint="default"/>
        <w:b/>
        <w:bCs/>
        <w:color w:val="4F4F4F"/>
        <w:w w:val="100"/>
        <w:sz w:val="23"/>
        <w:szCs w:val="23"/>
      </w:rPr>
    </w:lvl>
    <w:lvl w:ilvl="2" w:tplc="6852AD82">
      <w:numFmt w:val="bullet"/>
      <w:lvlText w:val="•"/>
      <w:lvlJc w:val="left"/>
      <w:pPr>
        <w:ind w:left="1306" w:hanging="291"/>
      </w:pPr>
      <w:rPr>
        <w:rFonts w:hint="default"/>
      </w:rPr>
    </w:lvl>
    <w:lvl w:ilvl="3" w:tplc="C47C3B40">
      <w:numFmt w:val="bullet"/>
      <w:lvlText w:val="•"/>
      <w:lvlJc w:val="left"/>
      <w:pPr>
        <w:ind w:left="2133" w:hanging="291"/>
      </w:pPr>
      <w:rPr>
        <w:rFonts w:hint="default"/>
      </w:rPr>
    </w:lvl>
    <w:lvl w:ilvl="4" w:tplc="8EF256D0">
      <w:numFmt w:val="bullet"/>
      <w:lvlText w:val="•"/>
      <w:lvlJc w:val="left"/>
      <w:pPr>
        <w:ind w:left="2960" w:hanging="291"/>
      </w:pPr>
      <w:rPr>
        <w:rFonts w:hint="default"/>
      </w:rPr>
    </w:lvl>
    <w:lvl w:ilvl="5" w:tplc="D3447F86">
      <w:numFmt w:val="bullet"/>
      <w:lvlText w:val="•"/>
      <w:lvlJc w:val="left"/>
      <w:pPr>
        <w:ind w:left="3786" w:hanging="291"/>
      </w:pPr>
      <w:rPr>
        <w:rFonts w:hint="default"/>
      </w:rPr>
    </w:lvl>
    <w:lvl w:ilvl="6" w:tplc="DF5C601C">
      <w:numFmt w:val="bullet"/>
      <w:lvlText w:val="•"/>
      <w:lvlJc w:val="left"/>
      <w:pPr>
        <w:ind w:left="4613" w:hanging="291"/>
      </w:pPr>
      <w:rPr>
        <w:rFonts w:hint="default"/>
      </w:rPr>
    </w:lvl>
    <w:lvl w:ilvl="7" w:tplc="B0CE568A">
      <w:numFmt w:val="bullet"/>
      <w:lvlText w:val="•"/>
      <w:lvlJc w:val="left"/>
      <w:pPr>
        <w:ind w:left="5440" w:hanging="291"/>
      </w:pPr>
      <w:rPr>
        <w:rFonts w:hint="default"/>
      </w:rPr>
    </w:lvl>
    <w:lvl w:ilvl="8" w:tplc="6BDE84BC">
      <w:numFmt w:val="bullet"/>
      <w:lvlText w:val="•"/>
      <w:lvlJc w:val="left"/>
      <w:pPr>
        <w:ind w:left="6266" w:hanging="291"/>
      </w:pPr>
      <w:rPr>
        <w:rFonts w:hint="default"/>
      </w:rPr>
    </w:lvl>
  </w:abstractNum>
  <w:abstractNum w:abstractNumId="12" w15:restartNumberingAfterBreak="0">
    <w:nsid w:val="278540AA"/>
    <w:multiLevelType w:val="hybridMultilevel"/>
    <w:tmpl w:val="0FD4BB3C"/>
    <w:lvl w:ilvl="0" w:tplc="6A5814A2">
      <w:start w:val="1"/>
      <w:numFmt w:val="upperLetter"/>
      <w:lvlText w:val="%1)"/>
      <w:lvlJc w:val="left"/>
      <w:pPr>
        <w:ind w:left="457" w:hanging="307"/>
        <w:jc w:val="left"/>
      </w:pPr>
      <w:rPr>
        <w:rFonts w:hint="default"/>
        <w:b/>
        <w:bCs/>
        <w:w w:val="106"/>
      </w:rPr>
    </w:lvl>
    <w:lvl w:ilvl="1" w:tplc="DE587F18">
      <w:start w:val="1"/>
      <w:numFmt w:val="decimal"/>
      <w:lvlText w:val="%2)"/>
      <w:lvlJc w:val="left"/>
      <w:pPr>
        <w:ind w:left="439" w:hanging="283"/>
        <w:jc w:val="left"/>
      </w:pPr>
      <w:rPr>
        <w:rFonts w:ascii="Arial" w:eastAsia="Arial" w:hAnsi="Arial" w:cs="Arial" w:hint="default"/>
        <w:b/>
        <w:bCs/>
        <w:color w:val="4D4D4D"/>
        <w:w w:val="108"/>
        <w:sz w:val="23"/>
        <w:szCs w:val="23"/>
      </w:rPr>
    </w:lvl>
    <w:lvl w:ilvl="2" w:tplc="1E642468">
      <w:numFmt w:val="bullet"/>
      <w:lvlText w:val="•"/>
      <w:lvlJc w:val="left"/>
      <w:pPr>
        <w:ind w:left="460" w:hanging="283"/>
      </w:pPr>
      <w:rPr>
        <w:rFonts w:hint="default"/>
      </w:rPr>
    </w:lvl>
    <w:lvl w:ilvl="3" w:tplc="2FAC5BB2">
      <w:numFmt w:val="bullet"/>
      <w:lvlText w:val="•"/>
      <w:lvlJc w:val="left"/>
      <w:pPr>
        <w:ind w:left="1392" w:hanging="283"/>
      </w:pPr>
      <w:rPr>
        <w:rFonts w:hint="default"/>
      </w:rPr>
    </w:lvl>
    <w:lvl w:ilvl="4" w:tplc="1CC4045E">
      <w:numFmt w:val="bullet"/>
      <w:lvlText w:val="•"/>
      <w:lvlJc w:val="left"/>
      <w:pPr>
        <w:ind w:left="2325" w:hanging="283"/>
      </w:pPr>
      <w:rPr>
        <w:rFonts w:hint="default"/>
      </w:rPr>
    </w:lvl>
    <w:lvl w:ilvl="5" w:tplc="D196E2F0">
      <w:numFmt w:val="bullet"/>
      <w:lvlText w:val="•"/>
      <w:lvlJc w:val="left"/>
      <w:pPr>
        <w:ind w:left="3257" w:hanging="283"/>
      </w:pPr>
      <w:rPr>
        <w:rFonts w:hint="default"/>
      </w:rPr>
    </w:lvl>
    <w:lvl w:ilvl="6" w:tplc="D2DA784C">
      <w:numFmt w:val="bullet"/>
      <w:lvlText w:val="•"/>
      <w:lvlJc w:val="left"/>
      <w:pPr>
        <w:ind w:left="4190" w:hanging="283"/>
      </w:pPr>
      <w:rPr>
        <w:rFonts w:hint="default"/>
      </w:rPr>
    </w:lvl>
    <w:lvl w:ilvl="7" w:tplc="7112314C">
      <w:numFmt w:val="bullet"/>
      <w:lvlText w:val="•"/>
      <w:lvlJc w:val="left"/>
      <w:pPr>
        <w:ind w:left="5122" w:hanging="283"/>
      </w:pPr>
      <w:rPr>
        <w:rFonts w:hint="default"/>
      </w:rPr>
    </w:lvl>
    <w:lvl w:ilvl="8" w:tplc="B916F530">
      <w:numFmt w:val="bullet"/>
      <w:lvlText w:val="•"/>
      <w:lvlJc w:val="left"/>
      <w:pPr>
        <w:ind w:left="6055" w:hanging="283"/>
      </w:pPr>
      <w:rPr>
        <w:rFonts w:hint="default"/>
      </w:rPr>
    </w:lvl>
  </w:abstractNum>
  <w:abstractNum w:abstractNumId="13" w15:restartNumberingAfterBreak="0">
    <w:nsid w:val="2D137A6F"/>
    <w:multiLevelType w:val="hybridMultilevel"/>
    <w:tmpl w:val="AA0AC1D6"/>
    <w:lvl w:ilvl="0" w:tplc="B56C5EB0">
      <w:start w:val="1"/>
      <w:numFmt w:val="upperLetter"/>
      <w:lvlText w:val="%1)"/>
      <w:lvlJc w:val="left"/>
      <w:pPr>
        <w:ind w:left="439" w:hanging="306"/>
        <w:jc w:val="left"/>
      </w:pPr>
      <w:rPr>
        <w:rFonts w:ascii="Arial" w:eastAsia="Arial" w:hAnsi="Arial" w:cs="Arial" w:hint="default"/>
        <w:b/>
        <w:bCs/>
        <w:color w:val="505050"/>
        <w:w w:val="103"/>
        <w:sz w:val="23"/>
        <w:szCs w:val="23"/>
      </w:rPr>
    </w:lvl>
    <w:lvl w:ilvl="1" w:tplc="0CEE8496">
      <w:start w:val="1"/>
      <w:numFmt w:val="decimal"/>
      <w:lvlText w:val="%2)"/>
      <w:lvlJc w:val="left"/>
      <w:pPr>
        <w:ind w:left="374" w:hanging="270"/>
        <w:jc w:val="left"/>
      </w:pPr>
      <w:rPr>
        <w:rFonts w:ascii="Arial" w:eastAsia="Arial" w:hAnsi="Arial" w:cs="Arial" w:hint="default"/>
        <w:b/>
        <w:bCs/>
        <w:color w:val="4D4D4D"/>
        <w:w w:val="107"/>
        <w:sz w:val="23"/>
        <w:szCs w:val="23"/>
      </w:rPr>
    </w:lvl>
    <w:lvl w:ilvl="2" w:tplc="10EC9B76">
      <w:start w:val="1"/>
      <w:numFmt w:val="lowerLetter"/>
      <w:lvlText w:val="%3)"/>
      <w:lvlJc w:val="left"/>
      <w:pPr>
        <w:ind w:left="389" w:hanging="286"/>
        <w:jc w:val="left"/>
      </w:pPr>
      <w:rPr>
        <w:rFonts w:ascii="Arial" w:eastAsia="Arial" w:hAnsi="Arial" w:cs="Arial" w:hint="default"/>
        <w:b/>
        <w:bCs/>
        <w:color w:val="464646"/>
        <w:w w:val="100"/>
        <w:sz w:val="23"/>
        <w:szCs w:val="23"/>
      </w:rPr>
    </w:lvl>
    <w:lvl w:ilvl="3" w:tplc="740ED98E">
      <w:numFmt w:val="bullet"/>
      <w:lvlText w:val="•"/>
      <w:lvlJc w:val="left"/>
      <w:pPr>
        <w:ind w:left="2088" w:hanging="286"/>
      </w:pPr>
      <w:rPr>
        <w:rFonts w:hint="default"/>
      </w:rPr>
    </w:lvl>
    <w:lvl w:ilvl="4" w:tplc="E040B0A8">
      <w:numFmt w:val="bullet"/>
      <w:lvlText w:val="•"/>
      <w:lvlJc w:val="left"/>
      <w:pPr>
        <w:ind w:left="2913" w:hanging="286"/>
      </w:pPr>
      <w:rPr>
        <w:rFonts w:hint="default"/>
      </w:rPr>
    </w:lvl>
    <w:lvl w:ilvl="5" w:tplc="B2FCFC24">
      <w:numFmt w:val="bullet"/>
      <w:lvlText w:val="•"/>
      <w:lvlJc w:val="left"/>
      <w:pPr>
        <w:ind w:left="3737" w:hanging="286"/>
      </w:pPr>
      <w:rPr>
        <w:rFonts w:hint="default"/>
      </w:rPr>
    </w:lvl>
    <w:lvl w:ilvl="6" w:tplc="9178519A">
      <w:numFmt w:val="bullet"/>
      <w:lvlText w:val="•"/>
      <w:lvlJc w:val="left"/>
      <w:pPr>
        <w:ind w:left="4562" w:hanging="286"/>
      </w:pPr>
      <w:rPr>
        <w:rFonts w:hint="default"/>
      </w:rPr>
    </w:lvl>
    <w:lvl w:ilvl="7" w:tplc="E5FCB9EE">
      <w:numFmt w:val="bullet"/>
      <w:lvlText w:val="•"/>
      <w:lvlJc w:val="left"/>
      <w:pPr>
        <w:ind w:left="5386" w:hanging="286"/>
      </w:pPr>
      <w:rPr>
        <w:rFonts w:hint="default"/>
      </w:rPr>
    </w:lvl>
    <w:lvl w:ilvl="8" w:tplc="87765374">
      <w:numFmt w:val="bullet"/>
      <w:lvlText w:val="•"/>
      <w:lvlJc w:val="left"/>
      <w:pPr>
        <w:ind w:left="6211" w:hanging="286"/>
      </w:pPr>
      <w:rPr>
        <w:rFonts w:hint="default"/>
      </w:rPr>
    </w:lvl>
  </w:abstractNum>
  <w:abstractNum w:abstractNumId="14" w15:restartNumberingAfterBreak="0">
    <w:nsid w:val="2E5D7190"/>
    <w:multiLevelType w:val="hybridMultilevel"/>
    <w:tmpl w:val="DE60BC72"/>
    <w:lvl w:ilvl="0" w:tplc="0046EEBA">
      <w:start w:val="10"/>
      <w:numFmt w:val="upperLetter"/>
      <w:lvlText w:val="%1)"/>
      <w:lvlJc w:val="left"/>
      <w:pPr>
        <w:ind w:left="402" w:hanging="274"/>
        <w:jc w:val="left"/>
      </w:pPr>
      <w:rPr>
        <w:rFonts w:hint="default"/>
        <w:b/>
        <w:bCs/>
        <w:w w:val="101"/>
      </w:rPr>
    </w:lvl>
    <w:lvl w:ilvl="1" w:tplc="1E32C664">
      <w:numFmt w:val="bullet"/>
      <w:lvlText w:val="•"/>
      <w:lvlJc w:val="left"/>
      <w:pPr>
        <w:ind w:left="1180" w:hanging="274"/>
      </w:pPr>
      <w:rPr>
        <w:rFonts w:hint="default"/>
      </w:rPr>
    </w:lvl>
    <w:lvl w:ilvl="2" w:tplc="644AC0CC">
      <w:numFmt w:val="bullet"/>
      <w:lvlText w:val="•"/>
      <w:lvlJc w:val="left"/>
      <w:pPr>
        <w:ind w:left="1960" w:hanging="274"/>
      </w:pPr>
      <w:rPr>
        <w:rFonts w:hint="default"/>
      </w:rPr>
    </w:lvl>
    <w:lvl w:ilvl="3" w:tplc="EA28B5B6">
      <w:numFmt w:val="bullet"/>
      <w:lvlText w:val="•"/>
      <w:lvlJc w:val="left"/>
      <w:pPr>
        <w:ind w:left="2740" w:hanging="274"/>
      </w:pPr>
      <w:rPr>
        <w:rFonts w:hint="default"/>
      </w:rPr>
    </w:lvl>
    <w:lvl w:ilvl="4" w:tplc="8FC03904">
      <w:numFmt w:val="bullet"/>
      <w:lvlText w:val="•"/>
      <w:lvlJc w:val="left"/>
      <w:pPr>
        <w:ind w:left="3520" w:hanging="274"/>
      </w:pPr>
      <w:rPr>
        <w:rFonts w:hint="default"/>
      </w:rPr>
    </w:lvl>
    <w:lvl w:ilvl="5" w:tplc="9A088B6C">
      <w:numFmt w:val="bullet"/>
      <w:lvlText w:val="•"/>
      <w:lvlJc w:val="left"/>
      <w:pPr>
        <w:ind w:left="4300" w:hanging="274"/>
      </w:pPr>
      <w:rPr>
        <w:rFonts w:hint="default"/>
      </w:rPr>
    </w:lvl>
    <w:lvl w:ilvl="6" w:tplc="4532F0AE">
      <w:numFmt w:val="bullet"/>
      <w:lvlText w:val="•"/>
      <w:lvlJc w:val="left"/>
      <w:pPr>
        <w:ind w:left="5080" w:hanging="274"/>
      </w:pPr>
      <w:rPr>
        <w:rFonts w:hint="default"/>
      </w:rPr>
    </w:lvl>
    <w:lvl w:ilvl="7" w:tplc="C5BC5FC6">
      <w:numFmt w:val="bullet"/>
      <w:lvlText w:val="•"/>
      <w:lvlJc w:val="left"/>
      <w:pPr>
        <w:ind w:left="5860" w:hanging="274"/>
      </w:pPr>
      <w:rPr>
        <w:rFonts w:hint="default"/>
      </w:rPr>
    </w:lvl>
    <w:lvl w:ilvl="8" w:tplc="8A8A670C">
      <w:numFmt w:val="bullet"/>
      <w:lvlText w:val="•"/>
      <w:lvlJc w:val="left"/>
      <w:pPr>
        <w:ind w:left="6640" w:hanging="274"/>
      </w:pPr>
      <w:rPr>
        <w:rFonts w:hint="default"/>
      </w:rPr>
    </w:lvl>
  </w:abstractNum>
  <w:abstractNum w:abstractNumId="15" w15:restartNumberingAfterBreak="0">
    <w:nsid w:val="32911197"/>
    <w:multiLevelType w:val="hybridMultilevel"/>
    <w:tmpl w:val="010098D6"/>
    <w:lvl w:ilvl="0" w:tplc="ADA6386E">
      <w:start w:val="1"/>
      <w:numFmt w:val="decimal"/>
      <w:lvlText w:val="(%1)"/>
      <w:lvlJc w:val="left"/>
      <w:pPr>
        <w:ind w:left="532" w:hanging="363"/>
        <w:jc w:val="left"/>
      </w:pPr>
      <w:rPr>
        <w:rFonts w:hint="default"/>
        <w:b/>
        <w:bCs/>
        <w:w w:val="109"/>
      </w:rPr>
    </w:lvl>
    <w:lvl w:ilvl="1" w:tplc="272AF59C">
      <w:numFmt w:val="bullet"/>
      <w:lvlText w:val="•"/>
      <w:lvlJc w:val="left"/>
      <w:pPr>
        <w:ind w:left="1306" w:hanging="363"/>
      </w:pPr>
      <w:rPr>
        <w:rFonts w:hint="default"/>
      </w:rPr>
    </w:lvl>
    <w:lvl w:ilvl="2" w:tplc="1502494E">
      <w:numFmt w:val="bullet"/>
      <w:lvlText w:val="•"/>
      <w:lvlJc w:val="left"/>
      <w:pPr>
        <w:ind w:left="2072" w:hanging="363"/>
      </w:pPr>
      <w:rPr>
        <w:rFonts w:hint="default"/>
      </w:rPr>
    </w:lvl>
    <w:lvl w:ilvl="3" w:tplc="A9F806EA">
      <w:numFmt w:val="bullet"/>
      <w:lvlText w:val="•"/>
      <w:lvlJc w:val="left"/>
      <w:pPr>
        <w:ind w:left="2838" w:hanging="363"/>
      </w:pPr>
      <w:rPr>
        <w:rFonts w:hint="default"/>
      </w:rPr>
    </w:lvl>
    <w:lvl w:ilvl="4" w:tplc="8012CBE0">
      <w:numFmt w:val="bullet"/>
      <w:lvlText w:val="•"/>
      <w:lvlJc w:val="left"/>
      <w:pPr>
        <w:ind w:left="3604" w:hanging="363"/>
      </w:pPr>
      <w:rPr>
        <w:rFonts w:hint="default"/>
      </w:rPr>
    </w:lvl>
    <w:lvl w:ilvl="5" w:tplc="F47CD28A">
      <w:numFmt w:val="bullet"/>
      <w:lvlText w:val="•"/>
      <w:lvlJc w:val="left"/>
      <w:pPr>
        <w:ind w:left="4370" w:hanging="363"/>
      </w:pPr>
      <w:rPr>
        <w:rFonts w:hint="default"/>
      </w:rPr>
    </w:lvl>
    <w:lvl w:ilvl="6" w:tplc="7BDC3D42">
      <w:numFmt w:val="bullet"/>
      <w:lvlText w:val="•"/>
      <w:lvlJc w:val="left"/>
      <w:pPr>
        <w:ind w:left="5136" w:hanging="363"/>
      </w:pPr>
      <w:rPr>
        <w:rFonts w:hint="default"/>
      </w:rPr>
    </w:lvl>
    <w:lvl w:ilvl="7" w:tplc="8C9CAE1A">
      <w:numFmt w:val="bullet"/>
      <w:lvlText w:val="•"/>
      <w:lvlJc w:val="left"/>
      <w:pPr>
        <w:ind w:left="5902" w:hanging="363"/>
      </w:pPr>
      <w:rPr>
        <w:rFonts w:hint="default"/>
      </w:rPr>
    </w:lvl>
    <w:lvl w:ilvl="8" w:tplc="9B36F2CE">
      <w:numFmt w:val="bullet"/>
      <w:lvlText w:val="•"/>
      <w:lvlJc w:val="left"/>
      <w:pPr>
        <w:ind w:left="6668" w:hanging="363"/>
      </w:pPr>
      <w:rPr>
        <w:rFonts w:hint="default"/>
      </w:rPr>
    </w:lvl>
  </w:abstractNum>
  <w:abstractNum w:abstractNumId="16" w15:restartNumberingAfterBreak="0">
    <w:nsid w:val="34B53E01"/>
    <w:multiLevelType w:val="hybridMultilevel"/>
    <w:tmpl w:val="C1E642AA"/>
    <w:lvl w:ilvl="0" w:tplc="E9AACAE0">
      <w:start w:val="1"/>
      <w:numFmt w:val="decimal"/>
      <w:lvlText w:val="%1)"/>
      <w:lvlJc w:val="left"/>
      <w:pPr>
        <w:ind w:left="151" w:hanging="546"/>
        <w:jc w:val="left"/>
      </w:pPr>
      <w:rPr>
        <w:rFonts w:hint="default"/>
        <w:b/>
        <w:bCs/>
        <w:w w:val="108"/>
      </w:rPr>
    </w:lvl>
    <w:lvl w:ilvl="1" w:tplc="89B2DC98">
      <w:numFmt w:val="bullet"/>
      <w:lvlText w:val="•"/>
      <w:lvlJc w:val="left"/>
      <w:pPr>
        <w:ind w:left="936" w:hanging="546"/>
      </w:pPr>
      <w:rPr>
        <w:rFonts w:hint="default"/>
      </w:rPr>
    </w:lvl>
    <w:lvl w:ilvl="2" w:tplc="3B1AE7F6">
      <w:numFmt w:val="bullet"/>
      <w:lvlText w:val="•"/>
      <w:lvlJc w:val="left"/>
      <w:pPr>
        <w:ind w:left="1712" w:hanging="546"/>
      </w:pPr>
      <w:rPr>
        <w:rFonts w:hint="default"/>
      </w:rPr>
    </w:lvl>
    <w:lvl w:ilvl="3" w:tplc="74D2F6C8">
      <w:numFmt w:val="bullet"/>
      <w:lvlText w:val="•"/>
      <w:lvlJc w:val="left"/>
      <w:pPr>
        <w:ind w:left="2488" w:hanging="546"/>
      </w:pPr>
      <w:rPr>
        <w:rFonts w:hint="default"/>
      </w:rPr>
    </w:lvl>
    <w:lvl w:ilvl="4" w:tplc="04E87F8E">
      <w:numFmt w:val="bullet"/>
      <w:lvlText w:val="•"/>
      <w:lvlJc w:val="left"/>
      <w:pPr>
        <w:ind w:left="3264" w:hanging="546"/>
      </w:pPr>
      <w:rPr>
        <w:rFonts w:hint="default"/>
      </w:rPr>
    </w:lvl>
    <w:lvl w:ilvl="5" w:tplc="DBC4748E">
      <w:numFmt w:val="bullet"/>
      <w:lvlText w:val="•"/>
      <w:lvlJc w:val="left"/>
      <w:pPr>
        <w:ind w:left="4040" w:hanging="546"/>
      </w:pPr>
      <w:rPr>
        <w:rFonts w:hint="default"/>
      </w:rPr>
    </w:lvl>
    <w:lvl w:ilvl="6" w:tplc="F1EA34B4">
      <w:numFmt w:val="bullet"/>
      <w:lvlText w:val="•"/>
      <w:lvlJc w:val="left"/>
      <w:pPr>
        <w:ind w:left="4816" w:hanging="546"/>
      </w:pPr>
      <w:rPr>
        <w:rFonts w:hint="default"/>
      </w:rPr>
    </w:lvl>
    <w:lvl w:ilvl="7" w:tplc="6F161FA6">
      <w:numFmt w:val="bullet"/>
      <w:lvlText w:val="•"/>
      <w:lvlJc w:val="left"/>
      <w:pPr>
        <w:ind w:left="5592" w:hanging="546"/>
      </w:pPr>
      <w:rPr>
        <w:rFonts w:hint="default"/>
      </w:rPr>
    </w:lvl>
    <w:lvl w:ilvl="8" w:tplc="9BE2B536">
      <w:numFmt w:val="bullet"/>
      <w:lvlText w:val="•"/>
      <w:lvlJc w:val="left"/>
      <w:pPr>
        <w:ind w:left="6368" w:hanging="546"/>
      </w:pPr>
      <w:rPr>
        <w:rFonts w:hint="default"/>
      </w:rPr>
    </w:lvl>
  </w:abstractNum>
  <w:abstractNum w:abstractNumId="17" w15:restartNumberingAfterBreak="0">
    <w:nsid w:val="38FD0482"/>
    <w:multiLevelType w:val="hybridMultilevel"/>
    <w:tmpl w:val="3F64560E"/>
    <w:lvl w:ilvl="0" w:tplc="BF2EE1EA">
      <w:start w:val="1"/>
      <w:numFmt w:val="decimal"/>
      <w:lvlText w:val="%1)"/>
      <w:lvlJc w:val="left"/>
      <w:pPr>
        <w:ind w:left="400" w:hanging="285"/>
        <w:jc w:val="left"/>
      </w:pPr>
      <w:rPr>
        <w:rFonts w:ascii="Arial" w:eastAsia="Arial" w:hAnsi="Arial" w:cs="Arial" w:hint="default"/>
        <w:b/>
        <w:bCs/>
        <w:color w:val="414141"/>
        <w:w w:val="108"/>
        <w:sz w:val="24"/>
        <w:szCs w:val="24"/>
      </w:rPr>
    </w:lvl>
    <w:lvl w:ilvl="1" w:tplc="7E3C2EA6">
      <w:numFmt w:val="bullet"/>
      <w:lvlText w:val="•"/>
      <w:lvlJc w:val="left"/>
      <w:pPr>
        <w:ind w:left="1176" w:hanging="285"/>
      </w:pPr>
      <w:rPr>
        <w:rFonts w:hint="default"/>
      </w:rPr>
    </w:lvl>
    <w:lvl w:ilvl="2" w:tplc="E2E062E4">
      <w:numFmt w:val="bullet"/>
      <w:lvlText w:val="•"/>
      <w:lvlJc w:val="left"/>
      <w:pPr>
        <w:ind w:left="1952" w:hanging="285"/>
      </w:pPr>
      <w:rPr>
        <w:rFonts w:hint="default"/>
      </w:rPr>
    </w:lvl>
    <w:lvl w:ilvl="3" w:tplc="3D38D75A">
      <w:numFmt w:val="bullet"/>
      <w:lvlText w:val="•"/>
      <w:lvlJc w:val="left"/>
      <w:pPr>
        <w:ind w:left="2728" w:hanging="285"/>
      </w:pPr>
      <w:rPr>
        <w:rFonts w:hint="default"/>
      </w:rPr>
    </w:lvl>
    <w:lvl w:ilvl="4" w:tplc="0E9A9548">
      <w:numFmt w:val="bullet"/>
      <w:lvlText w:val="•"/>
      <w:lvlJc w:val="left"/>
      <w:pPr>
        <w:ind w:left="3504" w:hanging="285"/>
      </w:pPr>
      <w:rPr>
        <w:rFonts w:hint="default"/>
      </w:rPr>
    </w:lvl>
    <w:lvl w:ilvl="5" w:tplc="5D6EE0DE">
      <w:numFmt w:val="bullet"/>
      <w:lvlText w:val="•"/>
      <w:lvlJc w:val="left"/>
      <w:pPr>
        <w:ind w:left="4280" w:hanging="285"/>
      </w:pPr>
      <w:rPr>
        <w:rFonts w:hint="default"/>
      </w:rPr>
    </w:lvl>
    <w:lvl w:ilvl="6" w:tplc="40EAB6A4">
      <w:numFmt w:val="bullet"/>
      <w:lvlText w:val="•"/>
      <w:lvlJc w:val="left"/>
      <w:pPr>
        <w:ind w:left="5056" w:hanging="285"/>
      </w:pPr>
      <w:rPr>
        <w:rFonts w:hint="default"/>
      </w:rPr>
    </w:lvl>
    <w:lvl w:ilvl="7" w:tplc="3A5E750C">
      <w:numFmt w:val="bullet"/>
      <w:lvlText w:val="•"/>
      <w:lvlJc w:val="left"/>
      <w:pPr>
        <w:ind w:left="5832" w:hanging="285"/>
      </w:pPr>
      <w:rPr>
        <w:rFonts w:hint="default"/>
      </w:rPr>
    </w:lvl>
    <w:lvl w:ilvl="8" w:tplc="E676CD98">
      <w:numFmt w:val="bullet"/>
      <w:lvlText w:val="•"/>
      <w:lvlJc w:val="left"/>
      <w:pPr>
        <w:ind w:left="6608" w:hanging="285"/>
      </w:pPr>
      <w:rPr>
        <w:rFonts w:hint="default"/>
      </w:rPr>
    </w:lvl>
  </w:abstractNum>
  <w:abstractNum w:abstractNumId="18" w15:restartNumberingAfterBreak="0">
    <w:nsid w:val="39EB1B47"/>
    <w:multiLevelType w:val="hybridMultilevel"/>
    <w:tmpl w:val="382EBE94"/>
    <w:lvl w:ilvl="0" w:tplc="BC9AE686">
      <w:start w:val="111"/>
      <w:numFmt w:val="decimal"/>
      <w:lvlText w:val="%1)"/>
      <w:lvlJc w:val="left"/>
      <w:pPr>
        <w:ind w:left="498" w:hanging="354"/>
        <w:jc w:val="left"/>
      </w:pPr>
      <w:rPr>
        <w:rFonts w:ascii="Arial" w:eastAsia="Arial" w:hAnsi="Arial" w:cs="Arial" w:hint="default"/>
        <w:b/>
        <w:bCs/>
        <w:color w:val="484848"/>
        <w:w w:val="62"/>
        <w:sz w:val="22"/>
        <w:szCs w:val="22"/>
      </w:rPr>
    </w:lvl>
    <w:lvl w:ilvl="1" w:tplc="300239A0">
      <w:start w:val="1"/>
      <w:numFmt w:val="upperLetter"/>
      <w:lvlText w:val="%2)"/>
      <w:lvlJc w:val="left"/>
      <w:pPr>
        <w:ind w:left="469" w:hanging="316"/>
        <w:jc w:val="left"/>
      </w:pPr>
      <w:rPr>
        <w:rFonts w:hint="default"/>
        <w:b/>
        <w:bCs/>
        <w:w w:val="108"/>
      </w:rPr>
    </w:lvl>
    <w:lvl w:ilvl="2" w:tplc="17AA583C">
      <w:start w:val="1"/>
      <w:numFmt w:val="decimal"/>
      <w:lvlText w:val="%3)"/>
      <w:lvlJc w:val="left"/>
      <w:pPr>
        <w:ind w:left="160" w:hanging="333"/>
        <w:jc w:val="left"/>
      </w:pPr>
      <w:rPr>
        <w:rFonts w:hint="default"/>
        <w:b/>
        <w:bCs/>
        <w:w w:val="98"/>
      </w:rPr>
    </w:lvl>
    <w:lvl w:ilvl="3" w:tplc="766C8A96">
      <w:start w:val="1"/>
      <w:numFmt w:val="lowerLetter"/>
      <w:lvlText w:val="%4)"/>
      <w:lvlJc w:val="left"/>
      <w:pPr>
        <w:ind w:left="437" w:hanging="271"/>
        <w:jc w:val="right"/>
      </w:pPr>
      <w:rPr>
        <w:rFonts w:hint="default"/>
        <w:b/>
        <w:bCs/>
        <w:w w:val="104"/>
      </w:rPr>
    </w:lvl>
    <w:lvl w:ilvl="4" w:tplc="01D47C66">
      <w:numFmt w:val="bullet"/>
      <w:lvlText w:val="•"/>
      <w:lvlJc w:val="left"/>
      <w:pPr>
        <w:ind w:left="1545" w:hanging="271"/>
      </w:pPr>
      <w:rPr>
        <w:rFonts w:hint="default"/>
      </w:rPr>
    </w:lvl>
    <w:lvl w:ilvl="5" w:tplc="DC02BD36">
      <w:numFmt w:val="bullet"/>
      <w:lvlText w:val="•"/>
      <w:lvlJc w:val="left"/>
      <w:pPr>
        <w:ind w:left="2591" w:hanging="271"/>
      </w:pPr>
      <w:rPr>
        <w:rFonts w:hint="default"/>
      </w:rPr>
    </w:lvl>
    <w:lvl w:ilvl="6" w:tplc="3F200718">
      <w:numFmt w:val="bullet"/>
      <w:lvlText w:val="•"/>
      <w:lvlJc w:val="left"/>
      <w:pPr>
        <w:ind w:left="3637" w:hanging="271"/>
      </w:pPr>
      <w:rPr>
        <w:rFonts w:hint="default"/>
      </w:rPr>
    </w:lvl>
    <w:lvl w:ilvl="7" w:tplc="985A1ECA">
      <w:numFmt w:val="bullet"/>
      <w:lvlText w:val="•"/>
      <w:lvlJc w:val="left"/>
      <w:pPr>
        <w:ind w:left="4682" w:hanging="271"/>
      </w:pPr>
      <w:rPr>
        <w:rFonts w:hint="default"/>
      </w:rPr>
    </w:lvl>
    <w:lvl w:ilvl="8" w:tplc="A0E64584">
      <w:numFmt w:val="bullet"/>
      <w:lvlText w:val="•"/>
      <w:lvlJc w:val="left"/>
      <w:pPr>
        <w:ind w:left="5728" w:hanging="271"/>
      </w:pPr>
      <w:rPr>
        <w:rFonts w:hint="default"/>
      </w:rPr>
    </w:lvl>
  </w:abstractNum>
  <w:abstractNum w:abstractNumId="19" w15:restartNumberingAfterBreak="0">
    <w:nsid w:val="3A230FA1"/>
    <w:multiLevelType w:val="hybridMultilevel"/>
    <w:tmpl w:val="A4140506"/>
    <w:lvl w:ilvl="0" w:tplc="2118FB88">
      <w:start w:val="1"/>
      <w:numFmt w:val="upperLetter"/>
      <w:lvlText w:val="%1)"/>
      <w:lvlJc w:val="left"/>
      <w:pPr>
        <w:ind w:left="455" w:hanging="315"/>
        <w:jc w:val="left"/>
      </w:pPr>
      <w:rPr>
        <w:rFonts w:hint="default"/>
        <w:b/>
        <w:bCs/>
        <w:w w:val="106"/>
      </w:rPr>
    </w:lvl>
    <w:lvl w:ilvl="1" w:tplc="4BE286E8">
      <w:start w:val="1"/>
      <w:numFmt w:val="decimal"/>
      <w:lvlText w:val="%2)"/>
      <w:lvlJc w:val="left"/>
      <w:pPr>
        <w:ind w:left="399" w:hanging="283"/>
        <w:jc w:val="left"/>
      </w:pPr>
      <w:rPr>
        <w:rFonts w:hint="default"/>
        <w:b/>
        <w:bCs/>
        <w:w w:val="105"/>
      </w:rPr>
    </w:lvl>
    <w:lvl w:ilvl="2" w:tplc="D8EA294A">
      <w:start w:val="1"/>
      <w:numFmt w:val="lowerLetter"/>
      <w:lvlText w:val="%3)"/>
      <w:lvlJc w:val="left"/>
      <w:pPr>
        <w:ind w:left="435" w:hanging="280"/>
        <w:jc w:val="left"/>
      </w:pPr>
      <w:rPr>
        <w:rFonts w:hint="default"/>
        <w:b/>
        <w:bCs/>
        <w:w w:val="99"/>
      </w:rPr>
    </w:lvl>
    <w:lvl w:ilvl="3" w:tplc="55C27A96">
      <w:start w:val="1"/>
      <w:numFmt w:val="upperLetter"/>
      <w:lvlText w:val="%4)"/>
      <w:lvlJc w:val="left"/>
      <w:pPr>
        <w:ind w:left="424" w:hanging="312"/>
        <w:jc w:val="left"/>
      </w:pPr>
      <w:rPr>
        <w:rFonts w:hint="default"/>
        <w:b/>
        <w:bCs/>
        <w:w w:val="106"/>
      </w:rPr>
    </w:lvl>
    <w:lvl w:ilvl="4" w:tplc="5F42EE3A">
      <w:start w:val="1"/>
      <w:numFmt w:val="decimal"/>
      <w:lvlText w:val="%5)"/>
      <w:lvlJc w:val="left"/>
      <w:pPr>
        <w:ind w:left="427" w:hanging="290"/>
        <w:jc w:val="left"/>
      </w:pPr>
      <w:rPr>
        <w:rFonts w:hint="default"/>
        <w:b/>
        <w:bCs/>
        <w:w w:val="102"/>
      </w:rPr>
    </w:lvl>
    <w:lvl w:ilvl="5" w:tplc="BD96D898">
      <w:numFmt w:val="bullet"/>
      <w:lvlText w:val="•"/>
      <w:lvlJc w:val="left"/>
      <w:pPr>
        <w:ind w:left="2580" w:hanging="290"/>
      </w:pPr>
      <w:rPr>
        <w:rFonts w:hint="default"/>
      </w:rPr>
    </w:lvl>
    <w:lvl w:ilvl="6" w:tplc="E83CC872">
      <w:numFmt w:val="bullet"/>
      <w:lvlText w:val="•"/>
      <w:lvlJc w:val="left"/>
      <w:pPr>
        <w:ind w:left="3640" w:hanging="290"/>
      </w:pPr>
      <w:rPr>
        <w:rFonts w:hint="default"/>
      </w:rPr>
    </w:lvl>
    <w:lvl w:ilvl="7" w:tplc="6E50799C">
      <w:numFmt w:val="bullet"/>
      <w:lvlText w:val="•"/>
      <w:lvlJc w:val="left"/>
      <w:pPr>
        <w:ind w:left="4700" w:hanging="290"/>
      </w:pPr>
      <w:rPr>
        <w:rFonts w:hint="default"/>
      </w:rPr>
    </w:lvl>
    <w:lvl w:ilvl="8" w:tplc="BA783F7C">
      <w:numFmt w:val="bullet"/>
      <w:lvlText w:val="•"/>
      <w:lvlJc w:val="left"/>
      <w:pPr>
        <w:ind w:left="5760" w:hanging="290"/>
      </w:pPr>
      <w:rPr>
        <w:rFonts w:hint="default"/>
      </w:rPr>
    </w:lvl>
  </w:abstractNum>
  <w:abstractNum w:abstractNumId="20" w15:restartNumberingAfterBreak="0">
    <w:nsid w:val="3B155D49"/>
    <w:multiLevelType w:val="hybridMultilevel"/>
    <w:tmpl w:val="FBBE3524"/>
    <w:lvl w:ilvl="0" w:tplc="38C4152E">
      <w:start w:val="5"/>
      <w:numFmt w:val="upperRoman"/>
      <w:lvlText w:val="%1)"/>
      <w:lvlJc w:val="left"/>
      <w:pPr>
        <w:ind w:left="142" w:hanging="311"/>
        <w:jc w:val="left"/>
      </w:pPr>
      <w:rPr>
        <w:rFonts w:ascii="Arial" w:eastAsia="Arial" w:hAnsi="Arial" w:cs="Arial" w:hint="default"/>
        <w:color w:val="464646"/>
        <w:w w:val="108"/>
        <w:sz w:val="23"/>
        <w:szCs w:val="23"/>
      </w:rPr>
    </w:lvl>
    <w:lvl w:ilvl="1" w:tplc="04569708">
      <w:numFmt w:val="bullet"/>
      <w:lvlText w:val="•"/>
      <w:lvlJc w:val="left"/>
      <w:pPr>
        <w:ind w:left="730" w:hanging="311"/>
      </w:pPr>
      <w:rPr>
        <w:rFonts w:hint="default"/>
      </w:rPr>
    </w:lvl>
    <w:lvl w:ilvl="2" w:tplc="7C0AE790">
      <w:numFmt w:val="bullet"/>
      <w:lvlText w:val="•"/>
      <w:lvlJc w:val="left"/>
      <w:pPr>
        <w:ind w:left="1320" w:hanging="311"/>
      </w:pPr>
      <w:rPr>
        <w:rFonts w:hint="default"/>
      </w:rPr>
    </w:lvl>
    <w:lvl w:ilvl="3" w:tplc="2982BB4C">
      <w:numFmt w:val="bullet"/>
      <w:lvlText w:val="•"/>
      <w:lvlJc w:val="left"/>
      <w:pPr>
        <w:ind w:left="1910" w:hanging="311"/>
      </w:pPr>
      <w:rPr>
        <w:rFonts w:hint="default"/>
      </w:rPr>
    </w:lvl>
    <w:lvl w:ilvl="4" w:tplc="CB201D78">
      <w:numFmt w:val="bullet"/>
      <w:lvlText w:val="•"/>
      <w:lvlJc w:val="left"/>
      <w:pPr>
        <w:ind w:left="2500" w:hanging="311"/>
      </w:pPr>
      <w:rPr>
        <w:rFonts w:hint="default"/>
      </w:rPr>
    </w:lvl>
    <w:lvl w:ilvl="5" w:tplc="04C0B564">
      <w:numFmt w:val="bullet"/>
      <w:lvlText w:val="•"/>
      <w:lvlJc w:val="left"/>
      <w:pPr>
        <w:ind w:left="3090" w:hanging="311"/>
      </w:pPr>
      <w:rPr>
        <w:rFonts w:hint="default"/>
      </w:rPr>
    </w:lvl>
    <w:lvl w:ilvl="6" w:tplc="508EAEF4">
      <w:numFmt w:val="bullet"/>
      <w:lvlText w:val="•"/>
      <w:lvlJc w:val="left"/>
      <w:pPr>
        <w:ind w:left="3681" w:hanging="311"/>
      </w:pPr>
      <w:rPr>
        <w:rFonts w:hint="default"/>
      </w:rPr>
    </w:lvl>
    <w:lvl w:ilvl="7" w:tplc="339C417C">
      <w:numFmt w:val="bullet"/>
      <w:lvlText w:val="•"/>
      <w:lvlJc w:val="left"/>
      <w:pPr>
        <w:ind w:left="4271" w:hanging="311"/>
      </w:pPr>
      <w:rPr>
        <w:rFonts w:hint="default"/>
      </w:rPr>
    </w:lvl>
    <w:lvl w:ilvl="8" w:tplc="99944D5A">
      <w:numFmt w:val="bullet"/>
      <w:lvlText w:val="•"/>
      <w:lvlJc w:val="left"/>
      <w:pPr>
        <w:ind w:left="4861" w:hanging="311"/>
      </w:pPr>
      <w:rPr>
        <w:rFonts w:hint="default"/>
      </w:rPr>
    </w:lvl>
  </w:abstractNum>
  <w:abstractNum w:abstractNumId="21" w15:restartNumberingAfterBreak="0">
    <w:nsid w:val="3B625FEB"/>
    <w:multiLevelType w:val="hybridMultilevel"/>
    <w:tmpl w:val="2480C74E"/>
    <w:lvl w:ilvl="0" w:tplc="92BA928C">
      <w:start w:val="111"/>
      <w:numFmt w:val="decimal"/>
      <w:lvlText w:val="%1)"/>
      <w:lvlJc w:val="left"/>
      <w:pPr>
        <w:ind w:left="498" w:hanging="347"/>
        <w:jc w:val="left"/>
      </w:pPr>
      <w:rPr>
        <w:rFonts w:ascii="Arial" w:eastAsia="Arial" w:hAnsi="Arial" w:cs="Arial" w:hint="default"/>
        <w:b/>
        <w:bCs/>
        <w:color w:val="444444"/>
        <w:w w:val="62"/>
        <w:sz w:val="22"/>
        <w:szCs w:val="22"/>
      </w:rPr>
    </w:lvl>
    <w:lvl w:ilvl="1" w:tplc="67C205AA">
      <w:start w:val="1"/>
      <w:numFmt w:val="upperLetter"/>
      <w:lvlText w:val="%2)"/>
      <w:lvlJc w:val="left"/>
      <w:pPr>
        <w:ind w:left="451" w:hanging="316"/>
        <w:jc w:val="left"/>
      </w:pPr>
      <w:rPr>
        <w:rFonts w:hint="default"/>
        <w:b/>
        <w:bCs/>
        <w:w w:val="103"/>
      </w:rPr>
    </w:lvl>
    <w:lvl w:ilvl="2" w:tplc="837A5094">
      <w:start w:val="1"/>
      <w:numFmt w:val="decimal"/>
      <w:lvlText w:val="%3)"/>
      <w:lvlJc w:val="left"/>
      <w:pPr>
        <w:ind w:left="402" w:hanging="290"/>
        <w:jc w:val="left"/>
      </w:pPr>
      <w:rPr>
        <w:rFonts w:hint="default"/>
        <w:b/>
        <w:bCs/>
        <w:w w:val="104"/>
      </w:rPr>
    </w:lvl>
    <w:lvl w:ilvl="3" w:tplc="BCA45548">
      <w:numFmt w:val="bullet"/>
      <w:lvlText w:val="•"/>
      <w:lvlJc w:val="left"/>
      <w:pPr>
        <w:ind w:left="1422" w:hanging="290"/>
      </w:pPr>
      <w:rPr>
        <w:rFonts w:hint="default"/>
      </w:rPr>
    </w:lvl>
    <w:lvl w:ilvl="4" w:tplc="1D885E30">
      <w:numFmt w:val="bullet"/>
      <w:lvlText w:val="•"/>
      <w:lvlJc w:val="left"/>
      <w:pPr>
        <w:ind w:left="2345" w:hanging="290"/>
      </w:pPr>
      <w:rPr>
        <w:rFonts w:hint="default"/>
      </w:rPr>
    </w:lvl>
    <w:lvl w:ilvl="5" w:tplc="E766DBF2">
      <w:numFmt w:val="bullet"/>
      <w:lvlText w:val="•"/>
      <w:lvlJc w:val="left"/>
      <w:pPr>
        <w:ind w:left="3267" w:hanging="290"/>
      </w:pPr>
      <w:rPr>
        <w:rFonts w:hint="default"/>
      </w:rPr>
    </w:lvl>
    <w:lvl w:ilvl="6" w:tplc="74CA0E14">
      <w:numFmt w:val="bullet"/>
      <w:lvlText w:val="•"/>
      <w:lvlJc w:val="left"/>
      <w:pPr>
        <w:ind w:left="4190" w:hanging="290"/>
      </w:pPr>
      <w:rPr>
        <w:rFonts w:hint="default"/>
      </w:rPr>
    </w:lvl>
    <w:lvl w:ilvl="7" w:tplc="7340BCB2">
      <w:numFmt w:val="bullet"/>
      <w:lvlText w:val="•"/>
      <w:lvlJc w:val="left"/>
      <w:pPr>
        <w:ind w:left="5112" w:hanging="290"/>
      </w:pPr>
      <w:rPr>
        <w:rFonts w:hint="default"/>
      </w:rPr>
    </w:lvl>
    <w:lvl w:ilvl="8" w:tplc="8500F134">
      <w:numFmt w:val="bullet"/>
      <w:lvlText w:val="•"/>
      <w:lvlJc w:val="left"/>
      <w:pPr>
        <w:ind w:left="6035" w:hanging="290"/>
      </w:pPr>
      <w:rPr>
        <w:rFonts w:hint="default"/>
      </w:rPr>
    </w:lvl>
  </w:abstractNum>
  <w:abstractNum w:abstractNumId="22" w15:restartNumberingAfterBreak="0">
    <w:nsid w:val="3B77032B"/>
    <w:multiLevelType w:val="hybridMultilevel"/>
    <w:tmpl w:val="8FC4D624"/>
    <w:lvl w:ilvl="0" w:tplc="B9DCAADC">
      <w:start w:val="1"/>
      <w:numFmt w:val="decimal"/>
      <w:lvlText w:val="%1)"/>
      <w:lvlJc w:val="left"/>
      <w:pPr>
        <w:ind w:left="391" w:hanging="272"/>
        <w:jc w:val="left"/>
      </w:pPr>
      <w:rPr>
        <w:rFonts w:hint="default"/>
        <w:b/>
        <w:bCs/>
        <w:w w:val="107"/>
      </w:rPr>
    </w:lvl>
    <w:lvl w:ilvl="1" w:tplc="67521CEE">
      <w:numFmt w:val="bullet"/>
      <w:lvlText w:val="•"/>
      <w:lvlJc w:val="left"/>
      <w:pPr>
        <w:ind w:left="1152" w:hanging="272"/>
      </w:pPr>
      <w:rPr>
        <w:rFonts w:hint="default"/>
      </w:rPr>
    </w:lvl>
    <w:lvl w:ilvl="2" w:tplc="2C4CDAAA">
      <w:numFmt w:val="bullet"/>
      <w:lvlText w:val="•"/>
      <w:lvlJc w:val="left"/>
      <w:pPr>
        <w:ind w:left="1904" w:hanging="272"/>
      </w:pPr>
      <w:rPr>
        <w:rFonts w:hint="default"/>
      </w:rPr>
    </w:lvl>
    <w:lvl w:ilvl="3" w:tplc="63CAB042">
      <w:numFmt w:val="bullet"/>
      <w:lvlText w:val="•"/>
      <w:lvlJc w:val="left"/>
      <w:pPr>
        <w:ind w:left="2656" w:hanging="272"/>
      </w:pPr>
      <w:rPr>
        <w:rFonts w:hint="default"/>
      </w:rPr>
    </w:lvl>
    <w:lvl w:ilvl="4" w:tplc="8286CE4C">
      <w:numFmt w:val="bullet"/>
      <w:lvlText w:val="•"/>
      <w:lvlJc w:val="left"/>
      <w:pPr>
        <w:ind w:left="3408" w:hanging="272"/>
      </w:pPr>
      <w:rPr>
        <w:rFonts w:hint="default"/>
      </w:rPr>
    </w:lvl>
    <w:lvl w:ilvl="5" w:tplc="DC322ADA">
      <w:numFmt w:val="bullet"/>
      <w:lvlText w:val="•"/>
      <w:lvlJc w:val="left"/>
      <w:pPr>
        <w:ind w:left="4160" w:hanging="272"/>
      </w:pPr>
      <w:rPr>
        <w:rFonts w:hint="default"/>
      </w:rPr>
    </w:lvl>
    <w:lvl w:ilvl="6" w:tplc="32961AE6">
      <w:numFmt w:val="bullet"/>
      <w:lvlText w:val="•"/>
      <w:lvlJc w:val="left"/>
      <w:pPr>
        <w:ind w:left="4912" w:hanging="272"/>
      </w:pPr>
      <w:rPr>
        <w:rFonts w:hint="default"/>
      </w:rPr>
    </w:lvl>
    <w:lvl w:ilvl="7" w:tplc="643230D0">
      <w:numFmt w:val="bullet"/>
      <w:lvlText w:val="•"/>
      <w:lvlJc w:val="left"/>
      <w:pPr>
        <w:ind w:left="5664" w:hanging="272"/>
      </w:pPr>
      <w:rPr>
        <w:rFonts w:hint="default"/>
      </w:rPr>
    </w:lvl>
    <w:lvl w:ilvl="8" w:tplc="0E90EFEC">
      <w:numFmt w:val="bullet"/>
      <w:lvlText w:val="•"/>
      <w:lvlJc w:val="left"/>
      <w:pPr>
        <w:ind w:left="6416" w:hanging="272"/>
      </w:pPr>
      <w:rPr>
        <w:rFonts w:hint="default"/>
      </w:rPr>
    </w:lvl>
  </w:abstractNum>
  <w:abstractNum w:abstractNumId="23" w15:restartNumberingAfterBreak="0">
    <w:nsid w:val="3F2F2405"/>
    <w:multiLevelType w:val="hybridMultilevel"/>
    <w:tmpl w:val="025251D4"/>
    <w:lvl w:ilvl="0" w:tplc="AA56488C">
      <w:start w:val="5"/>
      <w:numFmt w:val="upperRoman"/>
      <w:lvlText w:val="%1)"/>
      <w:lvlJc w:val="left"/>
      <w:pPr>
        <w:ind w:left="131" w:hanging="327"/>
        <w:jc w:val="left"/>
      </w:pPr>
      <w:rPr>
        <w:rFonts w:hint="default"/>
        <w:b/>
        <w:bCs/>
        <w:w w:val="106"/>
      </w:rPr>
    </w:lvl>
    <w:lvl w:ilvl="1" w:tplc="A8BC9DAC">
      <w:numFmt w:val="bullet"/>
      <w:lvlText w:val="•"/>
      <w:lvlJc w:val="left"/>
      <w:pPr>
        <w:ind w:left="936" w:hanging="327"/>
      </w:pPr>
      <w:rPr>
        <w:rFonts w:hint="default"/>
      </w:rPr>
    </w:lvl>
    <w:lvl w:ilvl="2" w:tplc="4E2C728A">
      <w:numFmt w:val="bullet"/>
      <w:lvlText w:val="•"/>
      <w:lvlJc w:val="left"/>
      <w:pPr>
        <w:ind w:left="1732" w:hanging="327"/>
      </w:pPr>
      <w:rPr>
        <w:rFonts w:hint="default"/>
      </w:rPr>
    </w:lvl>
    <w:lvl w:ilvl="3" w:tplc="9AFC33DC">
      <w:numFmt w:val="bullet"/>
      <w:lvlText w:val="•"/>
      <w:lvlJc w:val="left"/>
      <w:pPr>
        <w:ind w:left="2528" w:hanging="327"/>
      </w:pPr>
      <w:rPr>
        <w:rFonts w:hint="default"/>
      </w:rPr>
    </w:lvl>
    <w:lvl w:ilvl="4" w:tplc="FCC6FDCA">
      <w:numFmt w:val="bullet"/>
      <w:lvlText w:val="•"/>
      <w:lvlJc w:val="left"/>
      <w:pPr>
        <w:ind w:left="3324" w:hanging="327"/>
      </w:pPr>
      <w:rPr>
        <w:rFonts w:hint="default"/>
      </w:rPr>
    </w:lvl>
    <w:lvl w:ilvl="5" w:tplc="E7E27B48">
      <w:numFmt w:val="bullet"/>
      <w:lvlText w:val="•"/>
      <w:lvlJc w:val="left"/>
      <w:pPr>
        <w:ind w:left="4120" w:hanging="327"/>
      </w:pPr>
      <w:rPr>
        <w:rFonts w:hint="default"/>
      </w:rPr>
    </w:lvl>
    <w:lvl w:ilvl="6" w:tplc="ED24FE14">
      <w:numFmt w:val="bullet"/>
      <w:lvlText w:val="•"/>
      <w:lvlJc w:val="left"/>
      <w:pPr>
        <w:ind w:left="4916" w:hanging="327"/>
      </w:pPr>
      <w:rPr>
        <w:rFonts w:hint="default"/>
      </w:rPr>
    </w:lvl>
    <w:lvl w:ilvl="7" w:tplc="08A4CE1C">
      <w:numFmt w:val="bullet"/>
      <w:lvlText w:val="•"/>
      <w:lvlJc w:val="left"/>
      <w:pPr>
        <w:ind w:left="5712" w:hanging="327"/>
      </w:pPr>
      <w:rPr>
        <w:rFonts w:hint="default"/>
      </w:rPr>
    </w:lvl>
    <w:lvl w:ilvl="8" w:tplc="C8609610">
      <w:numFmt w:val="bullet"/>
      <w:lvlText w:val="•"/>
      <w:lvlJc w:val="left"/>
      <w:pPr>
        <w:ind w:left="6508" w:hanging="327"/>
      </w:pPr>
      <w:rPr>
        <w:rFonts w:hint="default"/>
      </w:rPr>
    </w:lvl>
  </w:abstractNum>
  <w:abstractNum w:abstractNumId="24" w15:restartNumberingAfterBreak="0">
    <w:nsid w:val="3FA83E78"/>
    <w:multiLevelType w:val="hybridMultilevel"/>
    <w:tmpl w:val="A34E5FA8"/>
    <w:lvl w:ilvl="0" w:tplc="1F0A0F7A">
      <w:numFmt w:val="bullet"/>
      <w:lvlText w:val="•"/>
      <w:lvlJc w:val="left"/>
      <w:pPr>
        <w:ind w:left="164" w:hanging="255"/>
      </w:pPr>
      <w:rPr>
        <w:rFonts w:hint="default"/>
        <w:w w:val="111"/>
      </w:rPr>
    </w:lvl>
    <w:lvl w:ilvl="1" w:tplc="F746D6C4">
      <w:numFmt w:val="bullet"/>
      <w:lvlText w:val="•"/>
      <w:lvlJc w:val="left"/>
      <w:pPr>
        <w:ind w:left="974" w:hanging="255"/>
      </w:pPr>
      <w:rPr>
        <w:rFonts w:hint="default"/>
      </w:rPr>
    </w:lvl>
    <w:lvl w:ilvl="2" w:tplc="BC989730">
      <w:numFmt w:val="bullet"/>
      <w:lvlText w:val="•"/>
      <w:lvlJc w:val="left"/>
      <w:pPr>
        <w:ind w:left="1788" w:hanging="255"/>
      </w:pPr>
      <w:rPr>
        <w:rFonts w:hint="default"/>
      </w:rPr>
    </w:lvl>
    <w:lvl w:ilvl="3" w:tplc="98A8CF50">
      <w:numFmt w:val="bullet"/>
      <w:lvlText w:val="•"/>
      <w:lvlJc w:val="left"/>
      <w:pPr>
        <w:ind w:left="2602" w:hanging="255"/>
      </w:pPr>
      <w:rPr>
        <w:rFonts w:hint="default"/>
      </w:rPr>
    </w:lvl>
    <w:lvl w:ilvl="4" w:tplc="D2EADD56">
      <w:numFmt w:val="bullet"/>
      <w:lvlText w:val="•"/>
      <w:lvlJc w:val="left"/>
      <w:pPr>
        <w:ind w:left="3416" w:hanging="255"/>
      </w:pPr>
      <w:rPr>
        <w:rFonts w:hint="default"/>
      </w:rPr>
    </w:lvl>
    <w:lvl w:ilvl="5" w:tplc="CF2424CC">
      <w:numFmt w:val="bullet"/>
      <w:lvlText w:val="•"/>
      <w:lvlJc w:val="left"/>
      <w:pPr>
        <w:ind w:left="4230" w:hanging="255"/>
      </w:pPr>
      <w:rPr>
        <w:rFonts w:hint="default"/>
      </w:rPr>
    </w:lvl>
    <w:lvl w:ilvl="6" w:tplc="08A4D848">
      <w:numFmt w:val="bullet"/>
      <w:lvlText w:val="•"/>
      <w:lvlJc w:val="left"/>
      <w:pPr>
        <w:ind w:left="5044" w:hanging="255"/>
      </w:pPr>
      <w:rPr>
        <w:rFonts w:hint="default"/>
      </w:rPr>
    </w:lvl>
    <w:lvl w:ilvl="7" w:tplc="F59C032E">
      <w:numFmt w:val="bullet"/>
      <w:lvlText w:val="•"/>
      <w:lvlJc w:val="left"/>
      <w:pPr>
        <w:ind w:left="5858" w:hanging="255"/>
      </w:pPr>
      <w:rPr>
        <w:rFonts w:hint="default"/>
      </w:rPr>
    </w:lvl>
    <w:lvl w:ilvl="8" w:tplc="7CBE29E4">
      <w:numFmt w:val="bullet"/>
      <w:lvlText w:val="•"/>
      <w:lvlJc w:val="left"/>
      <w:pPr>
        <w:ind w:left="6672" w:hanging="255"/>
      </w:pPr>
      <w:rPr>
        <w:rFonts w:hint="default"/>
      </w:rPr>
    </w:lvl>
  </w:abstractNum>
  <w:abstractNum w:abstractNumId="25" w15:restartNumberingAfterBreak="0">
    <w:nsid w:val="3FFC7275"/>
    <w:multiLevelType w:val="hybridMultilevel"/>
    <w:tmpl w:val="A9A6C0FA"/>
    <w:lvl w:ilvl="0" w:tplc="C43CE744">
      <w:start w:val="11"/>
      <w:numFmt w:val="decimal"/>
      <w:lvlText w:val="%1)"/>
      <w:lvlJc w:val="left"/>
      <w:pPr>
        <w:ind w:left="126" w:hanging="349"/>
        <w:jc w:val="left"/>
      </w:pPr>
      <w:rPr>
        <w:rFonts w:ascii="Arial" w:eastAsia="Arial" w:hAnsi="Arial" w:cs="Arial" w:hint="default"/>
        <w:b/>
        <w:bCs/>
        <w:color w:val="494949"/>
        <w:w w:val="61"/>
        <w:sz w:val="24"/>
        <w:szCs w:val="24"/>
      </w:rPr>
    </w:lvl>
    <w:lvl w:ilvl="1" w:tplc="D04CA5A6">
      <w:start w:val="1"/>
      <w:numFmt w:val="upperLetter"/>
      <w:lvlText w:val="%2)"/>
      <w:lvlJc w:val="left"/>
      <w:pPr>
        <w:ind w:left="452" w:hanging="308"/>
        <w:jc w:val="left"/>
      </w:pPr>
      <w:rPr>
        <w:rFonts w:hint="default"/>
        <w:b/>
        <w:bCs/>
        <w:w w:val="100"/>
      </w:rPr>
    </w:lvl>
    <w:lvl w:ilvl="2" w:tplc="82E2A612">
      <w:numFmt w:val="bullet"/>
      <w:lvlText w:val="•"/>
      <w:lvlJc w:val="left"/>
      <w:pPr>
        <w:ind w:left="1028" w:hanging="308"/>
      </w:pPr>
      <w:rPr>
        <w:rFonts w:hint="default"/>
      </w:rPr>
    </w:lvl>
    <w:lvl w:ilvl="3" w:tplc="A270326E">
      <w:numFmt w:val="bullet"/>
      <w:lvlText w:val="•"/>
      <w:lvlJc w:val="left"/>
      <w:pPr>
        <w:ind w:left="1596" w:hanging="308"/>
      </w:pPr>
      <w:rPr>
        <w:rFonts w:hint="default"/>
      </w:rPr>
    </w:lvl>
    <w:lvl w:ilvl="4" w:tplc="3732D50A">
      <w:numFmt w:val="bullet"/>
      <w:lvlText w:val="•"/>
      <w:lvlJc w:val="left"/>
      <w:pPr>
        <w:ind w:left="2164" w:hanging="308"/>
      </w:pPr>
      <w:rPr>
        <w:rFonts w:hint="default"/>
      </w:rPr>
    </w:lvl>
    <w:lvl w:ilvl="5" w:tplc="95848494">
      <w:numFmt w:val="bullet"/>
      <w:lvlText w:val="•"/>
      <w:lvlJc w:val="left"/>
      <w:pPr>
        <w:ind w:left="2733" w:hanging="308"/>
      </w:pPr>
      <w:rPr>
        <w:rFonts w:hint="default"/>
      </w:rPr>
    </w:lvl>
    <w:lvl w:ilvl="6" w:tplc="B7E8F370">
      <w:numFmt w:val="bullet"/>
      <w:lvlText w:val="•"/>
      <w:lvlJc w:val="left"/>
      <w:pPr>
        <w:ind w:left="3301" w:hanging="308"/>
      </w:pPr>
      <w:rPr>
        <w:rFonts w:hint="default"/>
      </w:rPr>
    </w:lvl>
    <w:lvl w:ilvl="7" w:tplc="A50C2FB8">
      <w:numFmt w:val="bullet"/>
      <w:lvlText w:val="•"/>
      <w:lvlJc w:val="left"/>
      <w:pPr>
        <w:ind w:left="3869" w:hanging="308"/>
      </w:pPr>
      <w:rPr>
        <w:rFonts w:hint="default"/>
      </w:rPr>
    </w:lvl>
    <w:lvl w:ilvl="8" w:tplc="2E225D9A">
      <w:numFmt w:val="bullet"/>
      <w:lvlText w:val="•"/>
      <w:lvlJc w:val="left"/>
      <w:pPr>
        <w:ind w:left="4437" w:hanging="308"/>
      </w:pPr>
      <w:rPr>
        <w:rFonts w:hint="default"/>
      </w:rPr>
    </w:lvl>
  </w:abstractNum>
  <w:abstractNum w:abstractNumId="26" w15:restartNumberingAfterBreak="0">
    <w:nsid w:val="41825D68"/>
    <w:multiLevelType w:val="hybridMultilevel"/>
    <w:tmpl w:val="30BE3C3A"/>
    <w:lvl w:ilvl="0" w:tplc="ECD688CA">
      <w:start w:val="1"/>
      <w:numFmt w:val="upperLetter"/>
      <w:lvlText w:val="%1)"/>
      <w:lvlJc w:val="left"/>
      <w:pPr>
        <w:ind w:left="445" w:hanging="318"/>
        <w:jc w:val="left"/>
      </w:pPr>
      <w:rPr>
        <w:rFonts w:hint="default"/>
        <w:b/>
        <w:bCs/>
        <w:w w:val="103"/>
      </w:rPr>
    </w:lvl>
    <w:lvl w:ilvl="1" w:tplc="50DC5BF8">
      <w:start w:val="1"/>
      <w:numFmt w:val="decimal"/>
      <w:lvlText w:val="%2)"/>
      <w:lvlJc w:val="left"/>
      <w:pPr>
        <w:ind w:left="406" w:hanging="289"/>
        <w:jc w:val="left"/>
      </w:pPr>
      <w:rPr>
        <w:rFonts w:hint="default"/>
        <w:b/>
        <w:bCs/>
        <w:w w:val="109"/>
      </w:rPr>
    </w:lvl>
    <w:lvl w:ilvl="2" w:tplc="BC463A22">
      <w:numFmt w:val="bullet"/>
      <w:lvlText w:val="•"/>
      <w:lvlJc w:val="left"/>
      <w:pPr>
        <w:ind w:left="1264" w:hanging="289"/>
      </w:pPr>
      <w:rPr>
        <w:rFonts w:hint="default"/>
      </w:rPr>
    </w:lvl>
    <w:lvl w:ilvl="3" w:tplc="7D349BDE">
      <w:numFmt w:val="bullet"/>
      <w:lvlText w:val="•"/>
      <w:lvlJc w:val="left"/>
      <w:pPr>
        <w:ind w:left="2088" w:hanging="289"/>
      </w:pPr>
      <w:rPr>
        <w:rFonts w:hint="default"/>
      </w:rPr>
    </w:lvl>
    <w:lvl w:ilvl="4" w:tplc="2FA2C506">
      <w:numFmt w:val="bullet"/>
      <w:lvlText w:val="•"/>
      <w:lvlJc w:val="left"/>
      <w:pPr>
        <w:ind w:left="2913" w:hanging="289"/>
      </w:pPr>
      <w:rPr>
        <w:rFonts w:hint="default"/>
      </w:rPr>
    </w:lvl>
    <w:lvl w:ilvl="5" w:tplc="F73C4634">
      <w:numFmt w:val="bullet"/>
      <w:lvlText w:val="•"/>
      <w:lvlJc w:val="left"/>
      <w:pPr>
        <w:ind w:left="3737" w:hanging="289"/>
      </w:pPr>
      <w:rPr>
        <w:rFonts w:hint="default"/>
      </w:rPr>
    </w:lvl>
    <w:lvl w:ilvl="6" w:tplc="8BEE8CCE">
      <w:numFmt w:val="bullet"/>
      <w:lvlText w:val="•"/>
      <w:lvlJc w:val="left"/>
      <w:pPr>
        <w:ind w:left="4562" w:hanging="289"/>
      </w:pPr>
      <w:rPr>
        <w:rFonts w:hint="default"/>
      </w:rPr>
    </w:lvl>
    <w:lvl w:ilvl="7" w:tplc="3E4C59EA">
      <w:numFmt w:val="bullet"/>
      <w:lvlText w:val="•"/>
      <w:lvlJc w:val="left"/>
      <w:pPr>
        <w:ind w:left="5386" w:hanging="289"/>
      </w:pPr>
      <w:rPr>
        <w:rFonts w:hint="default"/>
      </w:rPr>
    </w:lvl>
    <w:lvl w:ilvl="8" w:tplc="D57A54F6">
      <w:numFmt w:val="bullet"/>
      <w:lvlText w:val="•"/>
      <w:lvlJc w:val="left"/>
      <w:pPr>
        <w:ind w:left="6211" w:hanging="289"/>
      </w:pPr>
      <w:rPr>
        <w:rFonts w:hint="default"/>
      </w:rPr>
    </w:lvl>
  </w:abstractNum>
  <w:abstractNum w:abstractNumId="27" w15:restartNumberingAfterBreak="0">
    <w:nsid w:val="41CF66E0"/>
    <w:multiLevelType w:val="hybridMultilevel"/>
    <w:tmpl w:val="F5205AA6"/>
    <w:lvl w:ilvl="0" w:tplc="29AC03FE">
      <w:start w:val="1"/>
      <w:numFmt w:val="upperLetter"/>
      <w:lvlText w:val="%1)"/>
      <w:lvlJc w:val="left"/>
      <w:pPr>
        <w:ind w:left="150" w:hanging="679"/>
        <w:jc w:val="left"/>
      </w:pPr>
      <w:rPr>
        <w:rFonts w:hint="default"/>
        <w:b/>
        <w:bCs/>
        <w:w w:val="103"/>
      </w:rPr>
    </w:lvl>
    <w:lvl w:ilvl="1" w:tplc="92DA4B4C">
      <w:start w:val="1"/>
      <w:numFmt w:val="decimal"/>
      <w:lvlText w:val="%2)"/>
      <w:lvlJc w:val="left"/>
      <w:pPr>
        <w:ind w:left="376" w:hanging="263"/>
        <w:jc w:val="left"/>
      </w:pPr>
      <w:rPr>
        <w:rFonts w:hint="default"/>
        <w:b/>
        <w:bCs/>
        <w:w w:val="104"/>
      </w:rPr>
    </w:lvl>
    <w:lvl w:ilvl="2" w:tplc="39C8FFA6">
      <w:start w:val="1"/>
      <w:numFmt w:val="lowerLetter"/>
      <w:lvlText w:val="%3)"/>
      <w:lvlJc w:val="left"/>
      <w:pPr>
        <w:ind w:left="121" w:hanging="288"/>
        <w:jc w:val="left"/>
      </w:pPr>
      <w:rPr>
        <w:rFonts w:hint="default"/>
        <w:b/>
        <w:bCs/>
        <w:w w:val="100"/>
      </w:rPr>
    </w:lvl>
    <w:lvl w:ilvl="3" w:tplc="0F383DB6">
      <w:numFmt w:val="bullet"/>
      <w:lvlText w:val="•"/>
      <w:lvlJc w:val="left"/>
      <w:pPr>
        <w:ind w:left="744" w:hanging="288"/>
      </w:pPr>
      <w:rPr>
        <w:rFonts w:hint="default"/>
      </w:rPr>
    </w:lvl>
    <w:lvl w:ilvl="4" w:tplc="D0E8D1CC">
      <w:numFmt w:val="bullet"/>
      <w:lvlText w:val="•"/>
      <w:lvlJc w:val="left"/>
      <w:pPr>
        <w:ind w:left="1108" w:hanging="288"/>
      </w:pPr>
      <w:rPr>
        <w:rFonts w:hint="default"/>
      </w:rPr>
    </w:lvl>
    <w:lvl w:ilvl="5" w:tplc="1DF8F73C">
      <w:numFmt w:val="bullet"/>
      <w:lvlText w:val="•"/>
      <w:lvlJc w:val="left"/>
      <w:pPr>
        <w:ind w:left="1473" w:hanging="288"/>
      </w:pPr>
      <w:rPr>
        <w:rFonts w:hint="default"/>
      </w:rPr>
    </w:lvl>
    <w:lvl w:ilvl="6" w:tplc="52B099EA">
      <w:numFmt w:val="bullet"/>
      <w:lvlText w:val="•"/>
      <w:lvlJc w:val="left"/>
      <w:pPr>
        <w:ind w:left="1837" w:hanging="288"/>
      </w:pPr>
      <w:rPr>
        <w:rFonts w:hint="default"/>
      </w:rPr>
    </w:lvl>
    <w:lvl w:ilvl="7" w:tplc="195AF2E4">
      <w:numFmt w:val="bullet"/>
      <w:lvlText w:val="•"/>
      <w:lvlJc w:val="left"/>
      <w:pPr>
        <w:ind w:left="2202" w:hanging="288"/>
      </w:pPr>
      <w:rPr>
        <w:rFonts w:hint="default"/>
      </w:rPr>
    </w:lvl>
    <w:lvl w:ilvl="8" w:tplc="CCA8E708">
      <w:numFmt w:val="bullet"/>
      <w:lvlText w:val="•"/>
      <w:lvlJc w:val="left"/>
      <w:pPr>
        <w:ind w:left="2566" w:hanging="288"/>
      </w:pPr>
      <w:rPr>
        <w:rFonts w:hint="default"/>
      </w:rPr>
    </w:lvl>
  </w:abstractNum>
  <w:abstractNum w:abstractNumId="28" w15:restartNumberingAfterBreak="0">
    <w:nsid w:val="42D5185D"/>
    <w:multiLevelType w:val="hybridMultilevel"/>
    <w:tmpl w:val="AAC4D26E"/>
    <w:lvl w:ilvl="0" w:tplc="6AB40C9C">
      <w:numFmt w:val="bullet"/>
      <w:lvlText w:val="-"/>
      <w:lvlJc w:val="left"/>
      <w:pPr>
        <w:ind w:left="128" w:hanging="278"/>
      </w:pPr>
      <w:rPr>
        <w:rFonts w:ascii="Arial" w:eastAsia="Arial" w:hAnsi="Arial" w:cs="Arial" w:hint="default"/>
        <w:color w:val="4D4D4D"/>
        <w:w w:val="101"/>
        <w:sz w:val="23"/>
        <w:szCs w:val="23"/>
      </w:rPr>
    </w:lvl>
    <w:lvl w:ilvl="1" w:tplc="10E2EFDE">
      <w:numFmt w:val="bullet"/>
      <w:lvlText w:val="•"/>
      <w:lvlJc w:val="left"/>
      <w:pPr>
        <w:ind w:left="918" w:hanging="278"/>
      </w:pPr>
      <w:rPr>
        <w:rFonts w:hint="default"/>
      </w:rPr>
    </w:lvl>
    <w:lvl w:ilvl="2" w:tplc="C002ACCE">
      <w:numFmt w:val="bullet"/>
      <w:lvlText w:val="•"/>
      <w:lvlJc w:val="left"/>
      <w:pPr>
        <w:ind w:left="1716" w:hanging="278"/>
      </w:pPr>
      <w:rPr>
        <w:rFonts w:hint="default"/>
      </w:rPr>
    </w:lvl>
    <w:lvl w:ilvl="3" w:tplc="FE0C979E">
      <w:numFmt w:val="bullet"/>
      <w:lvlText w:val="•"/>
      <w:lvlJc w:val="left"/>
      <w:pPr>
        <w:ind w:left="2514" w:hanging="278"/>
      </w:pPr>
      <w:rPr>
        <w:rFonts w:hint="default"/>
      </w:rPr>
    </w:lvl>
    <w:lvl w:ilvl="4" w:tplc="1B1090FC">
      <w:numFmt w:val="bullet"/>
      <w:lvlText w:val="•"/>
      <w:lvlJc w:val="left"/>
      <w:pPr>
        <w:ind w:left="3312" w:hanging="278"/>
      </w:pPr>
      <w:rPr>
        <w:rFonts w:hint="default"/>
      </w:rPr>
    </w:lvl>
    <w:lvl w:ilvl="5" w:tplc="B61CE7E8">
      <w:numFmt w:val="bullet"/>
      <w:lvlText w:val="•"/>
      <w:lvlJc w:val="left"/>
      <w:pPr>
        <w:ind w:left="4110" w:hanging="278"/>
      </w:pPr>
      <w:rPr>
        <w:rFonts w:hint="default"/>
      </w:rPr>
    </w:lvl>
    <w:lvl w:ilvl="6" w:tplc="5296C8AA">
      <w:numFmt w:val="bullet"/>
      <w:lvlText w:val="•"/>
      <w:lvlJc w:val="left"/>
      <w:pPr>
        <w:ind w:left="4908" w:hanging="278"/>
      </w:pPr>
      <w:rPr>
        <w:rFonts w:hint="default"/>
      </w:rPr>
    </w:lvl>
    <w:lvl w:ilvl="7" w:tplc="D6004CA2">
      <w:numFmt w:val="bullet"/>
      <w:lvlText w:val="•"/>
      <w:lvlJc w:val="left"/>
      <w:pPr>
        <w:ind w:left="5706" w:hanging="278"/>
      </w:pPr>
      <w:rPr>
        <w:rFonts w:hint="default"/>
      </w:rPr>
    </w:lvl>
    <w:lvl w:ilvl="8" w:tplc="45229092">
      <w:numFmt w:val="bullet"/>
      <w:lvlText w:val="•"/>
      <w:lvlJc w:val="left"/>
      <w:pPr>
        <w:ind w:left="6504" w:hanging="278"/>
      </w:pPr>
      <w:rPr>
        <w:rFonts w:hint="default"/>
      </w:rPr>
    </w:lvl>
  </w:abstractNum>
  <w:abstractNum w:abstractNumId="29" w15:restartNumberingAfterBreak="0">
    <w:nsid w:val="43392116"/>
    <w:multiLevelType w:val="hybridMultilevel"/>
    <w:tmpl w:val="08863ED0"/>
    <w:lvl w:ilvl="0" w:tplc="1DF6DE54">
      <w:start w:val="1"/>
      <w:numFmt w:val="lowerLetter"/>
      <w:lvlText w:val="%1)"/>
      <w:lvlJc w:val="left"/>
      <w:pPr>
        <w:ind w:left="425" w:hanging="280"/>
        <w:jc w:val="left"/>
      </w:pPr>
      <w:rPr>
        <w:rFonts w:hint="default"/>
        <w:b/>
        <w:bCs/>
        <w:w w:val="101"/>
      </w:rPr>
    </w:lvl>
    <w:lvl w:ilvl="1" w:tplc="EC806BD2">
      <w:numFmt w:val="bullet"/>
      <w:lvlText w:val="•"/>
      <w:lvlJc w:val="left"/>
      <w:pPr>
        <w:ind w:left="1170" w:hanging="280"/>
      </w:pPr>
      <w:rPr>
        <w:rFonts w:hint="default"/>
      </w:rPr>
    </w:lvl>
    <w:lvl w:ilvl="2" w:tplc="B70820E2">
      <w:numFmt w:val="bullet"/>
      <w:lvlText w:val="•"/>
      <w:lvlJc w:val="left"/>
      <w:pPr>
        <w:ind w:left="1920" w:hanging="280"/>
      </w:pPr>
      <w:rPr>
        <w:rFonts w:hint="default"/>
      </w:rPr>
    </w:lvl>
    <w:lvl w:ilvl="3" w:tplc="C2A60034">
      <w:numFmt w:val="bullet"/>
      <w:lvlText w:val="•"/>
      <w:lvlJc w:val="left"/>
      <w:pPr>
        <w:ind w:left="2670" w:hanging="280"/>
      </w:pPr>
      <w:rPr>
        <w:rFonts w:hint="default"/>
      </w:rPr>
    </w:lvl>
    <w:lvl w:ilvl="4" w:tplc="4C5E2590">
      <w:numFmt w:val="bullet"/>
      <w:lvlText w:val="•"/>
      <w:lvlJc w:val="left"/>
      <w:pPr>
        <w:ind w:left="3420" w:hanging="280"/>
      </w:pPr>
      <w:rPr>
        <w:rFonts w:hint="default"/>
      </w:rPr>
    </w:lvl>
    <w:lvl w:ilvl="5" w:tplc="7B24AA02">
      <w:numFmt w:val="bullet"/>
      <w:lvlText w:val="•"/>
      <w:lvlJc w:val="left"/>
      <w:pPr>
        <w:ind w:left="4170" w:hanging="280"/>
      </w:pPr>
      <w:rPr>
        <w:rFonts w:hint="default"/>
      </w:rPr>
    </w:lvl>
    <w:lvl w:ilvl="6" w:tplc="A5BED996">
      <w:numFmt w:val="bullet"/>
      <w:lvlText w:val="•"/>
      <w:lvlJc w:val="left"/>
      <w:pPr>
        <w:ind w:left="4920" w:hanging="280"/>
      </w:pPr>
      <w:rPr>
        <w:rFonts w:hint="default"/>
      </w:rPr>
    </w:lvl>
    <w:lvl w:ilvl="7" w:tplc="13620E1E">
      <w:numFmt w:val="bullet"/>
      <w:lvlText w:val="•"/>
      <w:lvlJc w:val="left"/>
      <w:pPr>
        <w:ind w:left="5670" w:hanging="280"/>
      </w:pPr>
      <w:rPr>
        <w:rFonts w:hint="default"/>
      </w:rPr>
    </w:lvl>
    <w:lvl w:ilvl="8" w:tplc="E236BAB6">
      <w:numFmt w:val="bullet"/>
      <w:lvlText w:val="•"/>
      <w:lvlJc w:val="left"/>
      <w:pPr>
        <w:ind w:left="6420" w:hanging="280"/>
      </w:pPr>
      <w:rPr>
        <w:rFonts w:hint="default"/>
      </w:rPr>
    </w:lvl>
  </w:abstractNum>
  <w:abstractNum w:abstractNumId="30" w15:restartNumberingAfterBreak="0">
    <w:nsid w:val="43AE1B8E"/>
    <w:multiLevelType w:val="hybridMultilevel"/>
    <w:tmpl w:val="7C50AC0A"/>
    <w:lvl w:ilvl="0" w:tplc="8604AD34">
      <w:start w:val="1"/>
      <w:numFmt w:val="lowerLetter"/>
      <w:lvlText w:val="%1)"/>
      <w:lvlJc w:val="left"/>
      <w:pPr>
        <w:ind w:left="409" w:hanging="280"/>
        <w:jc w:val="left"/>
      </w:pPr>
      <w:rPr>
        <w:rFonts w:hint="default"/>
        <w:b/>
        <w:bCs/>
        <w:w w:val="108"/>
      </w:rPr>
    </w:lvl>
    <w:lvl w:ilvl="1" w:tplc="26FA873E">
      <w:numFmt w:val="bullet"/>
      <w:lvlText w:val="•"/>
      <w:lvlJc w:val="left"/>
      <w:pPr>
        <w:ind w:left="1172" w:hanging="280"/>
      </w:pPr>
      <w:rPr>
        <w:rFonts w:hint="default"/>
      </w:rPr>
    </w:lvl>
    <w:lvl w:ilvl="2" w:tplc="BBC89196">
      <w:numFmt w:val="bullet"/>
      <w:lvlText w:val="•"/>
      <w:lvlJc w:val="left"/>
      <w:pPr>
        <w:ind w:left="1944" w:hanging="280"/>
      </w:pPr>
      <w:rPr>
        <w:rFonts w:hint="default"/>
      </w:rPr>
    </w:lvl>
    <w:lvl w:ilvl="3" w:tplc="A82AD286">
      <w:numFmt w:val="bullet"/>
      <w:lvlText w:val="•"/>
      <w:lvlJc w:val="left"/>
      <w:pPr>
        <w:ind w:left="2716" w:hanging="280"/>
      </w:pPr>
      <w:rPr>
        <w:rFonts w:hint="default"/>
      </w:rPr>
    </w:lvl>
    <w:lvl w:ilvl="4" w:tplc="E886EB9A">
      <w:numFmt w:val="bullet"/>
      <w:lvlText w:val="•"/>
      <w:lvlJc w:val="left"/>
      <w:pPr>
        <w:ind w:left="3488" w:hanging="280"/>
      </w:pPr>
      <w:rPr>
        <w:rFonts w:hint="default"/>
      </w:rPr>
    </w:lvl>
    <w:lvl w:ilvl="5" w:tplc="02E0C4BE">
      <w:numFmt w:val="bullet"/>
      <w:lvlText w:val="•"/>
      <w:lvlJc w:val="left"/>
      <w:pPr>
        <w:ind w:left="4260" w:hanging="280"/>
      </w:pPr>
      <w:rPr>
        <w:rFonts w:hint="default"/>
      </w:rPr>
    </w:lvl>
    <w:lvl w:ilvl="6" w:tplc="5E508134">
      <w:numFmt w:val="bullet"/>
      <w:lvlText w:val="•"/>
      <w:lvlJc w:val="left"/>
      <w:pPr>
        <w:ind w:left="5032" w:hanging="280"/>
      </w:pPr>
      <w:rPr>
        <w:rFonts w:hint="default"/>
      </w:rPr>
    </w:lvl>
    <w:lvl w:ilvl="7" w:tplc="4874EF90">
      <w:numFmt w:val="bullet"/>
      <w:lvlText w:val="•"/>
      <w:lvlJc w:val="left"/>
      <w:pPr>
        <w:ind w:left="5804" w:hanging="280"/>
      </w:pPr>
      <w:rPr>
        <w:rFonts w:hint="default"/>
      </w:rPr>
    </w:lvl>
    <w:lvl w:ilvl="8" w:tplc="1CC622AE">
      <w:numFmt w:val="bullet"/>
      <w:lvlText w:val="•"/>
      <w:lvlJc w:val="left"/>
      <w:pPr>
        <w:ind w:left="6576" w:hanging="280"/>
      </w:pPr>
      <w:rPr>
        <w:rFonts w:hint="default"/>
      </w:rPr>
    </w:lvl>
  </w:abstractNum>
  <w:abstractNum w:abstractNumId="31" w15:restartNumberingAfterBreak="0">
    <w:nsid w:val="49BE4FF2"/>
    <w:multiLevelType w:val="hybridMultilevel"/>
    <w:tmpl w:val="92BCDAC8"/>
    <w:lvl w:ilvl="0" w:tplc="EDC4F952">
      <w:start w:val="10"/>
      <w:numFmt w:val="upperLetter"/>
      <w:lvlText w:val="%1)"/>
      <w:lvlJc w:val="left"/>
      <w:pPr>
        <w:ind w:left="418" w:hanging="273"/>
        <w:jc w:val="left"/>
      </w:pPr>
      <w:rPr>
        <w:rFonts w:hint="default"/>
        <w:b/>
        <w:bCs/>
        <w:w w:val="108"/>
      </w:rPr>
    </w:lvl>
    <w:lvl w:ilvl="1" w:tplc="763C80DC">
      <w:numFmt w:val="bullet"/>
      <w:lvlText w:val="•"/>
      <w:lvlJc w:val="left"/>
      <w:pPr>
        <w:ind w:left="1184" w:hanging="273"/>
      </w:pPr>
      <w:rPr>
        <w:rFonts w:hint="default"/>
      </w:rPr>
    </w:lvl>
    <w:lvl w:ilvl="2" w:tplc="EA823508">
      <w:numFmt w:val="bullet"/>
      <w:lvlText w:val="•"/>
      <w:lvlJc w:val="left"/>
      <w:pPr>
        <w:ind w:left="1948" w:hanging="273"/>
      </w:pPr>
      <w:rPr>
        <w:rFonts w:hint="default"/>
      </w:rPr>
    </w:lvl>
    <w:lvl w:ilvl="3" w:tplc="C9CAEDB6">
      <w:numFmt w:val="bullet"/>
      <w:lvlText w:val="•"/>
      <w:lvlJc w:val="left"/>
      <w:pPr>
        <w:ind w:left="2712" w:hanging="273"/>
      </w:pPr>
      <w:rPr>
        <w:rFonts w:hint="default"/>
      </w:rPr>
    </w:lvl>
    <w:lvl w:ilvl="4" w:tplc="1FD23C86">
      <w:numFmt w:val="bullet"/>
      <w:lvlText w:val="•"/>
      <w:lvlJc w:val="left"/>
      <w:pPr>
        <w:ind w:left="3476" w:hanging="273"/>
      </w:pPr>
      <w:rPr>
        <w:rFonts w:hint="default"/>
      </w:rPr>
    </w:lvl>
    <w:lvl w:ilvl="5" w:tplc="536487A4">
      <w:numFmt w:val="bullet"/>
      <w:lvlText w:val="•"/>
      <w:lvlJc w:val="left"/>
      <w:pPr>
        <w:ind w:left="4240" w:hanging="273"/>
      </w:pPr>
      <w:rPr>
        <w:rFonts w:hint="default"/>
      </w:rPr>
    </w:lvl>
    <w:lvl w:ilvl="6" w:tplc="2EF24890">
      <w:numFmt w:val="bullet"/>
      <w:lvlText w:val="•"/>
      <w:lvlJc w:val="left"/>
      <w:pPr>
        <w:ind w:left="5004" w:hanging="273"/>
      </w:pPr>
      <w:rPr>
        <w:rFonts w:hint="default"/>
      </w:rPr>
    </w:lvl>
    <w:lvl w:ilvl="7" w:tplc="1B84E8BC">
      <w:numFmt w:val="bullet"/>
      <w:lvlText w:val="•"/>
      <w:lvlJc w:val="left"/>
      <w:pPr>
        <w:ind w:left="5768" w:hanging="273"/>
      </w:pPr>
      <w:rPr>
        <w:rFonts w:hint="default"/>
      </w:rPr>
    </w:lvl>
    <w:lvl w:ilvl="8" w:tplc="3C72478A">
      <w:numFmt w:val="bullet"/>
      <w:lvlText w:val="•"/>
      <w:lvlJc w:val="left"/>
      <w:pPr>
        <w:ind w:left="6532" w:hanging="273"/>
      </w:pPr>
      <w:rPr>
        <w:rFonts w:hint="default"/>
      </w:rPr>
    </w:lvl>
  </w:abstractNum>
  <w:abstractNum w:abstractNumId="32" w15:restartNumberingAfterBreak="0">
    <w:nsid w:val="4AB423C9"/>
    <w:multiLevelType w:val="hybridMultilevel"/>
    <w:tmpl w:val="24CE6CCA"/>
    <w:lvl w:ilvl="0" w:tplc="244CE8D4">
      <w:start w:val="1"/>
      <w:numFmt w:val="upperLetter"/>
      <w:lvlText w:val="%1)"/>
      <w:lvlJc w:val="left"/>
      <w:pPr>
        <w:ind w:left="441" w:hanging="315"/>
        <w:jc w:val="left"/>
      </w:pPr>
      <w:rPr>
        <w:rFonts w:hint="default"/>
        <w:b/>
        <w:bCs/>
        <w:w w:val="103"/>
      </w:rPr>
    </w:lvl>
    <w:lvl w:ilvl="1" w:tplc="BF686EF6">
      <w:numFmt w:val="bullet"/>
      <w:lvlText w:val="•"/>
      <w:lvlJc w:val="left"/>
      <w:pPr>
        <w:ind w:left="1186" w:hanging="315"/>
      </w:pPr>
      <w:rPr>
        <w:rFonts w:hint="default"/>
      </w:rPr>
    </w:lvl>
    <w:lvl w:ilvl="2" w:tplc="5AF498AC">
      <w:numFmt w:val="bullet"/>
      <w:lvlText w:val="•"/>
      <w:lvlJc w:val="left"/>
      <w:pPr>
        <w:ind w:left="1932" w:hanging="315"/>
      </w:pPr>
      <w:rPr>
        <w:rFonts w:hint="default"/>
      </w:rPr>
    </w:lvl>
    <w:lvl w:ilvl="3" w:tplc="658E97A8">
      <w:numFmt w:val="bullet"/>
      <w:lvlText w:val="•"/>
      <w:lvlJc w:val="left"/>
      <w:pPr>
        <w:ind w:left="2678" w:hanging="315"/>
      </w:pPr>
      <w:rPr>
        <w:rFonts w:hint="default"/>
      </w:rPr>
    </w:lvl>
    <w:lvl w:ilvl="4" w:tplc="A4C255E0">
      <w:numFmt w:val="bullet"/>
      <w:lvlText w:val="•"/>
      <w:lvlJc w:val="left"/>
      <w:pPr>
        <w:ind w:left="3424" w:hanging="315"/>
      </w:pPr>
      <w:rPr>
        <w:rFonts w:hint="default"/>
      </w:rPr>
    </w:lvl>
    <w:lvl w:ilvl="5" w:tplc="D5549162">
      <w:numFmt w:val="bullet"/>
      <w:lvlText w:val="•"/>
      <w:lvlJc w:val="left"/>
      <w:pPr>
        <w:ind w:left="4170" w:hanging="315"/>
      </w:pPr>
      <w:rPr>
        <w:rFonts w:hint="default"/>
      </w:rPr>
    </w:lvl>
    <w:lvl w:ilvl="6" w:tplc="09F41CA0">
      <w:numFmt w:val="bullet"/>
      <w:lvlText w:val="•"/>
      <w:lvlJc w:val="left"/>
      <w:pPr>
        <w:ind w:left="4916" w:hanging="315"/>
      </w:pPr>
      <w:rPr>
        <w:rFonts w:hint="default"/>
      </w:rPr>
    </w:lvl>
    <w:lvl w:ilvl="7" w:tplc="83C6BA08">
      <w:numFmt w:val="bullet"/>
      <w:lvlText w:val="•"/>
      <w:lvlJc w:val="left"/>
      <w:pPr>
        <w:ind w:left="5662" w:hanging="315"/>
      </w:pPr>
      <w:rPr>
        <w:rFonts w:hint="default"/>
      </w:rPr>
    </w:lvl>
    <w:lvl w:ilvl="8" w:tplc="3768FE5A">
      <w:numFmt w:val="bullet"/>
      <w:lvlText w:val="•"/>
      <w:lvlJc w:val="left"/>
      <w:pPr>
        <w:ind w:left="6408" w:hanging="315"/>
      </w:pPr>
      <w:rPr>
        <w:rFonts w:hint="default"/>
      </w:rPr>
    </w:lvl>
  </w:abstractNum>
  <w:abstractNum w:abstractNumId="33" w15:restartNumberingAfterBreak="0">
    <w:nsid w:val="4D561EA3"/>
    <w:multiLevelType w:val="hybridMultilevel"/>
    <w:tmpl w:val="1F3E1148"/>
    <w:lvl w:ilvl="0" w:tplc="6DD85EC8">
      <w:start w:val="1"/>
      <w:numFmt w:val="decimal"/>
      <w:lvlText w:val="%1)"/>
      <w:lvlJc w:val="left"/>
      <w:pPr>
        <w:ind w:left="413" w:hanging="282"/>
        <w:jc w:val="left"/>
      </w:pPr>
      <w:rPr>
        <w:rFonts w:hint="default"/>
        <w:b/>
        <w:bCs/>
        <w:w w:val="107"/>
      </w:rPr>
    </w:lvl>
    <w:lvl w:ilvl="1" w:tplc="8AA683AA">
      <w:start w:val="1"/>
      <w:numFmt w:val="lowerLetter"/>
      <w:lvlText w:val="%2)"/>
      <w:lvlJc w:val="left"/>
      <w:pPr>
        <w:ind w:left="423" w:hanging="287"/>
        <w:jc w:val="left"/>
      </w:pPr>
      <w:rPr>
        <w:rFonts w:hint="default"/>
        <w:b/>
        <w:bCs/>
        <w:w w:val="103"/>
      </w:rPr>
    </w:lvl>
    <w:lvl w:ilvl="2" w:tplc="80B6563E">
      <w:numFmt w:val="bullet"/>
      <w:lvlText w:val="•"/>
      <w:lvlJc w:val="left"/>
      <w:pPr>
        <w:ind w:left="1246" w:hanging="287"/>
      </w:pPr>
      <w:rPr>
        <w:rFonts w:hint="default"/>
      </w:rPr>
    </w:lvl>
    <w:lvl w:ilvl="3" w:tplc="126E4C10">
      <w:numFmt w:val="bullet"/>
      <w:lvlText w:val="•"/>
      <w:lvlJc w:val="left"/>
      <w:pPr>
        <w:ind w:left="2073" w:hanging="287"/>
      </w:pPr>
      <w:rPr>
        <w:rFonts w:hint="default"/>
      </w:rPr>
    </w:lvl>
    <w:lvl w:ilvl="4" w:tplc="71880C54">
      <w:numFmt w:val="bullet"/>
      <w:lvlText w:val="•"/>
      <w:lvlJc w:val="left"/>
      <w:pPr>
        <w:ind w:left="2900" w:hanging="287"/>
      </w:pPr>
      <w:rPr>
        <w:rFonts w:hint="default"/>
      </w:rPr>
    </w:lvl>
    <w:lvl w:ilvl="5" w:tplc="2D5EC256">
      <w:numFmt w:val="bullet"/>
      <w:lvlText w:val="•"/>
      <w:lvlJc w:val="left"/>
      <w:pPr>
        <w:ind w:left="3726" w:hanging="287"/>
      </w:pPr>
      <w:rPr>
        <w:rFonts w:hint="default"/>
      </w:rPr>
    </w:lvl>
    <w:lvl w:ilvl="6" w:tplc="F752C970">
      <w:numFmt w:val="bullet"/>
      <w:lvlText w:val="•"/>
      <w:lvlJc w:val="left"/>
      <w:pPr>
        <w:ind w:left="4553" w:hanging="287"/>
      </w:pPr>
      <w:rPr>
        <w:rFonts w:hint="default"/>
      </w:rPr>
    </w:lvl>
    <w:lvl w:ilvl="7" w:tplc="6AE67556">
      <w:numFmt w:val="bullet"/>
      <w:lvlText w:val="•"/>
      <w:lvlJc w:val="left"/>
      <w:pPr>
        <w:ind w:left="5380" w:hanging="287"/>
      </w:pPr>
      <w:rPr>
        <w:rFonts w:hint="default"/>
      </w:rPr>
    </w:lvl>
    <w:lvl w:ilvl="8" w:tplc="029C898C">
      <w:numFmt w:val="bullet"/>
      <w:lvlText w:val="•"/>
      <w:lvlJc w:val="left"/>
      <w:pPr>
        <w:ind w:left="6206" w:hanging="287"/>
      </w:pPr>
      <w:rPr>
        <w:rFonts w:hint="default"/>
      </w:rPr>
    </w:lvl>
  </w:abstractNum>
  <w:abstractNum w:abstractNumId="34" w15:restartNumberingAfterBreak="0">
    <w:nsid w:val="4D643A89"/>
    <w:multiLevelType w:val="hybridMultilevel"/>
    <w:tmpl w:val="A830E3B4"/>
    <w:lvl w:ilvl="0" w:tplc="1DDE585E">
      <w:start w:val="12"/>
      <w:numFmt w:val="lowerLetter"/>
      <w:lvlText w:val="%1)"/>
      <w:lvlJc w:val="left"/>
      <w:pPr>
        <w:ind w:left="303" w:hanging="161"/>
        <w:jc w:val="left"/>
      </w:pPr>
      <w:rPr>
        <w:rFonts w:ascii="Arial" w:eastAsia="Arial" w:hAnsi="Arial" w:cs="Arial" w:hint="default"/>
        <w:b/>
        <w:bCs/>
        <w:color w:val="464646"/>
        <w:w w:val="108"/>
        <w:sz w:val="24"/>
        <w:szCs w:val="24"/>
      </w:rPr>
    </w:lvl>
    <w:lvl w:ilvl="1" w:tplc="9AAAE7F2">
      <w:start w:val="1"/>
      <w:numFmt w:val="decimal"/>
      <w:lvlText w:val="%2)"/>
      <w:lvlJc w:val="left"/>
      <w:pPr>
        <w:ind w:left="370" w:hanging="220"/>
        <w:jc w:val="left"/>
      </w:pPr>
      <w:rPr>
        <w:rFonts w:ascii="Arial" w:eastAsia="Arial" w:hAnsi="Arial" w:cs="Arial" w:hint="default"/>
        <w:color w:val="464646"/>
        <w:w w:val="76"/>
        <w:sz w:val="22"/>
        <w:szCs w:val="22"/>
      </w:rPr>
    </w:lvl>
    <w:lvl w:ilvl="2" w:tplc="AC20E5FE">
      <w:numFmt w:val="bullet"/>
      <w:lvlText w:val="•"/>
      <w:lvlJc w:val="left"/>
      <w:pPr>
        <w:ind w:left="1248" w:hanging="220"/>
      </w:pPr>
      <w:rPr>
        <w:rFonts w:hint="default"/>
      </w:rPr>
    </w:lvl>
    <w:lvl w:ilvl="3" w:tplc="CE484B32">
      <w:numFmt w:val="bullet"/>
      <w:lvlText w:val="•"/>
      <w:lvlJc w:val="left"/>
      <w:pPr>
        <w:ind w:left="2117" w:hanging="220"/>
      </w:pPr>
      <w:rPr>
        <w:rFonts w:hint="default"/>
      </w:rPr>
    </w:lvl>
    <w:lvl w:ilvl="4" w:tplc="240E7B88">
      <w:numFmt w:val="bullet"/>
      <w:lvlText w:val="•"/>
      <w:lvlJc w:val="left"/>
      <w:pPr>
        <w:ind w:left="2986" w:hanging="220"/>
      </w:pPr>
      <w:rPr>
        <w:rFonts w:hint="default"/>
      </w:rPr>
    </w:lvl>
    <w:lvl w:ilvl="5" w:tplc="AE06B886">
      <w:numFmt w:val="bullet"/>
      <w:lvlText w:val="•"/>
      <w:lvlJc w:val="left"/>
      <w:pPr>
        <w:ind w:left="3855" w:hanging="220"/>
      </w:pPr>
      <w:rPr>
        <w:rFonts w:hint="default"/>
      </w:rPr>
    </w:lvl>
    <w:lvl w:ilvl="6" w:tplc="5C4EAFE0">
      <w:numFmt w:val="bullet"/>
      <w:lvlText w:val="•"/>
      <w:lvlJc w:val="left"/>
      <w:pPr>
        <w:ind w:left="4724" w:hanging="220"/>
      </w:pPr>
      <w:rPr>
        <w:rFonts w:hint="default"/>
      </w:rPr>
    </w:lvl>
    <w:lvl w:ilvl="7" w:tplc="D7B27BBA">
      <w:numFmt w:val="bullet"/>
      <w:lvlText w:val="•"/>
      <w:lvlJc w:val="left"/>
      <w:pPr>
        <w:ind w:left="5593" w:hanging="220"/>
      </w:pPr>
      <w:rPr>
        <w:rFonts w:hint="default"/>
      </w:rPr>
    </w:lvl>
    <w:lvl w:ilvl="8" w:tplc="09D20D1A">
      <w:numFmt w:val="bullet"/>
      <w:lvlText w:val="•"/>
      <w:lvlJc w:val="left"/>
      <w:pPr>
        <w:ind w:left="6462" w:hanging="220"/>
      </w:pPr>
      <w:rPr>
        <w:rFonts w:hint="default"/>
      </w:rPr>
    </w:lvl>
  </w:abstractNum>
  <w:abstractNum w:abstractNumId="35" w15:restartNumberingAfterBreak="0">
    <w:nsid w:val="4D9A5A78"/>
    <w:multiLevelType w:val="hybridMultilevel"/>
    <w:tmpl w:val="E1425BAC"/>
    <w:lvl w:ilvl="0" w:tplc="2F6A4F40">
      <w:start w:val="1"/>
      <w:numFmt w:val="decimal"/>
      <w:lvlText w:val="%1)"/>
      <w:lvlJc w:val="left"/>
      <w:pPr>
        <w:ind w:left="100" w:hanging="292"/>
        <w:jc w:val="left"/>
      </w:pPr>
      <w:rPr>
        <w:rFonts w:hint="default"/>
        <w:b/>
        <w:bCs/>
        <w:w w:val="108"/>
      </w:rPr>
    </w:lvl>
    <w:lvl w:ilvl="1" w:tplc="D84EAC94">
      <w:numFmt w:val="bullet"/>
      <w:lvlText w:val="•"/>
      <w:lvlJc w:val="left"/>
      <w:pPr>
        <w:ind w:left="880" w:hanging="292"/>
      </w:pPr>
      <w:rPr>
        <w:rFonts w:hint="default"/>
      </w:rPr>
    </w:lvl>
    <w:lvl w:ilvl="2" w:tplc="343C394C">
      <w:numFmt w:val="bullet"/>
      <w:lvlText w:val="•"/>
      <w:lvlJc w:val="left"/>
      <w:pPr>
        <w:ind w:left="1660" w:hanging="292"/>
      </w:pPr>
      <w:rPr>
        <w:rFonts w:hint="default"/>
      </w:rPr>
    </w:lvl>
    <w:lvl w:ilvl="3" w:tplc="8F008236">
      <w:numFmt w:val="bullet"/>
      <w:lvlText w:val="•"/>
      <w:lvlJc w:val="left"/>
      <w:pPr>
        <w:ind w:left="2440" w:hanging="292"/>
      </w:pPr>
      <w:rPr>
        <w:rFonts w:hint="default"/>
      </w:rPr>
    </w:lvl>
    <w:lvl w:ilvl="4" w:tplc="DF624D72">
      <w:numFmt w:val="bullet"/>
      <w:lvlText w:val="•"/>
      <w:lvlJc w:val="left"/>
      <w:pPr>
        <w:ind w:left="3220" w:hanging="292"/>
      </w:pPr>
      <w:rPr>
        <w:rFonts w:hint="default"/>
      </w:rPr>
    </w:lvl>
    <w:lvl w:ilvl="5" w:tplc="67467E30">
      <w:numFmt w:val="bullet"/>
      <w:lvlText w:val="•"/>
      <w:lvlJc w:val="left"/>
      <w:pPr>
        <w:ind w:left="4000" w:hanging="292"/>
      </w:pPr>
      <w:rPr>
        <w:rFonts w:hint="default"/>
      </w:rPr>
    </w:lvl>
    <w:lvl w:ilvl="6" w:tplc="547EFDAC">
      <w:numFmt w:val="bullet"/>
      <w:lvlText w:val="•"/>
      <w:lvlJc w:val="left"/>
      <w:pPr>
        <w:ind w:left="4780" w:hanging="292"/>
      </w:pPr>
      <w:rPr>
        <w:rFonts w:hint="default"/>
      </w:rPr>
    </w:lvl>
    <w:lvl w:ilvl="7" w:tplc="4D2AAC1A">
      <w:numFmt w:val="bullet"/>
      <w:lvlText w:val="•"/>
      <w:lvlJc w:val="left"/>
      <w:pPr>
        <w:ind w:left="5560" w:hanging="292"/>
      </w:pPr>
      <w:rPr>
        <w:rFonts w:hint="default"/>
      </w:rPr>
    </w:lvl>
    <w:lvl w:ilvl="8" w:tplc="D0F24FC8">
      <w:numFmt w:val="bullet"/>
      <w:lvlText w:val="•"/>
      <w:lvlJc w:val="left"/>
      <w:pPr>
        <w:ind w:left="6340" w:hanging="292"/>
      </w:pPr>
      <w:rPr>
        <w:rFonts w:hint="default"/>
      </w:rPr>
    </w:lvl>
  </w:abstractNum>
  <w:abstractNum w:abstractNumId="36" w15:restartNumberingAfterBreak="0">
    <w:nsid w:val="4E140FFD"/>
    <w:multiLevelType w:val="hybridMultilevel"/>
    <w:tmpl w:val="4622D3BA"/>
    <w:lvl w:ilvl="0" w:tplc="24B20C74">
      <w:numFmt w:val="bullet"/>
      <w:lvlText w:val="-"/>
      <w:lvlJc w:val="left"/>
      <w:pPr>
        <w:ind w:left="438" w:hanging="321"/>
      </w:pPr>
      <w:rPr>
        <w:rFonts w:hint="default"/>
        <w:w w:val="98"/>
      </w:rPr>
    </w:lvl>
    <w:lvl w:ilvl="1" w:tplc="372A8F1A">
      <w:numFmt w:val="bullet"/>
      <w:lvlText w:val="•"/>
      <w:lvlJc w:val="left"/>
      <w:pPr>
        <w:ind w:left="1188" w:hanging="321"/>
      </w:pPr>
      <w:rPr>
        <w:rFonts w:hint="default"/>
      </w:rPr>
    </w:lvl>
    <w:lvl w:ilvl="2" w:tplc="7D0A558C">
      <w:numFmt w:val="bullet"/>
      <w:lvlText w:val="•"/>
      <w:lvlJc w:val="left"/>
      <w:pPr>
        <w:ind w:left="1936" w:hanging="321"/>
      </w:pPr>
      <w:rPr>
        <w:rFonts w:hint="default"/>
      </w:rPr>
    </w:lvl>
    <w:lvl w:ilvl="3" w:tplc="388CE212">
      <w:numFmt w:val="bullet"/>
      <w:lvlText w:val="•"/>
      <w:lvlJc w:val="left"/>
      <w:pPr>
        <w:ind w:left="2684" w:hanging="321"/>
      </w:pPr>
      <w:rPr>
        <w:rFonts w:hint="default"/>
      </w:rPr>
    </w:lvl>
    <w:lvl w:ilvl="4" w:tplc="78F6F812">
      <w:numFmt w:val="bullet"/>
      <w:lvlText w:val="•"/>
      <w:lvlJc w:val="left"/>
      <w:pPr>
        <w:ind w:left="3432" w:hanging="321"/>
      </w:pPr>
      <w:rPr>
        <w:rFonts w:hint="default"/>
      </w:rPr>
    </w:lvl>
    <w:lvl w:ilvl="5" w:tplc="5262F3F8">
      <w:numFmt w:val="bullet"/>
      <w:lvlText w:val="•"/>
      <w:lvlJc w:val="left"/>
      <w:pPr>
        <w:ind w:left="4180" w:hanging="321"/>
      </w:pPr>
      <w:rPr>
        <w:rFonts w:hint="default"/>
      </w:rPr>
    </w:lvl>
    <w:lvl w:ilvl="6" w:tplc="FCA0515A">
      <w:numFmt w:val="bullet"/>
      <w:lvlText w:val="•"/>
      <w:lvlJc w:val="left"/>
      <w:pPr>
        <w:ind w:left="4928" w:hanging="321"/>
      </w:pPr>
      <w:rPr>
        <w:rFonts w:hint="default"/>
      </w:rPr>
    </w:lvl>
    <w:lvl w:ilvl="7" w:tplc="7618162A">
      <w:numFmt w:val="bullet"/>
      <w:lvlText w:val="•"/>
      <w:lvlJc w:val="left"/>
      <w:pPr>
        <w:ind w:left="5676" w:hanging="321"/>
      </w:pPr>
      <w:rPr>
        <w:rFonts w:hint="default"/>
      </w:rPr>
    </w:lvl>
    <w:lvl w:ilvl="8" w:tplc="C44E833A">
      <w:numFmt w:val="bullet"/>
      <w:lvlText w:val="•"/>
      <w:lvlJc w:val="left"/>
      <w:pPr>
        <w:ind w:left="6424" w:hanging="321"/>
      </w:pPr>
      <w:rPr>
        <w:rFonts w:hint="default"/>
      </w:rPr>
    </w:lvl>
  </w:abstractNum>
  <w:abstractNum w:abstractNumId="37" w15:restartNumberingAfterBreak="0">
    <w:nsid w:val="4EE2709D"/>
    <w:multiLevelType w:val="hybridMultilevel"/>
    <w:tmpl w:val="1FF42C74"/>
    <w:lvl w:ilvl="0" w:tplc="AA5069B4">
      <w:start w:val="1"/>
      <w:numFmt w:val="upperLetter"/>
      <w:lvlText w:val="%1)"/>
      <w:lvlJc w:val="left"/>
      <w:pPr>
        <w:ind w:left="449" w:hanging="315"/>
        <w:jc w:val="left"/>
      </w:pPr>
      <w:rPr>
        <w:rFonts w:hint="default"/>
        <w:b/>
        <w:bCs/>
        <w:w w:val="106"/>
      </w:rPr>
    </w:lvl>
    <w:lvl w:ilvl="1" w:tplc="889C733E">
      <w:numFmt w:val="bullet"/>
      <w:lvlText w:val="•"/>
      <w:lvlJc w:val="left"/>
      <w:pPr>
        <w:ind w:left="1212" w:hanging="315"/>
      </w:pPr>
      <w:rPr>
        <w:rFonts w:hint="default"/>
      </w:rPr>
    </w:lvl>
    <w:lvl w:ilvl="2" w:tplc="A7C0E528">
      <w:numFmt w:val="bullet"/>
      <w:lvlText w:val="•"/>
      <w:lvlJc w:val="left"/>
      <w:pPr>
        <w:ind w:left="1984" w:hanging="315"/>
      </w:pPr>
      <w:rPr>
        <w:rFonts w:hint="default"/>
      </w:rPr>
    </w:lvl>
    <w:lvl w:ilvl="3" w:tplc="E744A8CC">
      <w:numFmt w:val="bullet"/>
      <w:lvlText w:val="•"/>
      <w:lvlJc w:val="left"/>
      <w:pPr>
        <w:ind w:left="2756" w:hanging="315"/>
      </w:pPr>
      <w:rPr>
        <w:rFonts w:hint="default"/>
      </w:rPr>
    </w:lvl>
    <w:lvl w:ilvl="4" w:tplc="23E0B9CA">
      <w:numFmt w:val="bullet"/>
      <w:lvlText w:val="•"/>
      <w:lvlJc w:val="left"/>
      <w:pPr>
        <w:ind w:left="3528" w:hanging="315"/>
      </w:pPr>
      <w:rPr>
        <w:rFonts w:hint="default"/>
      </w:rPr>
    </w:lvl>
    <w:lvl w:ilvl="5" w:tplc="0478ACC2">
      <w:numFmt w:val="bullet"/>
      <w:lvlText w:val="•"/>
      <w:lvlJc w:val="left"/>
      <w:pPr>
        <w:ind w:left="4300" w:hanging="315"/>
      </w:pPr>
      <w:rPr>
        <w:rFonts w:hint="default"/>
      </w:rPr>
    </w:lvl>
    <w:lvl w:ilvl="6" w:tplc="24CC2ABC">
      <w:numFmt w:val="bullet"/>
      <w:lvlText w:val="•"/>
      <w:lvlJc w:val="left"/>
      <w:pPr>
        <w:ind w:left="5072" w:hanging="315"/>
      </w:pPr>
      <w:rPr>
        <w:rFonts w:hint="default"/>
      </w:rPr>
    </w:lvl>
    <w:lvl w:ilvl="7" w:tplc="D0BC3668">
      <w:numFmt w:val="bullet"/>
      <w:lvlText w:val="•"/>
      <w:lvlJc w:val="left"/>
      <w:pPr>
        <w:ind w:left="5844" w:hanging="315"/>
      </w:pPr>
      <w:rPr>
        <w:rFonts w:hint="default"/>
      </w:rPr>
    </w:lvl>
    <w:lvl w:ilvl="8" w:tplc="B192C108">
      <w:numFmt w:val="bullet"/>
      <w:lvlText w:val="•"/>
      <w:lvlJc w:val="left"/>
      <w:pPr>
        <w:ind w:left="6616" w:hanging="315"/>
      </w:pPr>
      <w:rPr>
        <w:rFonts w:hint="default"/>
      </w:rPr>
    </w:lvl>
  </w:abstractNum>
  <w:abstractNum w:abstractNumId="38" w15:restartNumberingAfterBreak="0">
    <w:nsid w:val="4F280149"/>
    <w:multiLevelType w:val="hybridMultilevel"/>
    <w:tmpl w:val="D72A16FC"/>
    <w:lvl w:ilvl="0" w:tplc="435C8EB8">
      <w:start w:val="7"/>
      <w:numFmt w:val="upperLetter"/>
      <w:lvlText w:val="%1)"/>
      <w:lvlJc w:val="left"/>
      <w:pPr>
        <w:ind w:left="469" w:hanging="342"/>
        <w:jc w:val="left"/>
      </w:pPr>
      <w:rPr>
        <w:rFonts w:hint="default"/>
        <w:b/>
        <w:bCs/>
        <w:w w:val="78"/>
      </w:rPr>
    </w:lvl>
    <w:lvl w:ilvl="1" w:tplc="A9FA48D2">
      <w:numFmt w:val="bullet"/>
      <w:lvlText w:val="•"/>
      <w:lvlJc w:val="left"/>
      <w:pPr>
        <w:ind w:left="1222" w:hanging="342"/>
      </w:pPr>
      <w:rPr>
        <w:rFonts w:hint="default"/>
      </w:rPr>
    </w:lvl>
    <w:lvl w:ilvl="2" w:tplc="1CE04692">
      <w:numFmt w:val="bullet"/>
      <w:lvlText w:val="•"/>
      <w:lvlJc w:val="left"/>
      <w:pPr>
        <w:ind w:left="1984" w:hanging="342"/>
      </w:pPr>
      <w:rPr>
        <w:rFonts w:hint="default"/>
      </w:rPr>
    </w:lvl>
    <w:lvl w:ilvl="3" w:tplc="B064885C">
      <w:numFmt w:val="bullet"/>
      <w:lvlText w:val="•"/>
      <w:lvlJc w:val="left"/>
      <w:pPr>
        <w:ind w:left="2746" w:hanging="342"/>
      </w:pPr>
      <w:rPr>
        <w:rFonts w:hint="default"/>
      </w:rPr>
    </w:lvl>
    <w:lvl w:ilvl="4" w:tplc="9DF8D898">
      <w:numFmt w:val="bullet"/>
      <w:lvlText w:val="•"/>
      <w:lvlJc w:val="left"/>
      <w:pPr>
        <w:ind w:left="3508" w:hanging="342"/>
      </w:pPr>
      <w:rPr>
        <w:rFonts w:hint="default"/>
      </w:rPr>
    </w:lvl>
    <w:lvl w:ilvl="5" w:tplc="BA04AC5E">
      <w:numFmt w:val="bullet"/>
      <w:lvlText w:val="•"/>
      <w:lvlJc w:val="left"/>
      <w:pPr>
        <w:ind w:left="4270" w:hanging="342"/>
      </w:pPr>
      <w:rPr>
        <w:rFonts w:hint="default"/>
      </w:rPr>
    </w:lvl>
    <w:lvl w:ilvl="6" w:tplc="286645F8">
      <w:numFmt w:val="bullet"/>
      <w:lvlText w:val="•"/>
      <w:lvlJc w:val="left"/>
      <w:pPr>
        <w:ind w:left="5032" w:hanging="342"/>
      </w:pPr>
      <w:rPr>
        <w:rFonts w:hint="default"/>
      </w:rPr>
    </w:lvl>
    <w:lvl w:ilvl="7" w:tplc="9796D810">
      <w:numFmt w:val="bullet"/>
      <w:lvlText w:val="•"/>
      <w:lvlJc w:val="left"/>
      <w:pPr>
        <w:ind w:left="5794" w:hanging="342"/>
      </w:pPr>
      <w:rPr>
        <w:rFonts w:hint="default"/>
      </w:rPr>
    </w:lvl>
    <w:lvl w:ilvl="8" w:tplc="72045C5E">
      <w:numFmt w:val="bullet"/>
      <w:lvlText w:val="•"/>
      <w:lvlJc w:val="left"/>
      <w:pPr>
        <w:ind w:left="6556" w:hanging="342"/>
      </w:pPr>
      <w:rPr>
        <w:rFonts w:hint="default"/>
      </w:rPr>
    </w:lvl>
  </w:abstractNum>
  <w:abstractNum w:abstractNumId="39" w15:restartNumberingAfterBreak="0">
    <w:nsid w:val="50482CE6"/>
    <w:multiLevelType w:val="hybridMultilevel"/>
    <w:tmpl w:val="39BC6A52"/>
    <w:lvl w:ilvl="0" w:tplc="460EF5F6">
      <w:numFmt w:val="bullet"/>
      <w:lvlText w:val="-"/>
      <w:lvlJc w:val="left"/>
      <w:pPr>
        <w:ind w:left="144" w:hanging="276"/>
      </w:pPr>
      <w:rPr>
        <w:rFonts w:hint="default"/>
        <w:w w:val="107"/>
      </w:rPr>
    </w:lvl>
    <w:lvl w:ilvl="1" w:tplc="89923F88">
      <w:numFmt w:val="bullet"/>
      <w:lvlText w:val="•"/>
      <w:lvlJc w:val="left"/>
      <w:pPr>
        <w:ind w:left="944" w:hanging="276"/>
      </w:pPr>
      <w:rPr>
        <w:rFonts w:hint="default"/>
      </w:rPr>
    </w:lvl>
    <w:lvl w:ilvl="2" w:tplc="AEF0B572">
      <w:numFmt w:val="bullet"/>
      <w:lvlText w:val="•"/>
      <w:lvlJc w:val="left"/>
      <w:pPr>
        <w:ind w:left="1748" w:hanging="276"/>
      </w:pPr>
      <w:rPr>
        <w:rFonts w:hint="default"/>
      </w:rPr>
    </w:lvl>
    <w:lvl w:ilvl="3" w:tplc="5816BAFE">
      <w:numFmt w:val="bullet"/>
      <w:lvlText w:val="•"/>
      <w:lvlJc w:val="left"/>
      <w:pPr>
        <w:ind w:left="2552" w:hanging="276"/>
      </w:pPr>
      <w:rPr>
        <w:rFonts w:hint="default"/>
      </w:rPr>
    </w:lvl>
    <w:lvl w:ilvl="4" w:tplc="5CB884EC">
      <w:numFmt w:val="bullet"/>
      <w:lvlText w:val="•"/>
      <w:lvlJc w:val="left"/>
      <w:pPr>
        <w:ind w:left="3356" w:hanging="276"/>
      </w:pPr>
      <w:rPr>
        <w:rFonts w:hint="default"/>
      </w:rPr>
    </w:lvl>
    <w:lvl w:ilvl="5" w:tplc="EDB6F97C">
      <w:numFmt w:val="bullet"/>
      <w:lvlText w:val="•"/>
      <w:lvlJc w:val="left"/>
      <w:pPr>
        <w:ind w:left="4160" w:hanging="276"/>
      </w:pPr>
      <w:rPr>
        <w:rFonts w:hint="default"/>
      </w:rPr>
    </w:lvl>
    <w:lvl w:ilvl="6" w:tplc="8D1E4AA6">
      <w:numFmt w:val="bullet"/>
      <w:lvlText w:val="•"/>
      <w:lvlJc w:val="left"/>
      <w:pPr>
        <w:ind w:left="4964" w:hanging="276"/>
      </w:pPr>
      <w:rPr>
        <w:rFonts w:hint="default"/>
      </w:rPr>
    </w:lvl>
    <w:lvl w:ilvl="7" w:tplc="5A12C7B2">
      <w:numFmt w:val="bullet"/>
      <w:lvlText w:val="•"/>
      <w:lvlJc w:val="left"/>
      <w:pPr>
        <w:ind w:left="5768" w:hanging="276"/>
      </w:pPr>
      <w:rPr>
        <w:rFonts w:hint="default"/>
      </w:rPr>
    </w:lvl>
    <w:lvl w:ilvl="8" w:tplc="9204298A">
      <w:numFmt w:val="bullet"/>
      <w:lvlText w:val="•"/>
      <w:lvlJc w:val="left"/>
      <w:pPr>
        <w:ind w:left="6572" w:hanging="276"/>
      </w:pPr>
      <w:rPr>
        <w:rFonts w:hint="default"/>
      </w:rPr>
    </w:lvl>
  </w:abstractNum>
  <w:abstractNum w:abstractNumId="40" w15:restartNumberingAfterBreak="0">
    <w:nsid w:val="504C3059"/>
    <w:multiLevelType w:val="hybridMultilevel"/>
    <w:tmpl w:val="FF6A4300"/>
    <w:lvl w:ilvl="0" w:tplc="C9BE00DA">
      <w:numFmt w:val="bullet"/>
      <w:lvlText w:val="•"/>
      <w:lvlJc w:val="left"/>
      <w:pPr>
        <w:ind w:left="225" w:hanging="448"/>
      </w:pPr>
      <w:rPr>
        <w:rFonts w:hint="default"/>
        <w:w w:val="99"/>
      </w:rPr>
    </w:lvl>
    <w:lvl w:ilvl="1" w:tplc="04AECC06">
      <w:numFmt w:val="bullet"/>
      <w:lvlText w:val="•"/>
      <w:lvlJc w:val="left"/>
      <w:pPr>
        <w:ind w:left="1018" w:hanging="448"/>
      </w:pPr>
      <w:rPr>
        <w:rFonts w:hint="default"/>
      </w:rPr>
    </w:lvl>
    <w:lvl w:ilvl="2" w:tplc="BE7421D4">
      <w:numFmt w:val="bullet"/>
      <w:lvlText w:val="•"/>
      <w:lvlJc w:val="left"/>
      <w:pPr>
        <w:ind w:left="1816" w:hanging="448"/>
      </w:pPr>
      <w:rPr>
        <w:rFonts w:hint="default"/>
      </w:rPr>
    </w:lvl>
    <w:lvl w:ilvl="3" w:tplc="3BC69634">
      <w:numFmt w:val="bullet"/>
      <w:lvlText w:val="•"/>
      <w:lvlJc w:val="left"/>
      <w:pPr>
        <w:ind w:left="2614" w:hanging="448"/>
      </w:pPr>
      <w:rPr>
        <w:rFonts w:hint="default"/>
      </w:rPr>
    </w:lvl>
    <w:lvl w:ilvl="4" w:tplc="E3A86ACC">
      <w:numFmt w:val="bullet"/>
      <w:lvlText w:val="•"/>
      <w:lvlJc w:val="left"/>
      <w:pPr>
        <w:ind w:left="3412" w:hanging="448"/>
      </w:pPr>
      <w:rPr>
        <w:rFonts w:hint="default"/>
      </w:rPr>
    </w:lvl>
    <w:lvl w:ilvl="5" w:tplc="99861EF8">
      <w:numFmt w:val="bullet"/>
      <w:lvlText w:val="•"/>
      <w:lvlJc w:val="left"/>
      <w:pPr>
        <w:ind w:left="4210" w:hanging="448"/>
      </w:pPr>
      <w:rPr>
        <w:rFonts w:hint="default"/>
      </w:rPr>
    </w:lvl>
    <w:lvl w:ilvl="6" w:tplc="770ED9DC">
      <w:numFmt w:val="bullet"/>
      <w:lvlText w:val="•"/>
      <w:lvlJc w:val="left"/>
      <w:pPr>
        <w:ind w:left="5008" w:hanging="448"/>
      </w:pPr>
      <w:rPr>
        <w:rFonts w:hint="default"/>
      </w:rPr>
    </w:lvl>
    <w:lvl w:ilvl="7" w:tplc="4B960EB0">
      <w:numFmt w:val="bullet"/>
      <w:lvlText w:val="•"/>
      <w:lvlJc w:val="left"/>
      <w:pPr>
        <w:ind w:left="5806" w:hanging="448"/>
      </w:pPr>
      <w:rPr>
        <w:rFonts w:hint="default"/>
      </w:rPr>
    </w:lvl>
    <w:lvl w:ilvl="8" w:tplc="B52C1132">
      <w:numFmt w:val="bullet"/>
      <w:lvlText w:val="•"/>
      <w:lvlJc w:val="left"/>
      <w:pPr>
        <w:ind w:left="6604" w:hanging="448"/>
      </w:pPr>
      <w:rPr>
        <w:rFonts w:hint="default"/>
      </w:rPr>
    </w:lvl>
  </w:abstractNum>
  <w:abstractNum w:abstractNumId="41" w15:restartNumberingAfterBreak="0">
    <w:nsid w:val="530368A4"/>
    <w:multiLevelType w:val="hybridMultilevel"/>
    <w:tmpl w:val="6FF8DB7A"/>
    <w:lvl w:ilvl="0" w:tplc="868E679A">
      <w:start w:val="3"/>
      <w:numFmt w:val="upperLetter"/>
      <w:lvlText w:val="%1)"/>
      <w:lvlJc w:val="left"/>
      <w:pPr>
        <w:ind w:left="449" w:hanging="335"/>
        <w:jc w:val="left"/>
      </w:pPr>
      <w:rPr>
        <w:rFonts w:hint="default"/>
        <w:b/>
        <w:bCs/>
        <w:w w:val="98"/>
      </w:rPr>
    </w:lvl>
    <w:lvl w:ilvl="1" w:tplc="FE882E30">
      <w:numFmt w:val="bullet"/>
      <w:lvlText w:val="•"/>
      <w:lvlJc w:val="left"/>
      <w:pPr>
        <w:ind w:left="1178" w:hanging="335"/>
      </w:pPr>
      <w:rPr>
        <w:rFonts w:hint="default"/>
      </w:rPr>
    </w:lvl>
    <w:lvl w:ilvl="2" w:tplc="40E6379C">
      <w:numFmt w:val="bullet"/>
      <w:lvlText w:val="•"/>
      <w:lvlJc w:val="left"/>
      <w:pPr>
        <w:ind w:left="1916" w:hanging="335"/>
      </w:pPr>
      <w:rPr>
        <w:rFonts w:hint="default"/>
      </w:rPr>
    </w:lvl>
    <w:lvl w:ilvl="3" w:tplc="E5BA9956">
      <w:numFmt w:val="bullet"/>
      <w:lvlText w:val="•"/>
      <w:lvlJc w:val="left"/>
      <w:pPr>
        <w:ind w:left="2654" w:hanging="335"/>
      </w:pPr>
      <w:rPr>
        <w:rFonts w:hint="default"/>
      </w:rPr>
    </w:lvl>
    <w:lvl w:ilvl="4" w:tplc="F7CCFC56">
      <w:numFmt w:val="bullet"/>
      <w:lvlText w:val="•"/>
      <w:lvlJc w:val="left"/>
      <w:pPr>
        <w:ind w:left="3392" w:hanging="335"/>
      </w:pPr>
      <w:rPr>
        <w:rFonts w:hint="default"/>
      </w:rPr>
    </w:lvl>
    <w:lvl w:ilvl="5" w:tplc="1E90BE3C">
      <w:numFmt w:val="bullet"/>
      <w:lvlText w:val="•"/>
      <w:lvlJc w:val="left"/>
      <w:pPr>
        <w:ind w:left="4130" w:hanging="335"/>
      </w:pPr>
      <w:rPr>
        <w:rFonts w:hint="default"/>
      </w:rPr>
    </w:lvl>
    <w:lvl w:ilvl="6" w:tplc="741E00B2">
      <w:numFmt w:val="bullet"/>
      <w:lvlText w:val="•"/>
      <w:lvlJc w:val="left"/>
      <w:pPr>
        <w:ind w:left="4868" w:hanging="335"/>
      </w:pPr>
      <w:rPr>
        <w:rFonts w:hint="default"/>
      </w:rPr>
    </w:lvl>
    <w:lvl w:ilvl="7" w:tplc="1A98AE96">
      <w:numFmt w:val="bullet"/>
      <w:lvlText w:val="•"/>
      <w:lvlJc w:val="left"/>
      <w:pPr>
        <w:ind w:left="5606" w:hanging="335"/>
      </w:pPr>
      <w:rPr>
        <w:rFonts w:hint="default"/>
      </w:rPr>
    </w:lvl>
    <w:lvl w:ilvl="8" w:tplc="3B243C94">
      <w:numFmt w:val="bullet"/>
      <w:lvlText w:val="•"/>
      <w:lvlJc w:val="left"/>
      <w:pPr>
        <w:ind w:left="6344" w:hanging="335"/>
      </w:pPr>
      <w:rPr>
        <w:rFonts w:hint="default"/>
      </w:rPr>
    </w:lvl>
  </w:abstractNum>
  <w:abstractNum w:abstractNumId="42" w15:restartNumberingAfterBreak="0">
    <w:nsid w:val="59D16107"/>
    <w:multiLevelType w:val="hybridMultilevel"/>
    <w:tmpl w:val="467091E0"/>
    <w:lvl w:ilvl="0" w:tplc="DDB2911C">
      <w:start w:val="5"/>
      <w:numFmt w:val="upperRoman"/>
      <w:lvlText w:val="%1)"/>
      <w:lvlJc w:val="left"/>
      <w:pPr>
        <w:ind w:left="429" w:hanging="300"/>
        <w:jc w:val="left"/>
      </w:pPr>
      <w:rPr>
        <w:rFonts w:hint="default"/>
        <w:b/>
        <w:bCs/>
        <w:w w:val="106"/>
      </w:rPr>
    </w:lvl>
    <w:lvl w:ilvl="1" w:tplc="6BD09B38">
      <w:numFmt w:val="bullet"/>
      <w:lvlText w:val="•"/>
      <w:lvlJc w:val="left"/>
      <w:pPr>
        <w:ind w:left="1164" w:hanging="300"/>
      </w:pPr>
      <w:rPr>
        <w:rFonts w:hint="default"/>
      </w:rPr>
    </w:lvl>
    <w:lvl w:ilvl="2" w:tplc="211CAFFC">
      <w:numFmt w:val="bullet"/>
      <w:lvlText w:val="•"/>
      <w:lvlJc w:val="left"/>
      <w:pPr>
        <w:ind w:left="1908" w:hanging="300"/>
      </w:pPr>
      <w:rPr>
        <w:rFonts w:hint="default"/>
      </w:rPr>
    </w:lvl>
    <w:lvl w:ilvl="3" w:tplc="D6B6B726">
      <w:numFmt w:val="bullet"/>
      <w:lvlText w:val="•"/>
      <w:lvlJc w:val="left"/>
      <w:pPr>
        <w:ind w:left="2652" w:hanging="300"/>
      </w:pPr>
      <w:rPr>
        <w:rFonts w:hint="default"/>
      </w:rPr>
    </w:lvl>
    <w:lvl w:ilvl="4" w:tplc="A568FE30">
      <w:numFmt w:val="bullet"/>
      <w:lvlText w:val="•"/>
      <w:lvlJc w:val="left"/>
      <w:pPr>
        <w:ind w:left="3396" w:hanging="300"/>
      </w:pPr>
      <w:rPr>
        <w:rFonts w:hint="default"/>
      </w:rPr>
    </w:lvl>
    <w:lvl w:ilvl="5" w:tplc="1E6EECB4">
      <w:numFmt w:val="bullet"/>
      <w:lvlText w:val="•"/>
      <w:lvlJc w:val="left"/>
      <w:pPr>
        <w:ind w:left="4140" w:hanging="300"/>
      </w:pPr>
      <w:rPr>
        <w:rFonts w:hint="default"/>
      </w:rPr>
    </w:lvl>
    <w:lvl w:ilvl="6" w:tplc="77A0CD34">
      <w:numFmt w:val="bullet"/>
      <w:lvlText w:val="•"/>
      <w:lvlJc w:val="left"/>
      <w:pPr>
        <w:ind w:left="4884" w:hanging="300"/>
      </w:pPr>
      <w:rPr>
        <w:rFonts w:hint="default"/>
      </w:rPr>
    </w:lvl>
    <w:lvl w:ilvl="7" w:tplc="CED2D0E4">
      <w:numFmt w:val="bullet"/>
      <w:lvlText w:val="•"/>
      <w:lvlJc w:val="left"/>
      <w:pPr>
        <w:ind w:left="5628" w:hanging="300"/>
      </w:pPr>
      <w:rPr>
        <w:rFonts w:hint="default"/>
      </w:rPr>
    </w:lvl>
    <w:lvl w:ilvl="8" w:tplc="7042F472">
      <w:numFmt w:val="bullet"/>
      <w:lvlText w:val="•"/>
      <w:lvlJc w:val="left"/>
      <w:pPr>
        <w:ind w:left="6372" w:hanging="300"/>
      </w:pPr>
      <w:rPr>
        <w:rFonts w:hint="default"/>
      </w:rPr>
    </w:lvl>
  </w:abstractNum>
  <w:abstractNum w:abstractNumId="43" w15:restartNumberingAfterBreak="0">
    <w:nsid w:val="5BCB51DD"/>
    <w:multiLevelType w:val="hybridMultilevel"/>
    <w:tmpl w:val="C98CA32E"/>
    <w:lvl w:ilvl="0" w:tplc="892E28E8">
      <w:start w:val="1"/>
      <w:numFmt w:val="upperLetter"/>
      <w:lvlText w:val="%1)"/>
      <w:lvlJc w:val="left"/>
      <w:pPr>
        <w:ind w:left="465" w:hanging="315"/>
        <w:jc w:val="left"/>
      </w:pPr>
      <w:rPr>
        <w:rFonts w:hint="default"/>
        <w:b/>
        <w:bCs/>
        <w:w w:val="103"/>
      </w:rPr>
    </w:lvl>
    <w:lvl w:ilvl="1" w:tplc="A6080F22">
      <w:start w:val="1"/>
      <w:numFmt w:val="decimal"/>
      <w:lvlText w:val="%2)"/>
      <w:lvlJc w:val="left"/>
      <w:pPr>
        <w:ind w:left="414" w:hanging="281"/>
        <w:jc w:val="left"/>
      </w:pPr>
      <w:rPr>
        <w:rFonts w:hint="default"/>
        <w:b/>
        <w:bCs/>
        <w:w w:val="99"/>
      </w:rPr>
    </w:lvl>
    <w:lvl w:ilvl="2" w:tplc="D79ACF7A">
      <w:start w:val="1"/>
      <w:numFmt w:val="lowerLetter"/>
      <w:lvlText w:val="%3)"/>
      <w:lvlJc w:val="left"/>
      <w:pPr>
        <w:ind w:left="422" w:hanging="281"/>
        <w:jc w:val="left"/>
      </w:pPr>
      <w:rPr>
        <w:rFonts w:hint="default"/>
        <w:b/>
        <w:bCs/>
        <w:w w:val="104"/>
      </w:rPr>
    </w:lvl>
    <w:lvl w:ilvl="3" w:tplc="096842B8">
      <w:numFmt w:val="bullet"/>
      <w:lvlText w:val="•"/>
      <w:lvlJc w:val="left"/>
      <w:pPr>
        <w:ind w:left="1377" w:hanging="281"/>
      </w:pPr>
      <w:rPr>
        <w:rFonts w:hint="default"/>
      </w:rPr>
    </w:lvl>
    <w:lvl w:ilvl="4" w:tplc="15FCE706">
      <w:numFmt w:val="bullet"/>
      <w:lvlText w:val="•"/>
      <w:lvlJc w:val="left"/>
      <w:pPr>
        <w:ind w:left="2295" w:hanging="281"/>
      </w:pPr>
      <w:rPr>
        <w:rFonts w:hint="default"/>
      </w:rPr>
    </w:lvl>
    <w:lvl w:ilvl="5" w:tplc="90A2320C">
      <w:numFmt w:val="bullet"/>
      <w:lvlText w:val="•"/>
      <w:lvlJc w:val="left"/>
      <w:pPr>
        <w:ind w:left="3212" w:hanging="281"/>
      </w:pPr>
      <w:rPr>
        <w:rFonts w:hint="default"/>
      </w:rPr>
    </w:lvl>
    <w:lvl w:ilvl="6" w:tplc="6ED8B02A">
      <w:numFmt w:val="bullet"/>
      <w:lvlText w:val="•"/>
      <w:lvlJc w:val="left"/>
      <w:pPr>
        <w:ind w:left="4130" w:hanging="281"/>
      </w:pPr>
      <w:rPr>
        <w:rFonts w:hint="default"/>
      </w:rPr>
    </w:lvl>
    <w:lvl w:ilvl="7" w:tplc="D9AE803E">
      <w:numFmt w:val="bullet"/>
      <w:lvlText w:val="•"/>
      <w:lvlJc w:val="left"/>
      <w:pPr>
        <w:ind w:left="5047" w:hanging="281"/>
      </w:pPr>
      <w:rPr>
        <w:rFonts w:hint="default"/>
      </w:rPr>
    </w:lvl>
    <w:lvl w:ilvl="8" w:tplc="65D65796">
      <w:numFmt w:val="bullet"/>
      <w:lvlText w:val="•"/>
      <w:lvlJc w:val="left"/>
      <w:pPr>
        <w:ind w:left="5965" w:hanging="281"/>
      </w:pPr>
      <w:rPr>
        <w:rFonts w:hint="default"/>
      </w:rPr>
    </w:lvl>
  </w:abstractNum>
  <w:abstractNum w:abstractNumId="44" w15:restartNumberingAfterBreak="0">
    <w:nsid w:val="5EC740D9"/>
    <w:multiLevelType w:val="hybridMultilevel"/>
    <w:tmpl w:val="FAAAEEAA"/>
    <w:lvl w:ilvl="0" w:tplc="ACFCF332">
      <w:start w:val="111"/>
      <w:numFmt w:val="decimal"/>
      <w:lvlText w:val="%1)"/>
      <w:lvlJc w:val="left"/>
      <w:pPr>
        <w:ind w:left="519" w:hanging="351"/>
        <w:jc w:val="left"/>
      </w:pPr>
      <w:rPr>
        <w:rFonts w:ascii="Arial" w:eastAsia="Arial" w:hAnsi="Arial" w:cs="Arial" w:hint="default"/>
        <w:b/>
        <w:bCs/>
        <w:color w:val="464646"/>
        <w:w w:val="62"/>
        <w:sz w:val="22"/>
        <w:szCs w:val="22"/>
      </w:rPr>
    </w:lvl>
    <w:lvl w:ilvl="1" w:tplc="6C546E3C">
      <w:start w:val="1"/>
      <w:numFmt w:val="upperLetter"/>
      <w:lvlText w:val="%2)"/>
      <w:lvlJc w:val="left"/>
      <w:pPr>
        <w:ind w:left="493" w:hanging="316"/>
        <w:jc w:val="left"/>
      </w:pPr>
      <w:rPr>
        <w:rFonts w:ascii="Arial" w:eastAsia="Arial" w:hAnsi="Arial" w:cs="Arial" w:hint="default"/>
        <w:b/>
        <w:bCs/>
        <w:color w:val="464646"/>
        <w:w w:val="108"/>
        <w:sz w:val="22"/>
        <w:szCs w:val="22"/>
      </w:rPr>
    </w:lvl>
    <w:lvl w:ilvl="2" w:tplc="9154B44E">
      <w:numFmt w:val="bullet"/>
      <w:lvlText w:val="•"/>
      <w:lvlJc w:val="left"/>
      <w:pPr>
        <w:ind w:left="1357" w:hanging="316"/>
      </w:pPr>
      <w:rPr>
        <w:rFonts w:hint="default"/>
      </w:rPr>
    </w:lvl>
    <w:lvl w:ilvl="3" w:tplc="9482E9E8">
      <w:numFmt w:val="bullet"/>
      <w:lvlText w:val="•"/>
      <w:lvlJc w:val="left"/>
      <w:pPr>
        <w:ind w:left="2195" w:hanging="316"/>
      </w:pPr>
      <w:rPr>
        <w:rFonts w:hint="default"/>
      </w:rPr>
    </w:lvl>
    <w:lvl w:ilvl="4" w:tplc="2216F882">
      <w:numFmt w:val="bullet"/>
      <w:lvlText w:val="•"/>
      <w:lvlJc w:val="left"/>
      <w:pPr>
        <w:ind w:left="3033" w:hanging="316"/>
      </w:pPr>
      <w:rPr>
        <w:rFonts w:hint="default"/>
      </w:rPr>
    </w:lvl>
    <w:lvl w:ilvl="5" w:tplc="4B8EF552">
      <w:numFmt w:val="bullet"/>
      <w:lvlText w:val="•"/>
      <w:lvlJc w:val="left"/>
      <w:pPr>
        <w:ind w:left="3871" w:hanging="316"/>
      </w:pPr>
      <w:rPr>
        <w:rFonts w:hint="default"/>
      </w:rPr>
    </w:lvl>
    <w:lvl w:ilvl="6" w:tplc="0EB22D26">
      <w:numFmt w:val="bullet"/>
      <w:lvlText w:val="•"/>
      <w:lvlJc w:val="left"/>
      <w:pPr>
        <w:ind w:left="4708" w:hanging="316"/>
      </w:pPr>
      <w:rPr>
        <w:rFonts w:hint="default"/>
      </w:rPr>
    </w:lvl>
    <w:lvl w:ilvl="7" w:tplc="68BAFDC4">
      <w:numFmt w:val="bullet"/>
      <w:lvlText w:val="•"/>
      <w:lvlJc w:val="left"/>
      <w:pPr>
        <w:ind w:left="5546" w:hanging="316"/>
      </w:pPr>
      <w:rPr>
        <w:rFonts w:hint="default"/>
      </w:rPr>
    </w:lvl>
    <w:lvl w:ilvl="8" w:tplc="FA66D23A">
      <w:numFmt w:val="bullet"/>
      <w:lvlText w:val="•"/>
      <w:lvlJc w:val="left"/>
      <w:pPr>
        <w:ind w:left="6384" w:hanging="316"/>
      </w:pPr>
      <w:rPr>
        <w:rFonts w:hint="default"/>
      </w:rPr>
    </w:lvl>
  </w:abstractNum>
  <w:abstractNum w:abstractNumId="45" w15:restartNumberingAfterBreak="0">
    <w:nsid w:val="5F406F0F"/>
    <w:multiLevelType w:val="hybridMultilevel"/>
    <w:tmpl w:val="B270FB92"/>
    <w:lvl w:ilvl="0" w:tplc="95AA04D6">
      <w:start w:val="7"/>
      <w:numFmt w:val="upperLetter"/>
      <w:lvlText w:val="%1)"/>
      <w:lvlJc w:val="left"/>
      <w:pPr>
        <w:ind w:left="451" w:hanging="332"/>
        <w:jc w:val="left"/>
      </w:pPr>
      <w:rPr>
        <w:rFonts w:hint="default"/>
        <w:b/>
        <w:bCs/>
        <w:w w:val="84"/>
      </w:rPr>
    </w:lvl>
    <w:lvl w:ilvl="1" w:tplc="EEB07924">
      <w:numFmt w:val="bullet"/>
      <w:lvlText w:val="•"/>
      <w:lvlJc w:val="left"/>
      <w:pPr>
        <w:ind w:left="1234" w:hanging="332"/>
      </w:pPr>
      <w:rPr>
        <w:rFonts w:hint="default"/>
      </w:rPr>
    </w:lvl>
    <w:lvl w:ilvl="2" w:tplc="DD5A573E">
      <w:numFmt w:val="bullet"/>
      <w:lvlText w:val="•"/>
      <w:lvlJc w:val="left"/>
      <w:pPr>
        <w:ind w:left="2008" w:hanging="332"/>
      </w:pPr>
      <w:rPr>
        <w:rFonts w:hint="default"/>
      </w:rPr>
    </w:lvl>
    <w:lvl w:ilvl="3" w:tplc="75AE3894">
      <w:numFmt w:val="bullet"/>
      <w:lvlText w:val="•"/>
      <w:lvlJc w:val="left"/>
      <w:pPr>
        <w:ind w:left="2782" w:hanging="332"/>
      </w:pPr>
      <w:rPr>
        <w:rFonts w:hint="default"/>
      </w:rPr>
    </w:lvl>
    <w:lvl w:ilvl="4" w:tplc="0F0ECF1E">
      <w:numFmt w:val="bullet"/>
      <w:lvlText w:val="•"/>
      <w:lvlJc w:val="left"/>
      <w:pPr>
        <w:ind w:left="3556" w:hanging="332"/>
      </w:pPr>
      <w:rPr>
        <w:rFonts w:hint="default"/>
      </w:rPr>
    </w:lvl>
    <w:lvl w:ilvl="5" w:tplc="420C4490">
      <w:numFmt w:val="bullet"/>
      <w:lvlText w:val="•"/>
      <w:lvlJc w:val="left"/>
      <w:pPr>
        <w:ind w:left="4330" w:hanging="332"/>
      </w:pPr>
      <w:rPr>
        <w:rFonts w:hint="default"/>
      </w:rPr>
    </w:lvl>
    <w:lvl w:ilvl="6" w:tplc="D814FAD8">
      <w:numFmt w:val="bullet"/>
      <w:lvlText w:val="•"/>
      <w:lvlJc w:val="left"/>
      <w:pPr>
        <w:ind w:left="5104" w:hanging="332"/>
      </w:pPr>
      <w:rPr>
        <w:rFonts w:hint="default"/>
      </w:rPr>
    </w:lvl>
    <w:lvl w:ilvl="7" w:tplc="CFCC422E">
      <w:numFmt w:val="bullet"/>
      <w:lvlText w:val="•"/>
      <w:lvlJc w:val="left"/>
      <w:pPr>
        <w:ind w:left="5878" w:hanging="332"/>
      </w:pPr>
      <w:rPr>
        <w:rFonts w:hint="default"/>
      </w:rPr>
    </w:lvl>
    <w:lvl w:ilvl="8" w:tplc="681A20BE">
      <w:numFmt w:val="bullet"/>
      <w:lvlText w:val="•"/>
      <w:lvlJc w:val="left"/>
      <w:pPr>
        <w:ind w:left="6652" w:hanging="332"/>
      </w:pPr>
      <w:rPr>
        <w:rFonts w:hint="default"/>
      </w:rPr>
    </w:lvl>
  </w:abstractNum>
  <w:abstractNum w:abstractNumId="46" w15:restartNumberingAfterBreak="0">
    <w:nsid w:val="5FFB6CD1"/>
    <w:multiLevelType w:val="hybridMultilevel"/>
    <w:tmpl w:val="BB80C14C"/>
    <w:lvl w:ilvl="0" w:tplc="F5E03AE8">
      <w:start w:val="1"/>
      <w:numFmt w:val="upperLetter"/>
      <w:lvlText w:val="%1)"/>
      <w:lvlJc w:val="left"/>
      <w:pPr>
        <w:ind w:left="129" w:hanging="402"/>
        <w:jc w:val="left"/>
      </w:pPr>
      <w:rPr>
        <w:rFonts w:hint="default"/>
        <w:b/>
        <w:bCs/>
        <w:spacing w:val="-31"/>
        <w:w w:val="98"/>
      </w:rPr>
    </w:lvl>
    <w:lvl w:ilvl="1" w:tplc="58729020">
      <w:numFmt w:val="bullet"/>
      <w:lvlText w:val="•"/>
      <w:lvlJc w:val="left"/>
      <w:pPr>
        <w:ind w:left="918" w:hanging="402"/>
      </w:pPr>
      <w:rPr>
        <w:rFonts w:hint="default"/>
      </w:rPr>
    </w:lvl>
    <w:lvl w:ilvl="2" w:tplc="92DC7E06">
      <w:numFmt w:val="bullet"/>
      <w:lvlText w:val="•"/>
      <w:lvlJc w:val="left"/>
      <w:pPr>
        <w:ind w:left="1716" w:hanging="402"/>
      </w:pPr>
      <w:rPr>
        <w:rFonts w:hint="default"/>
      </w:rPr>
    </w:lvl>
    <w:lvl w:ilvl="3" w:tplc="4ED82DE6">
      <w:numFmt w:val="bullet"/>
      <w:lvlText w:val="•"/>
      <w:lvlJc w:val="left"/>
      <w:pPr>
        <w:ind w:left="2514" w:hanging="402"/>
      </w:pPr>
      <w:rPr>
        <w:rFonts w:hint="default"/>
      </w:rPr>
    </w:lvl>
    <w:lvl w:ilvl="4" w:tplc="26ACFBAC">
      <w:numFmt w:val="bullet"/>
      <w:lvlText w:val="•"/>
      <w:lvlJc w:val="left"/>
      <w:pPr>
        <w:ind w:left="3312" w:hanging="402"/>
      </w:pPr>
      <w:rPr>
        <w:rFonts w:hint="default"/>
      </w:rPr>
    </w:lvl>
    <w:lvl w:ilvl="5" w:tplc="BBCABC34">
      <w:numFmt w:val="bullet"/>
      <w:lvlText w:val="•"/>
      <w:lvlJc w:val="left"/>
      <w:pPr>
        <w:ind w:left="4110" w:hanging="402"/>
      </w:pPr>
      <w:rPr>
        <w:rFonts w:hint="default"/>
      </w:rPr>
    </w:lvl>
    <w:lvl w:ilvl="6" w:tplc="C7FA7932">
      <w:numFmt w:val="bullet"/>
      <w:lvlText w:val="•"/>
      <w:lvlJc w:val="left"/>
      <w:pPr>
        <w:ind w:left="4908" w:hanging="402"/>
      </w:pPr>
      <w:rPr>
        <w:rFonts w:hint="default"/>
      </w:rPr>
    </w:lvl>
    <w:lvl w:ilvl="7" w:tplc="1962249A">
      <w:numFmt w:val="bullet"/>
      <w:lvlText w:val="•"/>
      <w:lvlJc w:val="left"/>
      <w:pPr>
        <w:ind w:left="5706" w:hanging="402"/>
      </w:pPr>
      <w:rPr>
        <w:rFonts w:hint="default"/>
      </w:rPr>
    </w:lvl>
    <w:lvl w:ilvl="8" w:tplc="AD8ECE76">
      <w:numFmt w:val="bullet"/>
      <w:lvlText w:val="•"/>
      <w:lvlJc w:val="left"/>
      <w:pPr>
        <w:ind w:left="6504" w:hanging="402"/>
      </w:pPr>
      <w:rPr>
        <w:rFonts w:hint="default"/>
      </w:rPr>
    </w:lvl>
  </w:abstractNum>
  <w:abstractNum w:abstractNumId="47" w15:restartNumberingAfterBreak="0">
    <w:nsid w:val="62BD30A6"/>
    <w:multiLevelType w:val="hybridMultilevel"/>
    <w:tmpl w:val="F926D272"/>
    <w:lvl w:ilvl="0" w:tplc="E4A2A5FC">
      <w:start w:val="1"/>
      <w:numFmt w:val="upperLetter"/>
      <w:lvlText w:val="%1)"/>
      <w:lvlJc w:val="left"/>
      <w:pPr>
        <w:ind w:left="483" w:hanging="307"/>
        <w:jc w:val="left"/>
      </w:pPr>
      <w:rPr>
        <w:rFonts w:hint="default"/>
        <w:b/>
        <w:bCs/>
        <w:w w:val="100"/>
      </w:rPr>
    </w:lvl>
    <w:lvl w:ilvl="1" w:tplc="61347E50">
      <w:numFmt w:val="bullet"/>
      <w:lvlText w:val="•"/>
      <w:lvlJc w:val="left"/>
      <w:pPr>
        <w:ind w:left="1222" w:hanging="307"/>
      </w:pPr>
      <w:rPr>
        <w:rFonts w:hint="default"/>
      </w:rPr>
    </w:lvl>
    <w:lvl w:ilvl="2" w:tplc="2DDEF4F2">
      <w:numFmt w:val="bullet"/>
      <w:lvlText w:val="•"/>
      <w:lvlJc w:val="left"/>
      <w:pPr>
        <w:ind w:left="1964" w:hanging="307"/>
      </w:pPr>
      <w:rPr>
        <w:rFonts w:hint="default"/>
      </w:rPr>
    </w:lvl>
    <w:lvl w:ilvl="3" w:tplc="950C747A">
      <w:numFmt w:val="bullet"/>
      <w:lvlText w:val="•"/>
      <w:lvlJc w:val="left"/>
      <w:pPr>
        <w:ind w:left="2706" w:hanging="307"/>
      </w:pPr>
      <w:rPr>
        <w:rFonts w:hint="default"/>
      </w:rPr>
    </w:lvl>
    <w:lvl w:ilvl="4" w:tplc="CAC474A4">
      <w:numFmt w:val="bullet"/>
      <w:lvlText w:val="•"/>
      <w:lvlJc w:val="left"/>
      <w:pPr>
        <w:ind w:left="3448" w:hanging="307"/>
      </w:pPr>
      <w:rPr>
        <w:rFonts w:hint="default"/>
      </w:rPr>
    </w:lvl>
    <w:lvl w:ilvl="5" w:tplc="31141200">
      <w:numFmt w:val="bullet"/>
      <w:lvlText w:val="•"/>
      <w:lvlJc w:val="left"/>
      <w:pPr>
        <w:ind w:left="4190" w:hanging="307"/>
      </w:pPr>
      <w:rPr>
        <w:rFonts w:hint="default"/>
      </w:rPr>
    </w:lvl>
    <w:lvl w:ilvl="6" w:tplc="0ADE2D30">
      <w:numFmt w:val="bullet"/>
      <w:lvlText w:val="•"/>
      <w:lvlJc w:val="left"/>
      <w:pPr>
        <w:ind w:left="4932" w:hanging="307"/>
      </w:pPr>
      <w:rPr>
        <w:rFonts w:hint="default"/>
      </w:rPr>
    </w:lvl>
    <w:lvl w:ilvl="7" w:tplc="1460285E">
      <w:numFmt w:val="bullet"/>
      <w:lvlText w:val="•"/>
      <w:lvlJc w:val="left"/>
      <w:pPr>
        <w:ind w:left="5674" w:hanging="307"/>
      </w:pPr>
      <w:rPr>
        <w:rFonts w:hint="default"/>
      </w:rPr>
    </w:lvl>
    <w:lvl w:ilvl="8" w:tplc="050E2C78">
      <w:numFmt w:val="bullet"/>
      <w:lvlText w:val="•"/>
      <w:lvlJc w:val="left"/>
      <w:pPr>
        <w:ind w:left="6416" w:hanging="307"/>
      </w:pPr>
      <w:rPr>
        <w:rFonts w:hint="default"/>
      </w:rPr>
    </w:lvl>
  </w:abstractNum>
  <w:abstractNum w:abstractNumId="48" w15:restartNumberingAfterBreak="0">
    <w:nsid w:val="682B7969"/>
    <w:multiLevelType w:val="hybridMultilevel"/>
    <w:tmpl w:val="F048C1FE"/>
    <w:lvl w:ilvl="0" w:tplc="9DD6CA26">
      <w:numFmt w:val="bullet"/>
      <w:lvlText w:val="-"/>
      <w:lvlJc w:val="left"/>
      <w:pPr>
        <w:ind w:left="447" w:hanging="109"/>
      </w:pPr>
      <w:rPr>
        <w:rFonts w:hint="default"/>
        <w:w w:val="77"/>
      </w:rPr>
    </w:lvl>
    <w:lvl w:ilvl="1" w:tplc="D1007CD2">
      <w:numFmt w:val="bullet"/>
      <w:lvlText w:val="•"/>
      <w:lvlJc w:val="left"/>
      <w:pPr>
        <w:ind w:left="603" w:hanging="109"/>
      </w:pPr>
      <w:rPr>
        <w:rFonts w:hint="default"/>
      </w:rPr>
    </w:lvl>
    <w:lvl w:ilvl="2" w:tplc="020266C2">
      <w:numFmt w:val="bullet"/>
      <w:lvlText w:val="•"/>
      <w:lvlJc w:val="left"/>
      <w:pPr>
        <w:ind w:left="767" w:hanging="109"/>
      </w:pPr>
      <w:rPr>
        <w:rFonts w:hint="default"/>
      </w:rPr>
    </w:lvl>
    <w:lvl w:ilvl="3" w:tplc="7AAC9BFC">
      <w:numFmt w:val="bullet"/>
      <w:lvlText w:val="•"/>
      <w:lvlJc w:val="left"/>
      <w:pPr>
        <w:ind w:left="931" w:hanging="109"/>
      </w:pPr>
      <w:rPr>
        <w:rFonts w:hint="default"/>
      </w:rPr>
    </w:lvl>
    <w:lvl w:ilvl="4" w:tplc="C0F4DF98">
      <w:numFmt w:val="bullet"/>
      <w:lvlText w:val="•"/>
      <w:lvlJc w:val="left"/>
      <w:pPr>
        <w:ind w:left="1095" w:hanging="109"/>
      </w:pPr>
      <w:rPr>
        <w:rFonts w:hint="default"/>
      </w:rPr>
    </w:lvl>
    <w:lvl w:ilvl="5" w:tplc="578E7158">
      <w:numFmt w:val="bullet"/>
      <w:lvlText w:val="•"/>
      <w:lvlJc w:val="left"/>
      <w:pPr>
        <w:ind w:left="1258" w:hanging="109"/>
      </w:pPr>
      <w:rPr>
        <w:rFonts w:hint="default"/>
      </w:rPr>
    </w:lvl>
    <w:lvl w:ilvl="6" w:tplc="C210751E">
      <w:numFmt w:val="bullet"/>
      <w:lvlText w:val="•"/>
      <w:lvlJc w:val="left"/>
      <w:pPr>
        <w:ind w:left="1422" w:hanging="109"/>
      </w:pPr>
      <w:rPr>
        <w:rFonts w:hint="default"/>
      </w:rPr>
    </w:lvl>
    <w:lvl w:ilvl="7" w:tplc="60C6E260">
      <w:numFmt w:val="bullet"/>
      <w:lvlText w:val="•"/>
      <w:lvlJc w:val="left"/>
      <w:pPr>
        <w:ind w:left="1586" w:hanging="109"/>
      </w:pPr>
      <w:rPr>
        <w:rFonts w:hint="default"/>
      </w:rPr>
    </w:lvl>
    <w:lvl w:ilvl="8" w:tplc="21204C8A">
      <w:numFmt w:val="bullet"/>
      <w:lvlText w:val="•"/>
      <w:lvlJc w:val="left"/>
      <w:pPr>
        <w:ind w:left="1750" w:hanging="109"/>
      </w:pPr>
      <w:rPr>
        <w:rFonts w:hint="default"/>
      </w:rPr>
    </w:lvl>
  </w:abstractNum>
  <w:abstractNum w:abstractNumId="49" w15:restartNumberingAfterBreak="0">
    <w:nsid w:val="69287134"/>
    <w:multiLevelType w:val="hybridMultilevel"/>
    <w:tmpl w:val="75026AFE"/>
    <w:lvl w:ilvl="0" w:tplc="2CBC7840">
      <w:start w:val="3"/>
      <w:numFmt w:val="upperLetter"/>
      <w:lvlText w:val="%1)"/>
      <w:lvlJc w:val="left"/>
      <w:pPr>
        <w:ind w:left="482" w:hanging="318"/>
        <w:jc w:val="left"/>
      </w:pPr>
      <w:rPr>
        <w:rFonts w:ascii="Arial" w:eastAsia="Arial" w:hAnsi="Arial" w:cs="Arial" w:hint="default"/>
        <w:b/>
        <w:bCs/>
        <w:color w:val="444444"/>
        <w:w w:val="108"/>
        <w:sz w:val="23"/>
        <w:szCs w:val="23"/>
      </w:rPr>
    </w:lvl>
    <w:lvl w:ilvl="1" w:tplc="C6CE7DD6">
      <w:start w:val="1"/>
      <w:numFmt w:val="decimal"/>
      <w:lvlText w:val="%2)"/>
      <w:lvlJc w:val="left"/>
      <w:pPr>
        <w:ind w:left="410" w:hanging="290"/>
        <w:jc w:val="left"/>
      </w:pPr>
      <w:rPr>
        <w:rFonts w:hint="default"/>
        <w:b/>
        <w:bCs/>
        <w:w w:val="104"/>
      </w:rPr>
    </w:lvl>
    <w:lvl w:ilvl="2" w:tplc="F676C2A6">
      <w:start w:val="1"/>
      <w:numFmt w:val="upperLetter"/>
      <w:lvlText w:val="%3)"/>
      <w:lvlJc w:val="left"/>
      <w:pPr>
        <w:ind w:left="451" w:hanging="315"/>
        <w:jc w:val="left"/>
      </w:pPr>
      <w:rPr>
        <w:rFonts w:hint="default"/>
        <w:b/>
        <w:bCs/>
        <w:w w:val="106"/>
      </w:rPr>
    </w:lvl>
    <w:lvl w:ilvl="3" w:tplc="F1EEDEEE">
      <w:numFmt w:val="bullet"/>
      <w:lvlText w:val="•"/>
      <w:lvlJc w:val="left"/>
      <w:pPr>
        <w:ind w:left="1402" w:hanging="315"/>
      </w:pPr>
      <w:rPr>
        <w:rFonts w:hint="default"/>
      </w:rPr>
    </w:lvl>
    <w:lvl w:ilvl="4" w:tplc="D070E7A8">
      <w:numFmt w:val="bullet"/>
      <w:lvlText w:val="•"/>
      <w:lvlJc w:val="left"/>
      <w:pPr>
        <w:ind w:left="2325" w:hanging="315"/>
      </w:pPr>
      <w:rPr>
        <w:rFonts w:hint="default"/>
      </w:rPr>
    </w:lvl>
    <w:lvl w:ilvl="5" w:tplc="C90C5FC4">
      <w:numFmt w:val="bullet"/>
      <w:lvlText w:val="•"/>
      <w:lvlJc w:val="left"/>
      <w:pPr>
        <w:ind w:left="3247" w:hanging="315"/>
      </w:pPr>
      <w:rPr>
        <w:rFonts w:hint="default"/>
      </w:rPr>
    </w:lvl>
    <w:lvl w:ilvl="6" w:tplc="4B86B2DC">
      <w:numFmt w:val="bullet"/>
      <w:lvlText w:val="•"/>
      <w:lvlJc w:val="left"/>
      <w:pPr>
        <w:ind w:left="4170" w:hanging="315"/>
      </w:pPr>
      <w:rPr>
        <w:rFonts w:hint="default"/>
      </w:rPr>
    </w:lvl>
    <w:lvl w:ilvl="7" w:tplc="598CDF62">
      <w:numFmt w:val="bullet"/>
      <w:lvlText w:val="•"/>
      <w:lvlJc w:val="left"/>
      <w:pPr>
        <w:ind w:left="5092" w:hanging="315"/>
      </w:pPr>
      <w:rPr>
        <w:rFonts w:hint="default"/>
      </w:rPr>
    </w:lvl>
    <w:lvl w:ilvl="8" w:tplc="6B1C68CA">
      <w:numFmt w:val="bullet"/>
      <w:lvlText w:val="•"/>
      <w:lvlJc w:val="left"/>
      <w:pPr>
        <w:ind w:left="6015" w:hanging="315"/>
      </w:pPr>
      <w:rPr>
        <w:rFonts w:hint="default"/>
      </w:rPr>
    </w:lvl>
  </w:abstractNum>
  <w:abstractNum w:abstractNumId="50" w15:restartNumberingAfterBreak="0">
    <w:nsid w:val="6C221B72"/>
    <w:multiLevelType w:val="hybridMultilevel"/>
    <w:tmpl w:val="1F2A1434"/>
    <w:lvl w:ilvl="0" w:tplc="73CA7D04">
      <w:start w:val="1"/>
      <w:numFmt w:val="decimal"/>
      <w:lvlText w:val="%1)"/>
      <w:lvlJc w:val="left"/>
      <w:pPr>
        <w:ind w:left="403" w:hanging="276"/>
        <w:jc w:val="left"/>
      </w:pPr>
      <w:rPr>
        <w:rFonts w:hint="default"/>
        <w:b/>
        <w:bCs/>
        <w:w w:val="108"/>
      </w:rPr>
    </w:lvl>
    <w:lvl w:ilvl="1" w:tplc="655E4F8C">
      <w:numFmt w:val="bullet"/>
      <w:lvlText w:val="•"/>
      <w:lvlJc w:val="left"/>
      <w:pPr>
        <w:ind w:left="1144" w:hanging="276"/>
      </w:pPr>
      <w:rPr>
        <w:rFonts w:hint="default"/>
      </w:rPr>
    </w:lvl>
    <w:lvl w:ilvl="2" w:tplc="40345654">
      <w:numFmt w:val="bullet"/>
      <w:lvlText w:val="•"/>
      <w:lvlJc w:val="left"/>
      <w:pPr>
        <w:ind w:left="1888" w:hanging="276"/>
      </w:pPr>
      <w:rPr>
        <w:rFonts w:hint="default"/>
      </w:rPr>
    </w:lvl>
    <w:lvl w:ilvl="3" w:tplc="48763F18">
      <w:numFmt w:val="bullet"/>
      <w:lvlText w:val="•"/>
      <w:lvlJc w:val="left"/>
      <w:pPr>
        <w:ind w:left="2632" w:hanging="276"/>
      </w:pPr>
      <w:rPr>
        <w:rFonts w:hint="default"/>
      </w:rPr>
    </w:lvl>
    <w:lvl w:ilvl="4" w:tplc="EBD602A8">
      <w:numFmt w:val="bullet"/>
      <w:lvlText w:val="•"/>
      <w:lvlJc w:val="left"/>
      <w:pPr>
        <w:ind w:left="3376" w:hanging="276"/>
      </w:pPr>
      <w:rPr>
        <w:rFonts w:hint="default"/>
      </w:rPr>
    </w:lvl>
    <w:lvl w:ilvl="5" w:tplc="34A05298">
      <w:numFmt w:val="bullet"/>
      <w:lvlText w:val="•"/>
      <w:lvlJc w:val="left"/>
      <w:pPr>
        <w:ind w:left="4120" w:hanging="276"/>
      </w:pPr>
      <w:rPr>
        <w:rFonts w:hint="default"/>
      </w:rPr>
    </w:lvl>
    <w:lvl w:ilvl="6" w:tplc="F890334E">
      <w:numFmt w:val="bullet"/>
      <w:lvlText w:val="•"/>
      <w:lvlJc w:val="left"/>
      <w:pPr>
        <w:ind w:left="4864" w:hanging="276"/>
      </w:pPr>
      <w:rPr>
        <w:rFonts w:hint="default"/>
      </w:rPr>
    </w:lvl>
    <w:lvl w:ilvl="7" w:tplc="8CAC1D0A">
      <w:numFmt w:val="bullet"/>
      <w:lvlText w:val="•"/>
      <w:lvlJc w:val="left"/>
      <w:pPr>
        <w:ind w:left="5608" w:hanging="276"/>
      </w:pPr>
      <w:rPr>
        <w:rFonts w:hint="default"/>
      </w:rPr>
    </w:lvl>
    <w:lvl w:ilvl="8" w:tplc="7B9EDB2A">
      <w:numFmt w:val="bullet"/>
      <w:lvlText w:val="•"/>
      <w:lvlJc w:val="left"/>
      <w:pPr>
        <w:ind w:left="6352" w:hanging="276"/>
      </w:pPr>
      <w:rPr>
        <w:rFonts w:hint="default"/>
      </w:rPr>
    </w:lvl>
  </w:abstractNum>
  <w:abstractNum w:abstractNumId="51" w15:restartNumberingAfterBreak="0">
    <w:nsid w:val="6C86276F"/>
    <w:multiLevelType w:val="hybridMultilevel"/>
    <w:tmpl w:val="1A8A79FC"/>
    <w:lvl w:ilvl="0" w:tplc="51102540">
      <w:start w:val="5"/>
      <w:numFmt w:val="upperRoman"/>
      <w:lvlText w:val="%1)"/>
      <w:lvlJc w:val="left"/>
      <w:pPr>
        <w:ind w:left="116" w:hanging="298"/>
        <w:jc w:val="left"/>
      </w:pPr>
      <w:rPr>
        <w:rFonts w:ascii="Arial" w:eastAsia="Arial" w:hAnsi="Arial" w:cs="Arial" w:hint="default"/>
        <w:color w:val="494949"/>
        <w:w w:val="100"/>
        <w:sz w:val="24"/>
        <w:szCs w:val="24"/>
      </w:rPr>
    </w:lvl>
    <w:lvl w:ilvl="1" w:tplc="80826FD2">
      <w:numFmt w:val="bullet"/>
      <w:lvlText w:val="•"/>
      <w:lvlJc w:val="left"/>
      <w:pPr>
        <w:ind w:left="898" w:hanging="298"/>
      </w:pPr>
      <w:rPr>
        <w:rFonts w:hint="default"/>
      </w:rPr>
    </w:lvl>
    <w:lvl w:ilvl="2" w:tplc="261E906E">
      <w:numFmt w:val="bullet"/>
      <w:lvlText w:val="•"/>
      <w:lvlJc w:val="left"/>
      <w:pPr>
        <w:ind w:left="1676" w:hanging="298"/>
      </w:pPr>
      <w:rPr>
        <w:rFonts w:hint="default"/>
      </w:rPr>
    </w:lvl>
    <w:lvl w:ilvl="3" w:tplc="5ACCC75C">
      <w:numFmt w:val="bullet"/>
      <w:lvlText w:val="•"/>
      <w:lvlJc w:val="left"/>
      <w:pPr>
        <w:ind w:left="2454" w:hanging="298"/>
      </w:pPr>
      <w:rPr>
        <w:rFonts w:hint="default"/>
      </w:rPr>
    </w:lvl>
    <w:lvl w:ilvl="4" w:tplc="BF522872">
      <w:numFmt w:val="bullet"/>
      <w:lvlText w:val="•"/>
      <w:lvlJc w:val="left"/>
      <w:pPr>
        <w:ind w:left="3232" w:hanging="298"/>
      </w:pPr>
      <w:rPr>
        <w:rFonts w:hint="default"/>
      </w:rPr>
    </w:lvl>
    <w:lvl w:ilvl="5" w:tplc="06C64D48">
      <w:numFmt w:val="bullet"/>
      <w:lvlText w:val="•"/>
      <w:lvlJc w:val="left"/>
      <w:pPr>
        <w:ind w:left="4010" w:hanging="298"/>
      </w:pPr>
      <w:rPr>
        <w:rFonts w:hint="default"/>
      </w:rPr>
    </w:lvl>
    <w:lvl w:ilvl="6" w:tplc="446A05AC">
      <w:numFmt w:val="bullet"/>
      <w:lvlText w:val="•"/>
      <w:lvlJc w:val="left"/>
      <w:pPr>
        <w:ind w:left="4788" w:hanging="298"/>
      </w:pPr>
      <w:rPr>
        <w:rFonts w:hint="default"/>
      </w:rPr>
    </w:lvl>
    <w:lvl w:ilvl="7" w:tplc="1AA0CF1A">
      <w:numFmt w:val="bullet"/>
      <w:lvlText w:val="•"/>
      <w:lvlJc w:val="left"/>
      <w:pPr>
        <w:ind w:left="5566" w:hanging="298"/>
      </w:pPr>
      <w:rPr>
        <w:rFonts w:hint="default"/>
      </w:rPr>
    </w:lvl>
    <w:lvl w:ilvl="8" w:tplc="A022B198">
      <w:numFmt w:val="bullet"/>
      <w:lvlText w:val="•"/>
      <w:lvlJc w:val="left"/>
      <w:pPr>
        <w:ind w:left="6344" w:hanging="298"/>
      </w:pPr>
      <w:rPr>
        <w:rFonts w:hint="default"/>
      </w:rPr>
    </w:lvl>
  </w:abstractNum>
  <w:abstractNum w:abstractNumId="52" w15:restartNumberingAfterBreak="0">
    <w:nsid w:val="6D455084"/>
    <w:multiLevelType w:val="hybridMultilevel"/>
    <w:tmpl w:val="379CC148"/>
    <w:lvl w:ilvl="0" w:tplc="921818A6">
      <w:start w:val="1"/>
      <w:numFmt w:val="lowerLetter"/>
      <w:lvlText w:val="%1)"/>
      <w:lvlJc w:val="left"/>
      <w:pPr>
        <w:ind w:left="403" w:hanging="279"/>
        <w:jc w:val="left"/>
      </w:pPr>
      <w:rPr>
        <w:rFonts w:hint="default"/>
        <w:b/>
        <w:bCs/>
        <w:w w:val="107"/>
      </w:rPr>
    </w:lvl>
    <w:lvl w:ilvl="1" w:tplc="0194E3C4">
      <w:numFmt w:val="bullet"/>
      <w:lvlText w:val="•"/>
      <w:lvlJc w:val="left"/>
      <w:pPr>
        <w:ind w:left="1170" w:hanging="279"/>
      </w:pPr>
      <w:rPr>
        <w:rFonts w:hint="default"/>
      </w:rPr>
    </w:lvl>
    <w:lvl w:ilvl="2" w:tplc="5D8071E4">
      <w:numFmt w:val="bullet"/>
      <w:lvlText w:val="•"/>
      <w:lvlJc w:val="left"/>
      <w:pPr>
        <w:ind w:left="1940" w:hanging="279"/>
      </w:pPr>
      <w:rPr>
        <w:rFonts w:hint="default"/>
      </w:rPr>
    </w:lvl>
    <w:lvl w:ilvl="3" w:tplc="C284DAA0">
      <w:numFmt w:val="bullet"/>
      <w:lvlText w:val="•"/>
      <w:lvlJc w:val="left"/>
      <w:pPr>
        <w:ind w:left="2710" w:hanging="279"/>
      </w:pPr>
      <w:rPr>
        <w:rFonts w:hint="default"/>
      </w:rPr>
    </w:lvl>
    <w:lvl w:ilvl="4" w:tplc="BBEA7FEE">
      <w:numFmt w:val="bullet"/>
      <w:lvlText w:val="•"/>
      <w:lvlJc w:val="left"/>
      <w:pPr>
        <w:ind w:left="3480" w:hanging="279"/>
      </w:pPr>
      <w:rPr>
        <w:rFonts w:hint="default"/>
      </w:rPr>
    </w:lvl>
    <w:lvl w:ilvl="5" w:tplc="6F081D18">
      <w:numFmt w:val="bullet"/>
      <w:lvlText w:val="•"/>
      <w:lvlJc w:val="left"/>
      <w:pPr>
        <w:ind w:left="4250" w:hanging="279"/>
      </w:pPr>
      <w:rPr>
        <w:rFonts w:hint="default"/>
      </w:rPr>
    </w:lvl>
    <w:lvl w:ilvl="6" w:tplc="6BF0566E">
      <w:numFmt w:val="bullet"/>
      <w:lvlText w:val="•"/>
      <w:lvlJc w:val="left"/>
      <w:pPr>
        <w:ind w:left="5020" w:hanging="279"/>
      </w:pPr>
      <w:rPr>
        <w:rFonts w:hint="default"/>
      </w:rPr>
    </w:lvl>
    <w:lvl w:ilvl="7" w:tplc="33BAE156">
      <w:numFmt w:val="bullet"/>
      <w:lvlText w:val="•"/>
      <w:lvlJc w:val="left"/>
      <w:pPr>
        <w:ind w:left="5790" w:hanging="279"/>
      </w:pPr>
      <w:rPr>
        <w:rFonts w:hint="default"/>
      </w:rPr>
    </w:lvl>
    <w:lvl w:ilvl="8" w:tplc="3DBCC604">
      <w:numFmt w:val="bullet"/>
      <w:lvlText w:val="•"/>
      <w:lvlJc w:val="left"/>
      <w:pPr>
        <w:ind w:left="6560" w:hanging="279"/>
      </w:pPr>
      <w:rPr>
        <w:rFonts w:hint="default"/>
      </w:rPr>
    </w:lvl>
  </w:abstractNum>
  <w:abstractNum w:abstractNumId="53" w15:restartNumberingAfterBreak="0">
    <w:nsid w:val="6D6056B9"/>
    <w:multiLevelType w:val="hybridMultilevel"/>
    <w:tmpl w:val="7024815E"/>
    <w:lvl w:ilvl="0" w:tplc="76AAED32">
      <w:numFmt w:val="bullet"/>
      <w:lvlText w:val="-"/>
      <w:lvlJc w:val="left"/>
      <w:pPr>
        <w:ind w:left="119" w:hanging="120"/>
      </w:pPr>
      <w:rPr>
        <w:rFonts w:hint="default"/>
        <w:w w:val="100"/>
      </w:rPr>
    </w:lvl>
    <w:lvl w:ilvl="1" w:tplc="4684C74C">
      <w:numFmt w:val="bullet"/>
      <w:lvlText w:val="•"/>
      <w:lvlJc w:val="left"/>
      <w:pPr>
        <w:ind w:left="247" w:hanging="120"/>
      </w:pPr>
      <w:rPr>
        <w:rFonts w:hint="default"/>
      </w:rPr>
    </w:lvl>
    <w:lvl w:ilvl="2" w:tplc="26F01FA2">
      <w:numFmt w:val="bullet"/>
      <w:lvlText w:val="•"/>
      <w:lvlJc w:val="left"/>
      <w:pPr>
        <w:ind w:left="374" w:hanging="120"/>
      </w:pPr>
      <w:rPr>
        <w:rFonts w:hint="default"/>
      </w:rPr>
    </w:lvl>
    <w:lvl w:ilvl="3" w:tplc="DF3EFCBA">
      <w:numFmt w:val="bullet"/>
      <w:lvlText w:val="•"/>
      <w:lvlJc w:val="left"/>
      <w:pPr>
        <w:ind w:left="501" w:hanging="120"/>
      </w:pPr>
      <w:rPr>
        <w:rFonts w:hint="default"/>
      </w:rPr>
    </w:lvl>
    <w:lvl w:ilvl="4" w:tplc="339C3E84">
      <w:numFmt w:val="bullet"/>
      <w:lvlText w:val="•"/>
      <w:lvlJc w:val="left"/>
      <w:pPr>
        <w:ind w:left="628" w:hanging="120"/>
      </w:pPr>
      <w:rPr>
        <w:rFonts w:hint="default"/>
      </w:rPr>
    </w:lvl>
    <w:lvl w:ilvl="5" w:tplc="AD063242">
      <w:numFmt w:val="bullet"/>
      <w:lvlText w:val="•"/>
      <w:lvlJc w:val="left"/>
      <w:pPr>
        <w:ind w:left="755" w:hanging="120"/>
      </w:pPr>
      <w:rPr>
        <w:rFonts w:hint="default"/>
      </w:rPr>
    </w:lvl>
    <w:lvl w:ilvl="6" w:tplc="6A2EDEF4">
      <w:numFmt w:val="bullet"/>
      <w:lvlText w:val="•"/>
      <w:lvlJc w:val="left"/>
      <w:pPr>
        <w:ind w:left="883" w:hanging="120"/>
      </w:pPr>
      <w:rPr>
        <w:rFonts w:hint="default"/>
      </w:rPr>
    </w:lvl>
    <w:lvl w:ilvl="7" w:tplc="E53CF4CE">
      <w:numFmt w:val="bullet"/>
      <w:lvlText w:val="•"/>
      <w:lvlJc w:val="left"/>
      <w:pPr>
        <w:ind w:left="1010" w:hanging="120"/>
      </w:pPr>
      <w:rPr>
        <w:rFonts w:hint="default"/>
      </w:rPr>
    </w:lvl>
    <w:lvl w:ilvl="8" w:tplc="16E6DEB8">
      <w:numFmt w:val="bullet"/>
      <w:lvlText w:val="•"/>
      <w:lvlJc w:val="left"/>
      <w:pPr>
        <w:ind w:left="1137" w:hanging="120"/>
      </w:pPr>
      <w:rPr>
        <w:rFonts w:hint="default"/>
      </w:rPr>
    </w:lvl>
  </w:abstractNum>
  <w:abstractNum w:abstractNumId="54" w15:restartNumberingAfterBreak="0">
    <w:nsid w:val="6DE40781"/>
    <w:multiLevelType w:val="hybridMultilevel"/>
    <w:tmpl w:val="218C69AC"/>
    <w:lvl w:ilvl="0" w:tplc="4F9A1D4E">
      <w:start w:val="1"/>
      <w:numFmt w:val="lowerLetter"/>
      <w:lvlText w:val="%1)"/>
      <w:lvlJc w:val="left"/>
      <w:pPr>
        <w:ind w:left="402" w:hanging="279"/>
        <w:jc w:val="left"/>
      </w:pPr>
      <w:rPr>
        <w:rFonts w:ascii="Arial" w:eastAsia="Arial" w:hAnsi="Arial" w:cs="Arial" w:hint="default"/>
        <w:b/>
        <w:bCs/>
        <w:color w:val="444444"/>
        <w:w w:val="99"/>
        <w:sz w:val="23"/>
        <w:szCs w:val="23"/>
      </w:rPr>
    </w:lvl>
    <w:lvl w:ilvl="1" w:tplc="97B0E018">
      <w:numFmt w:val="bullet"/>
      <w:lvlText w:val="•"/>
      <w:lvlJc w:val="left"/>
      <w:pPr>
        <w:ind w:left="1180" w:hanging="279"/>
      </w:pPr>
      <w:rPr>
        <w:rFonts w:hint="default"/>
      </w:rPr>
    </w:lvl>
    <w:lvl w:ilvl="2" w:tplc="91866A64">
      <w:numFmt w:val="bullet"/>
      <w:lvlText w:val="•"/>
      <w:lvlJc w:val="left"/>
      <w:pPr>
        <w:ind w:left="1960" w:hanging="279"/>
      </w:pPr>
      <w:rPr>
        <w:rFonts w:hint="default"/>
      </w:rPr>
    </w:lvl>
    <w:lvl w:ilvl="3" w:tplc="05C2278A">
      <w:numFmt w:val="bullet"/>
      <w:lvlText w:val="•"/>
      <w:lvlJc w:val="left"/>
      <w:pPr>
        <w:ind w:left="2740" w:hanging="279"/>
      </w:pPr>
      <w:rPr>
        <w:rFonts w:hint="default"/>
      </w:rPr>
    </w:lvl>
    <w:lvl w:ilvl="4" w:tplc="60BED622">
      <w:numFmt w:val="bullet"/>
      <w:lvlText w:val="•"/>
      <w:lvlJc w:val="left"/>
      <w:pPr>
        <w:ind w:left="3520" w:hanging="279"/>
      </w:pPr>
      <w:rPr>
        <w:rFonts w:hint="default"/>
      </w:rPr>
    </w:lvl>
    <w:lvl w:ilvl="5" w:tplc="532041C8">
      <w:numFmt w:val="bullet"/>
      <w:lvlText w:val="•"/>
      <w:lvlJc w:val="left"/>
      <w:pPr>
        <w:ind w:left="4300" w:hanging="279"/>
      </w:pPr>
      <w:rPr>
        <w:rFonts w:hint="default"/>
      </w:rPr>
    </w:lvl>
    <w:lvl w:ilvl="6" w:tplc="012429A8">
      <w:numFmt w:val="bullet"/>
      <w:lvlText w:val="•"/>
      <w:lvlJc w:val="left"/>
      <w:pPr>
        <w:ind w:left="5080" w:hanging="279"/>
      </w:pPr>
      <w:rPr>
        <w:rFonts w:hint="default"/>
      </w:rPr>
    </w:lvl>
    <w:lvl w:ilvl="7" w:tplc="8D16E7D6">
      <w:numFmt w:val="bullet"/>
      <w:lvlText w:val="•"/>
      <w:lvlJc w:val="left"/>
      <w:pPr>
        <w:ind w:left="5860" w:hanging="279"/>
      </w:pPr>
      <w:rPr>
        <w:rFonts w:hint="default"/>
      </w:rPr>
    </w:lvl>
    <w:lvl w:ilvl="8" w:tplc="C3F4E1B4">
      <w:numFmt w:val="bullet"/>
      <w:lvlText w:val="•"/>
      <w:lvlJc w:val="left"/>
      <w:pPr>
        <w:ind w:left="6640" w:hanging="279"/>
      </w:pPr>
      <w:rPr>
        <w:rFonts w:hint="default"/>
      </w:rPr>
    </w:lvl>
  </w:abstractNum>
  <w:abstractNum w:abstractNumId="55" w15:restartNumberingAfterBreak="0">
    <w:nsid w:val="6FD5143D"/>
    <w:multiLevelType w:val="hybridMultilevel"/>
    <w:tmpl w:val="2FA8B580"/>
    <w:lvl w:ilvl="0" w:tplc="696CBD48">
      <w:start w:val="1"/>
      <w:numFmt w:val="decimal"/>
      <w:lvlText w:val="%1)"/>
      <w:lvlJc w:val="left"/>
      <w:pPr>
        <w:ind w:left="414" w:hanging="283"/>
        <w:jc w:val="left"/>
      </w:pPr>
      <w:rPr>
        <w:rFonts w:hint="default"/>
        <w:b/>
        <w:bCs/>
        <w:w w:val="108"/>
      </w:rPr>
    </w:lvl>
    <w:lvl w:ilvl="1" w:tplc="10EEF8B0">
      <w:numFmt w:val="bullet"/>
      <w:lvlText w:val="•"/>
      <w:lvlJc w:val="left"/>
      <w:pPr>
        <w:ind w:left="1174" w:hanging="283"/>
      </w:pPr>
      <w:rPr>
        <w:rFonts w:hint="default"/>
      </w:rPr>
    </w:lvl>
    <w:lvl w:ilvl="2" w:tplc="FD3EBB80">
      <w:numFmt w:val="bullet"/>
      <w:lvlText w:val="•"/>
      <w:lvlJc w:val="left"/>
      <w:pPr>
        <w:ind w:left="1928" w:hanging="283"/>
      </w:pPr>
      <w:rPr>
        <w:rFonts w:hint="default"/>
      </w:rPr>
    </w:lvl>
    <w:lvl w:ilvl="3" w:tplc="BD86444A">
      <w:numFmt w:val="bullet"/>
      <w:lvlText w:val="•"/>
      <w:lvlJc w:val="left"/>
      <w:pPr>
        <w:ind w:left="2682" w:hanging="283"/>
      </w:pPr>
      <w:rPr>
        <w:rFonts w:hint="default"/>
      </w:rPr>
    </w:lvl>
    <w:lvl w:ilvl="4" w:tplc="27E610B6">
      <w:numFmt w:val="bullet"/>
      <w:lvlText w:val="•"/>
      <w:lvlJc w:val="left"/>
      <w:pPr>
        <w:ind w:left="3436" w:hanging="283"/>
      </w:pPr>
      <w:rPr>
        <w:rFonts w:hint="default"/>
      </w:rPr>
    </w:lvl>
    <w:lvl w:ilvl="5" w:tplc="7F8ECC26">
      <w:numFmt w:val="bullet"/>
      <w:lvlText w:val="•"/>
      <w:lvlJc w:val="left"/>
      <w:pPr>
        <w:ind w:left="4190" w:hanging="283"/>
      </w:pPr>
      <w:rPr>
        <w:rFonts w:hint="default"/>
      </w:rPr>
    </w:lvl>
    <w:lvl w:ilvl="6" w:tplc="6CFEEEAE">
      <w:numFmt w:val="bullet"/>
      <w:lvlText w:val="•"/>
      <w:lvlJc w:val="left"/>
      <w:pPr>
        <w:ind w:left="4944" w:hanging="283"/>
      </w:pPr>
      <w:rPr>
        <w:rFonts w:hint="default"/>
      </w:rPr>
    </w:lvl>
    <w:lvl w:ilvl="7" w:tplc="4A6EC4CA">
      <w:numFmt w:val="bullet"/>
      <w:lvlText w:val="•"/>
      <w:lvlJc w:val="left"/>
      <w:pPr>
        <w:ind w:left="5698" w:hanging="283"/>
      </w:pPr>
      <w:rPr>
        <w:rFonts w:hint="default"/>
      </w:rPr>
    </w:lvl>
    <w:lvl w:ilvl="8" w:tplc="20220528">
      <w:numFmt w:val="bullet"/>
      <w:lvlText w:val="•"/>
      <w:lvlJc w:val="left"/>
      <w:pPr>
        <w:ind w:left="6452" w:hanging="283"/>
      </w:pPr>
      <w:rPr>
        <w:rFonts w:hint="default"/>
      </w:rPr>
    </w:lvl>
  </w:abstractNum>
  <w:abstractNum w:abstractNumId="56" w15:restartNumberingAfterBreak="0">
    <w:nsid w:val="71853A5B"/>
    <w:multiLevelType w:val="hybridMultilevel"/>
    <w:tmpl w:val="FB94F97E"/>
    <w:lvl w:ilvl="0" w:tplc="DABCF914">
      <w:start w:val="1"/>
      <w:numFmt w:val="decimal"/>
      <w:lvlText w:val="%1)"/>
      <w:lvlJc w:val="left"/>
      <w:pPr>
        <w:ind w:left="460" w:hanging="283"/>
        <w:jc w:val="left"/>
      </w:pPr>
      <w:rPr>
        <w:rFonts w:hint="default"/>
        <w:b/>
        <w:bCs/>
        <w:w w:val="100"/>
      </w:rPr>
    </w:lvl>
    <w:lvl w:ilvl="1" w:tplc="FD229EFC">
      <w:numFmt w:val="bullet"/>
      <w:lvlText w:val="•"/>
      <w:lvlJc w:val="left"/>
      <w:pPr>
        <w:ind w:left="1234" w:hanging="283"/>
      </w:pPr>
      <w:rPr>
        <w:rFonts w:hint="default"/>
      </w:rPr>
    </w:lvl>
    <w:lvl w:ilvl="2" w:tplc="B33EEEA0">
      <w:numFmt w:val="bullet"/>
      <w:lvlText w:val="•"/>
      <w:lvlJc w:val="left"/>
      <w:pPr>
        <w:ind w:left="2008" w:hanging="283"/>
      </w:pPr>
      <w:rPr>
        <w:rFonts w:hint="default"/>
      </w:rPr>
    </w:lvl>
    <w:lvl w:ilvl="3" w:tplc="FE20CD12">
      <w:numFmt w:val="bullet"/>
      <w:lvlText w:val="•"/>
      <w:lvlJc w:val="left"/>
      <w:pPr>
        <w:ind w:left="2782" w:hanging="283"/>
      </w:pPr>
      <w:rPr>
        <w:rFonts w:hint="default"/>
      </w:rPr>
    </w:lvl>
    <w:lvl w:ilvl="4" w:tplc="BCF0EDFC">
      <w:numFmt w:val="bullet"/>
      <w:lvlText w:val="•"/>
      <w:lvlJc w:val="left"/>
      <w:pPr>
        <w:ind w:left="3556" w:hanging="283"/>
      </w:pPr>
      <w:rPr>
        <w:rFonts w:hint="default"/>
      </w:rPr>
    </w:lvl>
    <w:lvl w:ilvl="5" w:tplc="99640218">
      <w:numFmt w:val="bullet"/>
      <w:lvlText w:val="•"/>
      <w:lvlJc w:val="left"/>
      <w:pPr>
        <w:ind w:left="4330" w:hanging="283"/>
      </w:pPr>
      <w:rPr>
        <w:rFonts w:hint="default"/>
      </w:rPr>
    </w:lvl>
    <w:lvl w:ilvl="6" w:tplc="B32E7AE2">
      <w:numFmt w:val="bullet"/>
      <w:lvlText w:val="•"/>
      <w:lvlJc w:val="left"/>
      <w:pPr>
        <w:ind w:left="5104" w:hanging="283"/>
      </w:pPr>
      <w:rPr>
        <w:rFonts w:hint="default"/>
      </w:rPr>
    </w:lvl>
    <w:lvl w:ilvl="7" w:tplc="AA4A4C9E">
      <w:numFmt w:val="bullet"/>
      <w:lvlText w:val="•"/>
      <w:lvlJc w:val="left"/>
      <w:pPr>
        <w:ind w:left="5878" w:hanging="283"/>
      </w:pPr>
      <w:rPr>
        <w:rFonts w:hint="default"/>
      </w:rPr>
    </w:lvl>
    <w:lvl w:ilvl="8" w:tplc="A044F02E">
      <w:numFmt w:val="bullet"/>
      <w:lvlText w:val="•"/>
      <w:lvlJc w:val="left"/>
      <w:pPr>
        <w:ind w:left="6652" w:hanging="283"/>
      </w:pPr>
      <w:rPr>
        <w:rFonts w:hint="default"/>
      </w:rPr>
    </w:lvl>
  </w:abstractNum>
  <w:abstractNum w:abstractNumId="57" w15:restartNumberingAfterBreak="0">
    <w:nsid w:val="7291007C"/>
    <w:multiLevelType w:val="hybridMultilevel"/>
    <w:tmpl w:val="7D743D06"/>
    <w:lvl w:ilvl="0" w:tplc="8B84C10E">
      <w:start w:val="1"/>
      <w:numFmt w:val="lowerLetter"/>
      <w:lvlText w:val="%1."/>
      <w:lvlJc w:val="left"/>
      <w:pPr>
        <w:ind w:left="398" w:hanging="272"/>
        <w:jc w:val="left"/>
      </w:pPr>
      <w:rPr>
        <w:rFonts w:hint="default"/>
        <w:b/>
        <w:bCs/>
        <w:w w:val="96"/>
      </w:rPr>
    </w:lvl>
    <w:lvl w:ilvl="1" w:tplc="E00A714A">
      <w:numFmt w:val="bullet"/>
      <w:lvlText w:val="•"/>
      <w:lvlJc w:val="left"/>
      <w:pPr>
        <w:ind w:left="1148" w:hanging="272"/>
      </w:pPr>
      <w:rPr>
        <w:rFonts w:hint="default"/>
      </w:rPr>
    </w:lvl>
    <w:lvl w:ilvl="2" w:tplc="8B5EF672">
      <w:numFmt w:val="bullet"/>
      <w:lvlText w:val="•"/>
      <w:lvlJc w:val="left"/>
      <w:pPr>
        <w:ind w:left="1896" w:hanging="272"/>
      </w:pPr>
      <w:rPr>
        <w:rFonts w:hint="default"/>
      </w:rPr>
    </w:lvl>
    <w:lvl w:ilvl="3" w:tplc="FFCAA62E">
      <w:numFmt w:val="bullet"/>
      <w:lvlText w:val="•"/>
      <w:lvlJc w:val="left"/>
      <w:pPr>
        <w:ind w:left="2644" w:hanging="272"/>
      </w:pPr>
      <w:rPr>
        <w:rFonts w:hint="default"/>
      </w:rPr>
    </w:lvl>
    <w:lvl w:ilvl="4" w:tplc="E6F28B6E">
      <w:numFmt w:val="bullet"/>
      <w:lvlText w:val="•"/>
      <w:lvlJc w:val="left"/>
      <w:pPr>
        <w:ind w:left="3392" w:hanging="272"/>
      </w:pPr>
      <w:rPr>
        <w:rFonts w:hint="default"/>
      </w:rPr>
    </w:lvl>
    <w:lvl w:ilvl="5" w:tplc="67B2B0D8">
      <w:numFmt w:val="bullet"/>
      <w:lvlText w:val="•"/>
      <w:lvlJc w:val="left"/>
      <w:pPr>
        <w:ind w:left="4140" w:hanging="272"/>
      </w:pPr>
      <w:rPr>
        <w:rFonts w:hint="default"/>
      </w:rPr>
    </w:lvl>
    <w:lvl w:ilvl="6" w:tplc="F78A185C">
      <w:numFmt w:val="bullet"/>
      <w:lvlText w:val="•"/>
      <w:lvlJc w:val="left"/>
      <w:pPr>
        <w:ind w:left="4888" w:hanging="272"/>
      </w:pPr>
      <w:rPr>
        <w:rFonts w:hint="default"/>
      </w:rPr>
    </w:lvl>
    <w:lvl w:ilvl="7" w:tplc="FBDE25F4">
      <w:numFmt w:val="bullet"/>
      <w:lvlText w:val="•"/>
      <w:lvlJc w:val="left"/>
      <w:pPr>
        <w:ind w:left="5636" w:hanging="272"/>
      </w:pPr>
      <w:rPr>
        <w:rFonts w:hint="default"/>
      </w:rPr>
    </w:lvl>
    <w:lvl w:ilvl="8" w:tplc="4FAA7BEC">
      <w:numFmt w:val="bullet"/>
      <w:lvlText w:val="•"/>
      <w:lvlJc w:val="left"/>
      <w:pPr>
        <w:ind w:left="6384" w:hanging="272"/>
      </w:pPr>
      <w:rPr>
        <w:rFonts w:hint="default"/>
      </w:rPr>
    </w:lvl>
  </w:abstractNum>
  <w:abstractNum w:abstractNumId="58" w15:restartNumberingAfterBreak="0">
    <w:nsid w:val="73DB6F4B"/>
    <w:multiLevelType w:val="hybridMultilevel"/>
    <w:tmpl w:val="E18671A6"/>
    <w:lvl w:ilvl="0" w:tplc="8B7EFB4C">
      <w:start w:val="6"/>
      <w:numFmt w:val="upperRoman"/>
      <w:lvlText w:val="%1)"/>
      <w:lvlJc w:val="left"/>
      <w:pPr>
        <w:ind w:left="502" w:hanging="372"/>
        <w:jc w:val="left"/>
      </w:pPr>
      <w:rPr>
        <w:rFonts w:ascii="Arial" w:eastAsia="Arial" w:hAnsi="Arial" w:cs="Arial" w:hint="default"/>
        <w:color w:val="464646"/>
        <w:w w:val="109"/>
        <w:sz w:val="22"/>
        <w:szCs w:val="22"/>
      </w:rPr>
    </w:lvl>
    <w:lvl w:ilvl="1" w:tplc="35820CEC">
      <w:numFmt w:val="bullet"/>
      <w:lvlText w:val="•"/>
      <w:lvlJc w:val="left"/>
      <w:pPr>
        <w:ind w:left="1270" w:hanging="372"/>
      </w:pPr>
      <w:rPr>
        <w:rFonts w:hint="default"/>
      </w:rPr>
    </w:lvl>
    <w:lvl w:ilvl="2" w:tplc="F3FC8BF0">
      <w:numFmt w:val="bullet"/>
      <w:lvlText w:val="•"/>
      <w:lvlJc w:val="left"/>
      <w:pPr>
        <w:ind w:left="2040" w:hanging="372"/>
      </w:pPr>
      <w:rPr>
        <w:rFonts w:hint="default"/>
      </w:rPr>
    </w:lvl>
    <w:lvl w:ilvl="3" w:tplc="E8F0DB76">
      <w:numFmt w:val="bullet"/>
      <w:lvlText w:val="•"/>
      <w:lvlJc w:val="left"/>
      <w:pPr>
        <w:ind w:left="2810" w:hanging="372"/>
      </w:pPr>
      <w:rPr>
        <w:rFonts w:hint="default"/>
      </w:rPr>
    </w:lvl>
    <w:lvl w:ilvl="4" w:tplc="E05824B6">
      <w:numFmt w:val="bullet"/>
      <w:lvlText w:val="•"/>
      <w:lvlJc w:val="left"/>
      <w:pPr>
        <w:ind w:left="3580" w:hanging="372"/>
      </w:pPr>
      <w:rPr>
        <w:rFonts w:hint="default"/>
      </w:rPr>
    </w:lvl>
    <w:lvl w:ilvl="5" w:tplc="DB2CBAA8">
      <w:numFmt w:val="bullet"/>
      <w:lvlText w:val="•"/>
      <w:lvlJc w:val="left"/>
      <w:pPr>
        <w:ind w:left="4350" w:hanging="372"/>
      </w:pPr>
      <w:rPr>
        <w:rFonts w:hint="default"/>
      </w:rPr>
    </w:lvl>
    <w:lvl w:ilvl="6" w:tplc="332EF5F0">
      <w:numFmt w:val="bullet"/>
      <w:lvlText w:val="•"/>
      <w:lvlJc w:val="left"/>
      <w:pPr>
        <w:ind w:left="5120" w:hanging="372"/>
      </w:pPr>
      <w:rPr>
        <w:rFonts w:hint="default"/>
      </w:rPr>
    </w:lvl>
    <w:lvl w:ilvl="7" w:tplc="BD669B4C">
      <w:numFmt w:val="bullet"/>
      <w:lvlText w:val="•"/>
      <w:lvlJc w:val="left"/>
      <w:pPr>
        <w:ind w:left="5890" w:hanging="372"/>
      </w:pPr>
      <w:rPr>
        <w:rFonts w:hint="default"/>
      </w:rPr>
    </w:lvl>
    <w:lvl w:ilvl="8" w:tplc="34B8CE3C">
      <w:numFmt w:val="bullet"/>
      <w:lvlText w:val="•"/>
      <w:lvlJc w:val="left"/>
      <w:pPr>
        <w:ind w:left="6660" w:hanging="372"/>
      </w:pPr>
      <w:rPr>
        <w:rFonts w:hint="default"/>
      </w:rPr>
    </w:lvl>
  </w:abstractNum>
  <w:abstractNum w:abstractNumId="59" w15:restartNumberingAfterBreak="0">
    <w:nsid w:val="755624AD"/>
    <w:multiLevelType w:val="hybridMultilevel"/>
    <w:tmpl w:val="9036DED8"/>
    <w:lvl w:ilvl="0" w:tplc="B226EA30">
      <w:numFmt w:val="bullet"/>
      <w:lvlText w:val="•"/>
      <w:lvlJc w:val="left"/>
      <w:pPr>
        <w:ind w:left="198" w:hanging="203"/>
      </w:pPr>
      <w:rPr>
        <w:rFonts w:hint="default"/>
        <w:w w:val="104"/>
      </w:rPr>
    </w:lvl>
    <w:lvl w:ilvl="1" w:tplc="F312A464">
      <w:numFmt w:val="bullet"/>
      <w:lvlText w:val="•"/>
      <w:lvlJc w:val="left"/>
      <w:pPr>
        <w:ind w:left="988" w:hanging="203"/>
      </w:pPr>
      <w:rPr>
        <w:rFonts w:hint="default"/>
      </w:rPr>
    </w:lvl>
    <w:lvl w:ilvl="2" w:tplc="0E8A0AE2">
      <w:numFmt w:val="bullet"/>
      <w:lvlText w:val="•"/>
      <w:lvlJc w:val="left"/>
      <w:pPr>
        <w:ind w:left="1776" w:hanging="203"/>
      </w:pPr>
      <w:rPr>
        <w:rFonts w:hint="default"/>
      </w:rPr>
    </w:lvl>
    <w:lvl w:ilvl="3" w:tplc="CD54C202">
      <w:numFmt w:val="bullet"/>
      <w:lvlText w:val="•"/>
      <w:lvlJc w:val="left"/>
      <w:pPr>
        <w:ind w:left="2564" w:hanging="203"/>
      </w:pPr>
      <w:rPr>
        <w:rFonts w:hint="default"/>
      </w:rPr>
    </w:lvl>
    <w:lvl w:ilvl="4" w:tplc="78FCD67E">
      <w:numFmt w:val="bullet"/>
      <w:lvlText w:val="•"/>
      <w:lvlJc w:val="left"/>
      <w:pPr>
        <w:ind w:left="3352" w:hanging="203"/>
      </w:pPr>
      <w:rPr>
        <w:rFonts w:hint="default"/>
      </w:rPr>
    </w:lvl>
    <w:lvl w:ilvl="5" w:tplc="262A72B8">
      <w:numFmt w:val="bullet"/>
      <w:lvlText w:val="•"/>
      <w:lvlJc w:val="left"/>
      <w:pPr>
        <w:ind w:left="4140" w:hanging="203"/>
      </w:pPr>
      <w:rPr>
        <w:rFonts w:hint="default"/>
      </w:rPr>
    </w:lvl>
    <w:lvl w:ilvl="6" w:tplc="80B88320">
      <w:numFmt w:val="bullet"/>
      <w:lvlText w:val="•"/>
      <w:lvlJc w:val="left"/>
      <w:pPr>
        <w:ind w:left="4928" w:hanging="203"/>
      </w:pPr>
      <w:rPr>
        <w:rFonts w:hint="default"/>
      </w:rPr>
    </w:lvl>
    <w:lvl w:ilvl="7" w:tplc="03CCEFDC">
      <w:numFmt w:val="bullet"/>
      <w:lvlText w:val="•"/>
      <w:lvlJc w:val="left"/>
      <w:pPr>
        <w:ind w:left="5716" w:hanging="203"/>
      </w:pPr>
      <w:rPr>
        <w:rFonts w:hint="default"/>
      </w:rPr>
    </w:lvl>
    <w:lvl w:ilvl="8" w:tplc="7B9213A0">
      <w:numFmt w:val="bullet"/>
      <w:lvlText w:val="•"/>
      <w:lvlJc w:val="left"/>
      <w:pPr>
        <w:ind w:left="6504" w:hanging="203"/>
      </w:pPr>
      <w:rPr>
        <w:rFonts w:hint="default"/>
      </w:rPr>
    </w:lvl>
  </w:abstractNum>
  <w:abstractNum w:abstractNumId="60" w15:restartNumberingAfterBreak="0">
    <w:nsid w:val="76377FCA"/>
    <w:multiLevelType w:val="hybridMultilevel"/>
    <w:tmpl w:val="74C29CAE"/>
    <w:lvl w:ilvl="0" w:tplc="298C617E">
      <w:start w:val="1"/>
      <w:numFmt w:val="upperLetter"/>
      <w:lvlText w:val="%1)"/>
      <w:lvlJc w:val="left"/>
      <w:pPr>
        <w:ind w:left="436" w:hanging="323"/>
        <w:jc w:val="left"/>
      </w:pPr>
      <w:rPr>
        <w:rFonts w:hint="default"/>
        <w:b/>
        <w:bCs/>
        <w:w w:val="102"/>
      </w:rPr>
    </w:lvl>
    <w:lvl w:ilvl="1" w:tplc="A432A0EC">
      <w:start w:val="1"/>
      <w:numFmt w:val="decimal"/>
      <w:lvlText w:val="%2)"/>
      <w:lvlJc w:val="left"/>
      <w:pPr>
        <w:ind w:left="394" w:hanging="289"/>
        <w:jc w:val="left"/>
      </w:pPr>
      <w:rPr>
        <w:rFonts w:hint="default"/>
        <w:b/>
        <w:bCs/>
        <w:w w:val="102"/>
      </w:rPr>
    </w:lvl>
    <w:lvl w:ilvl="2" w:tplc="2412227A">
      <w:start w:val="1"/>
      <w:numFmt w:val="lowerLetter"/>
      <w:lvlText w:val="%3)"/>
      <w:lvlJc w:val="left"/>
      <w:pPr>
        <w:ind w:left="422" w:hanging="287"/>
        <w:jc w:val="left"/>
      </w:pPr>
      <w:rPr>
        <w:rFonts w:hint="default"/>
        <w:b/>
        <w:bCs/>
        <w:w w:val="106"/>
      </w:rPr>
    </w:lvl>
    <w:lvl w:ilvl="3" w:tplc="110AE9EE">
      <w:numFmt w:val="bullet"/>
      <w:lvlText w:val="•"/>
      <w:lvlJc w:val="left"/>
      <w:pPr>
        <w:ind w:left="1370" w:hanging="287"/>
      </w:pPr>
      <w:rPr>
        <w:rFonts w:hint="default"/>
      </w:rPr>
    </w:lvl>
    <w:lvl w:ilvl="4" w:tplc="FB8851EC">
      <w:numFmt w:val="bullet"/>
      <w:lvlText w:val="•"/>
      <w:lvlJc w:val="left"/>
      <w:pPr>
        <w:ind w:left="2300" w:hanging="287"/>
      </w:pPr>
      <w:rPr>
        <w:rFonts w:hint="default"/>
      </w:rPr>
    </w:lvl>
    <w:lvl w:ilvl="5" w:tplc="53262BAE">
      <w:numFmt w:val="bullet"/>
      <w:lvlText w:val="•"/>
      <w:lvlJc w:val="left"/>
      <w:pPr>
        <w:ind w:left="3230" w:hanging="287"/>
      </w:pPr>
      <w:rPr>
        <w:rFonts w:hint="default"/>
      </w:rPr>
    </w:lvl>
    <w:lvl w:ilvl="6" w:tplc="0562C95A">
      <w:numFmt w:val="bullet"/>
      <w:lvlText w:val="•"/>
      <w:lvlJc w:val="left"/>
      <w:pPr>
        <w:ind w:left="4160" w:hanging="287"/>
      </w:pPr>
      <w:rPr>
        <w:rFonts w:hint="default"/>
      </w:rPr>
    </w:lvl>
    <w:lvl w:ilvl="7" w:tplc="05A4D6F6">
      <w:numFmt w:val="bullet"/>
      <w:lvlText w:val="•"/>
      <w:lvlJc w:val="left"/>
      <w:pPr>
        <w:ind w:left="5090" w:hanging="287"/>
      </w:pPr>
      <w:rPr>
        <w:rFonts w:hint="default"/>
      </w:rPr>
    </w:lvl>
    <w:lvl w:ilvl="8" w:tplc="46CA0B88">
      <w:numFmt w:val="bullet"/>
      <w:lvlText w:val="•"/>
      <w:lvlJc w:val="left"/>
      <w:pPr>
        <w:ind w:left="6020" w:hanging="287"/>
      </w:pPr>
      <w:rPr>
        <w:rFonts w:hint="default"/>
      </w:rPr>
    </w:lvl>
  </w:abstractNum>
  <w:abstractNum w:abstractNumId="61" w15:restartNumberingAfterBreak="0">
    <w:nsid w:val="76F907F7"/>
    <w:multiLevelType w:val="hybridMultilevel"/>
    <w:tmpl w:val="7980ABBA"/>
    <w:lvl w:ilvl="0" w:tplc="87AEC424">
      <w:start w:val="1"/>
      <w:numFmt w:val="upperLetter"/>
      <w:lvlText w:val="%1)"/>
      <w:lvlJc w:val="left"/>
      <w:pPr>
        <w:ind w:left="518" w:hanging="314"/>
        <w:jc w:val="right"/>
      </w:pPr>
      <w:rPr>
        <w:rFonts w:hint="default"/>
        <w:b/>
        <w:bCs/>
        <w:w w:val="106"/>
      </w:rPr>
    </w:lvl>
    <w:lvl w:ilvl="1" w:tplc="13FE43D8">
      <w:start w:val="1"/>
      <w:numFmt w:val="decimal"/>
      <w:lvlText w:val="%2)"/>
      <w:lvlJc w:val="left"/>
      <w:pPr>
        <w:ind w:left="449" w:hanging="285"/>
        <w:jc w:val="left"/>
      </w:pPr>
      <w:rPr>
        <w:rFonts w:hint="default"/>
        <w:b/>
        <w:bCs/>
        <w:w w:val="98"/>
      </w:rPr>
    </w:lvl>
    <w:lvl w:ilvl="2" w:tplc="283A7B82">
      <w:numFmt w:val="bullet"/>
      <w:lvlText w:val="•"/>
      <w:lvlJc w:val="left"/>
      <w:pPr>
        <w:ind w:left="1362" w:hanging="285"/>
      </w:pPr>
      <w:rPr>
        <w:rFonts w:hint="default"/>
      </w:rPr>
    </w:lvl>
    <w:lvl w:ilvl="3" w:tplc="969E94E4">
      <w:numFmt w:val="bullet"/>
      <w:lvlText w:val="•"/>
      <w:lvlJc w:val="left"/>
      <w:pPr>
        <w:ind w:left="2204" w:hanging="285"/>
      </w:pPr>
      <w:rPr>
        <w:rFonts w:hint="default"/>
      </w:rPr>
    </w:lvl>
    <w:lvl w:ilvl="4" w:tplc="85FEF3FA">
      <w:numFmt w:val="bullet"/>
      <w:lvlText w:val="•"/>
      <w:lvlJc w:val="left"/>
      <w:pPr>
        <w:ind w:left="3046" w:hanging="285"/>
      </w:pPr>
      <w:rPr>
        <w:rFonts w:hint="default"/>
      </w:rPr>
    </w:lvl>
    <w:lvl w:ilvl="5" w:tplc="54E2B1D6">
      <w:numFmt w:val="bullet"/>
      <w:lvlText w:val="•"/>
      <w:lvlJc w:val="left"/>
      <w:pPr>
        <w:ind w:left="3888" w:hanging="285"/>
      </w:pPr>
      <w:rPr>
        <w:rFonts w:hint="default"/>
      </w:rPr>
    </w:lvl>
    <w:lvl w:ilvl="6" w:tplc="DE60C2C6">
      <w:numFmt w:val="bullet"/>
      <w:lvlText w:val="•"/>
      <w:lvlJc w:val="left"/>
      <w:pPr>
        <w:ind w:left="4731" w:hanging="285"/>
      </w:pPr>
      <w:rPr>
        <w:rFonts w:hint="default"/>
      </w:rPr>
    </w:lvl>
    <w:lvl w:ilvl="7" w:tplc="A54CD196">
      <w:numFmt w:val="bullet"/>
      <w:lvlText w:val="•"/>
      <w:lvlJc w:val="left"/>
      <w:pPr>
        <w:ind w:left="5573" w:hanging="285"/>
      </w:pPr>
      <w:rPr>
        <w:rFonts w:hint="default"/>
      </w:rPr>
    </w:lvl>
    <w:lvl w:ilvl="8" w:tplc="1AFA2D54">
      <w:numFmt w:val="bullet"/>
      <w:lvlText w:val="•"/>
      <w:lvlJc w:val="left"/>
      <w:pPr>
        <w:ind w:left="6415" w:hanging="285"/>
      </w:pPr>
      <w:rPr>
        <w:rFonts w:hint="default"/>
      </w:rPr>
    </w:lvl>
  </w:abstractNum>
  <w:abstractNum w:abstractNumId="62" w15:restartNumberingAfterBreak="0">
    <w:nsid w:val="775E2389"/>
    <w:multiLevelType w:val="hybridMultilevel"/>
    <w:tmpl w:val="0DBC664C"/>
    <w:lvl w:ilvl="0" w:tplc="E13C7D08">
      <w:start w:val="7"/>
      <w:numFmt w:val="upperLetter"/>
      <w:lvlText w:val="%1)"/>
      <w:lvlJc w:val="left"/>
      <w:pPr>
        <w:ind w:left="451" w:hanging="342"/>
        <w:jc w:val="left"/>
      </w:pPr>
      <w:rPr>
        <w:rFonts w:hint="default"/>
        <w:b/>
        <w:bCs/>
        <w:w w:val="76"/>
      </w:rPr>
    </w:lvl>
    <w:lvl w:ilvl="1" w:tplc="083E95DE">
      <w:numFmt w:val="bullet"/>
      <w:lvlText w:val="•"/>
      <w:lvlJc w:val="left"/>
      <w:pPr>
        <w:ind w:left="1200" w:hanging="342"/>
      </w:pPr>
      <w:rPr>
        <w:rFonts w:hint="default"/>
      </w:rPr>
    </w:lvl>
    <w:lvl w:ilvl="2" w:tplc="FA88D25A">
      <w:numFmt w:val="bullet"/>
      <w:lvlText w:val="•"/>
      <w:lvlJc w:val="left"/>
      <w:pPr>
        <w:ind w:left="1940" w:hanging="342"/>
      </w:pPr>
      <w:rPr>
        <w:rFonts w:hint="default"/>
      </w:rPr>
    </w:lvl>
    <w:lvl w:ilvl="3" w:tplc="81725A20">
      <w:numFmt w:val="bullet"/>
      <w:lvlText w:val="•"/>
      <w:lvlJc w:val="left"/>
      <w:pPr>
        <w:ind w:left="2680" w:hanging="342"/>
      </w:pPr>
      <w:rPr>
        <w:rFonts w:hint="default"/>
      </w:rPr>
    </w:lvl>
    <w:lvl w:ilvl="4" w:tplc="F2CE8514">
      <w:numFmt w:val="bullet"/>
      <w:lvlText w:val="•"/>
      <w:lvlJc w:val="left"/>
      <w:pPr>
        <w:ind w:left="3420" w:hanging="342"/>
      </w:pPr>
      <w:rPr>
        <w:rFonts w:hint="default"/>
      </w:rPr>
    </w:lvl>
    <w:lvl w:ilvl="5" w:tplc="B8ECDFBE">
      <w:numFmt w:val="bullet"/>
      <w:lvlText w:val="•"/>
      <w:lvlJc w:val="left"/>
      <w:pPr>
        <w:ind w:left="4160" w:hanging="342"/>
      </w:pPr>
      <w:rPr>
        <w:rFonts w:hint="default"/>
      </w:rPr>
    </w:lvl>
    <w:lvl w:ilvl="6" w:tplc="2C1487E4">
      <w:numFmt w:val="bullet"/>
      <w:lvlText w:val="•"/>
      <w:lvlJc w:val="left"/>
      <w:pPr>
        <w:ind w:left="4900" w:hanging="342"/>
      </w:pPr>
      <w:rPr>
        <w:rFonts w:hint="default"/>
      </w:rPr>
    </w:lvl>
    <w:lvl w:ilvl="7" w:tplc="C29A11E8">
      <w:numFmt w:val="bullet"/>
      <w:lvlText w:val="•"/>
      <w:lvlJc w:val="left"/>
      <w:pPr>
        <w:ind w:left="5640" w:hanging="342"/>
      </w:pPr>
      <w:rPr>
        <w:rFonts w:hint="default"/>
      </w:rPr>
    </w:lvl>
    <w:lvl w:ilvl="8" w:tplc="777EA2C2">
      <w:numFmt w:val="bullet"/>
      <w:lvlText w:val="•"/>
      <w:lvlJc w:val="left"/>
      <w:pPr>
        <w:ind w:left="6380" w:hanging="342"/>
      </w:pPr>
      <w:rPr>
        <w:rFonts w:hint="default"/>
      </w:rPr>
    </w:lvl>
  </w:abstractNum>
  <w:abstractNum w:abstractNumId="63" w15:restartNumberingAfterBreak="0">
    <w:nsid w:val="794820A6"/>
    <w:multiLevelType w:val="hybridMultilevel"/>
    <w:tmpl w:val="8C24DC44"/>
    <w:lvl w:ilvl="0" w:tplc="CC042D5A">
      <w:start w:val="1"/>
      <w:numFmt w:val="upperLetter"/>
      <w:lvlText w:val="%1)"/>
      <w:lvlJc w:val="left"/>
      <w:pPr>
        <w:ind w:left="445" w:hanging="309"/>
        <w:jc w:val="left"/>
      </w:pPr>
      <w:rPr>
        <w:rFonts w:hint="default"/>
        <w:b/>
        <w:bCs/>
        <w:w w:val="101"/>
      </w:rPr>
    </w:lvl>
    <w:lvl w:ilvl="1" w:tplc="5D8C2EFE">
      <w:start w:val="1"/>
      <w:numFmt w:val="decimal"/>
      <w:lvlText w:val="%2)"/>
      <w:lvlJc w:val="left"/>
      <w:pPr>
        <w:ind w:left="460" w:hanging="285"/>
        <w:jc w:val="left"/>
      </w:pPr>
      <w:rPr>
        <w:rFonts w:hint="default"/>
        <w:b/>
        <w:bCs/>
        <w:w w:val="105"/>
      </w:rPr>
    </w:lvl>
    <w:lvl w:ilvl="2" w:tplc="21309C6C">
      <w:numFmt w:val="bullet"/>
      <w:lvlText w:val="•"/>
      <w:lvlJc w:val="left"/>
      <w:pPr>
        <w:ind w:left="1300" w:hanging="285"/>
      </w:pPr>
      <w:rPr>
        <w:rFonts w:hint="default"/>
      </w:rPr>
    </w:lvl>
    <w:lvl w:ilvl="3" w:tplc="6504A1FE">
      <w:numFmt w:val="bullet"/>
      <w:lvlText w:val="•"/>
      <w:lvlJc w:val="left"/>
      <w:pPr>
        <w:ind w:left="2140" w:hanging="285"/>
      </w:pPr>
      <w:rPr>
        <w:rFonts w:hint="default"/>
      </w:rPr>
    </w:lvl>
    <w:lvl w:ilvl="4" w:tplc="17BE5362">
      <w:numFmt w:val="bullet"/>
      <w:lvlText w:val="•"/>
      <w:lvlJc w:val="left"/>
      <w:pPr>
        <w:ind w:left="2980" w:hanging="285"/>
      </w:pPr>
      <w:rPr>
        <w:rFonts w:hint="default"/>
      </w:rPr>
    </w:lvl>
    <w:lvl w:ilvl="5" w:tplc="5E824000">
      <w:numFmt w:val="bullet"/>
      <w:lvlText w:val="•"/>
      <w:lvlJc w:val="left"/>
      <w:pPr>
        <w:ind w:left="3820" w:hanging="285"/>
      </w:pPr>
      <w:rPr>
        <w:rFonts w:hint="default"/>
      </w:rPr>
    </w:lvl>
    <w:lvl w:ilvl="6" w:tplc="D4EE5EDE">
      <w:numFmt w:val="bullet"/>
      <w:lvlText w:val="•"/>
      <w:lvlJc w:val="left"/>
      <w:pPr>
        <w:ind w:left="4660" w:hanging="285"/>
      </w:pPr>
      <w:rPr>
        <w:rFonts w:hint="default"/>
      </w:rPr>
    </w:lvl>
    <w:lvl w:ilvl="7" w:tplc="08BA292E">
      <w:numFmt w:val="bullet"/>
      <w:lvlText w:val="•"/>
      <w:lvlJc w:val="left"/>
      <w:pPr>
        <w:ind w:left="5500" w:hanging="285"/>
      </w:pPr>
      <w:rPr>
        <w:rFonts w:hint="default"/>
      </w:rPr>
    </w:lvl>
    <w:lvl w:ilvl="8" w:tplc="386278F4">
      <w:numFmt w:val="bullet"/>
      <w:lvlText w:val="•"/>
      <w:lvlJc w:val="left"/>
      <w:pPr>
        <w:ind w:left="6340" w:hanging="285"/>
      </w:pPr>
      <w:rPr>
        <w:rFonts w:hint="default"/>
      </w:rPr>
    </w:lvl>
  </w:abstractNum>
  <w:abstractNum w:abstractNumId="64" w15:restartNumberingAfterBreak="0">
    <w:nsid w:val="79EE6A34"/>
    <w:multiLevelType w:val="hybridMultilevel"/>
    <w:tmpl w:val="18A4A246"/>
    <w:lvl w:ilvl="0" w:tplc="C218A51A">
      <w:start w:val="1"/>
      <w:numFmt w:val="upperLetter"/>
      <w:lvlText w:val="%1)"/>
      <w:lvlJc w:val="left"/>
      <w:pPr>
        <w:ind w:left="437" w:hanging="312"/>
        <w:jc w:val="left"/>
      </w:pPr>
      <w:rPr>
        <w:rFonts w:hint="default"/>
        <w:b/>
        <w:bCs/>
        <w:w w:val="103"/>
      </w:rPr>
    </w:lvl>
    <w:lvl w:ilvl="1" w:tplc="492EF958">
      <w:start w:val="1"/>
      <w:numFmt w:val="decimal"/>
      <w:lvlText w:val="%2)"/>
      <w:lvlJc w:val="left"/>
      <w:pPr>
        <w:ind w:left="408" w:hanging="290"/>
        <w:jc w:val="left"/>
      </w:pPr>
      <w:rPr>
        <w:rFonts w:hint="default"/>
        <w:b/>
        <w:bCs/>
        <w:w w:val="103"/>
      </w:rPr>
    </w:lvl>
    <w:lvl w:ilvl="2" w:tplc="5994047C">
      <w:numFmt w:val="bullet"/>
      <w:lvlText w:val="•"/>
      <w:lvlJc w:val="left"/>
      <w:pPr>
        <w:ind w:left="1260" w:hanging="290"/>
      </w:pPr>
      <w:rPr>
        <w:rFonts w:hint="default"/>
      </w:rPr>
    </w:lvl>
    <w:lvl w:ilvl="3" w:tplc="4858EDC0">
      <w:numFmt w:val="bullet"/>
      <w:lvlText w:val="•"/>
      <w:lvlJc w:val="left"/>
      <w:pPr>
        <w:ind w:left="2080" w:hanging="290"/>
      </w:pPr>
      <w:rPr>
        <w:rFonts w:hint="default"/>
      </w:rPr>
    </w:lvl>
    <w:lvl w:ilvl="4" w:tplc="7B92F642">
      <w:numFmt w:val="bullet"/>
      <w:lvlText w:val="•"/>
      <w:lvlJc w:val="left"/>
      <w:pPr>
        <w:ind w:left="2900" w:hanging="290"/>
      </w:pPr>
      <w:rPr>
        <w:rFonts w:hint="default"/>
      </w:rPr>
    </w:lvl>
    <w:lvl w:ilvl="5" w:tplc="0966D2A0">
      <w:numFmt w:val="bullet"/>
      <w:lvlText w:val="•"/>
      <w:lvlJc w:val="left"/>
      <w:pPr>
        <w:ind w:left="3720" w:hanging="290"/>
      </w:pPr>
      <w:rPr>
        <w:rFonts w:hint="default"/>
      </w:rPr>
    </w:lvl>
    <w:lvl w:ilvl="6" w:tplc="C1102A24">
      <w:numFmt w:val="bullet"/>
      <w:lvlText w:val="•"/>
      <w:lvlJc w:val="left"/>
      <w:pPr>
        <w:ind w:left="4540" w:hanging="290"/>
      </w:pPr>
      <w:rPr>
        <w:rFonts w:hint="default"/>
      </w:rPr>
    </w:lvl>
    <w:lvl w:ilvl="7" w:tplc="30E4013A">
      <w:numFmt w:val="bullet"/>
      <w:lvlText w:val="•"/>
      <w:lvlJc w:val="left"/>
      <w:pPr>
        <w:ind w:left="5360" w:hanging="290"/>
      </w:pPr>
      <w:rPr>
        <w:rFonts w:hint="default"/>
      </w:rPr>
    </w:lvl>
    <w:lvl w:ilvl="8" w:tplc="86423CEC">
      <w:numFmt w:val="bullet"/>
      <w:lvlText w:val="•"/>
      <w:lvlJc w:val="left"/>
      <w:pPr>
        <w:ind w:left="6180" w:hanging="290"/>
      </w:pPr>
      <w:rPr>
        <w:rFonts w:hint="default"/>
      </w:rPr>
    </w:lvl>
  </w:abstractNum>
  <w:abstractNum w:abstractNumId="65" w15:restartNumberingAfterBreak="0">
    <w:nsid w:val="7A3345E3"/>
    <w:multiLevelType w:val="hybridMultilevel"/>
    <w:tmpl w:val="92BA8E48"/>
    <w:lvl w:ilvl="0" w:tplc="FB64D9F4">
      <w:start w:val="1"/>
      <w:numFmt w:val="decimal"/>
      <w:lvlText w:val="%1)"/>
      <w:lvlJc w:val="left"/>
      <w:pPr>
        <w:ind w:left="333" w:hanging="215"/>
        <w:jc w:val="left"/>
      </w:pPr>
      <w:rPr>
        <w:rFonts w:hint="default"/>
        <w:b/>
        <w:bCs/>
        <w:w w:val="75"/>
      </w:rPr>
    </w:lvl>
    <w:lvl w:ilvl="1" w:tplc="E02E0288">
      <w:numFmt w:val="bullet"/>
      <w:lvlText w:val="•"/>
      <w:lvlJc w:val="left"/>
      <w:pPr>
        <w:ind w:left="1092" w:hanging="215"/>
      </w:pPr>
      <w:rPr>
        <w:rFonts w:hint="default"/>
      </w:rPr>
    </w:lvl>
    <w:lvl w:ilvl="2" w:tplc="6BAC2AE6">
      <w:numFmt w:val="bullet"/>
      <w:lvlText w:val="•"/>
      <w:lvlJc w:val="left"/>
      <w:pPr>
        <w:ind w:left="1844" w:hanging="215"/>
      </w:pPr>
      <w:rPr>
        <w:rFonts w:hint="default"/>
      </w:rPr>
    </w:lvl>
    <w:lvl w:ilvl="3" w:tplc="3A181E78">
      <w:numFmt w:val="bullet"/>
      <w:lvlText w:val="•"/>
      <w:lvlJc w:val="left"/>
      <w:pPr>
        <w:ind w:left="2596" w:hanging="215"/>
      </w:pPr>
      <w:rPr>
        <w:rFonts w:hint="default"/>
      </w:rPr>
    </w:lvl>
    <w:lvl w:ilvl="4" w:tplc="69987DB8">
      <w:numFmt w:val="bullet"/>
      <w:lvlText w:val="•"/>
      <w:lvlJc w:val="left"/>
      <w:pPr>
        <w:ind w:left="3348" w:hanging="215"/>
      </w:pPr>
      <w:rPr>
        <w:rFonts w:hint="default"/>
      </w:rPr>
    </w:lvl>
    <w:lvl w:ilvl="5" w:tplc="711230FC">
      <w:numFmt w:val="bullet"/>
      <w:lvlText w:val="•"/>
      <w:lvlJc w:val="left"/>
      <w:pPr>
        <w:ind w:left="4100" w:hanging="215"/>
      </w:pPr>
      <w:rPr>
        <w:rFonts w:hint="default"/>
      </w:rPr>
    </w:lvl>
    <w:lvl w:ilvl="6" w:tplc="ABAC78F6">
      <w:numFmt w:val="bullet"/>
      <w:lvlText w:val="•"/>
      <w:lvlJc w:val="left"/>
      <w:pPr>
        <w:ind w:left="4852" w:hanging="215"/>
      </w:pPr>
      <w:rPr>
        <w:rFonts w:hint="default"/>
      </w:rPr>
    </w:lvl>
    <w:lvl w:ilvl="7" w:tplc="D1E4A656">
      <w:numFmt w:val="bullet"/>
      <w:lvlText w:val="•"/>
      <w:lvlJc w:val="left"/>
      <w:pPr>
        <w:ind w:left="5604" w:hanging="215"/>
      </w:pPr>
      <w:rPr>
        <w:rFonts w:hint="default"/>
      </w:rPr>
    </w:lvl>
    <w:lvl w:ilvl="8" w:tplc="CB62048C">
      <w:numFmt w:val="bullet"/>
      <w:lvlText w:val="•"/>
      <w:lvlJc w:val="left"/>
      <w:pPr>
        <w:ind w:left="6356" w:hanging="215"/>
      </w:pPr>
      <w:rPr>
        <w:rFonts w:hint="default"/>
      </w:rPr>
    </w:lvl>
  </w:abstractNum>
  <w:abstractNum w:abstractNumId="66" w15:restartNumberingAfterBreak="0">
    <w:nsid w:val="7C687B2C"/>
    <w:multiLevelType w:val="hybridMultilevel"/>
    <w:tmpl w:val="28662972"/>
    <w:lvl w:ilvl="0" w:tplc="4C20DECC">
      <w:start w:val="1"/>
      <w:numFmt w:val="upperLetter"/>
      <w:lvlText w:val="%1)"/>
      <w:lvlJc w:val="left"/>
      <w:pPr>
        <w:ind w:left="437" w:hanging="315"/>
        <w:jc w:val="left"/>
      </w:pPr>
      <w:rPr>
        <w:rFonts w:hint="default"/>
        <w:b/>
        <w:bCs/>
        <w:w w:val="108"/>
      </w:rPr>
    </w:lvl>
    <w:lvl w:ilvl="1" w:tplc="D646E14A">
      <w:start w:val="1"/>
      <w:numFmt w:val="decimal"/>
      <w:lvlText w:val="%2)"/>
      <w:lvlJc w:val="left"/>
      <w:pPr>
        <w:ind w:left="442" w:hanging="284"/>
        <w:jc w:val="left"/>
      </w:pPr>
      <w:rPr>
        <w:rFonts w:ascii="Arial" w:eastAsia="Arial" w:hAnsi="Arial" w:cs="Arial" w:hint="default"/>
        <w:b/>
        <w:bCs/>
        <w:color w:val="4B4B4B"/>
        <w:w w:val="108"/>
        <w:sz w:val="23"/>
        <w:szCs w:val="23"/>
      </w:rPr>
    </w:lvl>
    <w:lvl w:ilvl="2" w:tplc="7A80141E">
      <w:numFmt w:val="bullet"/>
      <w:lvlText w:val="•"/>
      <w:lvlJc w:val="left"/>
      <w:pPr>
        <w:ind w:left="1924" w:hanging="284"/>
      </w:pPr>
      <w:rPr>
        <w:rFonts w:hint="default"/>
      </w:rPr>
    </w:lvl>
    <w:lvl w:ilvl="3" w:tplc="309C3C50">
      <w:numFmt w:val="bullet"/>
      <w:lvlText w:val="•"/>
      <w:lvlJc w:val="left"/>
      <w:pPr>
        <w:ind w:left="2666" w:hanging="284"/>
      </w:pPr>
      <w:rPr>
        <w:rFonts w:hint="default"/>
      </w:rPr>
    </w:lvl>
    <w:lvl w:ilvl="4" w:tplc="441C6E0C">
      <w:numFmt w:val="bullet"/>
      <w:lvlText w:val="•"/>
      <w:lvlJc w:val="left"/>
      <w:pPr>
        <w:ind w:left="3408" w:hanging="284"/>
      </w:pPr>
      <w:rPr>
        <w:rFonts w:hint="default"/>
      </w:rPr>
    </w:lvl>
    <w:lvl w:ilvl="5" w:tplc="3134E854">
      <w:numFmt w:val="bullet"/>
      <w:lvlText w:val="•"/>
      <w:lvlJc w:val="left"/>
      <w:pPr>
        <w:ind w:left="4150" w:hanging="284"/>
      </w:pPr>
      <w:rPr>
        <w:rFonts w:hint="default"/>
      </w:rPr>
    </w:lvl>
    <w:lvl w:ilvl="6" w:tplc="9A3441D2">
      <w:numFmt w:val="bullet"/>
      <w:lvlText w:val="•"/>
      <w:lvlJc w:val="left"/>
      <w:pPr>
        <w:ind w:left="4892" w:hanging="284"/>
      </w:pPr>
      <w:rPr>
        <w:rFonts w:hint="default"/>
      </w:rPr>
    </w:lvl>
    <w:lvl w:ilvl="7" w:tplc="6BA89612">
      <w:numFmt w:val="bullet"/>
      <w:lvlText w:val="•"/>
      <w:lvlJc w:val="left"/>
      <w:pPr>
        <w:ind w:left="5634" w:hanging="284"/>
      </w:pPr>
      <w:rPr>
        <w:rFonts w:hint="default"/>
      </w:rPr>
    </w:lvl>
    <w:lvl w:ilvl="8" w:tplc="D8DC0210">
      <w:numFmt w:val="bullet"/>
      <w:lvlText w:val="•"/>
      <w:lvlJc w:val="left"/>
      <w:pPr>
        <w:ind w:left="6376" w:hanging="284"/>
      </w:pPr>
      <w:rPr>
        <w:rFonts w:hint="default"/>
      </w:rPr>
    </w:lvl>
  </w:abstractNum>
  <w:abstractNum w:abstractNumId="67" w15:restartNumberingAfterBreak="0">
    <w:nsid w:val="7EEA34F7"/>
    <w:multiLevelType w:val="hybridMultilevel"/>
    <w:tmpl w:val="2B104818"/>
    <w:lvl w:ilvl="0" w:tplc="0CFA4154">
      <w:numFmt w:val="bullet"/>
      <w:lvlText w:val="•"/>
      <w:lvlJc w:val="left"/>
      <w:pPr>
        <w:ind w:left="140" w:hanging="205"/>
      </w:pPr>
      <w:rPr>
        <w:rFonts w:hint="default"/>
        <w:w w:val="109"/>
      </w:rPr>
    </w:lvl>
    <w:lvl w:ilvl="1" w:tplc="B048606A">
      <w:numFmt w:val="bullet"/>
      <w:lvlText w:val="•"/>
      <w:lvlJc w:val="left"/>
      <w:pPr>
        <w:ind w:left="944" w:hanging="205"/>
      </w:pPr>
      <w:rPr>
        <w:rFonts w:hint="default"/>
      </w:rPr>
    </w:lvl>
    <w:lvl w:ilvl="2" w:tplc="2F3ED65E">
      <w:numFmt w:val="bullet"/>
      <w:lvlText w:val="•"/>
      <w:lvlJc w:val="left"/>
      <w:pPr>
        <w:ind w:left="1748" w:hanging="205"/>
      </w:pPr>
      <w:rPr>
        <w:rFonts w:hint="default"/>
      </w:rPr>
    </w:lvl>
    <w:lvl w:ilvl="3" w:tplc="68504392">
      <w:numFmt w:val="bullet"/>
      <w:lvlText w:val="•"/>
      <w:lvlJc w:val="left"/>
      <w:pPr>
        <w:ind w:left="2552" w:hanging="205"/>
      </w:pPr>
      <w:rPr>
        <w:rFonts w:hint="default"/>
      </w:rPr>
    </w:lvl>
    <w:lvl w:ilvl="4" w:tplc="A7BA10AC">
      <w:numFmt w:val="bullet"/>
      <w:lvlText w:val="•"/>
      <w:lvlJc w:val="left"/>
      <w:pPr>
        <w:ind w:left="3356" w:hanging="205"/>
      </w:pPr>
      <w:rPr>
        <w:rFonts w:hint="default"/>
      </w:rPr>
    </w:lvl>
    <w:lvl w:ilvl="5" w:tplc="E97AAB44">
      <w:numFmt w:val="bullet"/>
      <w:lvlText w:val="•"/>
      <w:lvlJc w:val="left"/>
      <w:pPr>
        <w:ind w:left="4160" w:hanging="205"/>
      </w:pPr>
      <w:rPr>
        <w:rFonts w:hint="default"/>
      </w:rPr>
    </w:lvl>
    <w:lvl w:ilvl="6" w:tplc="F522AF82">
      <w:numFmt w:val="bullet"/>
      <w:lvlText w:val="•"/>
      <w:lvlJc w:val="left"/>
      <w:pPr>
        <w:ind w:left="4964" w:hanging="205"/>
      </w:pPr>
      <w:rPr>
        <w:rFonts w:hint="default"/>
      </w:rPr>
    </w:lvl>
    <w:lvl w:ilvl="7" w:tplc="A5A8AF1C">
      <w:numFmt w:val="bullet"/>
      <w:lvlText w:val="•"/>
      <w:lvlJc w:val="left"/>
      <w:pPr>
        <w:ind w:left="5768" w:hanging="205"/>
      </w:pPr>
      <w:rPr>
        <w:rFonts w:hint="default"/>
      </w:rPr>
    </w:lvl>
    <w:lvl w:ilvl="8" w:tplc="50EE449A">
      <w:numFmt w:val="bullet"/>
      <w:lvlText w:val="•"/>
      <w:lvlJc w:val="left"/>
      <w:pPr>
        <w:ind w:left="6572" w:hanging="205"/>
      </w:pPr>
      <w:rPr>
        <w:rFonts w:hint="default"/>
      </w:rPr>
    </w:lvl>
  </w:abstractNum>
  <w:num w:numId="1">
    <w:abstractNumId w:val="35"/>
  </w:num>
  <w:num w:numId="2">
    <w:abstractNumId w:val="2"/>
  </w:num>
  <w:num w:numId="3">
    <w:abstractNumId w:val="7"/>
  </w:num>
  <w:num w:numId="4">
    <w:abstractNumId w:val="25"/>
  </w:num>
  <w:num w:numId="5">
    <w:abstractNumId w:val="11"/>
  </w:num>
  <w:num w:numId="6">
    <w:abstractNumId w:val="33"/>
  </w:num>
  <w:num w:numId="7">
    <w:abstractNumId w:val="8"/>
  </w:num>
  <w:num w:numId="8">
    <w:abstractNumId w:val="57"/>
  </w:num>
  <w:num w:numId="9">
    <w:abstractNumId w:val="31"/>
  </w:num>
  <w:num w:numId="10">
    <w:abstractNumId w:val="65"/>
  </w:num>
  <w:num w:numId="11">
    <w:abstractNumId w:val="62"/>
  </w:num>
  <w:num w:numId="12">
    <w:abstractNumId w:val="36"/>
  </w:num>
  <w:num w:numId="13">
    <w:abstractNumId w:val="49"/>
  </w:num>
  <w:num w:numId="14">
    <w:abstractNumId w:val="22"/>
  </w:num>
  <w:num w:numId="15">
    <w:abstractNumId w:val="44"/>
  </w:num>
  <w:num w:numId="16">
    <w:abstractNumId w:val="19"/>
  </w:num>
  <w:num w:numId="17">
    <w:abstractNumId w:val="47"/>
  </w:num>
  <w:num w:numId="18">
    <w:abstractNumId w:val="30"/>
  </w:num>
  <w:num w:numId="19">
    <w:abstractNumId w:val="61"/>
  </w:num>
  <w:num w:numId="20">
    <w:abstractNumId w:val="12"/>
  </w:num>
  <w:num w:numId="21">
    <w:abstractNumId w:val="59"/>
  </w:num>
  <w:num w:numId="22">
    <w:abstractNumId w:val="13"/>
  </w:num>
  <w:num w:numId="23">
    <w:abstractNumId w:val="60"/>
  </w:num>
  <w:num w:numId="24">
    <w:abstractNumId w:val="46"/>
  </w:num>
  <w:num w:numId="25">
    <w:abstractNumId w:val="3"/>
  </w:num>
  <w:num w:numId="26">
    <w:abstractNumId w:val="5"/>
  </w:num>
  <w:num w:numId="27">
    <w:abstractNumId w:val="38"/>
  </w:num>
  <w:num w:numId="28">
    <w:abstractNumId w:val="66"/>
  </w:num>
  <w:num w:numId="29">
    <w:abstractNumId w:val="17"/>
  </w:num>
  <w:num w:numId="30">
    <w:abstractNumId w:val="64"/>
  </w:num>
  <w:num w:numId="31">
    <w:abstractNumId w:val="41"/>
  </w:num>
  <w:num w:numId="32">
    <w:abstractNumId w:val="23"/>
  </w:num>
  <w:num w:numId="33">
    <w:abstractNumId w:val="28"/>
  </w:num>
  <w:num w:numId="34">
    <w:abstractNumId w:val="52"/>
  </w:num>
  <w:num w:numId="35">
    <w:abstractNumId w:val="4"/>
  </w:num>
  <w:num w:numId="36">
    <w:abstractNumId w:val="0"/>
  </w:num>
  <w:num w:numId="37">
    <w:abstractNumId w:val="39"/>
  </w:num>
  <w:num w:numId="38">
    <w:abstractNumId w:val="1"/>
  </w:num>
  <w:num w:numId="39">
    <w:abstractNumId w:val="50"/>
  </w:num>
  <w:num w:numId="40">
    <w:abstractNumId w:val="18"/>
  </w:num>
  <w:num w:numId="41">
    <w:abstractNumId w:val="14"/>
  </w:num>
  <w:num w:numId="42">
    <w:abstractNumId w:val="45"/>
  </w:num>
  <w:num w:numId="43">
    <w:abstractNumId w:val="37"/>
  </w:num>
  <w:num w:numId="44">
    <w:abstractNumId w:val="63"/>
  </w:num>
  <w:num w:numId="45">
    <w:abstractNumId w:val="26"/>
  </w:num>
  <w:num w:numId="46">
    <w:abstractNumId w:val="56"/>
  </w:num>
  <w:num w:numId="47">
    <w:abstractNumId w:val="43"/>
  </w:num>
  <w:num w:numId="48">
    <w:abstractNumId w:val="32"/>
  </w:num>
  <w:num w:numId="49">
    <w:abstractNumId w:val="10"/>
  </w:num>
  <w:num w:numId="50">
    <w:abstractNumId w:val="42"/>
  </w:num>
  <w:num w:numId="51">
    <w:abstractNumId w:val="21"/>
  </w:num>
  <w:num w:numId="52">
    <w:abstractNumId w:val="55"/>
  </w:num>
  <w:num w:numId="53">
    <w:abstractNumId w:val="9"/>
  </w:num>
  <w:num w:numId="54">
    <w:abstractNumId w:val="48"/>
  </w:num>
  <w:num w:numId="55">
    <w:abstractNumId w:val="53"/>
  </w:num>
  <w:num w:numId="56">
    <w:abstractNumId w:val="54"/>
  </w:num>
  <w:num w:numId="57">
    <w:abstractNumId w:val="15"/>
  </w:num>
  <w:num w:numId="58">
    <w:abstractNumId w:val="29"/>
  </w:num>
  <w:num w:numId="59">
    <w:abstractNumId w:val="16"/>
  </w:num>
  <w:num w:numId="60">
    <w:abstractNumId w:val="27"/>
  </w:num>
  <w:num w:numId="61">
    <w:abstractNumId w:val="40"/>
  </w:num>
  <w:num w:numId="62">
    <w:abstractNumId w:val="67"/>
  </w:num>
  <w:num w:numId="63">
    <w:abstractNumId w:val="6"/>
  </w:num>
  <w:num w:numId="64">
    <w:abstractNumId w:val="20"/>
  </w:num>
  <w:num w:numId="65">
    <w:abstractNumId w:val="51"/>
  </w:num>
  <w:num w:numId="66">
    <w:abstractNumId w:val="34"/>
  </w:num>
  <w:num w:numId="67">
    <w:abstractNumId w:val="58"/>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38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8417C"/>
    <w:rsid w:val="0028417C"/>
    <w:rsid w:val="00701872"/>
    <w:rsid w:val="00C03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82"/>
    <o:shapelayout v:ext="edit">
      <o:idmap v:ext="edit" data="1"/>
    </o:shapelayout>
  </w:shapeDefaults>
  <w:decimalSymbol w:val=","/>
  <w:listSeparator w:val=";"/>
  <w15:docId w15:val="{86E616AA-2B9E-402A-9254-AE5D3A64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46"/>
      <w:outlineLvl w:val="0"/>
    </w:pPr>
    <w:rPr>
      <w:sz w:val="36"/>
      <w:szCs w:val="36"/>
    </w:rPr>
  </w:style>
  <w:style w:type="paragraph" w:styleId="Balk2">
    <w:name w:val="heading 2"/>
    <w:basedOn w:val="Normal"/>
    <w:uiPriority w:val="1"/>
    <w:qFormat/>
    <w:pPr>
      <w:spacing w:before="63"/>
      <w:ind w:left="1071"/>
      <w:outlineLvl w:val="1"/>
    </w:pPr>
    <w:rPr>
      <w:b/>
      <w:bCs/>
      <w:sz w:val="27"/>
      <w:szCs w:val="27"/>
    </w:rPr>
  </w:style>
  <w:style w:type="paragraph" w:styleId="Balk3">
    <w:name w:val="heading 3"/>
    <w:basedOn w:val="Normal"/>
    <w:uiPriority w:val="1"/>
    <w:qFormat/>
    <w:pPr>
      <w:spacing w:before="20"/>
      <w:ind w:left="20"/>
      <w:outlineLvl w:val="2"/>
    </w:pPr>
    <w:rPr>
      <w:rFonts w:ascii="Courier New" w:eastAsia="Courier New" w:hAnsi="Courier New" w:cs="Courier New"/>
      <w:sz w:val="27"/>
      <w:szCs w:val="27"/>
    </w:rPr>
  </w:style>
  <w:style w:type="paragraph" w:styleId="Balk4">
    <w:name w:val="heading 4"/>
    <w:basedOn w:val="Normal"/>
    <w:uiPriority w:val="1"/>
    <w:qFormat/>
    <w:pPr>
      <w:ind w:left="117"/>
      <w:jc w:val="both"/>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94"/>
      <w:ind w:left="121"/>
    </w:pPr>
    <w:rPr>
      <w:b/>
      <w:bCs/>
      <w:sz w:val="24"/>
      <w:szCs w:val="24"/>
    </w:rPr>
  </w:style>
  <w:style w:type="paragraph" w:styleId="T2">
    <w:name w:val="toc 2"/>
    <w:basedOn w:val="Normal"/>
    <w:uiPriority w:val="1"/>
    <w:qFormat/>
    <w:pPr>
      <w:ind w:left="112"/>
    </w:pPr>
    <w:rPr>
      <w:b/>
      <w:bCs/>
      <w:sz w:val="23"/>
      <w:szCs w:val="23"/>
    </w:rPr>
  </w:style>
  <w:style w:type="paragraph" w:styleId="T3">
    <w:name w:val="toc 3"/>
    <w:basedOn w:val="Normal"/>
    <w:uiPriority w:val="1"/>
    <w:qFormat/>
    <w:pPr>
      <w:spacing w:before="130"/>
      <w:ind w:left="115"/>
    </w:pPr>
  </w:style>
  <w:style w:type="paragraph" w:styleId="T4">
    <w:name w:val="toc 4"/>
    <w:basedOn w:val="Normal"/>
    <w:uiPriority w:val="1"/>
    <w:qFormat/>
    <w:pPr>
      <w:spacing w:before="101"/>
      <w:ind w:left="111"/>
    </w:pPr>
    <w:rPr>
      <w:b/>
      <w:bCs/>
      <w:i/>
    </w:rPr>
  </w:style>
  <w:style w:type="paragraph" w:styleId="T5">
    <w:name w:val="toc 5"/>
    <w:basedOn w:val="Normal"/>
    <w:uiPriority w:val="1"/>
    <w:qFormat/>
    <w:pPr>
      <w:spacing w:before="64"/>
      <w:ind w:left="303" w:hanging="160"/>
    </w:pPr>
    <w:rPr>
      <w:b/>
      <w:bCs/>
      <w:sz w:val="24"/>
      <w:szCs w:val="24"/>
    </w:rPr>
  </w:style>
  <w:style w:type="paragraph" w:styleId="T6">
    <w:name w:val="toc 6"/>
    <w:basedOn w:val="Normal"/>
    <w:uiPriority w:val="1"/>
    <w:qFormat/>
    <w:pPr>
      <w:ind w:left="149"/>
    </w:pPr>
    <w:rPr>
      <w:b/>
      <w:bCs/>
      <w:sz w:val="23"/>
      <w:szCs w:val="23"/>
    </w:rPr>
  </w:style>
  <w:style w:type="paragraph" w:styleId="T7">
    <w:name w:val="toc 7"/>
    <w:basedOn w:val="Normal"/>
    <w:uiPriority w:val="1"/>
    <w:qFormat/>
    <w:pPr>
      <w:spacing w:before="7"/>
      <w:ind w:left="153"/>
    </w:p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0" w:firstLine="10"/>
      <w:jc w:val="both"/>
    </w:pPr>
  </w:style>
  <w:style w:type="paragraph" w:customStyle="1" w:styleId="TableParagraph">
    <w:name w:val="Table Paragraph"/>
    <w:basedOn w:val="Normal"/>
    <w:uiPriority w:val="1"/>
    <w:qFormat/>
    <w:pPr>
      <w:ind w:left="-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106.xml"/><Relationship Id="rId21" Type="http://schemas.openxmlformats.org/officeDocument/2006/relationships/footer" Target="footer14.xml"/><Relationship Id="rId42" Type="http://schemas.openxmlformats.org/officeDocument/2006/relationships/footer" Target="footer34.xml"/><Relationship Id="rId63" Type="http://schemas.openxmlformats.org/officeDocument/2006/relationships/footer" Target="footer54.xml"/><Relationship Id="rId84" Type="http://schemas.openxmlformats.org/officeDocument/2006/relationships/footer" Target="footer75.xml"/><Relationship Id="rId138" Type="http://schemas.openxmlformats.org/officeDocument/2006/relationships/footer" Target="footer126.xml"/><Relationship Id="rId159" Type="http://schemas.openxmlformats.org/officeDocument/2006/relationships/footer" Target="footer145.xml"/><Relationship Id="rId107" Type="http://schemas.openxmlformats.org/officeDocument/2006/relationships/footer" Target="footer96.xml"/><Relationship Id="rId11" Type="http://schemas.openxmlformats.org/officeDocument/2006/relationships/footer" Target="footer4.xml"/><Relationship Id="rId32" Type="http://schemas.openxmlformats.org/officeDocument/2006/relationships/footer" Target="footer24.xml"/><Relationship Id="rId53" Type="http://schemas.openxmlformats.org/officeDocument/2006/relationships/footer" Target="footer45.xml"/><Relationship Id="rId74" Type="http://schemas.openxmlformats.org/officeDocument/2006/relationships/footer" Target="footer65.xml"/><Relationship Id="rId128" Type="http://schemas.openxmlformats.org/officeDocument/2006/relationships/footer" Target="footer116.xml"/><Relationship Id="rId149" Type="http://schemas.openxmlformats.org/officeDocument/2006/relationships/footer" Target="footer136.xml"/><Relationship Id="rId5" Type="http://schemas.openxmlformats.org/officeDocument/2006/relationships/footnotes" Target="footnotes.xml"/><Relationship Id="rId95" Type="http://schemas.openxmlformats.org/officeDocument/2006/relationships/footer" Target="footer85.xml"/><Relationship Id="rId160" Type="http://schemas.openxmlformats.org/officeDocument/2006/relationships/footer" Target="footer146.xml"/><Relationship Id="rId22" Type="http://schemas.openxmlformats.org/officeDocument/2006/relationships/footer" Target="footer15.xml"/><Relationship Id="rId43" Type="http://schemas.openxmlformats.org/officeDocument/2006/relationships/footer" Target="footer35.xml"/><Relationship Id="rId64" Type="http://schemas.openxmlformats.org/officeDocument/2006/relationships/footer" Target="footer55.xml"/><Relationship Id="rId118" Type="http://schemas.openxmlformats.org/officeDocument/2006/relationships/footer" Target="footer107.xml"/><Relationship Id="rId139" Type="http://schemas.openxmlformats.org/officeDocument/2006/relationships/footer" Target="footer127.xml"/><Relationship Id="rId85" Type="http://schemas.openxmlformats.org/officeDocument/2006/relationships/footer" Target="footer76.xml"/><Relationship Id="rId150" Type="http://schemas.openxmlformats.org/officeDocument/2006/relationships/image" Target="media/image7.png"/><Relationship Id="rId12" Type="http://schemas.openxmlformats.org/officeDocument/2006/relationships/footer" Target="footer5.xml"/><Relationship Id="rId33" Type="http://schemas.openxmlformats.org/officeDocument/2006/relationships/footer" Target="footer25.xml"/><Relationship Id="rId108" Type="http://schemas.openxmlformats.org/officeDocument/2006/relationships/footer" Target="footer97.xml"/><Relationship Id="rId129" Type="http://schemas.openxmlformats.org/officeDocument/2006/relationships/footer" Target="footer117.xml"/><Relationship Id="rId54" Type="http://schemas.openxmlformats.org/officeDocument/2006/relationships/image" Target="media/image3.png"/><Relationship Id="rId70" Type="http://schemas.openxmlformats.org/officeDocument/2006/relationships/footer" Target="footer61.xml"/><Relationship Id="rId75" Type="http://schemas.openxmlformats.org/officeDocument/2006/relationships/footer" Target="footer66.xml"/><Relationship Id="rId91" Type="http://schemas.openxmlformats.org/officeDocument/2006/relationships/footer" Target="footer82.xml"/><Relationship Id="rId96" Type="http://schemas.openxmlformats.org/officeDocument/2006/relationships/footer" Target="footer86.xml"/><Relationship Id="rId140" Type="http://schemas.openxmlformats.org/officeDocument/2006/relationships/footer" Target="footer128.xml"/><Relationship Id="rId145" Type="http://schemas.openxmlformats.org/officeDocument/2006/relationships/footer" Target="footer133.xml"/><Relationship Id="rId161" Type="http://schemas.openxmlformats.org/officeDocument/2006/relationships/footer" Target="footer147.xml"/><Relationship Id="rId166" Type="http://schemas.openxmlformats.org/officeDocument/2006/relationships/footer" Target="footer15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16.xml"/><Relationship Id="rId28" Type="http://schemas.openxmlformats.org/officeDocument/2006/relationships/footer" Target="footer21.xml"/><Relationship Id="rId49" Type="http://schemas.openxmlformats.org/officeDocument/2006/relationships/footer" Target="footer41.xml"/><Relationship Id="rId114" Type="http://schemas.openxmlformats.org/officeDocument/2006/relationships/footer" Target="footer103.xml"/><Relationship Id="rId119" Type="http://schemas.openxmlformats.org/officeDocument/2006/relationships/footer" Target="footer108.xml"/><Relationship Id="rId44" Type="http://schemas.openxmlformats.org/officeDocument/2006/relationships/footer" Target="footer36.xml"/><Relationship Id="rId60" Type="http://schemas.openxmlformats.org/officeDocument/2006/relationships/footer" Target="footer51.xml"/><Relationship Id="rId65" Type="http://schemas.openxmlformats.org/officeDocument/2006/relationships/footer" Target="footer56.xml"/><Relationship Id="rId81" Type="http://schemas.openxmlformats.org/officeDocument/2006/relationships/footer" Target="footer72.xml"/><Relationship Id="rId86" Type="http://schemas.openxmlformats.org/officeDocument/2006/relationships/footer" Target="footer77.xml"/><Relationship Id="rId130" Type="http://schemas.openxmlformats.org/officeDocument/2006/relationships/footer" Target="footer118.xml"/><Relationship Id="rId135" Type="http://schemas.openxmlformats.org/officeDocument/2006/relationships/footer" Target="footer123.xml"/><Relationship Id="rId151" Type="http://schemas.openxmlformats.org/officeDocument/2006/relationships/footer" Target="footer137.xml"/><Relationship Id="rId156" Type="http://schemas.openxmlformats.org/officeDocument/2006/relationships/footer" Target="footer14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1.xml"/><Relationship Id="rId109" Type="http://schemas.openxmlformats.org/officeDocument/2006/relationships/footer" Target="footer98.xml"/><Relationship Id="rId34" Type="http://schemas.openxmlformats.org/officeDocument/2006/relationships/footer" Target="footer26.xml"/><Relationship Id="rId50" Type="http://schemas.openxmlformats.org/officeDocument/2006/relationships/footer" Target="footer42.xml"/><Relationship Id="rId55" Type="http://schemas.openxmlformats.org/officeDocument/2006/relationships/footer" Target="footer46.xml"/><Relationship Id="rId76" Type="http://schemas.openxmlformats.org/officeDocument/2006/relationships/footer" Target="footer67.xml"/><Relationship Id="rId97" Type="http://schemas.openxmlformats.org/officeDocument/2006/relationships/footer" Target="footer87.xml"/><Relationship Id="rId104" Type="http://schemas.openxmlformats.org/officeDocument/2006/relationships/footer" Target="footer93.xml"/><Relationship Id="rId120" Type="http://schemas.openxmlformats.org/officeDocument/2006/relationships/footer" Target="footer109.xml"/><Relationship Id="rId125" Type="http://schemas.openxmlformats.org/officeDocument/2006/relationships/image" Target="media/image6.png"/><Relationship Id="rId141" Type="http://schemas.openxmlformats.org/officeDocument/2006/relationships/footer" Target="footer129.xml"/><Relationship Id="rId146" Type="http://schemas.openxmlformats.org/officeDocument/2006/relationships/hyperlink" Target="http://www.basbakanlik.gov.tr/" TargetMode="External"/><Relationship Id="rId167" Type="http://schemas.openxmlformats.org/officeDocument/2006/relationships/footer" Target="footer153.xml"/><Relationship Id="rId7" Type="http://schemas.openxmlformats.org/officeDocument/2006/relationships/footer" Target="footer1.xml"/><Relationship Id="rId71" Type="http://schemas.openxmlformats.org/officeDocument/2006/relationships/footer" Target="footer62.xml"/><Relationship Id="rId92" Type="http://schemas.openxmlformats.org/officeDocument/2006/relationships/footer" Target="footer83.xml"/><Relationship Id="rId162" Type="http://schemas.openxmlformats.org/officeDocument/2006/relationships/footer" Target="footer148.xml"/><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footer" Target="footer17.xml"/><Relationship Id="rId40" Type="http://schemas.openxmlformats.org/officeDocument/2006/relationships/footer" Target="footer32.xml"/><Relationship Id="rId45" Type="http://schemas.openxmlformats.org/officeDocument/2006/relationships/footer" Target="footer37.xml"/><Relationship Id="rId66" Type="http://schemas.openxmlformats.org/officeDocument/2006/relationships/footer" Target="footer57.xml"/><Relationship Id="rId87" Type="http://schemas.openxmlformats.org/officeDocument/2006/relationships/footer" Target="footer78.xml"/><Relationship Id="rId110" Type="http://schemas.openxmlformats.org/officeDocument/2006/relationships/footer" Target="footer99.xml"/><Relationship Id="rId115" Type="http://schemas.openxmlformats.org/officeDocument/2006/relationships/footer" Target="footer104.xml"/><Relationship Id="rId131" Type="http://schemas.openxmlformats.org/officeDocument/2006/relationships/footer" Target="footer119.xml"/><Relationship Id="rId136" Type="http://schemas.openxmlformats.org/officeDocument/2006/relationships/footer" Target="footer124.xml"/><Relationship Id="rId157" Type="http://schemas.openxmlformats.org/officeDocument/2006/relationships/footer" Target="footer143.xml"/><Relationship Id="rId61" Type="http://schemas.openxmlformats.org/officeDocument/2006/relationships/footer" Target="footer52.xml"/><Relationship Id="rId82" Type="http://schemas.openxmlformats.org/officeDocument/2006/relationships/footer" Target="footer73.xml"/><Relationship Id="rId152" Type="http://schemas.openxmlformats.org/officeDocument/2006/relationships/footer" Target="footer138.xml"/><Relationship Id="rId19" Type="http://schemas.openxmlformats.org/officeDocument/2006/relationships/footer" Target="footer12.xml"/><Relationship Id="rId14" Type="http://schemas.openxmlformats.org/officeDocument/2006/relationships/footer" Target="footer7.xml"/><Relationship Id="rId30" Type="http://schemas.openxmlformats.org/officeDocument/2006/relationships/footer" Target="footer22.xml"/><Relationship Id="rId35" Type="http://schemas.openxmlformats.org/officeDocument/2006/relationships/footer" Target="footer27.xml"/><Relationship Id="rId56" Type="http://schemas.openxmlformats.org/officeDocument/2006/relationships/footer" Target="footer47.xml"/><Relationship Id="rId77" Type="http://schemas.openxmlformats.org/officeDocument/2006/relationships/footer" Target="footer68.xml"/><Relationship Id="rId100" Type="http://schemas.openxmlformats.org/officeDocument/2006/relationships/footer" Target="footer89.xml"/><Relationship Id="rId105" Type="http://schemas.openxmlformats.org/officeDocument/2006/relationships/footer" Target="footer94.xml"/><Relationship Id="rId126" Type="http://schemas.openxmlformats.org/officeDocument/2006/relationships/footer" Target="footer114.xml"/><Relationship Id="rId147" Type="http://schemas.openxmlformats.org/officeDocument/2006/relationships/footer" Target="footer134.xml"/><Relationship Id="rId168"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43.xml"/><Relationship Id="rId72" Type="http://schemas.openxmlformats.org/officeDocument/2006/relationships/footer" Target="footer63.xml"/><Relationship Id="rId93" Type="http://schemas.openxmlformats.org/officeDocument/2006/relationships/image" Target="media/image4.png"/><Relationship Id="rId98" Type="http://schemas.openxmlformats.org/officeDocument/2006/relationships/image" Target="media/image5.png"/><Relationship Id="rId121" Type="http://schemas.openxmlformats.org/officeDocument/2006/relationships/footer" Target="footer110.xml"/><Relationship Id="rId142" Type="http://schemas.openxmlformats.org/officeDocument/2006/relationships/footer" Target="footer130.xml"/><Relationship Id="rId163" Type="http://schemas.openxmlformats.org/officeDocument/2006/relationships/footer" Target="footer149.xml"/><Relationship Id="rId3" Type="http://schemas.openxmlformats.org/officeDocument/2006/relationships/settings" Target="settings.xml"/><Relationship Id="rId25" Type="http://schemas.openxmlformats.org/officeDocument/2006/relationships/footer" Target="footer18.xml"/><Relationship Id="rId46" Type="http://schemas.openxmlformats.org/officeDocument/2006/relationships/footer" Target="footer38.xml"/><Relationship Id="rId67" Type="http://schemas.openxmlformats.org/officeDocument/2006/relationships/footer" Target="footer58.xml"/><Relationship Id="rId116" Type="http://schemas.openxmlformats.org/officeDocument/2006/relationships/footer" Target="footer105.xml"/><Relationship Id="rId137" Type="http://schemas.openxmlformats.org/officeDocument/2006/relationships/footer" Target="footer125.xml"/><Relationship Id="rId158" Type="http://schemas.openxmlformats.org/officeDocument/2006/relationships/footer" Target="footer144.xml"/><Relationship Id="rId20" Type="http://schemas.openxmlformats.org/officeDocument/2006/relationships/footer" Target="footer13.xml"/><Relationship Id="rId41" Type="http://schemas.openxmlformats.org/officeDocument/2006/relationships/footer" Target="footer33.xml"/><Relationship Id="rId62" Type="http://schemas.openxmlformats.org/officeDocument/2006/relationships/footer" Target="footer53.xml"/><Relationship Id="rId83" Type="http://schemas.openxmlformats.org/officeDocument/2006/relationships/footer" Target="footer74.xml"/><Relationship Id="rId88" Type="http://schemas.openxmlformats.org/officeDocument/2006/relationships/footer" Target="footer79.xml"/><Relationship Id="rId111" Type="http://schemas.openxmlformats.org/officeDocument/2006/relationships/footer" Target="footer100.xml"/><Relationship Id="rId132" Type="http://schemas.openxmlformats.org/officeDocument/2006/relationships/footer" Target="footer120.xml"/><Relationship Id="rId153" Type="http://schemas.openxmlformats.org/officeDocument/2006/relationships/footer" Target="footer139.xml"/><Relationship Id="rId15" Type="http://schemas.openxmlformats.org/officeDocument/2006/relationships/footer" Target="footer8.xml"/><Relationship Id="rId36" Type="http://schemas.openxmlformats.org/officeDocument/2006/relationships/footer" Target="footer28.xml"/><Relationship Id="rId57" Type="http://schemas.openxmlformats.org/officeDocument/2006/relationships/footer" Target="footer48.xml"/><Relationship Id="rId106" Type="http://schemas.openxmlformats.org/officeDocument/2006/relationships/footer" Target="footer95.xml"/><Relationship Id="rId127" Type="http://schemas.openxmlformats.org/officeDocument/2006/relationships/footer" Target="footer115.xml"/><Relationship Id="rId10" Type="http://schemas.openxmlformats.org/officeDocument/2006/relationships/footer" Target="footer3.xml"/><Relationship Id="rId31" Type="http://schemas.openxmlformats.org/officeDocument/2006/relationships/footer" Target="footer23.xml"/><Relationship Id="rId52" Type="http://schemas.openxmlformats.org/officeDocument/2006/relationships/footer" Target="footer44.xml"/><Relationship Id="rId73" Type="http://schemas.openxmlformats.org/officeDocument/2006/relationships/footer" Target="footer64.xml"/><Relationship Id="rId78" Type="http://schemas.openxmlformats.org/officeDocument/2006/relationships/footer" Target="footer69.xml"/><Relationship Id="rId94" Type="http://schemas.openxmlformats.org/officeDocument/2006/relationships/footer" Target="footer84.xml"/><Relationship Id="rId99" Type="http://schemas.openxmlformats.org/officeDocument/2006/relationships/footer" Target="footer88.xml"/><Relationship Id="rId101" Type="http://schemas.openxmlformats.org/officeDocument/2006/relationships/footer" Target="footer90.xml"/><Relationship Id="rId122" Type="http://schemas.openxmlformats.org/officeDocument/2006/relationships/footer" Target="footer111.xml"/><Relationship Id="rId143" Type="http://schemas.openxmlformats.org/officeDocument/2006/relationships/footer" Target="footer131.xml"/><Relationship Id="rId148" Type="http://schemas.openxmlformats.org/officeDocument/2006/relationships/footer" Target="footer135.xml"/><Relationship Id="rId164" Type="http://schemas.openxmlformats.org/officeDocument/2006/relationships/footer" Target="footer150.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26" Type="http://schemas.openxmlformats.org/officeDocument/2006/relationships/footer" Target="footer19.xml"/><Relationship Id="rId47" Type="http://schemas.openxmlformats.org/officeDocument/2006/relationships/footer" Target="footer39.xml"/><Relationship Id="rId68" Type="http://schemas.openxmlformats.org/officeDocument/2006/relationships/footer" Target="footer59.xml"/><Relationship Id="rId89" Type="http://schemas.openxmlformats.org/officeDocument/2006/relationships/footer" Target="footer80.xml"/><Relationship Id="rId112" Type="http://schemas.openxmlformats.org/officeDocument/2006/relationships/footer" Target="footer101.xml"/><Relationship Id="rId133" Type="http://schemas.openxmlformats.org/officeDocument/2006/relationships/footer" Target="footer121.xml"/><Relationship Id="rId154" Type="http://schemas.openxmlformats.org/officeDocument/2006/relationships/footer" Target="footer140.xml"/><Relationship Id="rId16" Type="http://schemas.openxmlformats.org/officeDocument/2006/relationships/footer" Target="footer9.xml"/><Relationship Id="rId37" Type="http://schemas.openxmlformats.org/officeDocument/2006/relationships/footer" Target="footer29.xml"/><Relationship Id="rId58" Type="http://schemas.openxmlformats.org/officeDocument/2006/relationships/footer" Target="footer49.xml"/><Relationship Id="rId79" Type="http://schemas.openxmlformats.org/officeDocument/2006/relationships/footer" Target="footer70.xml"/><Relationship Id="rId102" Type="http://schemas.openxmlformats.org/officeDocument/2006/relationships/footer" Target="footer91.xml"/><Relationship Id="rId123" Type="http://schemas.openxmlformats.org/officeDocument/2006/relationships/footer" Target="footer112.xml"/><Relationship Id="rId144" Type="http://schemas.openxmlformats.org/officeDocument/2006/relationships/footer" Target="footer132.xml"/><Relationship Id="rId90" Type="http://schemas.openxmlformats.org/officeDocument/2006/relationships/footer" Target="footer81.xml"/><Relationship Id="rId165" Type="http://schemas.openxmlformats.org/officeDocument/2006/relationships/footer" Target="footer151.xml"/><Relationship Id="rId27" Type="http://schemas.openxmlformats.org/officeDocument/2006/relationships/footer" Target="footer20.xml"/><Relationship Id="rId48" Type="http://schemas.openxmlformats.org/officeDocument/2006/relationships/footer" Target="footer40.xml"/><Relationship Id="rId69" Type="http://schemas.openxmlformats.org/officeDocument/2006/relationships/footer" Target="footer60.xml"/><Relationship Id="rId113" Type="http://schemas.openxmlformats.org/officeDocument/2006/relationships/footer" Target="footer102.xml"/><Relationship Id="rId134" Type="http://schemas.openxmlformats.org/officeDocument/2006/relationships/footer" Target="footer122.xml"/><Relationship Id="rId80" Type="http://schemas.openxmlformats.org/officeDocument/2006/relationships/footer" Target="footer71.xml"/><Relationship Id="rId155" Type="http://schemas.openxmlformats.org/officeDocument/2006/relationships/footer" Target="footer141.xml"/><Relationship Id="rId17" Type="http://schemas.openxmlformats.org/officeDocument/2006/relationships/footer" Target="footer10.xml"/><Relationship Id="rId38" Type="http://schemas.openxmlformats.org/officeDocument/2006/relationships/footer" Target="footer30.xml"/><Relationship Id="rId59" Type="http://schemas.openxmlformats.org/officeDocument/2006/relationships/footer" Target="footer50.xml"/><Relationship Id="rId103" Type="http://schemas.openxmlformats.org/officeDocument/2006/relationships/footer" Target="footer92.xml"/><Relationship Id="rId124" Type="http://schemas.openxmlformats.org/officeDocument/2006/relationships/footer" Target="footer1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281</Pages>
  <Words>64293</Words>
  <Characters>366471</Characters>
  <Application>Microsoft Office Word</Application>
  <DocSecurity>0</DocSecurity>
  <Lines>3053</Lines>
  <Paragraphs>859</Paragraphs>
  <ScaleCrop>false</ScaleCrop>
  <Company/>
  <LinksUpToDate>false</LinksUpToDate>
  <CharactersWithSpaces>429905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KM_287-20170511092309</dc:title>
  <cp:lastModifiedBy>User</cp:lastModifiedBy>
  <cp:revision>2</cp:revision>
  <dcterms:created xsi:type="dcterms:W3CDTF">2018-12-08T17:11:00Z</dcterms:created>
  <dcterms:modified xsi:type="dcterms:W3CDTF">2018-12-08T14:16:00Z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KM_287</vt:lpwstr>
  </property>
  <property fmtid="{D5CDD505-2E9C-101B-9397-08002B2CF9AE}" pid="4" name="LastSaved">
    <vt:filetime>2018-12-08T00:00:00Z</vt:filetime>
  </property>
</Properties>
</file>