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0F42" w14:textId="6C8EA7D2" w:rsidR="00694FB2" w:rsidRPr="005A49ED" w:rsidRDefault="00501E1D" w:rsidP="00914A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A49ED">
        <w:rPr>
          <w:rFonts w:cstheme="minorHAnsi"/>
          <w:sz w:val="20"/>
          <w:szCs w:val="20"/>
        </w:rPr>
        <w:t xml:space="preserve">Sayın Katılımcı; </w:t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E67C13" w:rsidRPr="005A49ED">
        <w:rPr>
          <w:rFonts w:cstheme="minorHAnsi"/>
          <w:sz w:val="20"/>
          <w:szCs w:val="20"/>
        </w:rPr>
        <w:tab/>
      </w:r>
      <w:r w:rsidR="00D821CF">
        <w:rPr>
          <w:rFonts w:cstheme="minorHAnsi"/>
          <w:sz w:val="20"/>
          <w:szCs w:val="20"/>
        </w:rPr>
        <w:t>......./....../20....</w:t>
      </w:r>
    </w:p>
    <w:p w14:paraId="685D426C" w14:textId="77777777" w:rsidR="006D46F3" w:rsidRPr="005A49ED" w:rsidRDefault="00E67C13" w:rsidP="00914A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A49ED">
        <w:rPr>
          <w:rFonts w:cstheme="minorHAnsi"/>
          <w:sz w:val="20"/>
          <w:szCs w:val="20"/>
        </w:rPr>
        <w:tab/>
      </w:r>
      <w:r w:rsidRPr="005A49ED">
        <w:rPr>
          <w:rFonts w:cstheme="minorHAnsi"/>
          <w:sz w:val="20"/>
          <w:szCs w:val="20"/>
        </w:rPr>
        <w:tab/>
      </w:r>
      <w:r w:rsidRPr="005A49ED">
        <w:rPr>
          <w:rFonts w:cstheme="minorHAnsi"/>
          <w:sz w:val="20"/>
          <w:szCs w:val="20"/>
        </w:rPr>
        <w:tab/>
      </w:r>
    </w:p>
    <w:p w14:paraId="5CCA1534" w14:textId="43D75608" w:rsidR="006D46F3" w:rsidRPr="005A49ED" w:rsidRDefault="00694FB2" w:rsidP="00914A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A49ED">
        <w:rPr>
          <w:rFonts w:cstheme="minorHAnsi"/>
          <w:sz w:val="20"/>
          <w:szCs w:val="20"/>
        </w:rPr>
        <w:t>Gebze Teknik Üniversitesi sizlerin de katkıları doğrultusunda Girişimcili</w:t>
      </w:r>
      <w:r w:rsidR="001126F0">
        <w:rPr>
          <w:rFonts w:cstheme="minorHAnsi"/>
          <w:sz w:val="20"/>
          <w:szCs w:val="20"/>
        </w:rPr>
        <w:t>k Zirvesi etkinliğini bu yıl ......</w:t>
      </w:r>
      <w:r w:rsidRPr="005A49ED">
        <w:rPr>
          <w:rFonts w:cstheme="minorHAnsi"/>
          <w:sz w:val="20"/>
          <w:szCs w:val="20"/>
        </w:rPr>
        <w:t>kez düzenlemektedir. Bu etkinliğe dair sizin geribildirimleriniz gelecek yılki Girişimcilik Zirvesi için önem teşkil etmektedir. Ankete vereceğiniz yanıtlar tamamen akademik amaçlı kullanılacak olup, bilgiler hiçbir kişi veya kurumla ile paylaşılmayacaktır.</w:t>
      </w:r>
    </w:p>
    <w:p w14:paraId="4F9C6247" w14:textId="77777777" w:rsidR="005A49ED" w:rsidRDefault="005A49ED" w:rsidP="00914A01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D731755" w14:textId="77777777" w:rsidR="00694FB2" w:rsidRPr="005A49ED" w:rsidRDefault="005A49ED" w:rsidP="00914A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Girişi</w:t>
      </w:r>
      <w:r w:rsidR="00037BF9" w:rsidRPr="005A49ED">
        <w:rPr>
          <w:rFonts w:cstheme="minorHAnsi"/>
          <w:sz w:val="20"/>
          <w:szCs w:val="20"/>
        </w:rPr>
        <w:t>mcilik Zirvesi Organizasyon Komitesi</w:t>
      </w:r>
    </w:p>
    <w:p w14:paraId="0352F40B" w14:textId="77777777" w:rsidR="0039376A" w:rsidRPr="005A49ED" w:rsidRDefault="0039376A" w:rsidP="00914A01">
      <w:pPr>
        <w:spacing w:after="0" w:line="240" w:lineRule="auto"/>
        <w:jc w:val="right"/>
        <w:rPr>
          <w:rFonts w:cstheme="minorHAnsi"/>
          <w:sz w:val="20"/>
          <w:szCs w:val="20"/>
          <w:lang w:eastAsia="tr-TR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551"/>
        <w:gridCol w:w="1843"/>
        <w:gridCol w:w="1843"/>
        <w:gridCol w:w="1843"/>
      </w:tblGrid>
      <w:tr w:rsidR="005249FA" w:rsidRPr="005A49ED" w14:paraId="5A393ACD" w14:textId="77777777" w:rsidTr="00155E46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D82" w14:textId="77777777" w:rsidR="005249FA" w:rsidRPr="005A49ED" w:rsidRDefault="005249FA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b/>
                <w:sz w:val="20"/>
                <w:szCs w:val="20"/>
              </w:rPr>
              <w:t>Cinsiyetiniz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3800F4" w14:textId="77777777" w:rsidR="005249FA" w:rsidRPr="005A49ED" w:rsidRDefault="005249FA" w:rsidP="00914A01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A49ED">
              <w:rPr>
                <w:rFonts w:cstheme="minorHAnsi"/>
                <w:bCs/>
                <w:color w:val="000000"/>
                <w:sz w:val="20"/>
                <w:szCs w:val="20"/>
              </w:rPr>
              <w:t xml:space="preserve">Kadın </w:t>
            </w:r>
            <w:proofErr w:type="gramStart"/>
            <w:r w:rsidRPr="005A49ED">
              <w:rPr>
                <w:rFonts w:cstheme="minorHAnsi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5A49E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)</w:t>
            </w:r>
            <w:r w:rsidR="00EE4057" w:rsidRPr="005A49E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                  Erkek </w:t>
            </w:r>
            <w:r w:rsidR="00B002A2" w:rsidRPr="005A49E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EE4057" w:rsidRPr="005A49ED">
              <w:rPr>
                <w:rFonts w:cstheme="minorHAnsi"/>
                <w:bCs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9817B" w14:textId="77777777" w:rsidR="005249FA" w:rsidRPr="005A49ED" w:rsidRDefault="005249FA" w:rsidP="00914A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132F" w:rsidRPr="005A49ED" w14:paraId="0AFD0AB2" w14:textId="77777777" w:rsidTr="00155E46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2B2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b/>
                <w:sz w:val="20"/>
                <w:szCs w:val="20"/>
              </w:rPr>
              <w:t>Yaşınız: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9E7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15-18 </w:t>
            </w:r>
            <w:proofErr w:type="gramStart"/>
            <w:r w:rsidRPr="005A49ED">
              <w:rPr>
                <w:rFonts w:cstheme="minorHAnsi"/>
                <w:sz w:val="20"/>
                <w:szCs w:val="20"/>
              </w:rPr>
              <w:t>(  )</w:t>
            </w:r>
            <w:proofErr w:type="gramEnd"/>
            <w:r w:rsidRPr="005A49ED">
              <w:rPr>
                <w:rFonts w:cstheme="minorHAnsi"/>
                <w:sz w:val="20"/>
                <w:szCs w:val="20"/>
              </w:rPr>
              <w:t xml:space="preserve">          18-23(  )             23-30(  )         31-35 (  )        36-40 (  )</w:t>
            </w:r>
            <w:r w:rsidR="00037BF9" w:rsidRPr="005A49ED">
              <w:rPr>
                <w:rFonts w:cstheme="minorHAnsi"/>
                <w:sz w:val="20"/>
                <w:szCs w:val="20"/>
              </w:rPr>
              <w:t xml:space="preserve">   </w:t>
            </w:r>
            <w:r w:rsidRPr="005A49ED">
              <w:rPr>
                <w:rFonts w:cstheme="minorHAnsi"/>
                <w:sz w:val="20"/>
                <w:szCs w:val="20"/>
              </w:rPr>
              <w:t xml:space="preserve">41 ve üstü (  )            </w:t>
            </w:r>
          </w:p>
        </w:tc>
      </w:tr>
      <w:tr w:rsidR="0012132F" w:rsidRPr="005A49ED" w14:paraId="03EE011C" w14:textId="77777777" w:rsidTr="00155E46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818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b/>
                <w:sz w:val="20"/>
                <w:szCs w:val="20"/>
              </w:rPr>
              <w:t xml:space="preserve">Eğitim </w:t>
            </w:r>
            <w:proofErr w:type="gramStart"/>
            <w:r w:rsidRPr="005A49ED">
              <w:rPr>
                <w:rFonts w:cstheme="minorHAnsi"/>
                <w:b/>
                <w:sz w:val="20"/>
                <w:szCs w:val="20"/>
              </w:rPr>
              <w:t xml:space="preserve">Durumunuz:   </w:t>
            </w:r>
            <w:proofErr w:type="gramEnd"/>
            <w:r w:rsidRPr="005A49E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ADC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Lise </w:t>
            </w:r>
            <w:proofErr w:type="gramStart"/>
            <w:r w:rsidRPr="005A49ED">
              <w:rPr>
                <w:rFonts w:cstheme="minorHAnsi"/>
                <w:sz w:val="20"/>
                <w:szCs w:val="20"/>
              </w:rPr>
              <w:t>(  )</w:t>
            </w:r>
            <w:proofErr w:type="gramEnd"/>
            <w:r w:rsidRPr="005A49ED">
              <w:rPr>
                <w:rFonts w:cstheme="minorHAnsi"/>
                <w:sz w:val="20"/>
                <w:szCs w:val="20"/>
              </w:rPr>
              <w:t xml:space="preserve">    Ön Lisans (   )            Üniversite (  )       Yüksek Lisans (  )         Doktora(  )</w:t>
            </w:r>
          </w:p>
        </w:tc>
        <w:bookmarkStart w:id="0" w:name="_GoBack"/>
        <w:bookmarkEnd w:id="0"/>
      </w:tr>
      <w:tr w:rsidR="0012132F" w:rsidRPr="005A49ED" w14:paraId="4F146B17" w14:textId="77777777" w:rsidTr="00155E46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1B6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b/>
                <w:sz w:val="20"/>
                <w:szCs w:val="20"/>
              </w:rPr>
              <w:t xml:space="preserve">Medeni durumunuz: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90933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Evli                           </w:t>
            </w:r>
            <w:proofErr w:type="gramStart"/>
            <w:r w:rsidRPr="005A49ED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5A49ED">
              <w:rPr>
                <w:rFonts w:cstheme="minorHAnsi"/>
                <w:sz w:val="20"/>
                <w:szCs w:val="20"/>
              </w:rPr>
              <w:t xml:space="preserve">  )   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2F3EC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Bekâr                       </w:t>
            </w:r>
            <w:proofErr w:type="gramStart"/>
            <w:r w:rsidRPr="005A49ED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5A49ED">
              <w:rPr>
                <w:rFonts w:cstheme="minorHAnsi"/>
                <w:sz w:val="20"/>
                <w:szCs w:val="20"/>
              </w:rPr>
              <w:t xml:space="preserve">  )</w:t>
            </w:r>
          </w:p>
        </w:tc>
      </w:tr>
      <w:tr w:rsidR="0012132F" w:rsidRPr="005A49ED" w14:paraId="70F6AC71" w14:textId="77777777" w:rsidTr="00155E46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0B3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b/>
                <w:sz w:val="20"/>
                <w:szCs w:val="20"/>
              </w:rPr>
              <w:t>Girişimcilik zirvesine daha önce katıldınız mı?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7E9B8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Evet  </w:t>
            </w:r>
            <w:proofErr w:type="gramStart"/>
            <w:r w:rsidRPr="005A49ED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5A49ED">
              <w:rPr>
                <w:rFonts w:cstheme="minorHAnsi"/>
                <w:sz w:val="20"/>
                <w:szCs w:val="20"/>
              </w:rPr>
              <w:t xml:space="preserve"> 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E17C1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Hayır </w:t>
            </w:r>
            <w:proofErr w:type="gramStart"/>
            <w:r w:rsidRPr="005A49ED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5A49ED">
              <w:rPr>
                <w:rFonts w:cstheme="minorHAnsi"/>
                <w:sz w:val="20"/>
                <w:szCs w:val="20"/>
              </w:rPr>
              <w:t xml:space="preserve"> 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20DC6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236B" w14:textId="77777777" w:rsidR="0012132F" w:rsidRPr="005A49ED" w:rsidRDefault="0012132F" w:rsidP="00914A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424C88" w14:textId="77777777" w:rsidR="006D46F3" w:rsidRPr="005A49ED" w:rsidRDefault="006D46F3" w:rsidP="00914A01">
      <w:pPr>
        <w:pStyle w:val="ListeParagraf"/>
        <w:spacing w:after="0" w:line="240" w:lineRule="auto"/>
        <w:ind w:left="0"/>
        <w:jc w:val="both"/>
        <w:rPr>
          <w:rFonts w:cstheme="minorHAnsi"/>
          <w:bCs/>
        </w:rPr>
      </w:pPr>
    </w:p>
    <w:p w14:paraId="047EE363" w14:textId="161F7CC4" w:rsidR="009150F8" w:rsidRPr="005A49ED" w:rsidRDefault="00555621" w:rsidP="00914A01">
      <w:pPr>
        <w:pStyle w:val="ListeParagraf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5A49ED">
        <w:rPr>
          <w:rFonts w:cstheme="minorHAnsi"/>
          <w:bCs/>
          <w:sz w:val="20"/>
          <w:szCs w:val="20"/>
        </w:rPr>
        <w:t xml:space="preserve">   </w:t>
      </w:r>
      <w:r w:rsidR="00CD4D19" w:rsidRPr="005A49ED">
        <w:rPr>
          <w:rFonts w:cstheme="minorHAnsi"/>
          <w:bCs/>
          <w:sz w:val="20"/>
          <w:szCs w:val="20"/>
        </w:rPr>
        <w:t xml:space="preserve"> </w:t>
      </w:r>
      <w:r w:rsidR="00C017DA" w:rsidRPr="005A49ED">
        <w:rPr>
          <w:rFonts w:cstheme="minorHAnsi"/>
          <w:sz w:val="20"/>
          <w:szCs w:val="20"/>
        </w:rPr>
        <w:t xml:space="preserve">Aşağıda bulunan ifadeleri; </w:t>
      </w:r>
      <w:r w:rsidR="00037BF9" w:rsidRPr="005A49ED">
        <w:rPr>
          <w:rFonts w:cstheme="minorHAnsi"/>
          <w:sz w:val="20"/>
          <w:szCs w:val="20"/>
        </w:rPr>
        <w:t xml:space="preserve">katılmış olduğunuz </w:t>
      </w:r>
      <w:r w:rsidR="0070103A">
        <w:rPr>
          <w:rFonts w:cstheme="minorHAnsi"/>
          <w:b/>
          <w:sz w:val="20"/>
          <w:szCs w:val="20"/>
          <w:u w:val="single"/>
        </w:rPr>
        <w:t>Gebze Teknik Üniversitesi</w:t>
      </w:r>
      <w:proofErr w:type="gramStart"/>
      <w:r w:rsidR="0070103A">
        <w:rPr>
          <w:rFonts w:cstheme="minorHAnsi"/>
          <w:b/>
          <w:sz w:val="20"/>
          <w:szCs w:val="20"/>
          <w:u w:val="single"/>
        </w:rPr>
        <w:t xml:space="preserve"> ....</w:t>
      </w:r>
      <w:proofErr w:type="gramEnd"/>
      <w:r w:rsidR="0070103A">
        <w:rPr>
          <w:rFonts w:cstheme="minorHAnsi"/>
          <w:b/>
          <w:sz w:val="20"/>
          <w:szCs w:val="20"/>
          <w:u w:val="single"/>
        </w:rPr>
        <w:t>.</w:t>
      </w:r>
      <w:r w:rsidR="0039376A" w:rsidRPr="005A49ED">
        <w:rPr>
          <w:rFonts w:cstheme="minorHAnsi"/>
          <w:b/>
          <w:sz w:val="20"/>
          <w:szCs w:val="20"/>
          <w:u w:val="single"/>
        </w:rPr>
        <w:t xml:space="preserve"> </w:t>
      </w:r>
      <w:r w:rsidR="00037BF9" w:rsidRPr="005A49ED">
        <w:rPr>
          <w:rFonts w:cstheme="minorHAnsi"/>
          <w:b/>
          <w:sz w:val="20"/>
          <w:szCs w:val="20"/>
          <w:u w:val="single"/>
        </w:rPr>
        <w:t>Girişimcilik Zirvesi</w:t>
      </w:r>
      <w:r w:rsidR="00037BF9" w:rsidRPr="005A49ED">
        <w:rPr>
          <w:rFonts w:cstheme="minorHAnsi"/>
          <w:sz w:val="20"/>
          <w:szCs w:val="20"/>
        </w:rPr>
        <w:t xml:space="preserve"> </w:t>
      </w:r>
      <w:r w:rsidR="0039376A" w:rsidRPr="005A49ED">
        <w:rPr>
          <w:rFonts w:cstheme="minorHAnsi"/>
          <w:sz w:val="20"/>
          <w:szCs w:val="20"/>
        </w:rPr>
        <w:t xml:space="preserve">etkinliğini </w:t>
      </w:r>
      <w:r w:rsidR="00CD4D19" w:rsidRPr="005A49ED">
        <w:rPr>
          <w:rFonts w:cstheme="minorHAnsi"/>
          <w:sz w:val="20"/>
          <w:szCs w:val="20"/>
        </w:rPr>
        <w:t>göz önünde bulundurarak değerlendiriniz</w:t>
      </w:r>
      <w:r w:rsidR="006D46F3" w:rsidRPr="005A49ED">
        <w:rPr>
          <w:rFonts w:cstheme="minorHAnsi"/>
          <w:sz w:val="20"/>
          <w:szCs w:val="20"/>
        </w:rPr>
        <w:t>.</w:t>
      </w:r>
    </w:p>
    <w:p w14:paraId="12E6089C" w14:textId="77777777" w:rsidR="006D46F3" w:rsidRPr="005A49ED" w:rsidRDefault="006D46F3" w:rsidP="00914A01">
      <w:pPr>
        <w:pStyle w:val="ListeParagraf"/>
        <w:spacing w:after="0" w:line="240" w:lineRule="auto"/>
        <w:ind w:left="0"/>
        <w:jc w:val="both"/>
        <w:rPr>
          <w:rFonts w:cstheme="minorHAnsi"/>
        </w:rPr>
      </w:pPr>
    </w:p>
    <w:tbl>
      <w:tblPr>
        <w:tblW w:w="104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843"/>
        <w:gridCol w:w="1701"/>
        <w:gridCol w:w="1984"/>
        <w:gridCol w:w="2413"/>
      </w:tblGrid>
      <w:tr w:rsidR="00CD4D19" w:rsidRPr="005A49ED" w14:paraId="0178FDE2" w14:textId="77777777" w:rsidTr="00C017DA">
        <w:trPr>
          <w:trHeight w:val="251"/>
        </w:trPr>
        <w:tc>
          <w:tcPr>
            <w:tcW w:w="2477" w:type="dxa"/>
          </w:tcPr>
          <w:p w14:paraId="1DE512A1" w14:textId="77777777" w:rsidR="00CD4D19" w:rsidRPr="005A49ED" w:rsidRDefault="00CD4D19" w:rsidP="00914A01">
            <w:pPr>
              <w:pStyle w:val="ListeParagraf"/>
              <w:spacing w:after="0" w:line="240" w:lineRule="auto"/>
              <w:ind w:left="164"/>
              <w:jc w:val="both"/>
              <w:rPr>
                <w:rFonts w:cstheme="minorHAnsi"/>
                <w:b/>
                <w:sz w:val="20"/>
              </w:rPr>
            </w:pPr>
            <w:r w:rsidRPr="005A49ED">
              <w:rPr>
                <w:rFonts w:cstheme="minorHAnsi"/>
                <w:b/>
                <w:sz w:val="20"/>
              </w:rPr>
              <w:t xml:space="preserve">1-Kesinlikle katılmıyorum </w:t>
            </w:r>
          </w:p>
        </w:tc>
        <w:tc>
          <w:tcPr>
            <w:tcW w:w="1843" w:type="dxa"/>
          </w:tcPr>
          <w:p w14:paraId="780868AD" w14:textId="77777777" w:rsidR="00CD4D19" w:rsidRPr="005A49ED" w:rsidRDefault="00C017DA" w:rsidP="00914A01">
            <w:pPr>
              <w:pStyle w:val="ListeParagraf"/>
              <w:spacing w:after="0" w:line="240" w:lineRule="auto"/>
              <w:ind w:left="164"/>
              <w:jc w:val="both"/>
              <w:rPr>
                <w:rFonts w:cstheme="minorHAnsi"/>
                <w:b/>
                <w:sz w:val="20"/>
              </w:rPr>
            </w:pPr>
            <w:r w:rsidRPr="005A49ED">
              <w:rPr>
                <w:rFonts w:cstheme="minorHAnsi"/>
                <w:b/>
                <w:sz w:val="20"/>
              </w:rPr>
              <w:t>2</w:t>
            </w:r>
            <w:r w:rsidR="00CD4D19" w:rsidRPr="005A49ED">
              <w:rPr>
                <w:rFonts w:cstheme="minorHAnsi"/>
                <w:b/>
                <w:sz w:val="20"/>
              </w:rPr>
              <w:t>- Katılmıyorum</w:t>
            </w:r>
          </w:p>
        </w:tc>
        <w:tc>
          <w:tcPr>
            <w:tcW w:w="1701" w:type="dxa"/>
          </w:tcPr>
          <w:p w14:paraId="75A4ABE8" w14:textId="77777777" w:rsidR="00CD4D19" w:rsidRPr="005A49ED" w:rsidRDefault="00C017DA" w:rsidP="00914A01">
            <w:pPr>
              <w:pStyle w:val="ListeParagraf"/>
              <w:spacing w:after="0" w:line="240" w:lineRule="auto"/>
              <w:ind w:left="164"/>
              <w:jc w:val="both"/>
              <w:rPr>
                <w:rFonts w:cstheme="minorHAnsi"/>
                <w:b/>
                <w:sz w:val="20"/>
              </w:rPr>
            </w:pPr>
            <w:r w:rsidRPr="005A49ED">
              <w:rPr>
                <w:rFonts w:cstheme="minorHAnsi"/>
                <w:b/>
                <w:sz w:val="20"/>
              </w:rPr>
              <w:t>3</w:t>
            </w:r>
            <w:r w:rsidR="00CD4D19" w:rsidRPr="005A49ED">
              <w:rPr>
                <w:rFonts w:cstheme="minorHAnsi"/>
                <w:b/>
                <w:sz w:val="20"/>
              </w:rPr>
              <w:t>-Kararsızım</w:t>
            </w:r>
          </w:p>
        </w:tc>
        <w:tc>
          <w:tcPr>
            <w:tcW w:w="1984" w:type="dxa"/>
          </w:tcPr>
          <w:p w14:paraId="4963D53F" w14:textId="77777777" w:rsidR="00CD4D19" w:rsidRPr="005A49ED" w:rsidRDefault="00C017DA" w:rsidP="00914A01">
            <w:pPr>
              <w:pStyle w:val="ListeParagraf"/>
              <w:spacing w:after="0" w:line="240" w:lineRule="auto"/>
              <w:ind w:left="164"/>
              <w:jc w:val="both"/>
              <w:rPr>
                <w:rFonts w:cstheme="minorHAnsi"/>
                <w:b/>
                <w:sz w:val="20"/>
              </w:rPr>
            </w:pPr>
            <w:r w:rsidRPr="005A49ED">
              <w:rPr>
                <w:rFonts w:cstheme="minorHAnsi"/>
                <w:b/>
                <w:sz w:val="20"/>
              </w:rPr>
              <w:t>4</w:t>
            </w:r>
            <w:r w:rsidR="00CD4D19" w:rsidRPr="005A49ED">
              <w:rPr>
                <w:rFonts w:cstheme="minorHAnsi"/>
                <w:b/>
                <w:sz w:val="20"/>
              </w:rPr>
              <w:t>- Katılıyorum</w:t>
            </w:r>
          </w:p>
        </w:tc>
        <w:tc>
          <w:tcPr>
            <w:tcW w:w="2413" w:type="dxa"/>
          </w:tcPr>
          <w:p w14:paraId="15F8B65E" w14:textId="77777777" w:rsidR="00CD4D19" w:rsidRPr="005A49ED" w:rsidRDefault="00C017DA" w:rsidP="00914A01">
            <w:pPr>
              <w:pStyle w:val="ListeParagraf"/>
              <w:spacing w:after="0" w:line="240" w:lineRule="auto"/>
              <w:ind w:left="164"/>
              <w:jc w:val="both"/>
              <w:rPr>
                <w:rFonts w:cstheme="minorHAnsi"/>
                <w:b/>
                <w:sz w:val="20"/>
              </w:rPr>
            </w:pPr>
            <w:r w:rsidRPr="005A49ED">
              <w:rPr>
                <w:rFonts w:cstheme="minorHAnsi"/>
                <w:b/>
                <w:sz w:val="20"/>
              </w:rPr>
              <w:t>5</w:t>
            </w:r>
            <w:r w:rsidR="00CD4D19" w:rsidRPr="005A49ED">
              <w:rPr>
                <w:rFonts w:cstheme="minorHAnsi"/>
                <w:b/>
                <w:sz w:val="20"/>
              </w:rPr>
              <w:t>-Kesinlikle katılıyorum</w:t>
            </w:r>
          </w:p>
        </w:tc>
      </w:tr>
    </w:tbl>
    <w:p w14:paraId="19B07064" w14:textId="77777777" w:rsidR="00B002A2" w:rsidRPr="005A49ED" w:rsidRDefault="00B002A2" w:rsidP="00914A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</w:p>
    <w:tbl>
      <w:tblPr>
        <w:tblStyle w:val="TabloKlavuzu"/>
        <w:tblW w:w="104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2"/>
        <w:gridCol w:w="284"/>
        <w:gridCol w:w="283"/>
        <w:gridCol w:w="284"/>
        <w:gridCol w:w="252"/>
        <w:gridCol w:w="244"/>
      </w:tblGrid>
      <w:tr w:rsidR="00FA5227" w:rsidRPr="005A49ED" w14:paraId="17A4C6FB" w14:textId="77777777" w:rsidTr="006D46F3">
        <w:trPr>
          <w:trHeight w:val="237"/>
        </w:trPr>
        <w:tc>
          <w:tcPr>
            <w:tcW w:w="9072" w:type="dxa"/>
          </w:tcPr>
          <w:p w14:paraId="20D46307" w14:textId="77777777" w:rsidR="00FA5227" w:rsidRPr="005A49ED" w:rsidRDefault="00037BF9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Genel olarak, Girişimcilik zirvesi kapsamında düzenlenen </w:t>
            </w:r>
            <w:r w:rsidR="00F520EC" w:rsidRPr="005A49ED">
              <w:rPr>
                <w:rFonts w:cstheme="minorHAnsi"/>
                <w:sz w:val="20"/>
                <w:szCs w:val="20"/>
              </w:rPr>
              <w:t>oturumları</w:t>
            </w:r>
            <w:r w:rsidRPr="005A49ED">
              <w:rPr>
                <w:rFonts w:cstheme="minorHAnsi"/>
                <w:sz w:val="20"/>
                <w:szCs w:val="20"/>
              </w:rPr>
              <w:t xml:space="preserve"> özgün buldum.</w:t>
            </w:r>
          </w:p>
        </w:tc>
        <w:tc>
          <w:tcPr>
            <w:tcW w:w="284" w:type="dxa"/>
          </w:tcPr>
          <w:p w14:paraId="0EE7D974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6F8DE10F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1000190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6848ABFB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46FA9EA4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540968F2" w14:textId="77777777" w:rsidTr="006D46F3">
        <w:trPr>
          <w:trHeight w:val="315"/>
        </w:trPr>
        <w:tc>
          <w:tcPr>
            <w:tcW w:w="9072" w:type="dxa"/>
          </w:tcPr>
          <w:p w14:paraId="27725703" w14:textId="77777777" w:rsidR="00FA5227" w:rsidRPr="005A49ED" w:rsidRDefault="00037BF9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Genel olarak, Girişimcilik zirvesi kapsamında düzenlenen </w:t>
            </w:r>
            <w:r w:rsidR="00F520EC" w:rsidRPr="005A49ED">
              <w:rPr>
                <w:rFonts w:cstheme="minorHAnsi"/>
                <w:sz w:val="20"/>
                <w:szCs w:val="20"/>
              </w:rPr>
              <w:t xml:space="preserve">oturumlar bende yenilikçi </w:t>
            </w:r>
            <w:proofErr w:type="gramStart"/>
            <w:r w:rsidR="00F520EC" w:rsidRPr="005A49ED">
              <w:rPr>
                <w:rFonts w:cstheme="minorHAnsi"/>
                <w:sz w:val="20"/>
                <w:szCs w:val="20"/>
              </w:rPr>
              <w:t>fikirler  uyandırdı</w:t>
            </w:r>
            <w:proofErr w:type="gramEnd"/>
            <w:r w:rsidR="00F520EC" w:rsidRPr="005A49E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14:paraId="6880E109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3345F308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D894ECD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37A0E098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31D5040E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7B9FFEC5" w14:textId="77777777" w:rsidTr="006D46F3">
        <w:trPr>
          <w:trHeight w:val="336"/>
        </w:trPr>
        <w:tc>
          <w:tcPr>
            <w:tcW w:w="9072" w:type="dxa"/>
          </w:tcPr>
          <w:p w14:paraId="080C0048" w14:textId="77777777" w:rsidR="00FA5227" w:rsidRPr="005A49ED" w:rsidRDefault="00037BF9" w:rsidP="001D658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Genel olarak, Girişimcilik zirvesi kapsamında düzenlenen </w:t>
            </w:r>
            <w:r w:rsidR="001D6589" w:rsidRPr="005A49ED">
              <w:rPr>
                <w:rFonts w:cstheme="minorHAnsi"/>
                <w:sz w:val="20"/>
                <w:szCs w:val="20"/>
              </w:rPr>
              <w:t>oturumlar</w:t>
            </w:r>
            <w:r w:rsidRPr="005A49ED">
              <w:rPr>
                <w:rFonts w:cstheme="minorHAnsi"/>
                <w:sz w:val="20"/>
                <w:szCs w:val="20"/>
              </w:rPr>
              <w:t xml:space="preserve"> bende yaratıcı fikirler oluşturdu.</w:t>
            </w:r>
          </w:p>
        </w:tc>
        <w:tc>
          <w:tcPr>
            <w:tcW w:w="284" w:type="dxa"/>
          </w:tcPr>
          <w:p w14:paraId="4F738101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1D28DBB5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3816826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568558E3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54AFE98F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7B7E9DA0" w14:textId="77777777" w:rsidTr="006D46F3">
        <w:trPr>
          <w:trHeight w:val="330"/>
        </w:trPr>
        <w:tc>
          <w:tcPr>
            <w:tcW w:w="9072" w:type="dxa"/>
          </w:tcPr>
          <w:p w14:paraId="43FDB404" w14:textId="77777777" w:rsidR="00FA5227" w:rsidRPr="005A49ED" w:rsidRDefault="00037BF9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Genel olarak, Girişimcilik zirvesi kapsamında düzenlenen </w:t>
            </w:r>
            <w:r w:rsidR="001D6589" w:rsidRPr="005A49ED">
              <w:rPr>
                <w:rFonts w:cstheme="minorHAnsi"/>
                <w:sz w:val="20"/>
                <w:szCs w:val="20"/>
              </w:rPr>
              <w:t>oturumlarda</w:t>
            </w:r>
            <w:r w:rsidRPr="005A49ED">
              <w:rPr>
                <w:rFonts w:cstheme="minorHAnsi"/>
                <w:sz w:val="20"/>
                <w:szCs w:val="20"/>
              </w:rPr>
              <w:t xml:space="preserve"> yaratıcı fikirlere yer verildi.</w:t>
            </w:r>
          </w:p>
        </w:tc>
        <w:tc>
          <w:tcPr>
            <w:tcW w:w="284" w:type="dxa"/>
          </w:tcPr>
          <w:p w14:paraId="76EFDF6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6B599BF3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7C0A21A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64179DC7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790CCF6E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77CFDECB" w14:textId="77777777" w:rsidTr="006D46F3">
        <w:trPr>
          <w:trHeight w:val="312"/>
        </w:trPr>
        <w:tc>
          <w:tcPr>
            <w:tcW w:w="9072" w:type="dxa"/>
          </w:tcPr>
          <w:p w14:paraId="43720E44" w14:textId="77777777" w:rsidR="00FA5227" w:rsidRPr="005A49ED" w:rsidRDefault="00037BF9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Genel olarak, Girişimcilik zirvesi etkinliğinde yer alan </w:t>
            </w:r>
            <w:r w:rsidR="00F520EC" w:rsidRPr="005A49ED">
              <w:rPr>
                <w:rFonts w:cstheme="minorHAnsi"/>
                <w:sz w:val="20"/>
                <w:szCs w:val="20"/>
              </w:rPr>
              <w:t>konuşmacıları inandırıcı</w:t>
            </w:r>
            <w:r w:rsidRPr="005A49ED">
              <w:rPr>
                <w:rFonts w:cstheme="minorHAnsi"/>
                <w:sz w:val="20"/>
                <w:szCs w:val="20"/>
              </w:rPr>
              <w:t xml:space="preserve"> buldum.</w:t>
            </w:r>
          </w:p>
        </w:tc>
        <w:tc>
          <w:tcPr>
            <w:tcW w:w="284" w:type="dxa"/>
          </w:tcPr>
          <w:p w14:paraId="099A2C6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7AA571BB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80913BC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4F46F66D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70689959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7EE0CC25" w14:textId="77777777" w:rsidTr="006D46F3">
        <w:trPr>
          <w:trHeight w:val="271"/>
        </w:trPr>
        <w:tc>
          <w:tcPr>
            <w:tcW w:w="9072" w:type="dxa"/>
          </w:tcPr>
          <w:p w14:paraId="7CA30E80" w14:textId="77777777" w:rsidR="00FA5227" w:rsidRPr="005A49ED" w:rsidRDefault="00037BF9" w:rsidP="00914A01">
            <w:pPr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Genel olarak, Girişimcilik zirvesi etkinliğinde tartışılan konuları gerçek hayata uygulanabilir buldum</w:t>
            </w:r>
            <w:r w:rsidR="00F520EC" w:rsidRPr="005A49E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14:paraId="16702EFA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68C6E4A4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13E4DC8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3E3AC234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6F3928D8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036011CD" w14:textId="77777777" w:rsidTr="006D46F3">
        <w:trPr>
          <w:trHeight w:val="280"/>
        </w:trPr>
        <w:tc>
          <w:tcPr>
            <w:tcW w:w="9072" w:type="dxa"/>
          </w:tcPr>
          <w:p w14:paraId="11049404" w14:textId="77777777" w:rsidR="00FA5227" w:rsidRPr="005A49ED" w:rsidRDefault="00037BF9" w:rsidP="00914A01">
            <w:pPr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Genel olarak, Girişimcilik zirvesi e</w:t>
            </w:r>
            <w:r w:rsidR="00F520EC" w:rsidRPr="005A49ED">
              <w:rPr>
                <w:rFonts w:cstheme="minorHAnsi"/>
                <w:sz w:val="20"/>
                <w:szCs w:val="20"/>
              </w:rPr>
              <w:t>tkinliğinde tartışılan konuları</w:t>
            </w:r>
            <w:r w:rsidRPr="005A49ED">
              <w:rPr>
                <w:rFonts w:cstheme="minorHAnsi"/>
                <w:sz w:val="20"/>
                <w:szCs w:val="20"/>
              </w:rPr>
              <w:t>, etkinliğin amacına uygun buldum</w:t>
            </w:r>
          </w:p>
        </w:tc>
        <w:tc>
          <w:tcPr>
            <w:tcW w:w="284" w:type="dxa"/>
          </w:tcPr>
          <w:p w14:paraId="77AF189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134E7EF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568BE97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5E6474EE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4EE6B2A4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22F4751A" w14:textId="77777777" w:rsidTr="006D46F3">
        <w:trPr>
          <w:trHeight w:val="280"/>
        </w:trPr>
        <w:tc>
          <w:tcPr>
            <w:tcW w:w="9072" w:type="dxa"/>
          </w:tcPr>
          <w:p w14:paraId="17979F3F" w14:textId="77777777" w:rsidR="00FA5227" w:rsidRPr="005A49ED" w:rsidRDefault="00037BF9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Genel olarak, Girişimcilik zirvesi etkinliğine katılan konuşmacıların etkinlikle uyumlu olduğunu düşünüyorum.</w:t>
            </w:r>
          </w:p>
        </w:tc>
        <w:tc>
          <w:tcPr>
            <w:tcW w:w="284" w:type="dxa"/>
          </w:tcPr>
          <w:p w14:paraId="2EC4E916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532EC97B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4F46161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6E489D14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72BEF61C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0158856E" w14:textId="77777777" w:rsidTr="006D46F3">
        <w:trPr>
          <w:trHeight w:val="302"/>
        </w:trPr>
        <w:tc>
          <w:tcPr>
            <w:tcW w:w="9072" w:type="dxa"/>
          </w:tcPr>
          <w:p w14:paraId="173D33B3" w14:textId="77777777" w:rsidR="00FA5227" w:rsidRPr="005A49ED" w:rsidRDefault="00037BF9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Genel olarak, Girişimcilik zirvesi etkinliğinde yer alan konuşmacıları alanında donanımlı buldum.</w:t>
            </w:r>
          </w:p>
        </w:tc>
        <w:tc>
          <w:tcPr>
            <w:tcW w:w="284" w:type="dxa"/>
          </w:tcPr>
          <w:p w14:paraId="21F517EC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52A36D8F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2AEE2F6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6A45D34D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13C82C4F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1DEB5887" w14:textId="77777777" w:rsidTr="006D46F3">
        <w:trPr>
          <w:trHeight w:val="250"/>
        </w:trPr>
        <w:tc>
          <w:tcPr>
            <w:tcW w:w="9072" w:type="dxa"/>
          </w:tcPr>
          <w:p w14:paraId="3C037F50" w14:textId="77777777" w:rsidR="00FA5227" w:rsidRPr="005A49ED" w:rsidRDefault="00037BF9" w:rsidP="00914A01">
            <w:pPr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Genel olarak, Girişimcilik zirvesi etkinliğinin gençlere, girişimcilik ile ilgili yol göstereceğine inanıyorum</w:t>
            </w:r>
          </w:p>
        </w:tc>
        <w:tc>
          <w:tcPr>
            <w:tcW w:w="284" w:type="dxa"/>
          </w:tcPr>
          <w:p w14:paraId="6D37FC4C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17D6EBEB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B255709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5288C4BE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63F08A0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5F2CC0EB" w14:textId="77777777" w:rsidTr="006D46F3">
        <w:trPr>
          <w:trHeight w:val="265"/>
        </w:trPr>
        <w:tc>
          <w:tcPr>
            <w:tcW w:w="9072" w:type="dxa"/>
          </w:tcPr>
          <w:p w14:paraId="68AFF8CD" w14:textId="77777777" w:rsidR="00FA5227" w:rsidRPr="005A49ED" w:rsidRDefault="00037BF9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Genel olarak, Girişimcilik zirvesi etkinliğinde gerçekleşen </w:t>
            </w:r>
            <w:r w:rsidR="00F520EC" w:rsidRPr="005A49ED">
              <w:rPr>
                <w:rFonts w:cstheme="minorHAnsi"/>
                <w:sz w:val="20"/>
                <w:szCs w:val="20"/>
              </w:rPr>
              <w:t xml:space="preserve">oturumları, </w:t>
            </w:r>
            <w:r w:rsidRPr="005A49ED">
              <w:rPr>
                <w:rFonts w:cstheme="minorHAnsi"/>
                <w:sz w:val="20"/>
                <w:szCs w:val="20"/>
              </w:rPr>
              <w:t>kişisel gelişimim için faydalı buldum.</w:t>
            </w:r>
          </w:p>
        </w:tc>
        <w:tc>
          <w:tcPr>
            <w:tcW w:w="284" w:type="dxa"/>
          </w:tcPr>
          <w:p w14:paraId="41E8AE6F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1678A9A0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E1015AD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3A1C4A51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6A5BCF4E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6B8C5B53" w14:textId="77777777" w:rsidTr="006D46F3">
        <w:trPr>
          <w:trHeight w:val="265"/>
        </w:trPr>
        <w:tc>
          <w:tcPr>
            <w:tcW w:w="9072" w:type="dxa"/>
          </w:tcPr>
          <w:p w14:paraId="52F1F28D" w14:textId="77777777" w:rsidR="00FA5227" w:rsidRPr="005A49ED" w:rsidRDefault="00037BF9" w:rsidP="00914A01">
            <w:pPr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Genel olarak, Girişimcilik zirvesi etkinliğinin gençlere kariyer planlarında faydalı olacağına inanıyorum.</w:t>
            </w:r>
          </w:p>
        </w:tc>
        <w:tc>
          <w:tcPr>
            <w:tcW w:w="284" w:type="dxa"/>
          </w:tcPr>
          <w:p w14:paraId="26F2FCBE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52D6BF9E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381EBE4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7A4334FC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7F54995C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3EF4C93A" w14:textId="77777777" w:rsidTr="006D46F3">
        <w:trPr>
          <w:trHeight w:val="176"/>
        </w:trPr>
        <w:tc>
          <w:tcPr>
            <w:tcW w:w="9072" w:type="dxa"/>
          </w:tcPr>
          <w:p w14:paraId="02987791" w14:textId="77777777" w:rsidR="00FA5227" w:rsidRPr="005A49ED" w:rsidRDefault="00F520EC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Girişimcilik Zirvesi etkinliği beklentilerimi karşıladı</w:t>
            </w:r>
            <w:r w:rsidR="006D46F3" w:rsidRPr="005A49E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14:paraId="2E2FA54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74E39590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9EDBC2F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10592F1E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487155C9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A5227" w:rsidRPr="005A49ED" w14:paraId="25A8FB87" w14:textId="77777777" w:rsidTr="006D46F3">
        <w:trPr>
          <w:trHeight w:val="461"/>
        </w:trPr>
        <w:tc>
          <w:tcPr>
            <w:tcW w:w="9072" w:type="dxa"/>
          </w:tcPr>
          <w:p w14:paraId="4FD87B4E" w14:textId="77777777" w:rsidR="00FA5227" w:rsidRPr="005A49ED" w:rsidRDefault="00F520EC" w:rsidP="00914A01">
            <w:pPr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 xml:space="preserve">Girişimcilik Zirvesi etkinliği </w:t>
            </w:r>
            <w:r w:rsidR="006D46F3" w:rsidRPr="005A49ED">
              <w:rPr>
                <w:rFonts w:cstheme="minorHAnsi"/>
                <w:sz w:val="20"/>
                <w:szCs w:val="20"/>
              </w:rPr>
              <w:t xml:space="preserve">kapsamında sunulan </w:t>
            </w:r>
            <w:proofErr w:type="gramStart"/>
            <w:r w:rsidR="006D46F3" w:rsidRPr="005A49ED">
              <w:rPr>
                <w:rFonts w:cstheme="minorHAnsi"/>
                <w:sz w:val="20"/>
                <w:szCs w:val="20"/>
              </w:rPr>
              <w:t>olanaklardan</w:t>
            </w:r>
            <w:r w:rsidRPr="005A49ED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5A49ED">
              <w:rPr>
                <w:rFonts w:cstheme="minorHAnsi"/>
                <w:sz w:val="20"/>
                <w:szCs w:val="20"/>
              </w:rPr>
              <w:t xml:space="preserve">yemek, kahve molası, ulaşım,  internet vb. </w:t>
            </w:r>
            <w:r w:rsidR="006D46F3" w:rsidRPr="005A49ED">
              <w:rPr>
                <w:rFonts w:cstheme="minorHAnsi"/>
                <w:sz w:val="20"/>
                <w:szCs w:val="20"/>
              </w:rPr>
              <w:t>gibi</w:t>
            </w:r>
            <w:r w:rsidRPr="005A49ED">
              <w:rPr>
                <w:rFonts w:cstheme="minorHAnsi"/>
                <w:sz w:val="20"/>
                <w:szCs w:val="20"/>
              </w:rPr>
              <w:t>) memnun kaldım.</w:t>
            </w:r>
          </w:p>
        </w:tc>
        <w:tc>
          <w:tcPr>
            <w:tcW w:w="284" w:type="dxa"/>
          </w:tcPr>
          <w:p w14:paraId="3EFF32E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5F4FCFE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3E6EB65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1CE13073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060C6C72" w14:textId="77777777" w:rsidR="00FA5227" w:rsidRPr="005A49ED" w:rsidRDefault="00FA5227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520EC" w:rsidRPr="005A49ED" w14:paraId="6BF4D0EC" w14:textId="77777777" w:rsidTr="006D46F3">
        <w:trPr>
          <w:trHeight w:val="238"/>
        </w:trPr>
        <w:tc>
          <w:tcPr>
            <w:tcW w:w="9072" w:type="dxa"/>
          </w:tcPr>
          <w:p w14:paraId="5EC620AA" w14:textId="77777777" w:rsidR="00F520EC" w:rsidRPr="005A49ED" w:rsidRDefault="00F520EC" w:rsidP="00914A01">
            <w:pPr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Girişimci</w:t>
            </w:r>
            <w:r w:rsidR="00864660" w:rsidRPr="005A49ED">
              <w:rPr>
                <w:rFonts w:cstheme="minorHAnsi"/>
                <w:sz w:val="20"/>
                <w:szCs w:val="20"/>
              </w:rPr>
              <w:t>lik Zirvesi etkinliğinin kişisel</w:t>
            </w:r>
            <w:r w:rsidR="0039376A" w:rsidRPr="005A49ED">
              <w:rPr>
                <w:rFonts w:cstheme="minorHAnsi"/>
                <w:sz w:val="20"/>
                <w:szCs w:val="20"/>
              </w:rPr>
              <w:t xml:space="preserve"> gelişimime </w:t>
            </w:r>
            <w:r w:rsidRPr="005A49ED">
              <w:rPr>
                <w:rFonts w:cstheme="minorHAnsi"/>
                <w:sz w:val="20"/>
                <w:szCs w:val="20"/>
              </w:rPr>
              <w:t>yapmış olduğu katkıdan memnun kaldım.</w:t>
            </w:r>
          </w:p>
        </w:tc>
        <w:tc>
          <w:tcPr>
            <w:tcW w:w="284" w:type="dxa"/>
          </w:tcPr>
          <w:p w14:paraId="71E0038E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39F54AB5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23FDFCB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377920A6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3CE65918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520EC" w:rsidRPr="005A49ED" w14:paraId="4A6DC952" w14:textId="77777777" w:rsidTr="006D46F3">
        <w:trPr>
          <w:trHeight w:val="213"/>
        </w:trPr>
        <w:tc>
          <w:tcPr>
            <w:tcW w:w="9072" w:type="dxa"/>
          </w:tcPr>
          <w:p w14:paraId="29FFDA75" w14:textId="77777777" w:rsidR="00F520EC" w:rsidRPr="005A49ED" w:rsidRDefault="00F520EC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Girişimcilik Zirvesi etkinliğine gelmiş olmaktan mutluyum.</w:t>
            </w:r>
          </w:p>
        </w:tc>
        <w:tc>
          <w:tcPr>
            <w:tcW w:w="284" w:type="dxa"/>
          </w:tcPr>
          <w:p w14:paraId="576C838F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78FFE29B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BA55676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60F2B3F9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59EF3FC2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520EC" w:rsidRPr="005A49ED" w14:paraId="0B26FB93" w14:textId="77777777" w:rsidTr="006D46F3">
        <w:trPr>
          <w:trHeight w:val="204"/>
        </w:trPr>
        <w:tc>
          <w:tcPr>
            <w:tcW w:w="9072" w:type="dxa"/>
          </w:tcPr>
          <w:p w14:paraId="70D13271" w14:textId="77777777" w:rsidR="00F520EC" w:rsidRPr="005A49ED" w:rsidRDefault="00F520EC" w:rsidP="00914A01">
            <w:pPr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Genel olarak, Girişimcilik Zirvesi etkinliğinden memnun kaldım.</w:t>
            </w:r>
          </w:p>
        </w:tc>
        <w:tc>
          <w:tcPr>
            <w:tcW w:w="284" w:type="dxa"/>
          </w:tcPr>
          <w:p w14:paraId="24890938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38338009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AC3B92E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31A3E05F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76E35B00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520EC" w:rsidRPr="005A49ED" w14:paraId="6C2B8F2C" w14:textId="77777777" w:rsidTr="006D46F3">
        <w:trPr>
          <w:trHeight w:val="321"/>
        </w:trPr>
        <w:tc>
          <w:tcPr>
            <w:tcW w:w="9072" w:type="dxa"/>
          </w:tcPr>
          <w:p w14:paraId="718DF185" w14:textId="77777777" w:rsidR="00F520EC" w:rsidRPr="005A49ED" w:rsidRDefault="00F520EC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Gelecek yıl Girişimcilik Zirvesi etkinliğine tekrar katılmayı planlıyorum.</w:t>
            </w:r>
          </w:p>
        </w:tc>
        <w:tc>
          <w:tcPr>
            <w:tcW w:w="284" w:type="dxa"/>
          </w:tcPr>
          <w:p w14:paraId="6D776137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17D97C62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D8589C1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570275E5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1471C8A8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520EC" w:rsidRPr="005A49ED" w14:paraId="1C7BDF36" w14:textId="77777777" w:rsidTr="006D46F3">
        <w:trPr>
          <w:trHeight w:val="283"/>
        </w:trPr>
        <w:tc>
          <w:tcPr>
            <w:tcW w:w="9072" w:type="dxa"/>
          </w:tcPr>
          <w:p w14:paraId="5E208963" w14:textId="77777777" w:rsidR="00F520EC" w:rsidRPr="005A49ED" w:rsidRDefault="00F520EC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Girişimcilik Zirvesi etkinliğini arkadaşlarıma tavsiye edeceğim.</w:t>
            </w:r>
          </w:p>
        </w:tc>
        <w:tc>
          <w:tcPr>
            <w:tcW w:w="284" w:type="dxa"/>
          </w:tcPr>
          <w:p w14:paraId="2143854A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365D380F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13C5890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731E603B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6F5EA20E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520EC" w:rsidRPr="005A49ED" w14:paraId="55DAB13D" w14:textId="77777777" w:rsidTr="006D46F3">
        <w:trPr>
          <w:trHeight w:val="265"/>
        </w:trPr>
        <w:tc>
          <w:tcPr>
            <w:tcW w:w="9072" w:type="dxa"/>
          </w:tcPr>
          <w:p w14:paraId="572ED24A" w14:textId="77777777" w:rsidR="00F520EC" w:rsidRPr="005A49ED" w:rsidRDefault="0039376A" w:rsidP="00914A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Tekrar seçim şansım olsa</w:t>
            </w:r>
            <w:r w:rsidR="00F520EC" w:rsidRPr="005A49ED">
              <w:rPr>
                <w:rFonts w:cstheme="minorHAnsi"/>
                <w:sz w:val="20"/>
                <w:szCs w:val="20"/>
              </w:rPr>
              <w:t>, gene Girişimcilik Zirvesi’ne gelirdim.</w:t>
            </w:r>
          </w:p>
        </w:tc>
        <w:tc>
          <w:tcPr>
            <w:tcW w:w="284" w:type="dxa"/>
          </w:tcPr>
          <w:p w14:paraId="3A463926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330B3F99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1938D6C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" w:type="dxa"/>
          </w:tcPr>
          <w:p w14:paraId="24A554F5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4" w:type="dxa"/>
          </w:tcPr>
          <w:p w14:paraId="75B903FB" w14:textId="77777777" w:rsidR="00F520EC" w:rsidRPr="005A49ED" w:rsidRDefault="00F520EC" w:rsidP="00914A01">
            <w:pPr>
              <w:rPr>
                <w:rFonts w:cstheme="minorHAnsi"/>
                <w:sz w:val="20"/>
                <w:szCs w:val="20"/>
              </w:rPr>
            </w:pPr>
            <w:r w:rsidRPr="005A49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D46F3" w:rsidRPr="005A49ED" w14:paraId="597185F4" w14:textId="77777777" w:rsidTr="00555621">
        <w:trPr>
          <w:trHeight w:val="856"/>
        </w:trPr>
        <w:tc>
          <w:tcPr>
            <w:tcW w:w="10419" w:type="dxa"/>
            <w:gridSpan w:val="6"/>
          </w:tcPr>
          <w:p w14:paraId="41CE5125" w14:textId="77777777" w:rsidR="006D46F3" w:rsidRPr="005A49ED" w:rsidRDefault="006D46F3" w:rsidP="00914A01">
            <w:pPr>
              <w:tabs>
                <w:tab w:val="left" w:pos="645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A49E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Diğer görüş ve </w:t>
            </w:r>
            <w:proofErr w:type="gramStart"/>
            <w:r w:rsidRPr="005A49ED">
              <w:rPr>
                <w:rFonts w:eastAsia="Times New Roman" w:cstheme="minorHAnsi"/>
                <w:sz w:val="20"/>
                <w:szCs w:val="20"/>
                <w:lang w:eastAsia="tr-TR"/>
              </w:rPr>
              <w:t>önerileriniz:..............................................................................................................................................................</w:t>
            </w:r>
            <w:proofErr w:type="gramEnd"/>
          </w:p>
          <w:p w14:paraId="230BC612" w14:textId="77777777" w:rsidR="006D46F3" w:rsidRPr="005A49ED" w:rsidRDefault="006D46F3" w:rsidP="00914A01">
            <w:pPr>
              <w:tabs>
                <w:tab w:val="left" w:pos="645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A49ED">
              <w:rPr>
                <w:rFonts w:eastAsia="Times New Roman" w:cstheme="minorHAnsi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BA5AE9" w14:textId="77777777" w:rsidR="001D6589" w:rsidRPr="005A49ED" w:rsidRDefault="001D6589" w:rsidP="00914A01">
            <w:pPr>
              <w:tabs>
                <w:tab w:val="left" w:pos="645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A49ED">
              <w:rPr>
                <w:rFonts w:eastAsia="Times New Roman" w:cstheme="minorHAnsi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3E633B" w14:textId="77777777" w:rsidR="001D6589" w:rsidRPr="005A49ED" w:rsidRDefault="001D6589" w:rsidP="00914A01">
            <w:pPr>
              <w:tabs>
                <w:tab w:val="left" w:pos="6450"/>
              </w:tabs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A49ED">
              <w:rPr>
                <w:rFonts w:eastAsia="Times New Roman" w:cstheme="minorHAnsi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32CD254" w14:textId="77777777" w:rsidR="006D46F3" w:rsidRPr="005A49ED" w:rsidRDefault="006D46F3" w:rsidP="00914A01">
      <w:pPr>
        <w:tabs>
          <w:tab w:val="left" w:pos="6450"/>
        </w:tabs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198DE7EA" w14:textId="77777777" w:rsidR="006D46F3" w:rsidRPr="005A49ED" w:rsidRDefault="006D46F3" w:rsidP="00914A01">
      <w:pPr>
        <w:tabs>
          <w:tab w:val="left" w:pos="6450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5A49ED">
        <w:rPr>
          <w:rFonts w:eastAsia="Times New Roman" w:cstheme="minorHAnsi"/>
          <w:sz w:val="20"/>
          <w:szCs w:val="20"/>
          <w:lang w:eastAsia="tr-TR"/>
        </w:rPr>
        <w:t>Teşekkürler...</w:t>
      </w:r>
    </w:p>
    <w:sectPr w:rsidR="006D46F3" w:rsidRPr="005A49ED" w:rsidSect="00796B2E">
      <w:headerReference w:type="default" r:id="rId7"/>
      <w:footerReference w:type="default" r:id="rId8"/>
      <w:pgSz w:w="11906" w:h="16838"/>
      <w:pgMar w:top="567" w:right="680" w:bottom="397" w:left="6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863C" w14:textId="77777777" w:rsidR="00E7796F" w:rsidRDefault="00E7796F" w:rsidP="00C017DA">
      <w:pPr>
        <w:spacing w:after="0" w:line="240" w:lineRule="auto"/>
      </w:pPr>
      <w:r>
        <w:separator/>
      </w:r>
    </w:p>
  </w:endnote>
  <w:endnote w:type="continuationSeparator" w:id="0">
    <w:p w14:paraId="6A51BF7A" w14:textId="77777777" w:rsidR="00E7796F" w:rsidRDefault="00E7796F" w:rsidP="00C0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DC24" w14:textId="77777777" w:rsidR="005D4A9A" w:rsidRDefault="005D4A9A" w:rsidP="005D4A9A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376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30.11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4AB3" w14:textId="77777777" w:rsidR="00E7796F" w:rsidRDefault="00E7796F" w:rsidP="00C017DA">
      <w:pPr>
        <w:spacing w:after="0" w:line="240" w:lineRule="auto"/>
      </w:pPr>
      <w:r>
        <w:separator/>
      </w:r>
    </w:p>
  </w:footnote>
  <w:footnote w:type="continuationSeparator" w:id="0">
    <w:p w14:paraId="19EAF91C" w14:textId="77777777" w:rsidR="00E7796F" w:rsidRDefault="00E7796F" w:rsidP="00C0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8042" w:tblpY="83"/>
      <w:tblW w:w="2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3"/>
      <w:gridCol w:w="1193"/>
    </w:tblGrid>
    <w:tr w:rsidR="00796B2E" w:rsidRPr="00796B2E" w14:paraId="11C87A1F" w14:textId="77777777" w:rsidTr="00796B2E">
      <w:trPr>
        <w:trHeight w:val="272"/>
      </w:trPr>
      <w:tc>
        <w:tcPr>
          <w:tcW w:w="1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9D08E"/>
          <w:vAlign w:val="center"/>
          <w:hideMark/>
        </w:tcPr>
        <w:p w14:paraId="192F480F" w14:textId="77777777" w:rsidR="00796B2E" w:rsidRPr="00796B2E" w:rsidRDefault="00796B2E" w:rsidP="00796B2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796B2E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tr-TR"/>
            </w:rPr>
            <w:t>Doküman No:</w:t>
          </w:r>
        </w:p>
      </w:tc>
      <w:tc>
        <w:tcPr>
          <w:tcW w:w="11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EC3560" w14:textId="6D857A19" w:rsidR="00796B2E" w:rsidRPr="00796B2E" w:rsidRDefault="00796B2E" w:rsidP="00796B2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  <w:t>AN-0063</w:t>
          </w:r>
        </w:p>
      </w:tc>
    </w:tr>
    <w:tr w:rsidR="00796B2E" w:rsidRPr="00796B2E" w14:paraId="64D49E71" w14:textId="77777777" w:rsidTr="00796B2E">
      <w:trPr>
        <w:trHeight w:val="272"/>
      </w:trPr>
      <w:tc>
        <w:tcPr>
          <w:tcW w:w="11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9D08E"/>
          <w:vAlign w:val="center"/>
          <w:hideMark/>
        </w:tcPr>
        <w:p w14:paraId="5301AD5C" w14:textId="77777777" w:rsidR="00796B2E" w:rsidRPr="00796B2E" w:rsidRDefault="00796B2E" w:rsidP="00796B2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796B2E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tr-TR"/>
            </w:rPr>
            <w:t xml:space="preserve">Yayın Tarihi: </w: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6481CF" w14:textId="799CE3C0" w:rsidR="00796B2E" w:rsidRPr="00796B2E" w:rsidRDefault="00796B2E" w:rsidP="00796B2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  <w:t>30.</w:t>
          </w:r>
          <w:r w:rsidRPr="00796B2E"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  <w:t>11.2017</w:t>
          </w:r>
        </w:p>
      </w:tc>
    </w:tr>
    <w:tr w:rsidR="00796B2E" w:rsidRPr="00796B2E" w14:paraId="622D6FFF" w14:textId="77777777" w:rsidTr="00796B2E">
      <w:trPr>
        <w:trHeight w:val="272"/>
      </w:trPr>
      <w:tc>
        <w:tcPr>
          <w:tcW w:w="11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9D08E"/>
          <w:vAlign w:val="center"/>
          <w:hideMark/>
        </w:tcPr>
        <w:p w14:paraId="4BCF3064" w14:textId="77777777" w:rsidR="00796B2E" w:rsidRPr="00796B2E" w:rsidRDefault="00796B2E" w:rsidP="00796B2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796B2E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tr-TR"/>
            </w:rPr>
            <w:t>Değ. No:</w: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8046EA" w14:textId="77777777" w:rsidR="00796B2E" w:rsidRPr="00796B2E" w:rsidRDefault="00796B2E" w:rsidP="00796B2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</w:pPr>
          <w:r w:rsidRPr="00796B2E"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  <w:t>0</w:t>
          </w:r>
        </w:p>
      </w:tc>
    </w:tr>
    <w:tr w:rsidR="00796B2E" w:rsidRPr="00796B2E" w14:paraId="10714E7F" w14:textId="77777777" w:rsidTr="00796B2E">
      <w:trPr>
        <w:trHeight w:val="272"/>
      </w:trPr>
      <w:tc>
        <w:tcPr>
          <w:tcW w:w="11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9D08E"/>
          <w:vAlign w:val="center"/>
          <w:hideMark/>
        </w:tcPr>
        <w:p w14:paraId="042E868C" w14:textId="77777777" w:rsidR="00796B2E" w:rsidRPr="00796B2E" w:rsidRDefault="00796B2E" w:rsidP="00796B2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796B2E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tr-TR"/>
            </w:rPr>
            <w:t>Değ. Tarihi:</w: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EC5479" w14:textId="77777777" w:rsidR="00796B2E" w:rsidRPr="00796B2E" w:rsidRDefault="00796B2E" w:rsidP="00796B2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</w:pPr>
          <w:r w:rsidRPr="00796B2E">
            <w:rPr>
              <w:rFonts w:ascii="Calibri" w:eastAsia="Times New Roman" w:hAnsi="Calibri" w:cs="Times New Roman"/>
              <w:color w:val="000000"/>
              <w:sz w:val="16"/>
              <w:szCs w:val="16"/>
              <w:lang w:eastAsia="tr-TR"/>
            </w:rPr>
            <w:t>-</w:t>
          </w:r>
        </w:p>
      </w:tc>
    </w:tr>
  </w:tbl>
  <w:p w14:paraId="3756ADE2" w14:textId="77777777" w:rsidR="00796B2E" w:rsidRDefault="005D4A9A">
    <w:pPr>
      <w:pStyle w:val="stBilgi"/>
    </w:pPr>
    <w:r w:rsidRPr="00E50690">
      <w:rPr>
        <w:noProof/>
        <w:lang w:eastAsia="tr-TR"/>
      </w:rPr>
      <w:drawing>
        <wp:inline distT="0" distB="0" distL="0" distR="0" wp14:anchorId="7B0CCB35" wp14:editId="34DCA61E">
          <wp:extent cx="838200" cy="47021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31" cy="47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FA537" w14:textId="0D775DD0" w:rsidR="005D4A9A" w:rsidRDefault="005D4A9A">
    <w:pPr>
      <w:pStyle w:val="stBilgi"/>
    </w:pPr>
  </w:p>
  <w:p w14:paraId="15921902" w14:textId="77777777" w:rsidR="00555621" w:rsidRDefault="00555621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05AE"/>
    <w:multiLevelType w:val="hybridMultilevel"/>
    <w:tmpl w:val="8DA8CE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D5E"/>
    <w:multiLevelType w:val="hybridMultilevel"/>
    <w:tmpl w:val="A23083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658D"/>
    <w:multiLevelType w:val="hybridMultilevel"/>
    <w:tmpl w:val="370AC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102A"/>
    <w:multiLevelType w:val="hybridMultilevel"/>
    <w:tmpl w:val="A45A7D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5963"/>
    <w:multiLevelType w:val="hybridMultilevel"/>
    <w:tmpl w:val="D7961F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25"/>
    <w:multiLevelType w:val="hybridMultilevel"/>
    <w:tmpl w:val="E4E83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46AE8"/>
    <w:multiLevelType w:val="hybridMultilevel"/>
    <w:tmpl w:val="0D7CB0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42CA"/>
    <w:multiLevelType w:val="hybridMultilevel"/>
    <w:tmpl w:val="FE6E549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79"/>
    <w:rsid w:val="00037BF9"/>
    <w:rsid w:val="00046E2F"/>
    <w:rsid w:val="00056579"/>
    <w:rsid w:val="0006217A"/>
    <w:rsid w:val="0006779D"/>
    <w:rsid w:val="000870A6"/>
    <w:rsid w:val="000D16C4"/>
    <w:rsid w:val="000E2863"/>
    <w:rsid w:val="001126F0"/>
    <w:rsid w:val="0012132F"/>
    <w:rsid w:val="00155E46"/>
    <w:rsid w:val="001A715A"/>
    <w:rsid w:val="001D6552"/>
    <w:rsid w:val="001D6589"/>
    <w:rsid w:val="001E0349"/>
    <w:rsid w:val="0024297D"/>
    <w:rsid w:val="00256FF0"/>
    <w:rsid w:val="00284937"/>
    <w:rsid w:val="00337BEB"/>
    <w:rsid w:val="00364406"/>
    <w:rsid w:val="0039376A"/>
    <w:rsid w:val="003B53D1"/>
    <w:rsid w:val="003F2DBA"/>
    <w:rsid w:val="004D742D"/>
    <w:rsid w:val="00501E1D"/>
    <w:rsid w:val="005249FA"/>
    <w:rsid w:val="0053003A"/>
    <w:rsid w:val="00555621"/>
    <w:rsid w:val="00560732"/>
    <w:rsid w:val="005A49ED"/>
    <w:rsid w:val="005D4A9A"/>
    <w:rsid w:val="00642FBD"/>
    <w:rsid w:val="0067248C"/>
    <w:rsid w:val="00673D77"/>
    <w:rsid w:val="00694FB2"/>
    <w:rsid w:val="006D46F3"/>
    <w:rsid w:val="0070103A"/>
    <w:rsid w:val="00763661"/>
    <w:rsid w:val="00784501"/>
    <w:rsid w:val="00796B2E"/>
    <w:rsid w:val="007C6C05"/>
    <w:rsid w:val="00817EC5"/>
    <w:rsid w:val="00864660"/>
    <w:rsid w:val="00872B3B"/>
    <w:rsid w:val="008B36EB"/>
    <w:rsid w:val="008C19DB"/>
    <w:rsid w:val="00914A01"/>
    <w:rsid w:val="009150F8"/>
    <w:rsid w:val="00916F9E"/>
    <w:rsid w:val="009F26DC"/>
    <w:rsid w:val="00A476F8"/>
    <w:rsid w:val="00AB2C3C"/>
    <w:rsid w:val="00AC1466"/>
    <w:rsid w:val="00B002A2"/>
    <w:rsid w:val="00B1406A"/>
    <w:rsid w:val="00B2029B"/>
    <w:rsid w:val="00B22C96"/>
    <w:rsid w:val="00B5271B"/>
    <w:rsid w:val="00B74EDC"/>
    <w:rsid w:val="00C017DA"/>
    <w:rsid w:val="00C62951"/>
    <w:rsid w:val="00C6596E"/>
    <w:rsid w:val="00CD4D19"/>
    <w:rsid w:val="00CF25A6"/>
    <w:rsid w:val="00D14F67"/>
    <w:rsid w:val="00D367AD"/>
    <w:rsid w:val="00D4790B"/>
    <w:rsid w:val="00D54A6B"/>
    <w:rsid w:val="00D821CF"/>
    <w:rsid w:val="00D84511"/>
    <w:rsid w:val="00DD68D4"/>
    <w:rsid w:val="00E43A11"/>
    <w:rsid w:val="00E67C13"/>
    <w:rsid w:val="00E7796F"/>
    <w:rsid w:val="00EA068E"/>
    <w:rsid w:val="00EE4057"/>
    <w:rsid w:val="00EE417A"/>
    <w:rsid w:val="00F34099"/>
    <w:rsid w:val="00F36BD0"/>
    <w:rsid w:val="00F43BFD"/>
    <w:rsid w:val="00F520EC"/>
    <w:rsid w:val="00F52136"/>
    <w:rsid w:val="00FA5227"/>
    <w:rsid w:val="00FD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A44B2"/>
  <w15:docId w15:val="{6F23DC4B-EFB9-4587-8615-330F206D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68E"/>
  </w:style>
  <w:style w:type="paragraph" w:styleId="Balk1">
    <w:name w:val="heading 1"/>
    <w:basedOn w:val="Normal"/>
    <w:next w:val="Normal"/>
    <w:link w:val="Balk1Char"/>
    <w:qFormat/>
    <w:rsid w:val="00916F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297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916F9E"/>
    <w:rPr>
      <w:rFonts w:ascii="Times New Roman" w:eastAsia="Times New Roman" w:hAnsi="Times New Roman" w:cs="Times New Roman"/>
      <w:b/>
      <w:bCs/>
      <w:szCs w:val="24"/>
      <w:lang w:val="de-DE" w:eastAsia="tr-TR"/>
    </w:rPr>
  </w:style>
  <w:style w:type="paragraph" w:styleId="GvdeMetni2">
    <w:name w:val="Body Text 2"/>
    <w:basedOn w:val="Normal"/>
    <w:link w:val="GvdeMetni2Char"/>
    <w:rsid w:val="00CD4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CD4D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17DA"/>
  </w:style>
  <w:style w:type="paragraph" w:styleId="AltBilgi">
    <w:name w:val="footer"/>
    <w:basedOn w:val="Normal"/>
    <w:link w:val="AltBilgiChar"/>
    <w:uiPriority w:val="99"/>
    <w:unhideWhenUsed/>
    <w:rsid w:val="00C0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7DA"/>
  </w:style>
  <w:style w:type="paragraph" w:styleId="BalonMetni">
    <w:name w:val="Balloon Text"/>
    <w:basedOn w:val="Normal"/>
    <w:link w:val="BalonMetniChar"/>
    <w:uiPriority w:val="99"/>
    <w:semiHidden/>
    <w:unhideWhenUsed/>
    <w:rsid w:val="003B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45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18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8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41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2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13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03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84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4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45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39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23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37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16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5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66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39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57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1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10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15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60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64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53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27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492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28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8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4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1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53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6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67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50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12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44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45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98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4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81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0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73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51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71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13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2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6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5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22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77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78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76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3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95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85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18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96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86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73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31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41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2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9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58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28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93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96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39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58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92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9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3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41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40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60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71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4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66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64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82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89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8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2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28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96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62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30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88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28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9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73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94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88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06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86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13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56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24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5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47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5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38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70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99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14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2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6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0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23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24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3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68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1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58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0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91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89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45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47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01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0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52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33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31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64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00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7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75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91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86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04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86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30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0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56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2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2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5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0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82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32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78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17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47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75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24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02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67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0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1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5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71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8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47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59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83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98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66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0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23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09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3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9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46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07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50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5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83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10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8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74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05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056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588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54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27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20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17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Fırat Kayabasi</cp:lastModifiedBy>
  <cp:revision>2</cp:revision>
  <cp:lastPrinted>2017-02-03T14:18:00Z</cp:lastPrinted>
  <dcterms:created xsi:type="dcterms:W3CDTF">2017-12-16T07:03:00Z</dcterms:created>
  <dcterms:modified xsi:type="dcterms:W3CDTF">2017-12-16T07:03:00Z</dcterms:modified>
</cp:coreProperties>
</file>