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B736A" w14:textId="77777777" w:rsidR="00136AF3" w:rsidRDefault="002310A9" w:rsidP="00136AF3">
      <w:pPr>
        <w:pStyle w:val="Default"/>
      </w:pPr>
      <w:r>
        <w:t xml:space="preserve"> </w:t>
      </w:r>
      <w:r w:rsidR="00E903DF">
        <w:t xml:space="preserve"> </w:t>
      </w:r>
    </w:p>
    <w:p w14:paraId="36676813" w14:textId="2883C3D0" w:rsidR="00136AF3" w:rsidRDefault="00136AF3" w:rsidP="00136AF3">
      <w:pPr>
        <w:pStyle w:val="Default"/>
        <w:jc w:val="center"/>
        <w:rPr>
          <w:sz w:val="23"/>
          <w:szCs w:val="23"/>
        </w:rPr>
      </w:pPr>
      <w:r>
        <w:rPr>
          <w:b/>
          <w:bCs/>
          <w:sz w:val="23"/>
          <w:szCs w:val="23"/>
        </w:rPr>
        <w:t>BİRİNCİ BÖLÜM</w:t>
      </w:r>
    </w:p>
    <w:p w14:paraId="38106E14" w14:textId="61FBDC40" w:rsidR="00136AF3" w:rsidRDefault="00136AF3" w:rsidP="00136AF3">
      <w:pPr>
        <w:pStyle w:val="Default"/>
        <w:jc w:val="center"/>
        <w:rPr>
          <w:sz w:val="23"/>
          <w:szCs w:val="23"/>
        </w:rPr>
      </w:pPr>
      <w:r>
        <w:rPr>
          <w:b/>
          <w:bCs/>
          <w:sz w:val="23"/>
          <w:szCs w:val="23"/>
        </w:rPr>
        <w:t>Amaç, Kapsam, Dayanak ve Tanımlar</w:t>
      </w:r>
    </w:p>
    <w:p w14:paraId="695BD28D" w14:textId="6F071E75" w:rsidR="00136AF3" w:rsidRDefault="00136AF3" w:rsidP="00136AF3">
      <w:pPr>
        <w:pStyle w:val="Default"/>
        <w:rPr>
          <w:b/>
          <w:bCs/>
          <w:sz w:val="23"/>
          <w:szCs w:val="23"/>
        </w:rPr>
      </w:pPr>
      <w:r>
        <w:rPr>
          <w:b/>
          <w:bCs/>
          <w:sz w:val="23"/>
          <w:szCs w:val="23"/>
        </w:rPr>
        <w:t xml:space="preserve">Amaç </w:t>
      </w:r>
    </w:p>
    <w:p w14:paraId="7F28584D" w14:textId="77777777" w:rsidR="00136AF3" w:rsidRDefault="00136AF3" w:rsidP="00136AF3">
      <w:pPr>
        <w:pStyle w:val="Default"/>
        <w:rPr>
          <w:sz w:val="23"/>
          <w:szCs w:val="23"/>
        </w:rPr>
      </w:pPr>
    </w:p>
    <w:p w14:paraId="02A94A89" w14:textId="6254F58F" w:rsidR="00136AF3" w:rsidRDefault="00136AF3" w:rsidP="00136AF3">
      <w:pPr>
        <w:pStyle w:val="Default"/>
        <w:rPr>
          <w:sz w:val="23"/>
          <w:szCs w:val="23"/>
        </w:rPr>
      </w:pPr>
      <w:r>
        <w:rPr>
          <w:b/>
          <w:bCs/>
          <w:sz w:val="23"/>
          <w:szCs w:val="23"/>
        </w:rPr>
        <w:t xml:space="preserve">MADDE 1 – </w:t>
      </w:r>
      <w:r>
        <w:rPr>
          <w:sz w:val="23"/>
          <w:szCs w:val="23"/>
        </w:rPr>
        <w:t xml:space="preserve">(1) Bu Yönetmeliğin amacı; Gebze Teknik Üniversitesi Bilim ve Teknoloji Uygulama ve Araştırma Merkezinin amaçlarına, faaliyet alanlarına, yönetim organlarına ve bu organların görevlerine ilişkin usul ve esasları düzenlemektir. </w:t>
      </w:r>
    </w:p>
    <w:p w14:paraId="705D4AA9" w14:textId="77777777" w:rsidR="00136AF3" w:rsidRDefault="00136AF3" w:rsidP="00136AF3">
      <w:pPr>
        <w:pStyle w:val="Default"/>
        <w:rPr>
          <w:sz w:val="23"/>
          <w:szCs w:val="23"/>
        </w:rPr>
      </w:pPr>
    </w:p>
    <w:p w14:paraId="339D1F0B" w14:textId="672912D5" w:rsidR="00136AF3" w:rsidRDefault="00136AF3" w:rsidP="00136AF3">
      <w:pPr>
        <w:pStyle w:val="Default"/>
        <w:rPr>
          <w:b/>
          <w:bCs/>
          <w:sz w:val="23"/>
          <w:szCs w:val="23"/>
        </w:rPr>
      </w:pPr>
      <w:r>
        <w:rPr>
          <w:b/>
          <w:bCs/>
          <w:sz w:val="23"/>
          <w:szCs w:val="23"/>
        </w:rPr>
        <w:t xml:space="preserve">Kapsam </w:t>
      </w:r>
    </w:p>
    <w:p w14:paraId="2DC47189" w14:textId="77777777" w:rsidR="00136AF3" w:rsidRDefault="00136AF3" w:rsidP="00136AF3">
      <w:pPr>
        <w:pStyle w:val="Default"/>
        <w:rPr>
          <w:sz w:val="23"/>
          <w:szCs w:val="23"/>
        </w:rPr>
      </w:pPr>
    </w:p>
    <w:p w14:paraId="2DBCC875" w14:textId="466877E9" w:rsidR="00136AF3" w:rsidRDefault="00136AF3" w:rsidP="00136AF3">
      <w:pPr>
        <w:pStyle w:val="Default"/>
        <w:rPr>
          <w:sz w:val="23"/>
          <w:szCs w:val="23"/>
        </w:rPr>
      </w:pPr>
      <w:r>
        <w:rPr>
          <w:b/>
          <w:bCs/>
          <w:sz w:val="23"/>
          <w:szCs w:val="23"/>
        </w:rPr>
        <w:t xml:space="preserve">MADDE 2 – </w:t>
      </w:r>
      <w:r>
        <w:rPr>
          <w:sz w:val="23"/>
          <w:szCs w:val="23"/>
        </w:rPr>
        <w:t xml:space="preserve">(1) Bu Yönetmelik, Gebze Teknik Üniversitesi Bilim Ve Teknoloji Uygulama Ve Araştırma Merkezinin amaçlarına, faaliyet alanlarına, yönetim organlarına bu organların görevlerine ilişkin hükümleri kapsar. </w:t>
      </w:r>
    </w:p>
    <w:p w14:paraId="30CD05EE" w14:textId="77777777" w:rsidR="00136AF3" w:rsidRDefault="00136AF3" w:rsidP="00136AF3">
      <w:pPr>
        <w:pStyle w:val="Default"/>
        <w:rPr>
          <w:sz w:val="23"/>
          <w:szCs w:val="23"/>
        </w:rPr>
      </w:pPr>
    </w:p>
    <w:p w14:paraId="3E630AB8" w14:textId="5D62A8E3" w:rsidR="00136AF3" w:rsidRDefault="00136AF3" w:rsidP="00136AF3">
      <w:pPr>
        <w:pStyle w:val="Default"/>
        <w:rPr>
          <w:b/>
          <w:bCs/>
          <w:sz w:val="23"/>
          <w:szCs w:val="23"/>
        </w:rPr>
      </w:pPr>
      <w:r>
        <w:rPr>
          <w:b/>
          <w:bCs/>
          <w:sz w:val="23"/>
          <w:szCs w:val="23"/>
        </w:rPr>
        <w:t xml:space="preserve">Dayanak </w:t>
      </w:r>
    </w:p>
    <w:p w14:paraId="2CF606F9" w14:textId="77777777" w:rsidR="00136AF3" w:rsidRDefault="00136AF3" w:rsidP="00136AF3">
      <w:pPr>
        <w:pStyle w:val="Default"/>
        <w:rPr>
          <w:sz w:val="23"/>
          <w:szCs w:val="23"/>
        </w:rPr>
      </w:pPr>
    </w:p>
    <w:p w14:paraId="789F02FE" w14:textId="1DBB0F22" w:rsidR="00136AF3" w:rsidRDefault="00136AF3" w:rsidP="00136AF3">
      <w:pPr>
        <w:pStyle w:val="Default"/>
        <w:rPr>
          <w:sz w:val="23"/>
          <w:szCs w:val="23"/>
        </w:rPr>
      </w:pPr>
      <w:r>
        <w:rPr>
          <w:b/>
          <w:bCs/>
          <w:sz w:val="23"/>
          <w:szCs w:val="23"/>
        </w:rPr>
        <w:t xml:space="preserve">MADDE 3 – </w:t>
      </w:r>
      <w:r>
        <w:rPr>
          <w:sz w:val="23"/>
          <w:szCs w:val="23"/>
        </w:rPr>
        <w:t xml:space="preserve">(1) Bu Yönetmelik, 4/11/1981 tarihli ve 2547 sayılı Yükseköğretim Kanununun 7 </w:t>
      </w:r>
      <w:proofErr w:type="spellStart"/>
      <w:r>
        <w:rPr>
          <w:sz w:val="23"/>
          <w:szCs w:val="23"/>
        </w:rPr>
        <w:t>nci</w:t>
      </w:r>
      <w:proofErr w:type="spellEnd"/>
      <w:r>
        <w:rPr>
          <w:sz w:val="23"/>
          <w:szCs w:val="23"/>
        </w:rPr>
        <w:t xml:space="preserve"> maddesinin birinci fıkrasının (d) bendinin (2) numaralı alt bendi ile 14 üncü maddesine dayanılarak hazırlanmıştır. </w:t>
      </w:r>
    </w:p>
    <w:p w14:paraId="2C405B4D" w14:textId="77777777" w:rsidR="00136AF3" w:rsidRDefault="00136AF3" w:rsidP="00136AF3">
      <w:pPr>
        <w:pStyle w:val="Default"/>
        <w:rPr>
          <w:sz w:val="23"/>
          <w:szCs w:val="23"/>
        </w:rPr>
      </w:pPr>
    </w:p>
    <w:p w14:paraId="0742B56D" w14:textId="137AC8A8" w:rsidR="00136AF3" w:rsidRDefault="00136AF3" w:rsidP="00136AF3">
      <w:pPr>
        <w:pStyle w:val="Default"/>
        <w:rPr>
          <w:b/>
          <w:bCs/>
          <w:sz w:val="23"/>
          <w:szCs w:val="23"/>
        </w:rPr>
      </w:pPr>
      <w:r>
        <w:rPr>
          <w:b/>
          <w:bCs/>
          <w:sz w:val="23"/>
          <w:szCs w:val="23"/>
        </w:rPr>
        <w:t xml:space="preserve">Tanımlar </w:t>
      </w:r>
    </w:p>
    <w:p w14:paraId="68708C2D" w14:textId="77777777" w:rsidR="00136AF3" w:rsidRDefault="00136AF3" w:rsidP="00136AF3">
      <w:pPr>
        <w:pStyle w:val="Default"/>
        <w:rPr>
          <w:sz w:val="23"/>
          <w:szCs w:val="23"/>
        </w:rPr>
      </w:pPr>
    </w:p>
    <w:p w14:paraId="2536C07C" w14:textId="77777777" w:rsidR="00136AF3" w:rsidRDefault="00136AF3" w:rsidP="00136AF3">
      <w:pPr>
        <w:pStyle w:val="Default"/>
        <w:rPr>
          <w:sz w:val="23"/>
          <w:szCs w:val="23"/>
        </w:rPr>
      </w:pPr>
      <w:r>
        <w:rPr>
          <w:b/>
          <w:bCs/>
          <w:sz w:val="23"/>
          <w:szCs w:val="23"/>
        </w:rPr>
        <w:t xml:space="preserve">MADDE 4 – </w:t>
      </w:r>
      <w:r>
        <w:rPr>
          <w:sz w:val="23"/>
          <w:szCs w:val="23"/>
        </w:rPr>
        <w:t xml:space="preserve">(1) Bu Yönetmelikte geçen; </w:t>
      </w:r>
    </w:p>
    <w:p w14:paraId="40831D21" w14:textId="77777777" w:rsidR="00136AF3" w:rsidRDefault="00136AF3" w:rsidP="00136AF3">
      <w:pPr>
        <w:pStyle w:val="Default"/>
        <w:numPr>
          <w:ilvl w:val="0"/>
          <w:numId w:val="1"/>
        </w:numPr>
        <w:spacing w:after="27"/>
        <w:rPr>
          <w:sz w:val="23"/>
          <w:szCs w:val="23"/>
        </w:rPr>
      </w:pPr>
      <w:r>
        <w:rPr>
          <w:b/>
          <w:bCs/>
          <w:sz w:val="23"/>
          <w:szCs w:val="23"/>
        </w:rPr>
        <w:t xml:space="preserve">a) Danışma Kurulu: </w:t>
      </w:r>
      <w:r>
        <w:rPr>
          <w:sz w:val="23"/>
          <w:szCs w:val="23"/>
        </w:rPr>
        <w:t xml:space="preserve">Merkezin Danışma Kurulunu, </w:t>
      </w:r>
    </w:p>
    <w:p w14:paraId="01014ACB" w14:textId="77777777" w:rsidR="00136AF3" w:rsidRDefault="00136AF3" w:rsidP="00136AF3">
      <w:pPr>
        <w:pStyle w:val="Default"/>
        <w:numPr>
          <w:ilvl w:val="0"/>
          <w:numId w:val="1"/>
        </w:numPr>
        <w:spacing w:after="27"/>
        <w:rPr>
          <w:sz w:val="23"/>
          <w:szCs w:val="23"/>
        </w:rPr>
      </w:pPr>
      <w:r>
        <w:rPr>
          <w:b/>
          <w:bCs/>
          <w:sz w:val="23"/>
          <w:szCs w:val="23"/>
        </w:rPr>
        <w:t xml:space="preserve">b) GTÜ TTO: </w:t>
      </w:r>
      <w:r>
        <w:rPr>
          <w:sz w:val="23"/>
          <w:szCs w:val="23"/>
        </w:rPr>
        <w:t xml:space="preserve">Gebze Teknik Üniversitesi Teknoloji Transfer Ofisini, </w:t>
      </w:r>
    </w:p>
    <w:p w14:paraId="50D13DFB" w14:textId="294B171A" w:rsidR="00136AF3" w:rsidRPr="00136AF3" w:rsidRDefault="00136AF3" w:rsidP="00136AF3">
      <w:pPr>
        <w:pStyle w:val="Default"/>
        <w:numPr>
          <w:ilvl w:val="0"/>
          <w:numId w:val="1"/>
        </w:numPr>
        <w:rPr>
          <w:sz w:val="23"/>
          <w:szCs w:val="23"/>
        </w:rPr>
      </w:pPr>
      <w:r>
        <w:rPr>
          <w:b/>
          <w:bCs/>
          <w:sz w:val="23"/>
          <w:szCs w:val="23"/>
        </w:rPr>
        <w:t xml:space="preserve">c) Merkez: </w:t>
      </w:r>
      <w:r>
        <w:rPr>
          <w:sz w:val="23"/>
          <w:szCs w:val="23"/>
        </w:rPr>
        <w:t xml:space="preserve">Gebze Teknik Üniversitesi Bilim Ve Teknoloji Uygulama Ve Araştırma Merkezini, </w:t>
      </w:r>
    </w:p>
    <w:p w14:paraId="06439413" w14:textId="77777777" w:rsidR="00136AF3" w:rsidRDefault="00136AF3" w:rsidP="00136AF3">
      <w:pPr>
        <w:pStyle w:val="Default"/>
        <w:rPr>
          <w:sz w:val="23"/>
          <w:szCs w:val="23"/>
        </w:rPr>
      </w:pPr>
      <w:r>
        <w:rPr>
          <w:b/>
          <w:bCs/>
          <w:sz w:val="23"/>
          <w:szCs w:val="23"/>
        </w:rPr>
        <w:t xml:space="preserve">ç) Müdür: </w:t>
      </w:r>
      <w:r>
        <w:rPr>
          <w:sz w:val="23"/>
          <w:szCs w:val="23"/>
        </w:rPr>
        <w:t xml:space="preserve">Merkezin Müdürünü, </w:t>
      </w:r>
    </w:p>
    <w:p w14:paraId="69945C70" w14:textId="77777777" w:rsidR="00136AF3" w:rsidRDefault="00136AF3" w:rsidP="00136AF3">
      <w:pPr>
        <w:pStyle w:val="Default"/>
        <w:numPr>
          <w:ilvl w:val="0"/>
          <w:numId w:val="2"/>
        </w:numPr>
        <w:spacing w:after="27"/>
        <w:rPr>
          <w:sz w:val="23"/>
          <w:szCs w:val="23"/>
        </w:rPr>
      </w:pPr>
      <w:r>
        <w:rPr>
          <w:b/>
          <w:bCs/>
          <w:sz w:val="23"/>
          <w:szCs w:val="23"/>
        </w:rPr>
        <w:t xml:space="preserve">d) Rektör: </w:t>
      </w:r>
      <w:r>
        <w:rPr>
          <w:sz w:val="23"/>
          <w:szCs w:val="23"/>
        </w:rPr>
        <w:t xml:space="preserve">Gebze Teknik Üniversitesi Rektörünü, </w:t>
      </w:r>
    </w:p>
    <w:p w14:paraId="7BAB3616" w14:textId="77777777" w:rsidR="00136AF3" w:rsidRDefault="00136AF3" w:rsidP="00136AF3">
      <w:pPr>
        <w:pStyle w:val="Default"/>
        <w:numPr>
          <w:ilvl w:val="0"/>
          <w:numId w:val="2"/>
        </w:numPr>
        <w:spacing w:after="27"/>
        <w:rPr>
          <w:sz w:val="23"/>
          <w:szCs w:val="23"/>
        </w:rPr>
      </w:pPr>
      <w:r>
        <w:rPr>
          <w:b/>
          <w:bCs/>
          <w:sz w:val="23"/>
          <w:szCs w:val="23"/>
        </w:rPr>
        <w:t xml:space="preserve">e) Üniversite: </w:t>
      </w:r>
      <w:r>
        <w:rPr>
          <w:sz w:val="23"/>
          <w:szCs w:val="23"/>
        </w:rPr>
        <w:t xml:space="preserve">Gebze Teknik Üniversitesini, </w:t>
      </w:r>
    </w:p>
    <w:p w14:paraId="7246DE6E" w14:textId="77777777" w:rsidR="00136AF3" w:rsidRDefault="00136AF3" w:rsidP="00136AF3">
      <w:pPr>
        <w:pStyle w:val="Default"/>
        <w:numPr>
          <w:ilvl w:val="0"/>
          <w:numId w:val="2"/>
        </w:numPr>
        <w:rPr>
          <w:sz w:val="23"/>
          <w:szCs w:val="23"/>
        </w:rPr>
      </w:pPr>
      <w:r>
        <w:rPr>
          <w:b/>
          <w:bCs/>
          <w:sz w:val="23"/>
          <w:szCs w:val="23"/>
        </w:rPr>
        <w:t xml:space="preserve">f) Yönetim Kurulu: </w:t>
      </w:r>
      <w:r>
        <w:rPr>
          <w:sz w:val="23"/>
          <w:szCs w:val="23"/>
        </w:rPr>
        <w:t xml:space="preserve">Merkezin Yönetim Kurulunu, </w:t>
      </w:r>
    </w:p>
    <w:p w14:paraId="23D0064B" w14:textId="77777777" w:rsidR="00136AF3" w:rsidRDefault="00136AF3" w:rsidP="00136AF3">
      <w:pPr>
        <w:pStyle w:val="Default"/>
        <w:rPr>
          <w:sz w:val="23"/>
          <w:szCs w:val="23"/>
        </w:rPr>
      </w:pPr>
    </w:p>
    <w:p w14:paraId="7E8E271C" w14:textId="5AEEEAF3" w:rsidR="00136AF3" w:rsidRDefault="00136AF3" w:rsidP="00136AF3">
      <w:pPr>
        <w:pStyle w:val="Default"/>
        <w:rPr>
          <w:sz w:val="23"/>
          <w:szCs w:val="23"/>
        </w:rPr>
      </w:pPr>
      <w:proofErr w:type="gramStart"/>
      <w:r>
        <w:rPr>
          <w:sz w:val="23"/>
          <w:szCs w:val="23"/>
        </w:rPr>
        <w:t>ifade</w:t>
      </w:r>
      <w:proofErr w:type="gramEnd"/>
      <w:r>
        <w:rPr>
          <w:sz w:val="23"/>
          <w:szCs w:val="23"/>
        </w:rPr>
        <w:t xml:space="preserve"> eder. </w:t>
      </w:r>
    </w:p>
    <w:p w14:paraId="0D4E0D78" w14:textId="77777777" w:rsidR="00136AF3" w:rsidRDefault="00136AF3" w:rsidP="00136AF3">
      <w:pPr>
        <w:pStyle w:val="Default"/>
        <w:rPr>
          <w:sz w:val="23"/>
          <w:szCs w:val="23"/>
        </w:rPr>
      </w:pPr>
    </w:p>
    <w:p w14:paraId="2E7F6265" w14:textId="0AE23CD2" w:rsidR="00136AF3" w:rsidRDefault="00136AF3" w:rsidP="00136AF3">
      <w:pPr>
        <w:pStyle w:val="Default"/>
        <w:jc w:val="center"/>
        <w:rPr>
          <w:sz w:val="23"/>
          <w:szCs w:val="23"/>
        </w:rPr>
      </w:pPr>
      <w:r>
        <w:rPr>
          <w:b/>
          <w:bCs/>
          <w:sz w:val="23"/>
          <w:szCs w:val="23"/>
        </w:rPr>
        <w:t>İKİNCİ BÖLÜM</w:t>
      </w:r>
    </w:p>
    <w:p w14:paraId="67EE9508" w14:textId="2443F179" w:rsidR="00136AF3" w:rsidRDefault="00136AF3" w:rsidP="00136AF3">
      <w:pPr>
        <w:pStyle w:val="Default"/>
        <w:jc w:val="center"/>
        <w:rPr>
          <w:sz w:val="23"/>
          <w:szCs w:val="23"/>
        </w:rPr>
      </w:pPr>
      <w:r>
        <w:rPr>
          <w:b/>
          <w:bCs/>
          <w:sz w:val="23"/>
          <w:szCs w:val="23"/>
        </w:rPr>
        <w:t>Merkezin Amaçları ve Faaliyet Alanları</w:t>
      </w:r>
    </w:p>
    <w:p w14:paraId="68CECF47" w14:textId="77777777" w:rsidR="00136AF3" w:rsidRDefault="00136AF3" w:rsidP="00136AF3">
      <w:pPr>
        <w:rPr>
          <w:b/>
          <w:bCs/>
          <w:sz w:val="23"/>
          <w:szCs w:val="23"/>
        </w:rPr>
      </w:pPr>
    </w:p>
    <w:p w14:paraId="605EF574" w14:textId="77777777" w:rsidR="00136AF3" w:rsidRDefault="00136AF3" w:rsidP="00136AF3">
      <w:pPr>
        <w:rPr>
          <w:b/>
          <w:bCs/>
          <w:sz w:val="23"/>
          <w:szCs w:val="23"/>
        </w:rPr>
      </w:pPr>
      <w:r>
        <w:rPr>
          <w:b/>
          <w:bCs/>
          <w:sz w:val="23"/>
          <w:szCs w:val="23"/>
        </w:rPr>
        <w:t>Merkezin Amaçları</w:t>
      </w:r>
    </w:p>
    <w:p w14:paraId="2F14C99A" w14:textId="40DC374D" w:rsidR="00136AF3" w:rsidRPr="00136AF3" w:rsidRDefault="00136AF3" w:rsidP="00136AF3">
      <w:pPr>
        <w:rPr>
          <w:b/>
          <w:bCs/>
          <w:sz w:val="23"/>
          <w:szCs w:val="23"/>
        </w:rPr>
      </w:pPr>
      <w:r w:rsidRPr="00136AF3">
        <w:rPr>
          <w:rFonts w:ascii="Times New Roman" w:hAnsi="Times New Roman" w:cs="Times New Roman"/>
          <w:b/>
          <w:bCs/>
          <w:color w:val="000000"/>
          <w:sz w:val="23"/>
          <w:szCs w:val="23"/>
        </w:rPr>
        <w:t xml:space="preserve">MADDE 5 – </w:t>
      </w:r>
      <w:r w:rsidRPr="00136AF3">
        <w:rPr>
          <w:rFonts w:ascii="Times New Roman" w:hAnsi="Times New Roman" w:cs="Times New Roman"/>
          <w:color w:val="000000"/>
          <w:sz w:val="23"/>
          <w:szCs w:val="23"/>
        </w:rPr>
        <w:t xml:space="preserve">(1) Merkezin amaçları şunlardır: </w:t>
      </w:r>
    </w:p>
    <w:p w14:paraId="4B86F196" w14:textId="77777777" w:rsidR="00136AF3" w:rsidRPr="00136AF3" w:rsidRDefault="00136AF3" w:rsidP="00136AF3">
      <w:pPr>
        <w:numPr>
          <w:ilvl w:val="0"/>
          <w:numId w:val="3"/>
        </w:numPr>
        <w:autoSpaceDE w:val="0"/>
        <w:autoSpaceDN w:val="0"/>
        <w:adjustRightInd w:val="0"/>
        <w:spacing w:after="27" w:line="240" w:lineRule="auto"/>
        <w:rPr>
          <w:rFonts w:ascii="Times New Roman" w:hAnsi="Times New Roman" w:cs="Times New Roman"/>
          <w:color w:val="000000"/>
          <w:sz w:val="23"/>
          <w:szCs w:val="23"/>
        </w:rPr>
      </w:pPr>
      <w:r w:rsidRPr="00136AF3">
        <w:rPr>
          <w:rFonts w:ascii="Times New Roman" w:hAnsi="Times New Roman" w:cs="Times New Roman"/>
          <w:color w:val="000000"/>
          <w:sz w:val="23"/>
          <w:szCs w:val="23"/>
        </w:rPr>
        <w:t xml:space="preserve">a) Üniversitede temel uygulamalı ve disiplinler arası alanlardaki araştırma ve geliştirme faaliyetlerini merkezi bir organizasyon çerçevesinde düzenlemek, </w:t>
      </w:r>
    </w:p>
    <w:p w14:paraId="12EEDCC3" w14:textId="77777777" w:rsidR="00136AF3" w:rsidRPr="00136AF3" w:rsidRDefault="00136AF3" w:rsidP="00136AF3">
      <w:pPr>
        <w:numPr>
          <w:ilvl w:val="0"/>
          <w:numId w:val="3"/>
        </w:numPr>
        <w:autoSpaceDE w:val="0"/>
        <w:autoSpaceDN w:val="0"/>
        <w:adjustRightInd w:val="0"/>
        <w:spacing w:after="0" w:line="240" w:lineRule="auto"/>
        <w:rPr>
          <w:rFonts w:ascii="Times New Roman" w:hAnsi="Times New Roman" w:cs="Times New Roman"/>
          <w:color w:val="000000"/>
          <w:sz w:val="23"/>
          <w:szCs w:val="23"/>
        </w:rPr>
      </w:pPr>
      <w:r w:rsidRPr="00136AF3">
        <w:rPr>
          <w:rFonts w:ascii="Times New Roman" w:hAnsi="Times New Roman" w:cs="Times New Roman"/>
          <w:color w:val="000000"/>
          <w:sz w:val="23"/>
          <w:szCs w:val="23"/>
        </w:rPr>
        <w:t xml:space="preserve">b) Üniversitedeki bütün araştırma laboratuvarlarının düzenli bakım masraflarını ve sarf malzeme ihtiyaçlarını karşılamak, </w:t>
      </w:r>
    </w:p>
    <w:p w14:paraId="665DA222" w14:textId="5BCFE31D" w:rsidR="00136AF3" w:rsidRDefault="00136AF3" w:rsidP="00136AF3"/>
    <w:p w14:paraId="3E842D39" w14:textId="77777777" w:rsidR="00136AF3" w:rsidRPr="00136AF3" w:rsidRDefault="00136AF3" w:rsidP="00136AF3">
      <w:pPr>
        <w:pStyle w:val="Default"/>
      </w:pPr>
      <w:r>
        <w:tab/>
      </w:r>
    </w:p>
    <w:p w14:paraId="6FC7B3CE" w14:textId="77777777" w:rsidR="00136AF3" w:rsidRPr="00136AF3" w:rsidRDefault="00136AF3" w:rsidP="00136AF3">
      <w:pPr>
        <w:numPr>
          <w:ilvl w:val="0"/>
          <w:numId w:val="4"/>
        </w:numPr>
        <w:autoSpaceDE w:val="0"/>
        <w:autoSpaceDN w:val="0"/>
        <w:adjustRightInd w:val="0"/>
        <w:spacing w:after="0" w:line="240" w:lineRule="auto"/>
        <w:rPr>
          <w:rFonts w:ascii="Times New Roman" w:hAnsi="Times New Roman" w:cs="Times New Roman"/>
          <w:color w:val="000000"/>
          <w:sz w:val="23"/>
          <w:szCs w:val="23"/>
        </w:rPr>
      </w:pPr>
      <w:r w:rsidRPr="00136AF3">
        <w:rPr>
          <w:rFonts w:ascii="Times New Roman" w:hAnsi="Times New Roman" w:cs="Times New Roman"/>
          <w:color w:val="000000"/>
          <w:sz w:val="23"/>
          <w:szCs w:val="23"/>
        </w:rPr>
        <w:t xml:space="preserve">c) Üniversitedeki araştırma laboratuvarlarının sürekli çalışır durumda tutulmasını sağlayacak teknisyen, uzman ve araştırmacıların işe alım ve eğitimlerini cihaz sorumluları ile birlikte koordine etmek, </w:t>
      </w:r>
    </w:p>
    <w:p w14:paraId="5B49C658" w14:textId="77777777" w:rsidR="00136AF3" w:rsidRPr="00136AF3" w:rsidRDefault="00136AF3" w:rsidP="00136AF3">
      <w:pPr>
        <w:autoSpaceDE w:val="0"/>
        <w:autoSpaceDN w:val="0"/>
        <w:adjustRightInd w:val="0"/>
        <w:spacing w:after="0" w:line="240" w:lineRule="auto"/>
        <w:rPr>
          <w:rFonts w:ascii="Times New Roman" w:hAnsi="Times New Roman" w:cs="Times New Roman"/>
          <w:color w:val="000000"/>
          <w:sz w:val="23"/>
          <w:szCs w:val="23"/>
        </w:rPr>
      </w:pPr>
      <w:r w:rsidRPr="00136AF3">
        <w:rPr>
          <w:rFonts w:ascii="Times New Roman" w:hAnsi="Times New Roman" w:cs="Times New Roman"/>
          <w:color w:val="000000"/>
          <w:sz w:val="23"/>
          <w:szCs w:val="23"/>
        </w:rPr>
        <w:t xml:space="preserve">ç) Üniversite bünyesinde mevcut her türlü araç, gereç, cihaz ile birlikte laboratuvar, uygulama ve araştırma merkezleri ve benzeri birimler arasındaki ilişkilerde eşgüdümü sağlamak, geliştirmek, güçlendirmek ve AR-GE olanaklarının birimler arası kullanıma açılmasını sağlamak, </w:t>
      </w:r>
    </w:p>
    <w:p w14:paraId="384AF603" w14:textId="77777777" w:rsidR="00136AF3" w:rsidRPr="00136AF3" w:rsidRDefault="00136AF3" w:rsidP="00136AF3">
      <w:pPr>
        <w:numPr>
          <w:ilvl w:val="0"/>
          <w:numId w:val="5"/>
        </w:numPr>
        <w:autoSpaceDE w:val="0"/>
        <w:autoSpaceDN w:val="0"/>
        <w:adjustRightInd w:val="0"/>
        <w:spacing w:after="27" w:line="240" w:lineRule="auto"/>
        <w:rPr>
          <w:rFonts w:ascii="Times New Roman" w:hAnsi="Times New Roman" w:cs="Times New Roman"/>
          <w:color w:val="000000"/>
          <w:sz w:val="23"/>
          <w:szCs w:val="23"/>
        </w:rPr>
      </w:pPr>
      <w:r w:rsidRPr="00136AF3">
        <w:rPr>
          <w:rFonts w:ascii="Times New Roman" w:hAnsi="Times New Roman" w:cs="Times New Roman"/>
          <w:color w:val="000000"/>
          <w:sz w:val="23"/>
          <w:szCs w:val="23"/>
        </w:rPr>
        <w:t xml:space="preserve">d) Üniversitenin tüm birimlerindeki araştırmacıların verimli bir ortamda uygun şartlar altında çalışmalarını sağlamak ve Üniversitedeki bilimsel faaliyetlerin kalitesini artırmak, </w:t>
      </w:r>
    </w:p>
    <w:p w14:paraId="2ECC94FA" w14:textId="77777777" w:rsidR="00136AF3" w:rsidRPr="00136AF3" w:rsidRDefault="00136AF3" w:rsidP="00136AF3">
      <w:pPr>
        <w:numPr>
          <w:ilvl w:val="0"/>
          <w:numId w:val="5"/>
        </w:numPr>
        <w:autoSpaceDE w:val="0"/>
        <w:autoSpaceDN w:val="0"/>
        <w:adjustRightInd w:val="0"/>
        <w:spacing w:after="27" w:line="240" w:lineRule="auto"/>
        <w:rPr>
          <w:rFonts w:ascii="Times New Roman" w:hAnsi="Times New Roman" w:cs="Times New Roman"/>
          <w:color w:val="000000"/>
          <w:sz w:val="23"/>
          <w:szCs w:val="23"/>
        </w:rPr>
      </w:pPr>
      <w:r w:rsidRPr="00136AF3">
        <w:rPr>
          <w:rFonts w:ascii="Times New Roman" w:hAnsi="Times New Roman" w:cs="Times New Roman"/>
          <w:color w:val="000000"/>
          <w:sz w:val="23"/>
          <w:szCs w:val="23"/>
        </w:rPr>
        <w:t xml:space="preserve">e) Üniversite birimlerinin ortak ihtiyacı olan ileri araştırma düzeneklerini temin ederek, Üniversite bünyesinde veya Merkeze bağlı olarak kurulan araştırma-geliştirme birimlerinde ortak kullanıma sunmak, </w:t>
      </w:r>
    </w:p>
    <w:p w14:paraId="797C0406" w14:textId="77777777" w:rsidR="00136AF3" w:rsidRPr="00136AF3" w:rsidRDefault="00136AF3" w:rsidP="00136AF3">
      <w:pPr>
        <w:numPr>
          <w:ilvl w:val="0"/>
          <w:numId w:val="5"/>
        </w:numPr>
        <w:autoSpaceDE w:val="0"/>
        <w:autoSpaceDN w:val="0"/>
        <w:adjustRightInd w:val="0"/>
        <w:spacing w:after="27" w:line="240" w:lineRule="auto"/>
        <w:rPr>
          <w:rFonts w:ascii="Times New Roman" w:hAnsi="Times New Roman" w:cs="Times New Roman"/>
          <w:color w:val="000000"/>
          <w:sz w:val="23"/>
          <w:szCs w:val="23"/>
        </w:rPr>
      </w:pPr>
      <w:r w:rsidRPr="00136AF3">
        <w:rPr>
          <w:rFonts w:ascii="Times New Roman" w:hAnsi="Times New Roman" w:cs="Times New Roman"/>
          <w:color w:val="000000"/>
          <w:sz w:val="23"/>
          <w:szCs w:val="23"/>
        </w:rPr>
        <w:t xml:space="preserve">f) Araştırma -geliştirme faaliyetlerinin ortak ihtiyaçları için altyapı oluşturmak, bu amaçla alet bakımı, onarımı, yapımı, ayarı ve benzeri hizmetleri verebilecek atölyeleri kurmak, </w:t>
      </w:r>
    </w:p>
    <w:p w14:paraId="6988B6D6" w14:textId="474AB7CA" w:rsidR="00136AF3" w:rsidRPr="00B52952" w:rsidRDefault="00136AF3" w:rsidP="00136AF3">
      <w:pPr>
        <w:numPr>
          <w:ilvl w:val="0"/>
          <w:numId w:val="5"/>
        </w:numPr>
        <w:autoSpaceDE w:val="0"/>
        <w:autoSpaceDN w:val="0"/>
        <w:adjustRightInd w:val="0"/>
        <w:spacing w:after="0" w:line="240" w:lineRule="auto"/>
        <w:rPr>
          <w:rFonts w:ascii="Times New Roman" w:hAnsi="Times New Roman" w:cs="Times New Roman"/>
          <w:color w:val="000000"/>
          <w:sz w:val="23"/>
          <w:szCs w:val="23"/>
        </w:rPr>
      </w:pPr>
      <w:r w:rsidRPr="00136AF3">
        <w:rPr>
          <w:rFonts w:ascii="Times New Roman" w:hAnsi="Times New Roman" w:cs="Times New Roman"/>
          <w:color w:val="000000"/>
          <w:sz w:val="23"/>
          <w:szCs w:val="23"/>
        </w:rPr>
        <w:t xml:space="preserve">g) Bilim ve teknoloji alanında gelişmeye katkıda bulunmak, endüstriye ilişkin temel bilimsel sorunları çözmek üzere araştırmalar yapmak, kalkınma planlarının öngördüğü alanlarda karşılaşılabilecek araştırma sorunlarına çözüm yolları aramak, </w:t>
      </w:r>
    </w:p>
    <w:p w14:paraId="3CDB1DE3" w14:textId="77777777" w:rsidR="00136AF3" w:rsidRPr="00136AF3" w:rsidRDefault="00136AF3" w:rsidP="00136AF3">
      <w:pPr>
        <w:autoSpaceDE w:val="0"/>
        <w:autoSpaceDN w:val="0"/>
        <w:adjustRightInd w:val="0"/>
        <w:spacing w:after="0" w:line="240" w:lineRule="auto"/>
        <w:rPr>
          <w:rFonts w:ascii="Times New Roman" w:hAnsi="Times New Roman" w:cs="Times New Roman"/>
          <w:color w:val="000000"/>
          <w:sz w:val="23"/>
          <w:szCs w:val="23"/>
        </w:rPr>
      </w:pPr>
      <w:r w:rsidRPr="00136AF3">
        <w:rPr>
          <w:rFonts w:ascii="Times New Roman" w:hAnsi="Times New Roman" w:cs="Times New Roman"/>
          <w:color w:val="000000"/>
          <w:sz w:val="23"/>
          <w:szCs w:val="23"/>
        </w:rPr>
        <w:t xml:space="preserve">ğ) Üniversiteler, uygulama ve araştırma merkezleri, sanayi, kamu kurum ve kuruluşları ile kişilerin analiz ihtiyaçlarını Merkezin olanakları ölçüsünde karşılamak, sanayi ve üniversiteler ile disiplinler arası ortak bilimsel ve teknolojik projeler üretilmesi konusunda GTÜ TTO ile birlikte çalışmak, </w:t>
      </w:r>
    </w:p>
    <w:p w14:paraId="1F972C3C" w14:textId="7DB2F360" w:rsidR="00136AF3" w:rsidRPr="00B52952" w:rsidRDefault="00136AF3" w:rsidP="00136AF3">
      <w:pPr>
        <w:numPr>
          <w:ilvl w:val="0"/>
          <w:numId w:val="6"/>
        </w:numPr>
        <w:autoSpaceDE w:val="0"/>
        <w:autoSpaceDN w:val="0"/>
        <w:adjustRightInd w:val="0"/>
        <w:spacing w:after="0" w:line="240" w:lineRule="auto"/>
        <w:rPr>
          <w:rFonts w:ascii="Times New Roman" w:hAnsi="Times New Roman" w:cs="Times New Roman"/>
          <w:color w:val="000000"/>
          <w:sz w:val="23"/>
          <w:szCs w:val="23"/>
        </w:rPr>
      </w:pPr>
      <w:r w:rsidRPr="00136AF3">
        <w:rPr>
          <w:rFonts w:ascii="Times New Roman" w:hAnsi="Times New Roman" w:cs="Times New Roman"/>
          <w:color w:val="000000"/>
          <w:sz w:val="23"/>
          <w:szCs w:val="23"/>
        </w:rPr>
        <w:t xml:space="preserve">h) Yurt dışındaki ve yurt içindeki kurum ve kuruluşlarla araştırma-geliştirme konularında işbirliği yaparak yürütülen proje çalışmalarını Merkezin bünyesinde toplayacak bir çalışma ortamı hazırlamak, </w:t>
      </w:r>
    </w:p>
    <w:p w14:paraId="0588BA77" w14:textId="77777777" w:rsidR="00136AF3" w:rsidRPr="00136AF3" w:rsidRDefault="00136AF3" w:rsidP="00136AF3">
      <w:pPr>
        <w:autoSpaceDE w:val="0"/>
        <w:autoSpaceDN w:val="0"/>
        <w:adjustRightInd w:val="0"/>
        <w:spacing w:after="0" w:line="240" w:lineRule="auto"/>
        <w:rPr>
          <w:rFonts w:ascii="Times New Roman" w:hAnsi="Times New Roman" w:cs="Times New Roman"/>
          <w:color w:val="000000"/>
          <w:sz w:val="23"/>
          <w:szCs w:val="23"/>
        </w:rPr>
      </w:pPr>
      <w:r w:rsidRPr="00136AF3">
        <w:rPr>
          <w:rFonts w:ascii="Times New Roman" w:hAnsi="Times New Roman" w:cs="Times New Roman"/>
          <w:color w:val="000000"/>
          <w:sz w:val="23"/>
          <w:szCs w:val="23"/>
        </w:rPr>
        <w:t xml:space="preserve">ı) Patent, lisans anlaşmaları, teknoloji transferi gibi konularda GTÜ TTO ile birlikte Üniversitenin proje yürütme potansiyelini arttırmak, </w:t>
      </w:r>
    </w:p>
    <w:p w14:paraId="69661157" w14:textId="77777777" w:rsidR="00136AF3" w:rsidRPr="00136AF3" w:rsidRDefault="00136AF3" w:rsidP="00136AF3">
      <w:pPr>
        <w:numPr>
          <w:ilvl w:val="0"/>
          <w:numId w:val="7"/>
        </w:numPr>
        <w:autoSpaceDE w:val="0"/>
        <w:autoSpaceDN w:val="0"/>
        <w:adjustRightInd w:val="0"/>
        <w:spacing w:after="28" w:line="240" w:lineRule="auto"/>
        <w:rPr>
          <w:rFonts w:ascii="Times New Roman" w:hAnsi="Times New Roman" w:cs="Times New Roman"/>
          <w:color w:val="000000"/>
          <w:sz w:val="23"/>
          <w:szCs w:val="23"/>
        </w:rPr>
      </w:pPr>
      <w:r w:rsidRPr="00136AF3">
        <w:rPr>
          <w:rFonts w:ascii="Times New Roman" w:hAnsi="Times New Roman" w:cs="Times New Roman"/>
          <w:color w:val="000000"/>
          <w:sz w:val="23"/>
          <w:szCs w:val="23"/>
        </w:rPr>
        <w:t xml:space="preserve">i) Bilim ve teknoloji alanında tanınmış araştırmacıların Üniversite bünyesinde istihdam edilmesine yönelik çalışmalar yapmak, </w:t>
      </w:r>
    </w:p>
    <w:p w14:paraId="0BB41398" w14:textId="77777777" w:rsidR="00136AF3" w:rsidRPr="00136AF3" w:rsidRDefault="00136AF3" w:rsidP="00136AF3">
      <w:pPr>
        <w:numPr>
          <w:ilvl w:val="0"/>
          <w:numId w:val="7"/>
        </w:numPr>
        <w:autoSpaceDE w:val="0"/>
        <w:autoSpaceDN w:val="0"/>
        <w:adjustRightInd w:val="0"/>
        <w:spacing w:after="28" w:line="240" w:lineRule="auto"/>
        <w:rPr>
          <w:rFonts w:ascii="Times New Roman" w:hAnsi="Times New Roman" w:cs="Times New Roman"/>
          <w:color w:val="000000"/>
          <w:sz w:val="23"/>
          <w:szCs w:val="23"/>
        </w:rPr>
      </w:pPr>
      <w:r w:rsidRPr="00136AF3">
        <w:rPr>
          <w:rFonts w:ascii="Times New Roman" w:hAnsi="Times New Roman" w:cs="Times New Roman"/>
          <w:color w:val="000000"/>
          <w:sz w:val="23"/>
          <w:szCs w:val="23"/>
        </w:rPr>
        <w:t xml:space="preserve">j) Merkez bünyesinde geliştirilen bilgi ve teknolojinin mülkiyet haklarının alınması ve gelirin üniversitenin araştırma-geliştirme etkinliklerinde kullanılması için GTÜ TTO ile çalışmalar yapmak, </w:t>
      </w:r>
    </w:p>
    <w:p w14:paraId="166071A8" w14:textId="77777777" w:rsidR="00136AF3" w:rsidRPr="00136AF3" w:rsidRDefault="00136AF3" w:rsidP="00136AF3">
      <w:pPr>
        <w:numPr>
          <w:ilvl w:val="0"/>
          <w:numId w:val="7"/>
        </w:numPr>
        <w:autoSpaceDE w:val="0"/>
        <w:autoSpaceDN w:val="0"/>
        <w:adjustRightInd w:val="0"/>
        <w:spacing w:after="0" w:line="240" w:lineRule="auto"/>
        <w:rPr>
          <w:rFonts w:ascii="Times New Roman" w:hAnsi="Times New Roman" w:cs="Times New Roman"/>
          <w:color w:val="000000"/>
          <w:sz w:val="23"/>
          <w:szCs w:val="23"/>
        </w:rPr>
      </w:pPr>
      <w:r w:rsidRPr="00136AF3">
        <w:rPr>
          <w:rFonts w:ascii="Times New Roman" w:hAnsi="Times New Roman" w:cs="Times New Roman"/>
          <w:color w:val="000000"/>
          <w:sz w:val="23"/>
          <w:szCs w:val="23"/>
        </w:rPr>
        <w:t xml:space="preserve">k) Endüstriyel sektörlerde standartların oluşmasına öncülük etmek ve uluslararası geçerliliği olan standardizasyon ve sertifikasyon çalışmaları yapmak. </w:t>
      </w:r>
    </w:p>
    <w:p w14:paraId="0CF4FFCB" w14:textId="77777777" w:rsidR="00136AF3" w:rsidRPr="00136AF3" w:rsidRDefault="00136AF3" w:rsidP="00136AF3">
      <w:pPr>
        <w:autoSpaceDE w:val="0"/>
        <w:autoSpaceDN w:val="0"/>
        <w:adjustRightInd w:val="0"/>
        <w:spacing w:after="0" w:line="240" w:lineRule="auto"/>
        <w:rPr>
          <w:rFonts w:ascii="Times New Roman" w:hAnsi="Times New Roman" w:cs="Times New Roman"/>
          <w:color w:val="000000"/>
          <w:sz w:val="23"/>
          <w:szCs w:val="23"/>
        </w:rPr>
      </w:pPr>
    </w:p>
    <w:p w14:paraId="2E05C658" w14:textId="6E94B682" w:rsidR="00136AF3" w:rsidRDefault="00136AF3" w:rsidP="00136AF3">
      <w:pPr>
        <w:autoSpaceDE w:val="0"/>
        <w:autoSpaceDN w:val="0"/>
        <w:adjustRightInd w:val="0"/>
        <w:spacing w:after="0" w:line="240" w:lineRule="auto"/>
        <w:rPr>
          <w:rFonts w:ascii="Times New Roman" w:hAnsi="Times New Roman" w:cs="Times New Roman"/>
          <w:b/>
          <w:bCs/>
          <w:color w:val="000000"/>
          <w:sz w:val="23"/>
          <w:szCs w:val="23"/>
        </w:rPr>
      </w:pPr>
      <w:r w:rsidRPr="00136AF3">
        <w:rPr>
          <w:rFonts w:ascii="Times New Roman" w:hAnsi="Times New Roman" w:cs="Times New Roman"/>
          <w:b/>
          <w:bCs/>
          <w:color w:val="000000"/>
          <w:sz w:val="23"/>
          <w:szCs w:val="23"/>
        </w:rPr>
        <w:t xml:space="preserve">Merkezin Faaliyet Alanları </w:t>
      </w:r>
    </w:p>
    <w:p w14:paraId="5A2A89B1" w14:textId="77777777" w:rsidR="00B52952" w:rsidRPr="00136AF3" w:rsidRDefault="00B52952" w:rsidP="00136AF3">
      <w:pPr>
        <w:autoSpaceDE w:val="0"/>
        <w:autoSpaceDN w:val="0"/>
        <w:adjustRightInd w:val="0"/>
        <w:spacing w:after="0" w:line="240" w:lineRule="auto"/>
        <w:rPr>
          <w:rFonts w:ascii="Times New Roman" w:hAnsi="Times New Roman" w:cs="Times New Roman"/>
          <w:color w:val="000000"/>
          <w:sz w:val="23"/>
          <w:szCs w:val="23"/>
        </w:rPr>
      </w:pPr>
    </w:p>
    <w:p w14:paraId="2E96EF44" w14:textId="2F840B9E" w:rsidR="00136AF3" w:rsidRDefault="00136AF3" w:rsidP="00136AF3">
      <w:pPr>
        <w:autoSpaceDE w:val="0"/>
        <w:autoSpaceDN w:val="0"/>
        <w:adjustRightInd w:val="0"/>
        <w:spacing w:after="0" w:line="240" w:lineRule="auto"/>
        <w:rPr>
          <w:rFonts w:ascii="Times New Roman" w:hAnsi="Times New Roman" w:cs="Times New Roman"/>
          <w:color w:val="000000"/>
          <w:sz w:val="23"/>
          <w:szCs w:val="23"/>
        </w:rPr>
      </w:pPr>
      <w:r w:rsidRPr="00136AF3">
        <w:rPr>
          <w:rFonts w:ascii="Times New Roman" w:hAnsi="Times New Roman" w:cs="Times New Roman"/>
          <w:b/>
          <w:bCs/>
          <w:color w:val="000000"/>
          <w:sz w:val="23"/>
          <w:szCs w:val="23"/>
        </w:rPr>
        <w:t xml:space="preserve">MADDE 6 – </w:t>
      </w:r>
      <w:r w:rsidRPr="00136AF3">
        <w:rPr>
          <w:rFonts w:ascii="Times New Roman" w:hAnsi="Times New Roman" w:cs="Times New Roman"/>
          <w:color w:val="000000"/>
          <w:sz w:val="23"/>
          <w:szCs w:val="23"/>
        </w:rPr>
        <w:t xml:space="preserve">(1) Merkezin faaliyet alanları şunlardır: </w:t>
      </w:r>
    </w:p>
    <w:p w14:paraId="77BE8470" w14:textId="77777777" w:rsidR="00B52952" w:rsidRPr="00136AF3" w:rsidRDefault="00B52952" w:rsidP="00136AF3">
      <w:pPr>
        <w:autoSpaceDE w:val="0"/>
        <w:autoSpaceDN w:val="0"/>
        <w:adjustRightInd w:val="0"/>
        <w:spacing w:after="0" w:line="240" w:lineRule="auto"/>
        <w:rPr>
          <w:rFonts w:ascii="Times New Roman" w:hAnsi="Times New Roman" w:cs="Times New Roman"/>
          <w:color w:val="000000"/>
          <w:sz w:val="23"/>
          <w:szCs w:val="23"/>
        </w:rPr>
      </w:pPr>
    </w:p>
    <w:p w14:paraId="6F65E09D" w14:textId="77777777" w:rsidR="00136AF3" w:rsidRPr="00136AF3" w:rsidRDefault="00136AF3" w:rsidP="00136AF3">
      <w:pPr>
        <w:numPr>
          <w:ilvl w:val="0"/>
          <w:numId w:val="8"/>
        </w:numPr>
        <w:autoSpaceDE w:val="0"/>
        <w:autoSpaceDN w:val="0"/>
        <w:adjustRightInd w:val="0"/>
        <w:spacing w:after="27" w:line="240" w:lineRule="auto"/>
        <w:rPr>
          <w:rFonts w:ascii="Times New Roman" w:hAnsi="Times New Roman" w:cs="Times New Roman"/>
          <w:color w:val="000000"/>
          <w:sz w:val="23"/>
          <w:szCs w:val="23"/>
        </w:rPr>
      </w:pPr>
      <w:r w:rsidRPr="00136AF3">
        <w:rPr>
          <w:rFonts w:ascii="Times New Roman" w:hAnsi="Times New Roman" w:cs="Times New Roman"/>
          <w:color w:val="000000"/>
          <w:sz w:val="23"/>
          <w:szCs w:val="23"/>
        </w:rPr>
        <w:t xml:space="preserve">a) Türkiye’nin kalkınmasına, gelişmesine yardımcı olacak ve bölge ülkelerinden gelebilecek talepler için bilimsel ve teknolojik araştırma, geliştirme ve uygulama için gerekli laboratuvar alt yapısını hazırlayarak, araç ve gereçlerin teminini ve işlerliğini sağlamak, </w:t>
      </w:r>
    </w:p>
    <w:p w14:paraId="3266C9DE" w14:textId="77777777" w:rsidR="00136AF3" w:rsidRPr="00136AF3" w:rsidRDefault="00136AF3" w:rsidP="00136AF3">
      <w:pPr>
        <w:numPr>
          <w:ilvl w:val="0"/>
          <w:numId w:val="8"/>
        </w:numPr>
        <w:autoSpaceDE w:val="0"/>
        <w:autoSpaceDN w:val="0"/>
        <w:adjustRightInd w:val="0"/>
        <w:spacing w:after="27" w:line="240" w:lineRule="auto"/>
        <w:rPr>
          <w:rFonts w:ascii="Times New Roman" w:hAnsi="Times New Roman" w:cs="Times New Roman"/>
          <w:color w:val="000000"/>
          <w:sz w:val="23"/>
          <w:szCs w:val="23"/>
        </w:rPr>
      </w:pPr>
      <w:r w:rsidRPr="00136AF3">
        <w:rPr>
          <w:rFonts w:ascii="Times New Roman" w:hAnsi="Times New Roman" w:cs="Times New Roman"/>
          <w:color w:val="000000"/>
          <w:sz w:val="23"/>
          <w:szCs w:val="23"/>
        </w:rPr>
        <w:t xml:space="preserve">b) Üniversitedeki ve her türlü ulusal ve uluslararası kamu ve özel sektör kuruluşları ile diğer ülke üniversitelerindeki araştırmacıların araştırma ve geliştirme çalışmalarına destek vermek, işbirliğini geliştirmek, </w:t>
      </w:r>
      <w:proofErr w:type="gramStart"/>
      <w:r w:rsidRPr="00136AF3">
        <w:rPr>
          <w:rFonts w:ascii="Times New Roman" w:hAnsi="Times New Roman" w:cs="Times New Roman"/>
          <w:color w:val="000000"/>
          <w:sz w:val="23"/>
          <w:szCs w:val="23"/>
        </w:rPr>
        <w:t>ulusal</w:t>
      </w:r>
      <w:proofErr w:type="gramEnd"/>
      <w:r w:rsidRPr="00136AF3">
        <w:rPr>
          <w:rFonts w:ascii="Times New Roman" w:hAnsi="Times New Roman" w:cs="Times New Roman"/>
          <w:color w:val="000000"/>
          <w:sz w:val="23"/>
          <w:szCs w:val="23"/>
        </w:rPr>
        <w:t xml:space="preserve"> ve uluslararası kamu ile özel sektör kesimlerinin ihtiyaç duydukları alanlarda karşılaştıkları sorunların belirlenmesine ve çözümüne yönelik çalışmalar yapmak, </w:t>
      </w:r>
    </w:p>
    <w:p w14:paraId="3D0BDF80" w14:textId="10A6B241" w:rsidR="00136AF3" w:rsidRPr="00B52952" w:rsidRDefault="00136AF3" w:rsidP="00136AF3">
      <w:pPr>
        <w:numPr>
          <w:ilvl w:val="0"/>
          <w:numId w:val="8"/>
        </w:numPr>
        <w:autoSpaceDE w:val="0"/>
        <w:autoSpaceDN w:val="0"/>
        <w:adjustRightInd w:val="0"/>
        <w:spacing w:after="0" w:line="240" w:lineRule="auto"/>
        <w:rPr>
          <w:rFonts w:ascii="Times New Roman" w:hAnsi="Times New Roman" w:cs="Times New Roman"/>
          <w:color w:val="000000"/>
          <w:sz w:val="23"/>
          <w:szCs w:val="23"/>
        </w:rPr>
      </w:pPr>
      <w:r w:rsidRPr="00136AF3">
        <w:rPr>
          <w:rFonts w:ascii="Times New Roman" w:hAnsi="Times New Roman" w:cs="Times New Roman"/>
          <w:color w:val="000000"/>
          <w:sz w:val="23"/>
          <w:szCs w:val="23"/>
        </w:rPr>
        <w:t xml:space="preserve">c) Çalışma alanına giren araştırmaların yapılabilmesi için gerekli laboratuvar, atölye, gözlem yerleri ve diğer tesisleri kurmak, </w:t>
      </w:r>
    </w:p>
    <w:p w14:paraId="0B8A0234" w14:textId="77777777" w:rsidR="00136AF3" w:rsidRPr="00136AF3" w:rsidRDefault="00136AF3" w:rsidP="00136AF3">
      <w:pPr>
        <w:pageBreakBefore/>
        <w:autoSpaceDE w:val="0"/>
        <w:autoSpaceDN w:val="0"/>
        <w:adjustRightInd w:val="0"/>
        <w:spacing w:after="0" w:line="240" w:lineRule="auto"/>
        <w:rPr>
          <w:rFonts w:ascii="Times New Roman" w:hAnsi="Times New Roman" w:cs="Times New Roman"/>
          <w:color w:val="000000"/>
          <w:sz w:val="23"/>
          <w:szCs w:val="23"/>
        </w:rPr>
      </w:pPr>
      <w:r w:rsidRPr="00136AF3">
        <w:rPr>
          <w:rFonts w:ascii="Times New Roman" w:hAnsi="Times New Roman" w:cs="Times New Roman"/>
          <w:color w:val="000000"/>
          <w:sz w:val="23"/>
          <w:szCs w:val="23"/>
        </w:rPr>
        <w:lastRenderedPageBreak/>
        <w:t xml:space="preserve">ç) Üniversitenin çeşitli birimlerinde mevcut laboratuvar ve benzeri tesislerden yaygın ve etkin bir biçimde yararlanılmasını sağlamak, </w:t>
      </w:r>
    </w:p>
    <w:p w14:paraId="48832A0E" w14:textId="77777777" w:rsidR="00136AF3" w:rsidRPr="00136AF3" w:rsidRDefault="00136AF3" w:rsidP="00136AF3">
      <w:pPr>
        <w:numPr>
          <w:ilvl w:val="0"/>
          <w:numId w:val="9"/>
        </w:numPr>
        <w:autoSpaceDE w:val="0"/>
        <w:autoSpaceDN w:val="0"/>
        <w:adjustRightInd w:val="0"/>
        <w:spacing w:after="27" w:line="240" w:lineRule="auto"/>
        <w:rPr>
          <w:rFonts w:ascii="Times New Roman" w:hAnsi="Times New Roman" w:cs="Times New Roman"/>
          <w:color w:val="000000"/>
          <w:sz w:val="23"/>
          <w:szCs w:val="23"/>
        </w:rPr>
      </w:pPr>
      <w:proofErr w:type="gramStart"/>
      <w:r w:rsidRPr="00136AF3">
        <w:rPr>
          <w:rFonts w:ascii="Times New Roman" w:hAnsi="Times New Roman" w:cs="Times New Roman"/>
          <w:color w:val="000000"/>
          <w:sz w:val="23"/>
          <w:szCs w:val="23"/>
        </w:rPr>
        <w:t xml:space="preserve">d) İleri analiz, test ve ölçme teknikleri ile ölçme sonuçlarının yorumlanması konularında çeşitli yayınlar yapmak, konferans, panel, kurs, seminer, kongre ve bilimsel toplantılar düzenlemek; yurt içinde ve yurt dışında bu tür etkinliklere katılmak; kütüphane, dokümantasyon merkezi ve sanal laboratuvar kurmak ve bu alanlarda her türlü yayın ve yayım faaliyetlerinde bulunmak, </w:t>
      </w:r>
      <w:proofErr w:type="gramEnd"/>
    </w:p>
    <w:p w14:paraId="6AF13885" w14:textId="77777777" w:rsidR="00136AF3" w:rsidRPr="00136AF3" w:rsidRDefault="00136AF3" w:rsidP="00136AF3">
      <w:pPr>
        <w:numPr>
          <w:ilvl w:val="0"/>
          <w:numId w:val="9"/>
        </w:numPr>
        <w:autoSpaceDE w:val="0"/>
        <w:autoSpaceDN w:val="0"/>
        <w:adjustRightInd w:val="0"/>
        <w:spacing w:after="27" w:line="240" w:lineRule="auto"/>
        <w:rPr>
          <w:rFonts w:ascii="Times New Roman" w:hAnsi="Times New Roman" w:cs="Times New Roman"/>
          <w:color w:val="000000"/>
          <w:sz w:val="23"/>
          <w:szCs w:val="23"/>
        </w:rPr>
      </w:pPr>
      <w:r w:rsidRPr="00136AF3">
        <w:rPr>
          <w:rFonts w:ascii="Times New Roman" w:hAnsi="Times New Roman" w:cs="Times New Roman"/>
          <w:color w:val="000000"/>
          <w:sz w:val="23"/>
          <w:szCs w:val="23"/>
        </w:rPr>
        <w:t xml:space="preserve">e) Disiplinler arası alanlarla ilgili yurt içi ve yurt dışı projelerde kamu kurum ve kuruluşlarıyla işbirliği içerisinde çalışmalar yürütmek, destek sağlamak, </w:t>
      </w:r>
    </w:p>
    <w:p w14:paraId="43123390" w14:textId="77777777" w:rsidR="00136AF3" w:rsidRPr="00136AF3" w:rsidRDefault="00136AF3" w:rsidP="00136AF3">
      <w:pPr>
        <w:numPr>
          <w:ilvl w:val="0"/>
          <w:numId w:val="9"/>
        </w:numPr>
        <w:autoSpaceDE w:val="0"/>
        <w:autoSpaceDN w:val="0"/>
        <w:adjustRightInd w:val="0"/>
        <w:spacing w:after="27" w:line="240" w:lineRule="auto"/>
        <w:rPr>
          <w:rFonts w:ascii="Times New Roman" w:hAnsi="Times New Roman" w:cs="Times New Roman"/>
          <w:color w:val="000000"/>
          <w:sz w:val="23"/>
          <w:szCs w:val="23"/>
        </w:rPr>
      </w:pPr>
      <w:r w:rsidRPr="00136AF3">
        <w:rPr>
          <w:rFonts w:ascii="Times New Roman" w:hAnsi="Times New Roman" w:cs="Times New Roman"/>
          <w:color w:val="000000"/>
          <w:sz w:val="23"/>
          <w:szCs w:val="23"/>
        </w:rPr>
        <w:t xml:space="preserve">f) Sanayi kuruluşlarının, diğer kamu ve özel sektör kuruluşlarının istekleri doğrultusunda gerekli analiz ve ölçümlerin yapılmasını ve raporlanmasını sağlamak, </w:t>
      </w:r>
    </w:p>
    <w:p w14:paraId="37E835B4" w14:textId="6880F0C2" w:rsidR="00136AF3" w:rsidRPr="00B52952" w:rsidRDefault="00136AF3" w:rsidP="00136AF3">
      <w:pPr>
        <w:numPr>
          <w:ilvl w:val="0"/>
          <w:numId w:val="9"/>
        </w:numPr>
        <w:autoSpaceDE w:val="0"/>
        <w:autoSpaceDN w:val="0"/>
        <w:adjustRightInd w:val="0"/>
        <w:spacing w:after="0" w:line="240" w:lineRule="auto"/>
        <w:rPr>
          <w:rFonts w:ascii="Times New Roman" w:hAnsi="Times New Roman" w:cs="Times New Roman"/>
          <w:color w:val="000000"/>
          <w:sz w:val="23"/>
          <w:szCs w:val="23"/>
        </w:rPr>
      </w:pPr>
      <w:r w:rsidRPr="00136AF3">
        <w:rPr>
          <w:rFonts w:ascii="Times New Roman" w:hAnsi="Times New Roman" w:cs="Times New Roman"/>
          <w:color w:val="000000"/>
          <w:sz w:val="23"/>
          <w:szCs w:val="23"/>
        </w:rPr>
        <w:t xml:space="preserve">g) Kamu ve özel sektör kuruluşları ile uluslararası kuruluşlara ve kişilere danışmanlık, uzmanlık, bilirkişilik ve benzeri hizmetleri vermek, </w:t>
      </w:r>
    </w:p>
    <w:p w14:paraId="626114AD" w14:textId="77777777" w:rsidR="00136AF3" w:rsidRPr="00136AF3" w:rsidRDefault="00136AF3" w:rsidP="00136AF3">
      <w:pPr>
        <w:autoSpaceDE w:val="0"/>
        <w:autoSpaceDN w:val="0"/>
        <w:adjustRightInd w:val="0"/>
        <w:spacing w:after="0" w:line="240" w:lineRule="auto"/>
        <w:rPr>
          <w:rFonts w:ascii="Times New Roman" w:hAnsi="Times New Roman" w:cs="Times New Roman"/>
          <w:color w:val="000000"/>
          <w:sz w:val="23"/>
          <w:szCs w:val="23"/>
        </w:rPr>
      </w:pPr>
      <w:r w:rsidRPr="00136AF3">
        <w:rPr>
          <w:rFonts w:ascii="Times New Roman" w:hAnsi="Times New Roman" w:cs="Times New Roman"/>
          <w:color w:val="000000"/>
          <w:sz w:val="23"/>
          <w:szCs w:val="23"/>
        </w:rPr>
        <w:t xml:space="preserve">ğ) Disiplinler arası teknolojilerin değerlendirilmesi ve geliştirilmesi çalışmalarını yürütmek; dünyadaki gelişimini izlemek ve yeni geliştirilen bilimsel bilgilerden yararlanmak, </w:t>
      </w:r>
    </w:p>
    <w:p w14:paraId="14A8798C" w14:textId="23AB9100" w:rsidR="00136AF3" w:rsidRPr="00B52952" w:rsidRDefault="00136AF3" w:rsidP="00136AF3">
      <w:pPr>
        <w:numPr>
          <w:ilvl w:val="0"/>
          <w:numId w:val="10"/>
        </w:numPr>
        <w:autoSpaceDE w:val="0"/>
        <w:autoSpaceDN w:val="0"/>
        <w:adjustRightInd w:val="0"/>
        <w:spacing w:after="0" w:line="240" w:lineRule="auto"/>
        <w:rPr>
          <w:rFonts w:ascii="Times New Roman" w:hAnsi="Times New Roman" w:cs="Times New Roman"/>
          <w:color w:val="000000"/>
          <w:sz w:val="23"/>
          <w:szCs w:val="23"/>
        </w:rPr>
      </w:pPr>
      <w:r w:rsidRPr="00136AF3">
        <w:rPr>
          <w:rFonts w:ascii="Times New Roman" w:hAnsi="Times New Roman" w:cs="Times New Roman"/>
          <w:color w:val="000000"/>
          <w:sz w:val="23"/>
          <w:szCs w:val="23"/>
        </w:rPr>
        <w:t xml:space="preserve">h) Ürün, yöntem ve teknolojileri standartlaştırmak ve kalite kontrolleri ile ilgili çalışmalar yapmak, bu konularla ilgili düzenleyici işlemlerin değiştirilmesi veya yenilenmesi çalışmalarına katkıda bulunmak, </w:t>
      </w:r>
    </w:p>
    <w:p w14:paraId="1E4B99F9" w14:textId="77777777" w:rsidR="00136AF3" w:rsidRPr="00136AF3" w:rsidRDefault="00136AF3" w:rsidP="00136AF3">
      <w:pPr>
        <w:autoSpaceDE w:val="0"/>
        <w:autoSpaceDN w:val="0"/>
        <w:adjustRightInd w:val="0"/>
        <w:spacing w:after="0" w:line="240" w:lineRule="auto"/>
        <w:rPr>
          <w:rFonts w:ascii="Times New Roman" w:hAnsi="Times New Roman" w:cs="Times New Roman"/>
          <w:color w:val="000000"/>
          <w:sz w:val="23"/>
          <w:szCs w:val="23"/>
        </w:rPr>
      </w:pPr>
      <w:r w:rsidRPr="00136AF3">
        <w:rPr>
          <w:rFonts w:ascii="Times New Roman" w:hAnsi="Times New Roman" w:cs="Times New Roman"/>
          <w:color w:val="000000"/>
          <w:sz w:val="23"/>
          <w:szCs w:val="23"/>
        </w:rPr>
        <w:t xml:space="preserve">ı) Benzer amaçlı ulusal ve uluslararası merkezlerle işbirliği yapmak ve bu merkezlerle bir program çerçevesinde eleman değişimlerini gerçekleştirmek, </w:t>
      </w:r>
    </w:p>
    <w:p w14:paraId="555E9C14" w14:textId="77777777" w:rsidR="00136AF3" w:rsidRPr="00136AF3" w:rsidRDefault="00136AF3" w:rsidP="00136AF3">
      <w:pPr>
        <w:numPr>
          <w:ilvl w:val="0"/>
          <w:numId w:val="11"/>
        </w:numPr>
        <w:autoSpaceDE w:val="0"/>
        <w:autoSpaceDN w:val="0"/>
        <w:adjustRightInd w:val="0"/>
        <w:spacing w:after="27" w:line="240" w:lineRule="auto"/>
        <w:rPr>
          <w:rFonts w:ascii="Times New Roman" w:hAnsi="Times New Roman" w:cs="Times New Roman"/>
          <w:color w:val="000000"/>
          <w:sz w:val="23"/>
          <w:szCs w:val="23"/>
        </w:rPr>
      </w:pPr>
      <w:r w:rsidRPr="00136AF3">
        <w:rPr>
          <w:rFonts w:ascii="Times New Roman" w:hAnsi="Times New Roman" w:cs="Times New Roman"/>
          <w:color w:val="000000"/>
          <w:sz w:val="23"/>
          <w:szCs w:val="23"/>
        </w:rPr>
        <w:t xml:space="preserve">i) Araştırma politikaları geliştirmek ve ilgili kuruluşlarla paylaşmak, </w:t>
      </w:r>
    </w:p>
    <w:p w14:paraId="29969511" w14:textId="77777777" w:rsidR="00136AF3" w:rsidRPr="00136AF3" w:rsidRDefault="00136AF3" w:rsidP="00136AF3">
      <w:pPr>
        <w:numPr>
          <w:ilvl w:val="0"/>
          <w:numId w:val="11"/>
        </w:numPr>
        <w:autoSpaceDE w:val="0"/>
        <w:autoSpaceDN w:val="0"/>
        <w:adjustRightInd w:val="0"/>
        <w:spacing w:after="27" w:line="240" w:lineRule="auto"/>
        <w:rPr>
          <w:rFonts w:ascii="Times New Roman" w:hAnsi="Times New Roman" w:cs="Times New Roman"/>
          <w:color w:val="000000"/>
          <w:sz w:val="23"/>
          <w:szCs w:val="23"/>
        </w:rPr>
      </w:pPr>
      <w:r w:rsidRPr="00136AF3">
        <w:rPr>
          <w:rFonts w:ascii="Times New Roman" w:hAnsi="Times New Roman" w:cs="Times New Roman"/>
          <w:color w:val="000000"/>
          <w:sz w:val="23"/>
          <w:szCs w:val="23"/>
        </w:rPr>
        <w:t xml:space="preserve">j) Arama konferansları ve </w:t>
      </w:r>
      <w:proofErr w:type="spellStart"/>
      <w:r w:rsidRPr="00136AF3">
        <w:rPr>
          <w:rFonts w:ascii="Times New Roman" w:hAnsi="Times New Roman" w:cs="Times New Roman"/>
          <w:color w:val="000000"/>
          <w:sz w:val="23"/>
          <w:szCs w:val="23"/>
        </w:rPr>
        <w:t>çalıştaylar</w:t>
      </w:r>
      <w:proofErr w:type="spellEnd"/>
      <w:r w:rsidRPr="00136AF3">
        <w:rPr>
          <w:rFonts w:ascii="Times New Roman" w:hAnsi="Times New Roman" w:cs="Times New Roman"/>
          <w:color w:val="000000"/>
          <w:sz w:val="23"/>
          <w:szCs w:val="23"/>
        </w:rPr>
        <w:t xml:space="preserve"> düzenlemek, </w:t>
      </w:r>
    </w:p>
    <w:p w14:paraId="10E172F0" w14:textId="77777777" w:rsidR="00136AF3" w:rsidRPr="00136AF3" w:rsidRDefault="00136AF3" w:rsidP="00136AF3">
      <w:pPr>
        <w:numPr>
          <w:ilvl w:val="0"/>
          <w:numId w:val="11"/>
        </w:numPr>
        <w:autoSpaceDE w:val="0"/>
        <w:autoSpaceDN w:val="0"/>
        <w:adjustRightInd w:val="0"/>
        <w:spacing w:after="27" w:line="240" w:lineRule="auto"/>
        <w:rPr>
          <w:rFonts w:ascii="Times New Roman" w:hAnsi="Times New Roman" w:cs="Times New Roman"/>
          <w:color w:val="000000"/>
          <w:sz w:val="23"/>
          <w:szCs w:val="23"/>
        </w:rPr>
      </w:pPr>
      <w:r w:rsidRPr="00136AF3">
        <w:rPr>
          <w:rFonts w:ascii="Times New Roman" w:hAnsi="Times New Roman" w:cs="Times New Roman"/>
          <w:color w:val="000000"/>
          <w:sz w:val="23"/>
          <w:szCs w:val="23"/>
        </w:rPr>
        <w:t xml:space="preserve">k) Sektördeki kuruluşların ilgili sorunlarına yönelik araştırmalar, tasarımlar ve incelemelerle birlikte, endüstriyel ölçekte deneyler yapmak ve araştırma, uygulama, eğitim birimleri laboratuvarları kurmak ve işletmek, </w:t>
      </w:r>
    </w:p>
    <w:p w14:paraId="340318C9" w14:textId="77777777" w:rsidR="00136AF3" w:rsidRPr="00136AF3" w:rsidRDefault="00136AF3" w:rsidP="00136AF3">
      <w:pPr>
        <w:numPr>
          <w:ilvl w:val="0"/>
          <w:numId w:val="11"/>
        </w:numPr>
        <w:autoSpaceDE w:val="0"/>
        <w:autoSpaceDN w:val="0"/>
        <w:adjustRightInd w:val="0"/>
        <w:spacing w:after="27" w:line="240" w:lineRule="auto"/>
        <w:rPr>
          <w:rFonts w:ascii="Times New Roman" w:hAnsi="Times New Roman" w:cs="Times New Roman"/>
          <w:color w:val="000000"/>
          <w:sz w:val="23"/>
          <w:szCs w:val="23"/>
        </w:rPr>
      </w:pPr>
      <w:r w:rsidRPr="00136AF3">
        <w:rPr>
          <w:rFonts w:ascii="Times New Roman" w:hAnsi="Times New Roman" w:cs="Times New Roman"/>
          <w:color w:val="000000"/>
          <w:sz w:val="23"/>
          <w:szCs w:val="23"/>
        </w:rPr>
        <w:t xml:space="preserve">l) Proje fikir pazarı türü altyapı kurmak ve işletmek, Üniversitede geliştirilen bilgi ve uygulama yöntemlerinin ticarileşmesini desteklemek, </w:t>
      </w:r>
    </w:p>
    <w:p w14:paraId="75DAA850" w14:textId="77777777" w:rsidR="00136AF3" w:rsidRPr="00136AF3" w:rsidRDefault="00136AF3" w:rsidP="00136AF3">
      <w:pPr>
        <w:numPr>
          <w:ilvl w:val="0"/>
          <w:numId w:val="11"/>
        </w:numPr>
        <w:autoSpaceDE w:val="0"/>
        <w:autoSpaceDN w:val="0"/>
        <w:adjustRightInd w:val="0"/>
        <w:spacing w:after="27" w:line="240" w:lineRule="auto"/>
        <w:rPr>
          <w:rFonts w:ascii="Times New Roman" w:hAnsi="Times New Roman" w:cs="Times New Roman"/>
          <w:color w:val="000000"/>
          <w:sz w:val="23"/>
          <w:szCs w:val="23"/>
        </w:rPr>
      </w:pPr>
      <w:r w:rsidRPr="00136AF3">
        <w:rPr>
          <w:rFonts w:ascii="Times New Roman" w:hAnsi="Times New Roman" w:cs="Times New Roman"/>
          <w:color w:val="000000"/>
          <w:sz w:val="23"/>
          <w:szCs w:val="23"/>
        </w:rPr>
        <w:t xml:space="preserve">m) Eğitim ve bilgilendirme faaliyetleri yürütmek ve bu amaçla gerektiğinde ulusal veya uluslararası bilimsel ve teknolojik işbirliği de yaparak, hizmet içi eğitim programları, kurslar, seminerler, konferanslar, kongreler, </w:t>
      </w:r>
      <w:proofErr w:type="gramStart"/>
      <w:r w:rsidRPr="00136AF3">
        <w:rPr>
          <w:rFonts w:ascii="Times New Roman" w:hAnsi="Times New Roman" w:cs="Times New Roman"/>
          <w:color w:val="000000"/>
          <w:sz w:val="23"/>
          <w:szCs w:val="23"/>
        </w:rPr>
        <w:t>sempozyumlar</w:t>
      </w:r>
      <w:proofErr w:type="gramEnd"/>
      <w:r w:rsidRPr="00136AF3">
        <w:rPr>
          <w:rFonts w:ascii="Times New Roman" w:hAnsi="Times New Roman" w:cs="Times New Roman"/>
          <w:color w:val="000000"/>
          <w:sz w:val="23"/>
          <w:szCs w:val="23"/>
        </w:rPr>
        <w:t xml:space="preserve">, paneller, sergiler, fuarlar ve benzeri toplantılar düzenlemek ve başka kuruluşlarca düzenlenenlere katılmak, </w:t>
      </w:r>
    </w:p>
    <w:p w14:paraId="60780856" w14:textId="77777777" w:rsidR="00136AF3" w:rsidRPr="00136AF3" w:rsidRDefault="00136AF3" w:rsidP="00136AF3">
      <w:pPr>
        <w:numPr>
          <w:ilvl w:val="0"/>
          <w:numId w:val="11"/>
        </w:numPr>
        <w:autoSpaceDE w:val="0"/>
        <w:autoSpaceDN w:val="0"/>
        <w:adjustRightInd w:val="0"/>
        <w:spacing w:after="27" w:line="240" w:lineRule="auto"/>
        <w:rPr>
          <w:rFonts w:ascii="Times New Roman" w:hAnsi="Times New Roman" w:cs="Times New Roman"/>
          <w:color w:val="000000"/>
          <w:sz w:val="23"/>
          <w:szCs w:val="23"/>
        </w:rPr>
      </w:pPr>
      <w:r w:rsidRPr="00136AF3">
        <w:rPr>
          <w:rFonts w:ascii="Times New Roman" w:hAnsi="Times New Roman" w:cs="Times New Roman"/>
          <w:color w:val="000000"/>
          <w:sz w:val="23"/>
          <w:szCs w:val="23"/>
        </w:rPr>
        <w:t xml:space="preserve">n) Halkı bilgilendirmek için medya kuruluşları ile işbirliği yapmak, broşürler, kitaplar, videolar, basın bildirileri hazırlamak, çağrılı toplantılar düzenlemek, </w:t>
      </w:r>
    </w:p>
    <w:p w14:paraId="1AF6D8C9" w14:textId="1785FF4A" w:rsidR="00136AF3" w:rsidRPr="00B52952" w:rsidRDefault="00136AF3" w:rsidP="00136AF3">
      <w:pPr>
        <w:numPr>
          <w:ilvl w:val="0"/>
          <w:numId w:val="11"/>
        </w:numPr>
        <w:autoSpaceDE w:val="0"/>
        <w:autoSpaceDN w:val="0"/>
        <w:adjustRightInd w:val="0"/>
        <w:spacing w:after="0" w:line="240" w:lineRule="auto"/>
        <w:rPr>
          <w:rFonts w:ascii="Times New Roman" w:hAnsi="Times New Roman" w:cs="Times New Roman"/>
          <w:color w:val="000000"/>
          <w:sz w:val="23"/>
          <w:szCs w:val="23"/>
        </w:rPr>
      </w:pPr>
      <w:r w:rsidRPr="00136AF3">
        <w:rPr>
          <w:rFonts w:ascii="Times New Roman" w:hAnsi="Times New Roman" w:cs="Times New Roman"/>
          <w:color w:val="000000"/>
          <w:sz w:val="23"/>
          <w:szCs w:val="23"/>
        </w:rPr>
        <w:t xml:space="preserve">o) Laboratuvarların akreditasyonu için çalışmalar yapmak, </w:t>
      </w:r>
    </w:p>
    <w:p w14:paraId="0AE74E65" w14:textId="77777777" w:rsidR="00136AF3" w:rsidRPr="00136AF3" w:rsidRDefault="00136AF3" w:rsidP="00136AF3">
      <w:pPr>
        <w:autoSpaceDE w:val="0"/>
        <w:autoSpaceDN w:val="0"/>
        <w:adjustRightInd w:val="0"/>
        <w:spacing w:after="0" w:line="240" w:lineRule="auto"/>
        <w:rPr>
          <w:rFonts w:ascii="Times New Roman" w:hAnsi="Times New Roman" w:cs="Times New Roman"/>
          <w:color w:val="000000"/>
          <w:sz w:val="23"/>
          <w:szCs w:val="23"/>
        </w:rPr>
      </w:pPr>
      <w:r w:rsidRPr="00136AF3">
        <w:rPr>
          <w:rFonts w:ascii="Times New Roman" w:hAnsi="Times New Roman" w:cs="Times New Roman"/>
          <w:color w:val="000000"/>
          <w:sz w:val="23"/>
          <w:szCs w:val="23"/>
        </w:rPr>
        <w:t xml:space="preserve">ö) Rektör tarafından Merkezin amaçlarına uygun olarak verilen diğer görevleri yerine getirmek, </w:t>
      </w:r>
    </w:p>
    <w:p w14:paraId="1D7C4FE8" w14:textId="4FA4224F" w:rsidR="00136AF3" w:rsidRPr="00B52952" w:rsidRDefault="00136AF3" w:rsidP="00136AF3">
      <w:pPr>
        <w:numPr>
          <w:ilvl w:val="0"/>
          <w:numId w:val="12"/>
        </w:numPr>
        <w:autoSpaceDE w:val="0"/>
        <w:autoSpaceDN w:val="0"/>
        <w:adjustRightInd w:val="0"/>
        <w:spacing w:after="0" w:line="240" w:lineRule="auto"/>
        <w:rPr>
          <w:rFonts w:ascii="Times New Roman" w:hAnsi="Times New Roman" w:cs="Times New Roman"/>
          <w:color w:val="000000"/>
          <w:sz w:val="23"/>
          <w:szCs w:val="23"/>
        </w:rPr>
      </w:pPr>
      <w:r w:rsidRPr="00136AF3">
        <w:rPr>
          <w:rFonts w:ascii="Times New Roman" w:hAnsi="Times New Roman" w:cs="Times New Roman"/>
          <w:color w:val="000000"/>
          <w:sz w:val="23"/>
          <w:szCs w:val="23"/>
        </w:rPr>
        <w:t xml:space="preserve">p) Teknolojik gelişmeleri sürekli izleyerek laboratuvardaki cihazların günün koşullarına uygun olarak geliştirilmesini sağlamak, </w:t>
      </w:r>
    </w:p>
    <w:p w14:paraId="451232A0" w14:textId="77777777" w:rsidR="00136AF3" w:rsidRPr="00136AF3" w:rsidRDefault="00136AF3" w:rsidP="00136AF3">
      <w:pPr>
        <w:autoSpaceDE w:val="0"/>
        <w:autoSpaceDN w:val="0"/>
        <w:adjustRightInd w:val="0"/>
        <w:spacing w:after="0" w:line="240" w:lineRule="auto"/>
        <w:rPr>
          <w:rFonts w:ascii="Times New Roman" w:hAnsi="Times New Roman" w:cs="Times New Roman"/>
          <w:color w:val="000000"/>
          <w:sz w:val="23"/>
          <w:szCs w:val="23"/>
        </w:rPr>
      </w:pPr>
      <w:r w:rsidRPr="00136AF3">
        <w:rPr>
          <w:rFonts w:ascii="Times New Roman" w:hAnsi="Times New Roman" w:cs="Times New Roman"/>
          <w:color w:val="000000"/>
          <w:sz w:val="23"/>
          <w:szCs w:val="23"/>
        </w:rPr>
        <w:t xml:space="preserve">r) Merkezin ihtiyacı olan elemanların yurt içinde ve yurt dışında yetiştirilmesine yönelik çalışmalar yapmak ve yurt içi veya yurt dışından bu amaçla gelecek kişilere olanak hazırlamak, </w:t>
      </w:r>
    </w:p>
    <w:p w14:paraId="662CF891" w14:textId="77777777" w:rsidR="00136AF3" w:rsidRPr="00136AF3" w:rsidRDefault="00136AF3" w:rsidP="00136AF3">
      <w:pPr>
        <w:autoSpaceDE w:val="0"/>
        <w:autoSpaceDN w:val="0"/>
        <w:adjustRightInd w:val="0"/>
        <w:spacing w:after="0" w:line="240" w:lineRule="auto"/>
        <w:rPr>
          <w:rFonts w:ascii="Times New Roman" w:hAnsi="Times New Roman" w:cs="Times New Roman"/>
          <w:color w:val="000000"/>
          <w:sz w:val="23"/>
          <w:szCs w:val="23"/>
        </w:rPr>
      </w:pPr>
      <w:r w:rsidRPr="00136AF3">
        <w:rPr>
          <w:rFonts w:ascii="Times New Roman" w:hAnsi="Times New Roman" w:cs="Times New Roman"/>
          <w:color w:val="000000"/>
          <w:sz w:val="23"/>
          <w:szCs w:val="23"/>
        </w:rPr>
        <w:t xml:space="preserve">s) Ulusal ve uluslararası kuruluşlardan ödül almış ya da bu kurumlarda danışmanlık hizmeti veren araştırmacılarla işbirliği oluşturmak, </w:t>
      </w:r>
    </w:p>
    <w:p w14:paraId="6648C7B6" w14:textId="77777777" w:rsidR="00136AF3" w:rsidRPr="00136AF3" w:rsidRDefault="00136AF3" w:rsidP="00136AF3">
      <w:pPr>
        <w:autoSpaceDE w:val="0"/>
        <w:autoSpaceDN w:val="0"/>
        <w:adjustRightInd w:val="0"/>
        <w:spacing w:after="0" w:line="240" w:lineRule="auto"/>
        <w:rPr>
          <w:rFonts w:ascii="Times New Roman" w:hAnsi="Times New Roman" w:cs="Times New Roman"/>
          <w:color w:val="000000"/>
          <w:sz w:val="23"/>
          <w:szCs w:val="23"/>
        </w:rPr>
      </w:pPr>
      <w:r w:rsidRPr="00136AF3">
        <w:rPr>
          <w:rFonts w:ascii="Times New Roman" w:hAnsi="Times New Roman" w:cs="Times New Roman"/>
          <w:color w:val="000000"/>
          <w:sz w:val="23"/>
          <w:szCs w:val="23"/>
        </w:rPr>
        <w:t xml:space="preserve">ş) Faaliyet alanı kapsamına giren tüm konularda özel ve kamu personeline yönelik eğitimler düzenlemek. </w:t>
      </w:r>
    </w:p>
    <w:p w14:paraId="112286AF" w14:textId="5C48BD6B" w:rsidR="00136AF3" w:rsidRPr="00136AF3" w:rsidRDefault="00136AF3" w:rsidP="00B52952">
      <w:pPr>
        <w:pageBreakBefore/>
        <w:autoSpaceDE w:val="0"/>
        <w:autoSpaceDN w:val="0"/>
        <w:adjustRightInd w:val="0"/>
        <w:spacing w:after="0" w:line="240" w:lineRule="auto"/>
        <w:jc w:val="center"/>
        <w:rPr>
          <w:rFonts w:ascii="Times New Roman" w:hAnsi="Times New Roman" w:cs="Times New Roman"/>
          <w:color w:val="000000"/>
          <w:sz w:val="23"/>
          <w:szCs w:val="23"/>
        </w:rPr>
      </w:pPr>
      <w:r w:rsidRPr="00136AF3">
        <w:rPr>
          <w:rFonts w:ascii="Times New Roman" w:hAnsi="Times New Roman" w:cs="Times New Roman"/>
          <w:b/>
          <w:bCs/>
          <w:color w:val="000000"/>
          <w:sz w:val="23"/>
          <w:szCs w:val="23"/>
        </w:rPr>
        <w:lastRenderedPageBreak/>
        <w:t>ÜÇÜNCÜ BÖLÜM</w:t>
      </w:r>
    </w:p>
    <w:p w14:paraId="74959AD3" w14:textId="4A9EAB99" w:rsidR="00136AF3" w:rsidRDefault="00136AF3" w:rsidP="00B52952">
      <w:pPr>
        <w:autoSpaceDE w:val="0"/>
        <w:autoSpaceDN w:val="0"/>
        <w:adjustRightInd w:val="0"/>
        <w:spacing w:after="0" w:line="240" w:lineRule="auto"/>
        <w:jc w:val="center"/>
        <w:rPr>
          <w:rFonts w:ascii="Times New Roman" w:hAnsi="Times New Roman" w:cs="Times New Roman"/>
          <w:b/>
          <w:bCs/>
          <w:color w:val="000000"/>
          <w:sz w:val="23"/>
          <w:szCs w:val="23"/>
        </w:rPr>
      </w:pPr>
      <w:r w:rsidRPr="00136AF3">
        <w:rPr>
          <w:rFonts w:ascii="Times New Roman" w:hAnsi="Times New Roman" w:cs="Times New Roman"/>
          <w:b/>
          <w:bCs/>
          <w:color w:val="000000"/>
          <w:sz w:val="23"/>
          <w:szCs w:val="23"/>
        </w:rPr>
        <w:t>Merkezin Yönetim Organları ve Görevleri</w:t>
      </w:r>
    </w:p>
    <w:p w14:paraId="4429DA48" w14:textId="77777777" w:rsidR="00B52952" w:rsidRPr="00136AF3" w:rsidRDefault="00B52952" w:rsidP="00B52952">
      <w:pPr>
        <w:autoSpaceDE w:val="0"/>
        <w:autoSpaceDN w:val="0"/>
        <w:adjustRightInd w:val="0"/>
        <w:spacing w:after="0" w:line="240" w:lineRule="auto"/>
        <w:jc w:val="center"/>
        <w:rPr>
          <w:rFonts w:ascii="Times New Roman" w:hAnsi="Times New Roman" w:cs="Times New Roman"/>
          <w:color w:val="000000"/>
          <w:sz w:val="23"/>
          <w:szCs w:val="23"/>
        </w:rPr>
      </w:pPr>
    </w:p>
    <w:p w14:paraId="2A6173C9" w14:textId="592DB5C1" w:rsidR="00136AF3" w:rsidRDefault="00136AF3" w:rsidP="00136AF3">
      <w:pPr>
        <w:autoSpaceDE w:val="0"/>
        <w:autoSpaceDN w:val="0"/>
        <w:adjustRightInd w:val="0"/>
        <w:spacing w:after="0" w:line="240" w:lineRule="auto"/>
        <w:rPr>
          <w:rFonts w:ascii="Times New Roman" w:hAnsi="Times New Roman" w:cs="Times New Roman"/>
          <w:b/>
          <w:bCs/>
          <w:color w:val="000000"/>
          <w:sz w:val="23"/>
          <w:szCs w:val="23"/>
        </w:rPr>
      </w:pPr>
      <w:r w:rsidRPr="00136AF3">
        <w:rPr>
          <w:rFonts w:ascii="Times New Roman" w:hAnsi="Times New Roman" w:cs="Times New Roman"/>
          <w:b/>
          <w:bCs/>
          <w:color w:val="000000"/>
          <w:sz w:val="23"/>
          <w:szCs w:val="23"/>
        </w:rPr>
        <w:t xml:space="preserve">Merkezin Yönetim Organları </w:t>
      </w:r>
    </w:p>
    <w:p w14:paraId="49A2A4A0" w14:textId="77777777" w:rsidR="00B52952" w:rsidRPr="00136AF3" w:rsidRDefault="00B52952" w:rsidP="00136AF3">
      <w:pPr>
        <w:autoSpaceDE w:val="0"/>
        <w:autoSpaceDN w:val="0"/>
        <w:adjustRightInd w:val="0"/>
        <w:spacing w:after="0" w:line="240" w:lineRule="auto"/>
        <w:rPr>
          <w:rFonts w:ascii="Times New Roman" w:hAnsi="Times New Roman" w:cs="Times New Roman"/>
          <w:color w:val="000000"/>
          <w:sz w:val="23"/>
          <w:szCs w:val="23"/>
        </w:rPr>
      </w:pPr>
    </w:p>
    <w:p w14:paraId="77A3A57B" w14:textId="2BAF475D" w:rsidR="00136AF3" w:rsidRDefault="00136AF3" w:rsidP="00136AF3">
      <w:pPr>
        <w:autoSpaceDE w:val="0"/>
        <w:autoSpaceDN w:val="0"/>
        <w:adjustRightInd w:val="0"/>
        <w:spacing w:after="0" w:line="240" w:lineRule="auto"/>
        <w:rPr>
          <w:rFonts w:ascii="Times New Roman" w:hAnsi="Times New Roman" w:cs="Times New Roman"/>
          <w:color w:val="000000"/>
          <w:sz w:val="23"/>
          <w:szCs w:val="23"/>
        </w:rPr>
      </w:pPr>
      <w:r w:rsidRPr="00136AF3">
        <w:rPr>
          <w:rFonts w:ascii="Times New Roman" w:hAnsi="Times New Roman" w:cs="Times New Roman"/>
          <w:b/>
          <w:bCs/>
          <w:color w:val="000000"/>
          <w:sz w:val="23"/>
          <w:szCs w:val="23"/>
        </w:rPr>
        <w:t xml:space="preserve">MADDE 7 – </w:t>
      </w:r>
      <w:r w:rsidRPr="00136AF3">
        <w:rPr>
          <w:rFonts w:ascii="Times New Roman" w:hAnsi="Times New Roman" w:cs="Times New Roman"/>
          <w:color w:val="000000"/>
          <w:sz w:val="23"/>
          <w:szCs w:val="23"/>
        </w:rPr>
        <w:t xml:space="preserve">(1) Merkezin yönetim organları şunlardır: </w:t>
      </w:r>
    </w:p>
    <w:p w14:paraId="7E518B8E" w14:textId="77777777" w:rsidR="00B52952" w:rsidRPr="00136AF3" w:rsidRDefault="00B52952" w:rsidP="00136AF3">
      <w:pPr>
        <w:autoSpaceDE w:val="0"/>
        <w:autoSpaceDN w:val="0"/>
        <w:adjustRightInd w:val="0"/>
        <w:spacing w:after="0" w:line="240" w:lineRule="auto"/>
        <w:rPr>
          <w:rFonts w:ascii="Times New Roman" w:hAnsi="Times New Roman" w:cs="Times New Roman"/>
          <w:color w:val="000000"/>
          <w:sz w:val="23"/>
          <w:szCs w:val="23"/>
        </w:rPr>
      </w:pPr>
    </w:p>
    <w:p w14:paraId="5C105A1D" w14:textId="77777777" w:rsidR="00136AF3" w:rsidRPr="00136AF3" w:rsidRDefault="00136AF3" w:rsidP="00136AF3">
      <w:pPr>
        <w:autoSpaceDE w:val="0"/>
        <w:autoSpaceDN w:val="0"/>
        <w:adjustRightInd w:val="0"/>
        <w:spacing w:after="0" w:line="240" w:lineRule="auto"/>
        <w:rPr>
          <w:rFonts w:ascii="Times New Roman" w:hAnsi="Times New Roman" w:cs="Times New Roman"/>
          <w:color w:val="000000"/>
          <w:sz w:val="23"/>
          <w:szCs w:val="23"/>
        </w:rPr>
      </w:pPr>
      <w:r w:rsidRPr="00136AF3">
        <w:rPr>
          <w:rFonts w:ascii="Times New Roman" w:hAnsi="Times New Roman" w:cs="Times New Roman"/>
          <w:color w:val="000000"/>
          <w:sz w:val="23"/>
          <w:szCs w:val="23"/>
        </w:rPr>
        <w:t xml:space="preserve">a) Müdür ve Müdür Yardımcıları, </w:t>
      </w:r>
    </w:p>
    <w:p w14:paraId="7A5E033E" w14:textId="77777777" w:rsidR="00136AF3" w:rsidRPr="00136AF3" w:rsidRDefault="00136AF3" w:rsidP="00136AF3">
      <w:pPr>
        <w:autoSpaceDE w:val="0"/>
        <w:autoSpaceDN w:val="0"/>
        <w:adjustRightInd w:val="0"/>
        <w:spacing w:after="0" w:line="240" w:lineRule="auto"/>
        <w:rPr>
          <w:rFonts w:ascii="Times New Roman" w:hAnsi="Times New Roman" w:cs="Times New Roman"/>
          <w:color w:val="000000"/>
          <w:sz w:val="23"/>
          <w:szCs w:val="23"/>
        </w:rPr>
      </w:pPr>
      <w:r w:rsidRPr="00136AF3">
        <w:rPr>
          <w:rFonts w:ascii="Times New Roman" w:hAnsi="Times New Roman" w:cs="Times New Roman"/>
          <w:color w:val="000000"/>
          <w:sz w:val="23"/>
          <w:szCs w:val="23"/>
        </w:rPr>
        <w:t xml:space="preserve">b) Yönetim Kurulu, </w:t>
      </w:r>
    </w:p>
    <w:p w14:paraId="03AF5345" w14:textId="5A74C979" w:rsidR="00136AF3" w:rsidRDefault="00136AF3" w:rsidP="00136AF3">
      <w:pPr>
        <w:autoSpaceDE w:val="0"/>
        <w:autoSpaceDN w:val="0"/>
        <w:adjustRightInd w:val="0"/>
        <w:spacing w:after="0" w:line="240" w:lineRule="auto"/>
        <w:rPr>
          <w:rFonts w:ascii="Times New Roman" w:hAnsi="Times New Roman" w:cs="Times New Roman"/>
          <w:color w:val="000000"/>
          <w:sz w:val="23"/>
          <w:szCs w:val="23"/>
        </w:rPr>
      </w:pPr>
      <w:r w:rsidRPr="00136AF3">
        <w:rPr>
          <w:rFonts w:ascii="Times New Roman" w:hAnsi="Times New Roman" w:cs="Times New Roman"/>
          <w:color w:val="000000"/>
          <w:sz w:val="23"/>
          <w:szCs w:val="23"/>
        </w:rPr>
        <w:t xml:space="preserve">c) Danışma Kurulu. </w:t>
      </w:r>
    </w:p>
    <w:p w14:paraId="4D621D02" w14:textId="77777777" w:rsidR="00B52952" w:rsidRPr="00136AF3" w:rsidRDefault="00B52952" w:rsidP="00136AF3">
      <w:pPr>
        <w:autoSpaceDE w:val="0"/>
        <w:autoSpaceDN w:val="0"/>
        <w:adjustRightInd w:val="0"/>
        <w:spacing w:after="0" w:line="240" w:lineRule="auto"/>
        <w:rPr>
          <w:rFonts w:ascii="Times New Roman" w:hAnsi="Times New Roman" w:cs="Times New Roman"/>
          <w:color w:val="000000"/>
          <w:sz w:val="23"/>
          <w:szCs w:val="23"/>
        </w:rPr>
      </w:pPr>
    </w:p>
    <w:p w14:paraId="781A2759" w14:textId="611AF4B8" w:rsidR="00136AF3" w:rsidRDefault="00136AF3" w:rsidP="00136AF3">
      <w:pPr>
        <w:autoSpaceDE w:val="0"/>
        <w:autoSpaceDN w:val="0"/>
        <w:adjustRightInd w:val="0"/>
        <w:spacing w:after="0" w:line="240" w:lineRule="auto"/>
        <w:rPr>
          <w:rFonts w:ascii="Times New Roman" w:hAnsi="Times New Roman" w:cs="Times New Roman"/>
          <w:b/>
          <w:bCs/>
          <w:color w:val="000000"/>
          <w:sz w:val="23"/>
          <w:szCs w:val="23"/>
        </w:rPr>
      </w:pPr>
      <w:r w:rsidRPr="00136AF3">
        <w:rPr>
          <w:rFonts w:ascii="Times New Roman" w:hAnsi="Times New Roman" w:cs="Times New Roman"/>
          <w:b/>
          <w:bCs/>
          <w:color w:val="000000"/>
          <w:sz w:val="23"/>
          <w:szCs w:val="23"/>
        </w:rPr>
        <w:t xml:space="preserve">Müdür </w:t>
      </w:r>
    </w:p>
    <w:p w14:paraId="622B1673" w14:textId="77777777" w:rsidR="00B52952" w:rsidRPr="00136AF3" w:rsidRDefault="00B52952" w:rsidP="00136AF3">
      <w:pPr>
        <w:autoSpaceDE w:val="0"/>
        <w:autoSpaceDN w:val="0"/>
        <w:adjustRightInd w:val="0"/>
        <w:spacing w:after="0" w:line="240" w:lineRule="auto"/>
        <w:rPr>
          <w:rFonts w:ascii="Times New Roman" w:hAnsi="Times New Roman" w:cs="Times New Roman"/>
          <w:color w:val="000000"/>
          <w:sz w:val="23"/>
          <w:szCs w:val="23"/>
        </w:rPr>
      </w:pPr>
    </w:p>
    <w:p w14:paraId="1E6484C2" w14:textId="77777777" w:rsidR="00136AF3" w:rsidRPr="00136AF3" w:rsidRDefault="00136AF3" w:rsidP="00136AF3">
      <w:pPr>
        <w:autoSpaceDE w:val="0"/>
        <w:autoSpaceDN w:val="0"/>
        <w:adjustRightInd w:val="0"/>
        <w:spacing w:after="0" w:line="240" w:lineRule="auto"/>
        <w:rPr>
          <w:rFonts w:ascii="Times New Roman" w:hAnsi="Times New Roman" w:cs="Times New Roman"/>
          <w:color w:val="000000"/>
          <w:sz w:val="23"/>
          <w:szCs w:val="23"/>
        </w:rPr>
      </w:pPr>
      <w:r w:rsidRPr="00136AF3">
        <w:rPr>
          <w:rFonts w:ascii="Times New Roman" w:hAnsi="Times New Roman" w:cs="Times New Roman"/>
          <w:b/>
          <w:bCs/>
          <w:color w:val="000000"/>
          <w:sz w:val="23"/>
          <w:szCs w:val="23"/>
        </w:rPr>
        <w:t xml:space="preserve">MADDE 8 – </w:t>
      </w:r>
      <w:r w:rsidRPr="00136AF3">
        <w:rPr>
          <w:rFonts w:ascii="Times New Roman" w:hAnsi="Times New Roman" w:cs="Times New Roman"/>
          <w:color w:val="000000"/>
          <w:sz w:val="23"/>
          <w:szCs w:val="23"/>
        </w:rPr>
        <w:t xml:space="preserve">(1) Müdür, Rektör tarafından Üniversite öğretim üyeleri arasından üç yıllığına görevlendirilir. Görev süresi biten Müdür tekrar görevlendirilebilir. Müdür, Merkezin tüm faaliyetlerinden Rektöre karşı sorumludur. Altı aydan uzun süreli Üniversite dışı görevlendirmelerde Müdürün yerine yenisi görevlendirilir. </w:t>
      </w:r>
    </w:p>
    <w:p w14:paraId="1145D109" w14:textId="77777777" w:rsidR="00136AF3" w:rsidRPr="00136AF3" w:rsidRDefault="00136AF3" w:rsidP="00136AF3">
      <w:pPr>
        <w:autoSpaceDE w:val="0"/>
        <w:autoSpaceDN w:val="0"/>
        <w:adjustRightInd w:val="0"/>
        <w:spacing w:after="0" w:line="240" w:lineRule="auto"/>
        <w:rPr>
          <w:rFonts w:ascii="Times New Roman" w:hAnsi="Times New Roman" w:cs="Times New Roman"/>
          <w:color w:val="000000"/>
          <w:sz w:val="23"/>
          <w:szCs w:val="23"/>
        </w:rPr>
      </w:pPr>
      <w:r w:rsidRPr="00136AF3">
        <w:rPr>
          <w:rFonts w:ascii="Times New Roman" w:hAnsi="Times New Roman" w:cs="Times New Roman"/>
          <w:color w:val="000000"/>
          <w:sz w:val="23"/>
          <w:szCs w:val="23"/>
        </w:rPr>
        <w:t xml:space="preserve">(2) Müdür, Merkezin, amaçları doğrultusunda düzenli olarak işleyişinden ve yönetim sorunlarının çözülmesinden Yönetim Kurulu ile beraber, Rektöre karşı sorumludur. </w:t>
      </w:r>
    </w:p>
    <w:p w14:paraId="3E70EF7B" w14:textId="77777777" w:rsidR="00136AF3" w:rsidRPr="00136AF3" w:rsidRDefault="00136AF3" w:rsidP="00136AF3">
      <w:pPr>
        <w:autoSpaceDE w:val="0"/>
        <w:autoSpaceDN w:val="0"/>
        <w:adjustRightInd w:val="0"/>
        <w:spacing w:after="0" w:line="240" w:lineRule="auto"/>
        <w:rPr>
          <w:rFonts w:ascii="Times New Roman" w:hAnsi="Times New Roman" w:cs="Times New Roman"/>
          <w:color w:val="000000"/>
          <w:sz w:val="23"/>
          <w:szCs w:val="23"/>
        </w:rPr>
      </w:pPr>
      <w:r w:rsidRPr="00136AF3">
        <w:rPr>
          <w:rFonts w:ascii="Times New Roman" w:hAnsi="Times New Roman" w:cs="Times New Roman"/>
          <w:color w:val="000000"/>
          <w:sz w:val="23"/>
          <w:szCs w:val="23"/>
        </w:rPr>
        <w:t xml:space="preserve">(3) Müdür, kısa süreli ayrılmalarda yardımcılarından birini vekil olarak bırakır. Müdürlüğe vekâlet altı aydan fazla süremez. Vekâletin altı aydan fazla sürmesi durumunda Müdürün görevi sona erer. Müdürün görevden alınması veya Müdürün görev süresi dolmadan görevden ayrılması durumunda, görevlendirilmesindeki yol izlenerek, Rektör tarafından yeni bir Müdür görevlendirilir. </w:t>
      </w:r>
    </w:p>
    <w:p w14:paraId="017F75FC" w14:textId="77777777" w:rsidR="00B52952" w:rsidRDefault="00B52952" w:rsidP="00136AF3">
      <w:pPr>
        <w:autoSpaceDE w:val="0"/>
        <w:autoSpaceDN w:val="0"/>
        <w:adjustRightInd w:val="0"/>
        <w:spacing w:after="0" w:line="240" w:lineRule="auto"/>
        <w:rPr>
          <w:rFonts w:ascii="Times New Roman" w:hAnsi="Times New Roman" w:cs="Times New Roman"/>
          <w:b/>
          <w:bCs/>
          <w:color w:val="000000"/>
          <w:sz w:val="23"/>
          <w:szCs w:val="23"/>
        </w:rPr>
      </w:pPr>
    </w:p>
    <w:p w14:paraId="0DA017C8" w14:textId="001A979A" w:rsidR="00136AF3" w:rsidRDefault="00136AF3" w:rsidP="00136AF3">
      <w:pPr>
        <w:autoSpaceDE w:val="0"/>
        <w:autoSpaceDN w:val="0"/>
        <w:adjustRightInd w:val="0"/>
        <w:spacing w:after="0" w:line="240" w:lineRule="auto"/>
        <w:rPr>
          <w:rFonts w:ascii="Times New Roman" w:hAnsi="Times New Roman" w:cs="Times New Roman"/>
          <w:b/>
          <w:bCs/>
          <w:color w:val="000000"/>
          <w:sz w:val="23"/>
          <w:szCs w:val="23"/>
        </w:rPr>
      </w:pPr>
      <w:r w:rsidRPr="00136AF3">
        <w:rPr>
          <w:rFonts w:ascii="Times New Roman" w:hAnsi="Times New Roman" w:cs="Times New Roman"/>
          <w:b/>
          <w:bCs/>
          <w:color w:val="000000"/>
          <w:sz w:val="23"/>
          <w:szCs w:val="23"/>
        </w:rPr>
        <w:t xml:space="preserve">Müdürün Görevleri </w:t>
      </w:r>
    </w:p>
    <w:p w14:paraId="17368EB8" w14:textId="77777777" w:rsidR="00B52952" w:rsidRPr="00136AF3" w:rsidRDefault="00B52952" w:rsidP="00136AF3">
      <w:pPr>
        <w:autoSpaceDE w:val="0"/>
        <w:autoSpaceDN w:val="0"/>
        <w:adjustRightInd w:val="0"/>
        <w:spacing w:after="0" w:line="240" w:lineRule="auto"/>
        <w:rPr>
          <w:rFonts w:ascii="Times New Roman" w:hAnsi="Times New Roman" w:cs="Times New Roman"/>
          <w:color w:val="000000"/>
          <w:sz w:val="23"/>
          <w:szCs w:val="23"/>
        </w:rPr>
      </w:pPr>
    </w:p>
    <w:p w14:paraId="51BCFBD1" w14:textId="77777777" w:rsidR="00136AF3" w:rsidRPr="00136AF3" w:rsidRDefault="00136AF3" w:rsidP="00136AF3">
      <w:pPr>
        <w:autoSpaceDE w:val="0"/>
        <w:autoSpaceDN w:val="0"/>
        <w:adjustRightInd w:val="0"/>
        <w:spacing w:after="0" w:line="240" w:lineRule="auto"/>
        <w:rPr>
          <w:rFonts w:ascii="Times New Roman" w:hAnsi="Times New Roman" w:cs="Times New Roman"/>
          <w:color w:val="000000"/>
          <w:sz w:val="23"/>
          <w:szCs w:val="23"/>
        </w:rPr>
      </w:pPr>
      <w:r w:rsidRPr="00136AF3">
        <w:rPr>
          <w:rFonts w:ascii="Times New Roman" w:hAnsi="Times New Roman" w:cs="Times New Roman"/>
          <w:b/>
          <w:bCs/>
          <w:color w:val="000000"/>
          <w:sz w:val="23"/>
          <w:szCs w:val="23"/>
        </w:rPr>
        <w:t xml:space="preserve">MADDE 9 – </w:t>
      </w:r>
      <w:r w:rsidRPr="00136AF3">
        <w:rPr>
          <w:rFonts w:ascii="Times New Roman" w:hAnsi="Times New Roman" w:cs="Times New Roman"/>
          <w:color w:val="000000"/>
          <w:sz w:val="23"/>
          <w:szCs w:val="23"/>
        </w:rPr>
        <w:t xml:space="preserve">(1) Müdürün görevleri şunlardır: </w:t>
      </w:r>
    </w:p>
    <w:p w14:paraId="5A15688D" w14:textId="77777777" w:rsidR="00136AF3" w:rsidRPr="00136AF3" w:rsidRDefault="00136AF3" w:rsidP="00136AF3">
      <w:pPr>
        <w:numPr>
          <w:ilvl w:val="0"/>
          <w:numId w:val="13"/>
        </w:numPr>
        <w:autoSpaceDE w:val="0"/>
        <w:autoSpaceDN w:val="0"/>
        <w:adjustRightInd w:val="0"/>
        <w:spacing w:after="27" w:line="240" w:lineRule="auto"/>
        <w:rPr>
          <w:rFonts w:ascii="Times New Roman" w:hAnsi="Times New Roman" w:cs="Times New Roman"/>
          <w:color w:val="000000"/>
          <w:sz w:val="23"/>
          <w:szCs w:val="23"/>
        </w:rPr>
      </w:pPr>
      <w:r w:rsidRPr="00136AF3">
        <w:rPr>
          <w:rFonts w:ascii="Times New Roman" w:hAnsi="Times New Roman" w:cs="Times New Roman"/>
          <w:color w:val="000000"/>
          <w:sz w:val="23"/>
          <w:szCs w:val="23"/>
        </w:rPr>
        <w:t xml:space="preserve">a) Yönetim Kuruluna başkanlık etmek, Yönetim Kurulunun gündemini hazırlamak, Kurulu toplantıya çağırmak, Yönetim Kurulu başkanı olarak toplantıları yönetmek, Yönetim Kurulunun kararlarını uygulamak, </w:t>
      </w:r>
    </w:p>
    <w:p w14:paraId="0258CB15" w14:textId="77777777" w:rsidR="00136AF3" w:rsidRPr="00136AF3" w:rsidRDefault="00136AF3" w:rsidP="00136AF3">
      <w:pPr>
        <w:numPr>
          <w:ilvl w:val="0"/>
          <w:numId w:val="13"/>
        </w:numPr>
        <w:autoSpaceDE w:val="0"/>
        <w:autoSpaceDN w:val="0"/>
        <w:adjustRightInd w:val="0"/>
        <w:spacing w:after="27" w:line="240" w:lineRule="auto"/>
        <w:rPr>
          <w:rFonts w:ascii="Times New Roman" w:hAnsi="Times New Roman" w:cs="Times New Roman"/>
          <w:color w:val="000000"/>
          <w:sz w:val="23"/>
          <w:szCs w:val="23"/>
        </w:rPr>
      </w:pPr>
      <w:r w:rsidRPr="00136AF3">
        <w:rPr>
          <w:rFonts w:ascii="Times New Roman" w:hAnsi="Times New Roman" w:cs="Times New Roman"/>
          <w:color w:val="000000"/>
          <w:sz w:val="23"/>
          <w:szCs w:val="23"/>
        </w:rPr>
        <w:t xml:space="preserve">b) Merkez tarafından desteklenen araştırma projelerinin yürüyüş ve işleyişini izlemek ve denetlemek, </w:t>
      </w:r>
    </w:p>
    <w:p w14:paraId="2373A0A6" w14:textId="77777777" w:rsidR="00136AF3" w:rsidRPr="00136AF3" w:rsidRDefault="00136AF3" w:rsidP="00136AF3">
      <w:pPr>
        <w:numPr>
          <w:ilvl w:val="0"/>
          <w:numId w:val="13"/>
        </w:numPr>
        <w:autoSpaceDE w:val="0"/>
        <w:autoSpaceDN w:val="0"/>
        <w:adjustRightInd w:val="0"/>
        <w:spacing w:after="27" w:line="240" w:lineRule="auto"/>
        <w:rPr>
          <w:rFonts w:ascii="Times New Roman" w:hAnsi="Times New Roman" w:cs="Times New Roman"/>
          <w:color w:val="000000"/>
          <w:sz w:val="23"/>
          <w:szCs w:val="23"/>
        </w:rPr>
      </w:pPr>
      <w:r w:rsidRPr="00136AF3">
        <w:rPr>
          <w:rFonts w:ascii="Times New Roman" w:hAnsi="Times New Roman" w:cs="Times New Roman"/>
          <w:color w:val="000000"/>
          <w:sz w:val="23"/>
          <w:szCs w:val="23"/>
        </w:rPr>
        <w:t xml:space="preserve">c) Merkeze yapılacak analiz başvuruları için başvuru formu oluşturmak, </w:t>
      </w:r>
    </w:p>
    <w:p w14:paraId="25E6C6BE" w14:textId="77777777" w:rsidR="00136AF3" w:rsidRPr="00136AF3" w:rsidRDefault="00136AF3" w:rsidP="00136AF3">
      <w:pPr>
        <w:numPr>
          <w:ilvl w:val="0"/>
          <w:numId w:val="13"/>
        </w:numPr>
        <w:autoSpaceDE w:val="0"/>
        <w:autoSpaceDN w:val="0"/>
        <w:adjustRightInd w:val="0"/>
        <w:spacing w:after="27" w:line="240" w:lineRule="auto"/>
        <w:rPr>
          <w:rFonts w:ascii="Times New Roman" w:hAnsi="Times New Roman" w:cs="Times New Roman"/>
          <w:color w:val="000000"/>
          <w:sz w:val="23"/>
          <w:szCs w:val="23"/>
        </w:rPr>
      </w:pPr>
      <w:r w:rsidRPr="00136AF3">
        <w:rPr>
          <w:rFonts w:ascii="Times New Roman" w:hAnsi="Times New Roman" w:cs="Times New Roman"/>
          <w:color w:val="000000"/>
          <w:sz w:val="23"/>
          <w:szCs w:val="23"/>
        </w:rPr>
        <w:t xml:space="preserve">d) Merkeze bağlı araştırma geliştirme birimlerindeki mevcut tüm cihaz ve gereçlerin en yüksek verimle kullanılması, sağlıklı işleyişi ve çalışması için her türlü tedbiri almak ve uygulamak, </w:t>
      </w:r>
    </w:p>
    <w:p w14:paraId="2163279D" w14:textId="77777777" w:rsidR="00136AF3" w:rsidRPr="00136AF3" w:rsidRDefault="00136AF3" w:rsidP="00136AF3">
      <w:pPr>
        <w:numPr>
          <w:ilvl w:val="0"/>
          <w:numId w:val="13"/>
        </w:numPr>
        <w:autoSpaceDE w:val="0"/>
        <w:autoSpaceDN w:val="0"/>
        <w:adjustRightInd w:val="0"/>
        <w:spacing w:after="27" w:line="240" w:lineRule="auto"/>
        <w:rPr>
          <w:rFonts w:ascii="Times New Roman" w:hAnsi="Times New Roman" w:cs="Times New Roman"/>
          <w:color w:val="000000"/>
          <w:sz w:val="23"/>
          <w:szCs w:val="23"/>
        </w:rPr>
      </w:pPr>
      <w:r w:rsidRPr="00136AF3">
        <w:rPr>
          <w:rFonts w:ascii="Times New Roman" w:hAnsi="Times New Roman" w:cs="Times New Roman"/>
          <w:color w:val="000000"/>
          <w:sz w:val="23"/>
          <w:szCs w:val="23"/>
        </w:rPr>
        <w:t xml:space="preserve">e) Merkezin yıllık faaliyet raporunu, önceki yıllarla kıyaslayarak düzenli olarak hazırlamak ve raporu Yönetim Kurulunun onayıyla Rektöre sunmak, </w:t>
      </w:r>
    </w:p>
    <w:p w14:paraId="73F37B89" w14:textId="77777777" w:rsidR="00136AF3" w:rsidRPr="00136AF3" w:rsidRDefault="00136AF3" w:rsidP="00136AF3">
      <w:pPr>
        <w:numPr>
          <w:ilvl w:val="0"/>
          <w:numId w:val="13"/>
        </w:numPr>
        <w:autoSpaceDE w:val="0"/>
        <w:autoSpaceDN w:val="0"/>
        <w:adjustRightInd w:val="0"/>
        <w:spacing w:after="27" w:line="240" w:lineRule="auto"/>
        <w:rPr>
          <w:rFonts w:ascii="Times New Roman" w:hAnsi="Times New Roman" w:cs="Times New Roman"/>
          <w:color w:val="000000"/>
          <w:sz w:val="23"/>
          <w:szCs w:val="23"/>
        </w:rPr>
      </w:pPr>
      <w:r w:rsidRPr="00136AF3">
        <w:rPr>
          <w:rFonts w:ascii="Times New Roman" w:hAnsi="Times New Roman" w:cs="Times New Roman"/>
          <w:color w:val="000000"/>
          <w:sz w:val="23"/>
          <w:szCs w:val="23"/>
        </w:rPr>
        <w:t xml:space="preserve">f) Merkezin finans kaynaklarının geliştirilmesi ve bunların en uygun biçimde kullanımı için girişimlerde bulunmak, </w:t>
      </w:r>
    </w:p>
    <w:p w14:paraId="5ED73E3D" w14:textId="77777777" w:rsidR="00136AF3" w:rsidRPr="00136AF3" w:rsidRDefault="00136AF3" w:rsidP="00136AF3">
      <w:pPr>
        <w:numPr>
          <w:ilvl w:val="0"/>
          <w:numId w:val="13"/>
        </w:numPr>
        <w:autoSpaceDE w:val="0"/>
        <w:autoSpaceDN w:val="0"/>
        <w:adjustRightInd w:val="0"/>
        <w:spacing w:after="27" w:line="240" w:lineRule="auto"/>
        <w:rPr>
          <w:rFonts w:ascii="Times New Roman" w:hAnsi="Times New Roman" w:cs="Times New Roman"/>
          <w:color w:val="000000"/>
          <w:sz w:val="23"/>
          <w:szCs w:val="23"/>
        </w:rPr>
      </w:pPr>
      <w:r w:rsidRPr="00136AF3">
        <w:rPr>
          <w:rFonts w:ascii="Times New Roman" w:hAnsi="Times New Roman" w:cs="Times New Roman"/>
          <w:color w:val="000000"/>
          <w:sz w:val="23"/>
          <w:szCs w:val="23"/>
        </w:rPr>
        <w:t xml:space="preserve">g) Araştırma laboratuvarlarındaki analiz cihazların </w:t>
      </w:r>
      <w:proofErr w:type="gramStart"/>
      <w:r w:rsidRPr="00136AF3">
        <w:rPr>
          <w:rFonts w:ascii="Times New Roman" w:hAnsi="Times New Roman" w:cs="Times New Roman"/>
          <w:color w:val="000000"/>
          <w:sz w:val="23"/>
          <w:szCs w:val="23"/>
        </w:rPr>
        <w:t>envanterini</w:t>
      </w:r>
      <w:proofErr w:type="gramEnd"/>
      <w:r w:rsidRPr="00136AF3">
        <w:rPr>
          <w:rFonts w:ascii="Times New Roman" w:hAnsi="Times New Roman" w:cs="Times New Roman"/>
          <w:color w:val="000000"/>
          <w:sz w:val="23"/>
          <w:szCs w:val="23"/>
        </w:rPr>
        <w:t xml:space="preserve"> çıkarmak, bunların kataloğunu oluşturmak, ölçüm ve analizlerin fiyatlandırmasını yaparak Rektörün onayına sunmak, </w:t>
      </w:r>
    </w:p>
    <w:p w14:paraId="027B9397" w14:textId="77777777" w:rsidR="00136AF3" w:rsidRPr="00136AF3" w:rsidRDefault="00136AF3" w:rsidP="00136AF3">
      <w:pPr>
        <w:numPr>
          <w:ilvl w:val="0"/>
          <w:numId w:val="13"/>
        </w:numPr>
        <w:autoSpaceDE w:val="0"/>
        <w:autoSpaceDN w:val="0"/>
        <w:adjustRightInd w:val="0"/>
        <w:spacing w:after="27" w:line="240" w:lineRule="auto"/>
        <w:rPr>
          <w:rFonts w:ascii="Times New Roman" w:hAnsi="Times New Roman" w:cs="Times New Roman"/>
          <w:color w:val="000000"/>
          <w:sz w:val="23"/>
          <w:szCs w:val="23"/>
        </w:rPr>
      </w:pPr>
      <w:r w:rsidRPr="00136AF3">
        <w:rPr>
          <w:rFonts w:ascii="Times New Roman" w:hAnsi="Times New Roman" w:cs="Times New Roman"/>
          <w:color w:val="000000"/>
          <w:sz w:val="23"/>
          <w:szCs w:val="23"/>
        </w:rPr>
        <w:t xml:space="preserve">h) Merkezin araştırma laboratuvarlarında görev alacak akademik ve idari personelin görev tanımını belirlemek, ihtiyaçlarını gerekçeleriyle birlikte hazırlamak ve Yönetim Kurulunun görüşünü de alarak Rektörün onayına sunmak, </w:t>
      </w:r>
    </w:p>
    <w:p w14:paraId="59D9AAC5" w14:textId="77777777" w:rsidR="00136AF3" w:rsidRPr="00136AF3" w:rsidRDefault="00136AF3" w:rsidP="00136AF3">
      <w:pPr>
        <w:numPr>
          <w:ilvl w:val="0"/>
          <w:numId w:val="13"/>
        </w:numPr>
        <w:autoSpaceDE w:val="0"/>
        <w:autoSpaceDN w:val="0"/>
        <w:adjustRightInd w:val="0"/>
        <w:spacing w:after="27" w:line="240" w:lineRule="auto"/>
        <w:rPr>
          <w:rFonts w:ascii="Times New Roman" w:hAnsi="Times New Roman" w:cs="Times New Roman"/>
          <w:color w:val="000000"/>
          <w:sz w:val="23"/>
          <w:szCs w:val="23"/>
        </w:rPr>
      </w:pPr>
      <w:r w:rsidRPr="00136AF3">
        <w:rPr>
          <w:rFonts w:ascii="Times New Roman" w:hAnsi="Times New Roman" w:cs="Times New Roman"/>
          <w:color w:val="000000"/>
          <w:sz w:val="23"/>
          <w:szCs w:val="23"/>
        </w:rPr>
        <w:t xml:space="preserve">i) Üniversitedeki laboratuvarların ve araştırma merkezlerinin Üniversite elemanlarınca kullanımı, mesai saatleri içinde ve dışında çalışma prensipleri ile ilgili esasları belirlemek, </w:t>
      </w:r>
    </w:p>
    <w:p w14:paraId="2AFF7812" w14:textId="77777777" w:rsidR="00B52952" w:rsidRDefault="00136AF3" w:rsidP="00B52952">
      <w:pPr>
        <w:numPr>
          <w:ilvl w:val="0"/>
          <w:numId w:val="14"/>
        </w:numPr>
        <w:autoSpaceDE w:val="0"/>
        <w:autoSpaceDN w:val="0"/>
        <w:adjustRightInd w:val="0"/>
        <w:spacing w:after="27" w:line="240" w:lineRule="auto"/>
        <w:rPr>
          <w:rFonts w:ascii="Times New Roman" w:hAnsi="Times New Roman" w:cs="Times New Roman"/>
          <w:color w:val="000000"/>
          <w:sz w:val="23"/>
          <w:szCs w:val="23"/>
        </w:rPr>
      </w:pPr>
      <w:r w:rsidRPr="00136AF3">
        <w:rPr>
          <w:rFonts w:ascii="Times New Roman" w:hAnsi="Times New Roman" w:cs="Times New Roman"/>
          <w:color w:val="000000"/>
          <w:sz w:val="23"/>
          <w:szCs w:val="23"/>
        </w:rPr>
        <w:lastRenderedPageBreak/>
        <w:t xml:space="preserve">j) Sanayi kuruluşlarının, diğer üniversite ve araştırma kurumlarının üniversitemizde yapmak istediği ölçüm ve analizleri cihaz sorumlularıyla birlikte koordine etmek, </w:t>
      </w:r>
    </w:p>
    <w:p w14:paraId="0FACD353" w14:textId="44206CEC" w:rsidR="00B52952" w:rsidRPr="00136AF3" w:rsidRDefault="00B52952" w:rsidP="00B52952">
      <w:pPr>
        <w:numPr>
          <w:ilvl w:val="0"/>
          <w:numId w:val="14"/>
        </w:numPr>
        <w:autoSpaceDE w:val="0"/>
        <w:autoSpaceDN w:val="0"/>
        <w:adjustRightInd w:val="0"/>
        <w:spacing w:after="27" w:line="240" w:lineRule="auto"/>
        <w:rPr>
          <w:rFonts w:ascii="Times New Roman" w:hAnsi="Times New Roman" w:cs="Times New Roman"/>
          <w:color w:val="000000"/>
          <w:sz w:val="23"/>
          <w:szCs w:val="23"/>
        </w:rPr>
      </w:pPr>
      <w:r w:rsidRPr="00136AF3">
        <w:rPr>
          <w:rFonts w:ascii="Times New Roman" w:hAnsi="Times New Roman" w:cs="Times New Roman"/>
          <w:color w:val="000000"/>
          <w:sz w:val="23"/>
          <w:szCs w:val="23"/>
        </w:rPr>
        <w:t xml:space="preserve">k) Merkezin kısa, orta ve uzun dönemli amaç ve politikaları ile bunlara dayalı eğitim, araştırma ve danışmanlık programlarını hazırlamak, Yönetim Kurulunun onayını aldıktan sonra uygulamak, </w:t>
      </w:r>
    </w:p>
    <w:p w14:paraId="7433D531" w14:textId="77777777" w:rsidR="00B52952" w:rsidRPr="00136AF3" w:rsidRDefault="00B52952" w:rsidP="00B52952">
      <w:pPr>
        <w:numPr>
          <w:ilvl w:val="0"/>
          <w:numId w:val="14"/>
        </w:numPr>
        <w:autoSpaceDE w:val="0"/>
        <w:autoSpaceDN w:val="0"/>
        <w:adjustRightInd w:val="0"/>
        <w:spacing w:after="27" w:line="240" w:lineRule="auto"/>
        <w:rPr>
          <w:rFonts w:ascii="Times New Roman" w:hAnsi="Times New Roman" w:cs="Times New Roman"/>
          <w:color w:val="000000"/>
          <w:sz w:val="23"/>
          <w:szCs w:val="23"/>
        </w:rPr>
      </w:pPr>
      <w:r w:rsidRPr="00136AF3">
        <w:rPr>
          <w:rFonts w:ascii="Times New Roman" w:hAnsi="Times New Roman" w:cs="Times New Roman"/>
          <w:color w:val="000000"/>
          <w:sz w:val="23"/>
          <w:szCs w:val="23"/>
        </w:rPr>
        <w:t xml:space="preserve">l) Uygun gördüğü danışmanların ve Danışma Kurulu üyelerinin isimlerini Yönetim Kurulunun görüş ve onayına sunmak, </w:t>
      </w:r>
    </w:p>
    <w:p w14:paraId="0386A1EE" w14:textId="77777777" w:rsidR="00B52952" w:rsidRPr="00136AF3" w:rsidRDefault="00B52952" w:rsidP="00B52952">
      <w:pPr>
        <w:numPr>
          <w:ilvl w:val="0"/>
          <w:numId w:val="14"/>
        </w:numPr>
        <w:autoSpaceDE w:val="0"/>
        <w:autoSpaceDN w:val="0"/>
        <w:adjustRightInd w:val="0"/>
        <w:spacing w:after="27" w:line="240" w:lineRule="auto"/>
        <w:rPr>
          <w:rFonts w:ascii="Times New Roman" w:hAnsi="Times New Roman" w:cs="Times New Roman"/>
          <w:color w:val="000000"/>
          <w:sz w:val="23"/>
          <w:szCs w:val="23"/>
        </w:rPr>
      </w:pPr>
      <w:r w:rsidRPr="00136AF3">
        <w:rPr>
          <w:rFonts w:ascii="Times New Roman" w:hAnsi="Times New Roman" w:cs="Times New Roman"/>
          <w:color w:val="000000"/>
          <w:sz w:val="23"/>
          <w:szCs w:val="23"/>
        </w:rPr>
        <w:t xml:space="preserve">m) Kurum içi yazışmaları yapmak, </w:t>
      </w:r>
    </w:p>
    <w:p w14:paraId="5EFED4F1" w14:textId="77777777" w:rsidR="00B52952" w:rsidRPr="00136AF3" w:rsidRDefault="00B52952" w:rsidP="00B52952">
      <w:pPr>
        <w:numPr>
          <w:ilvl w:val="0"/>
          <w:numId w:val="14"/>
        </w:numPr>
        <w:autoSpaceDE w:val="0"/>
        <w:autoSpaceDN w:val="0"/>
        <w:adjustRightInd w:val="0"/>
        <w:spacing w:after="27" w:line="240" w:lineRule="auto"/>
        <w:rPr>
          <w:rFonts w:ascii="Times New Roman" w:hAnsi="Times New Roman" w:cs="Times New Roman"/>
          <w:color w:val="000000"/>
          <w:sz w:val="23"/>
          <w:szCs w:val="23"/>
        </w:rPr>
      </w:pPr>
      <w:r w:rsidRPr="00136AF3">
        <w:rPr>
          <w:rFonts w:ascii="Times New Roman" w:hAnsi="Times New Roman" w:cs="Times New Roman"/>
          <w:color w:val="000000"/>
          <w:sz w:val="23"/>
          <w:szCs w:val="23"/>
        </w:rPr>
        <w:t xml:space="preserve">n) Danışma Kurulunda belirlenen görüş ve önerilerden uygun görülenleri yürürlüğe koymak ve bunlardan sağlanan yararlar konusunda Danışma Kuruluna rapor sunmak, </w:t>
      </w:r>
    </w:p>
    <w:p w14:paraId="713C0534" w14:textId="77777777" w:rsidR="00B52952" w:rsidRPr="00136AF3" w:rsidRDefault="00B52952" w:rsidP="00B52952">
      <w:pPr>
        <w:numPr>
          <w:ilvl w:val="0"/>
          <w:numId w:val="14"/>
        </w:numPr>
        <w:autoSpaceDE w:val="0"/>
        <w:autoSpaceDN w:val="0"/>
        <w:adjustRightInd w:val="0"/>
        <w:spacing w:after="0" w:line="240" w:lineRule="auto"/>
        <w:rPr>
          <w:rFonts w:ascii="Times New Roman" w:hAnsi="Times New Roman" w:cs="Times New Roman"/>
          <w:color w:val="000000"/>
          <w:sz w:val="23"/>
          <w:szCs w:val="23"/>
        </w:rPr>
      </w:pPr>
      <w:r w:rsidRPr="00136AF3">
        <w:rPr>
          <w:rFonts w:ascii="Times New Roman" w:hAnsi="Times New Roman" w:cs="Times New Roman"/>
          <w:color w:val="000000"/>
          <w:sz w:val="23"/>
          <w:szCs w:val="23"/>
        </w:rPr>
        <w:t xml:space="preserve">o) Merkezin faaliyetleriyle ilişkili yurt içi ve yurt dışında bulunan kurum ve kuruluşlarla temasa geçmek, işbirliği yapmak ve usule uygun diğer karşılıklı ilişkileri gerçekleştirmek, </w:t>
      </w:r>
    </w:p>
    <w:p w14:paraId="5BB810C7" w14:textId="467144F9" w:rsidR="00136AF3" w:rsidRPr="00B52952" w:rsidRDefault="00136AF3" w:rsidP="00136AF3">
      <w:pPr>
        <w:numPr>
          <w:ilvl w:val="0"/>
          <w:numId w:val="13"/>
        </w:numPr>
        <w:autoSpaceDE w:val="0"/>
        <w:autoSpaceDN w:val="0"/>
        <w:adjustRightInd w:val="0"/>
        <w:spacing w:after="0" w:line="240" w:lineRule="auto"/>
        <w:rPr>
          <w:rFonts w:ascii="Times New Roman" w:hAnsi="Times New Roman" w:cs="Times New Roman"/>
          <w:color w:val="000000"/>
          <w:sz w:val="23"/>
          <w:szCs w:val="23"/>
        </w:rPr>
      </w:pPr>
    </w:p>
    <w:p w14:paraId="414E8D47" w14:textId="15E6DAAA" w:rsidR="00136AF3" w:rsidRDefault="00136AF3" w:rsidP="00136AF3">
      <w:pPr>
        <w:autoSpaceDE w:val="0"/>
        <w:autoSpaceDN w:val="0"/>
        <w:adjustRightInd w:val="0"/>
        <w:spacing w:after="0" w:line="240" w:lineRule="auto"/>
        <w:rPr>
          <w:rFonts w:ascii="Times New Roman" w:hAnsi="Times New Roman" w:cs="Times New Roman"/>
          <w:b/>
          <w:bCs/>
          <w:color w:val="000000"/>
          <w:sz w:val="23"/>
          <w:szCs w:val="23"/>
        </w:rPr>
      </w:pPr>
      <w:r w:rsidRPr="00136AF3">
        <w:rPr>
          <w:rFonts w:ascii="Times New Roman" w:hAnsi="Times New Roman" w:cs="Times New Roman"/>
          <w:b/>
          <w:bCs/>
          <w:color w:val="000000"/>
          <w:sz w:val="23"/>
          <w:szCs w:val="23"/>
        </w:rPr>
        <w:t xml:space="preserve">Müdür Yardımcıları ve Görevleri </w:t>
      </w:r>
    </w:p>
    <w:p w14:paraId="545F6ED1" w14:textId="77777777" w:rsidR="00B52952" w:rsidRPr="00136AF3" w:rsidRDefault="00B52952" w:rsidP="00136AF3">
      <w:pPr>
        <w:autoSpaceDE w:val="0"/>
        <w:autoSpaceDN w:val="0"/>
        <w:adjustRightInd w:val="0"/>
        <w:spacing w:after="0" w:line="240" w:lineRule="auto"/>
        <w:rPr>
          <w:rFonts w:ascii="Times New Roman" w:hAnsi="Times New Roman" w:cs="Times New Roman"/>
          <w:color w:val="000000"/>
          <w:sz w:val="23"/>
          <w:szCs w:val="23"/>
        </w:rPr>
      </w:pPr>
    </w:p>
    <w:p w14:paraId="7D8EA878" w14:textId="190A85A5" w:rsidR="00136AF3" w:rsidRDefault="00136AF3" w:rsidP="00136AF3">
      <w:pPr>
        <w:autoSpaceDE w:val="0"/>
        <w:autoSpaceDN w:val="0"/>
        <w:adjustRightInd w:val="0"/>
        <w:spacing w:after="0" w:line="240" w:lineRule="auto"/>
        <w:rPr>
          <w:rFonts w:ascii="Times New Roman" w:hAnsi="Times New Roman" w:cs="Times New Roman"/>
          <w:color w:val="000000"/>
          <w:sz w:val="23"/>
          <w:szCs w:val="23"/>
        </w:rPr>
      </w:pPr>
      <w:r w:rsidRPr="00136AF3">
        <w:rPr>
          <w:rFonts w:ascii="Times New Roman" w:hAnsi="Times New Roman" w:cs="Times New Roman"/>
          <w:b/>
          <w:bCs/>
          <w:color w:val="000000"/>
          <w:sz w:val="23"/>
          <w:szCs w:val="23"/>
        </w:rPr>
        <w:t xml:space="preserve">MADDE 10 – </w:t>
      </w:r>
      <w:r w:rsidRPr="00136AF3">
        <w:rPr>
          <w:rFonts w:ascii="Times New Roman" w:hAnsi="Times New Roman" w:cs="Times New Roman"/>
          <w:color w:val="000000"/>
          <w:sz w:val="23"/>
          <w:szCs w:val="23"/>
        </w:rPr>
        <w:t xml:space="preserve">(1) Müdür, kendisine çalışmalarında yardımcı olmak üzere, Üniversite personelinden iki kişiyi Müdür Yardımcısı olarak görevlendirir. Müdür Yardımcıları, Müdür ile işbirliği içinde Merkezin faaliyetlerini yürütür, Müdürün olmadığı zamanlarda Müdür adına görev yapar. Müdür Yardımcılarının görevden alınması veya kendi istekleriyle görevden ayrılması durumunda, yeni görevlendirilecek Müdür tarafından yeni Müdür Yardımcıları görevlendirilir. </w:t>
      </w:r>
    </w:p>
    <w:p w14:paraId="43B5B9EC" w14:textId="77777777" w:rsidR="00B52952" w:rsidRPr="00136AF3" w:rsidRDefault="00B52952" w:rsidP="00136AF3">
      <w:pPr>
        <w:autoSpaceDE w:val="0"/>
        <w:autoSpaceDN w:val="0"/>
        <w:adjustRightInd w:val="0"/>
        <w:spacing w:after="0" w:line="240" w:lineRule="auto"/>
        <w:rPr>
          <w:rFonts w:ascii="Times New Roman" w:hAnsi="Times New Roman" w:cs="Times New Roman"/>
          <w:color w:val="000000"/>
          <w:sz w:val="23"/>
          <w:szCs w:val="23"/>
        </w:rPr>
      </w:pPr>
    </w:p>
    <w:p w14:paraId="64E1EEF7" w14:textId="1EC96E55" w:rsidR="00136AF3" w:rsidRDefault="00136AF3" w:rsidP="00136AF3">
      <w:pPr>
        <w:autoSpaceDE w:val="0"/>
        <w:autoSpaceDN w:val="0"/>
        <w:adjustRightInd w:val="0"/>
        <w:spacing w:after="0" w:line="240" w:lineRule="auto"/>
        <w:rPr>
          <w:rFonts w:ascii="Times New Roman" w:hAnsi="Times New Roman" w:cs="Times New Roman"/>
          <w:b/>
          <w:bCs/>
          <w:color w:val="000000"/>
          <w:sz w:val="23"/>
          <w:szCs w:val="23"/>
        </w:rPr>
      </w:pPr>
      <w:r w:rsidRPr="00136AF3">
        <w:rPr>
          <w:rFonts w:ascii="Times New Roman" w:hAnsi="Times New Roman" w:cs="Times New Roman"/>
          <w:b/>
          <w:bCs/>
          <w:color w:val="000000"/>
          <w:sz w:val="23"/>
          <w:szCs w:val="23"/>
        </w:rPr>
        <w:t xml:space="preserve">Yönetim Kurulu </w:t>
      </w:r>
    </w:p>
    <w:p w14:paraId="309A8082" w14:textId="77777777" w:rsidR="00B52952" w:rsidRPr="00136AF3" w:rsidRDefault="00B52952" w:rsidP="00136AF3">
      <w:pPr>
        <w:autoSpaceDE w:val="0"/>
        <w:autoSpaceDN w:val="0"/>
        <w:adjustRightInd w:val="0"/>
        <w:spacing w:after="0" w:line="240" w:lineRule="auto"/>
        <w:rPr>
          <w:rFonts w:ascii="Times New Roman" w:hAnsi="Times New Roman" w:cs="Times New Roman"/>
          <w:color w:val="000000"/>
          <w:sz w:val="23"/>
          <w:szCs w:val="23"/>
        </w:rPr>
      </w:pPr>
    </w:p>
    <w:p w14:paraId="4A995ECF" w14:textId="77538B7A" w:rsidR="00136AF3" w:rsidRDefault="00136AF3" w:rsidP="00136AF3">
      <w:pPr>
        <w:autoSpaceDE w:val="0"/>
        <w:autoSpaceDN w:val="0"/>
        <w:adjustRightInd w:val="0"/>
        <w:spacing w:after="0" w:line="240" w:lineRule="auto"/>
        <w:rPr>
          <w:rFonts w:ascii="Times New Roman" w:hAnsi="Times New Roman" w:cs="Times New Roman"/>
          <w:color w:val="000000"/>
          <w:sz w:val="23"/>
          <w:szCs w:val="23"/>
        </w:rPr>
      </w:pPr>
      <w:r w:rsidRPr="00136AF3">
        <w:rPr>
          <w:rFonts w:ascii="Times New Roman" w:hAnsi="Times New Roman" w:cs="Times New Roman"/>
          <w:b/>
          <w:bCs/>
          <w:color w:val="000000"/>
          <w:sz w:val="23"/>
          <w:szCs w:val="23"/>
        </w:rPr>
        <w:t xml:space="preserve">MADDE 11 – </w:t>
      </w:r>
      <w:r w:rsidRPr="00136AF3">
        <w:rPr>
          <w:rFonts w:ascii="Times New Roman" w:hAnsi="Times New Roman" w:cs="Times New Roman"/>
          <w:color w:val="000000"/>
          <w:sz w:val="23"/>
          <w:szCs w:val="23"/>
        </w:rPr>
        <w:t xml:space="preserve">(1) Yönetim Kurulu; Müdür, iki Müdür Yardımcısı ve Müdürün önereceği, Üniversitede görevli öğretim elemanları arasından Rektör tarafından görevlendirilen iki kişiyle birlikte toplam beş üyeden oluşur. Yönetim Kurulu üyelerinin görev süreleri üç yıldır. Görev süresi dolmadan ayrılan veya altı aydan fazla Üniversite dışında görevlendirilen bir üyenin yerine aynı usulle Rektör tarafından görevlendirme yapılır. Yönetim Kurulu, Müdürün çağrısı üzerine üyelerin salt çoğunluğu ile en geç üç ayda bir toplanır ve kararlar oy çokluğu ile alınır. </w:t>
      </w:r>
    </w:p>
    <w:p w14:paraId="5B1AB068" w14:textId="77777777" w:rsidR="00B52952" w:rsidRPr="00136AF3" w:rsidRDefault="00B52952" w:rsidP="00136AF3">
      <w:pPr>
        <w:autoSpaceDE w:val="0"/>
        <w:autoSpaceDN w:val="0"/>
        <w:adjustRightInd w:val="0"/>
        <w:spacing w:after="0" w:line="240" w:lineRule="auto"/>
        <w:rPr>
          <w:rFonts w:ascii="Times New Roman" w:hAnsi="Times New Roman" w:cs="Times New Roman"/>
          <w:color w:val="000000"/>
          <w:sz w:val="23"/>
          <w:szCs w:val="23"/>
        </w:rPr>
      </w:pPr>
    </w:p>
    <w:p w14:paraId="78D7064F" w14:textId="6FA5A45F" w:rsidR="00136AF3" w:rsidRDefault="00136AF3" w:rsidP="00136AF3">
      <w:pPr>
        <w:autoSpaceDE w:val="0"/>
        <w:autoSpaceDN w:val="0"/>
        <w:adjustRightInd w:val="0"/>
        <w:spacing w:after="0" w:line="240" w:lineRule="auto"/>
        <w:rPr>
          <w:rFonts w:ascii="Times New Roman" w:hAnsi="Times New Roman" w:cs="Times New Roman"/>
          <w:b/>
          <w:bCs/>
          <w:color w:val="000000"/>
          <w:sz w:val="23"/>
          <w:szCs w:val="23"/>
        </w:rPr>
      </w:pPr>
      <w:r w:rsidRPr="00136AF3">
        <w:rPr>
          <w:rFonts w:ascii="Times New Roman" w:hAnsi="Times New Roman" w:cs="Times New Roman"/>
          <w:b/>
          <w:bCs/>
          <w:color w:val="000000"/>
          <w:sz w:val="23"/>
          <w:szCs w:val="23"/>
        </w:rPr>
        <w:t xml:space="preserve">Yönetim Kurulunun Görevleri </w:t>
      </w:r>
    </w:p>
    <w:p w14:paraId="409FB48B" w14:textId="77777777" w:rsidR="00B52952" w:rsidRPr="00136AF3" w:rsidRDefault="00B52952" w:rsidP="00136AF3">
      <w:pPr>
        <w:autoSpaceDE w:val="0"/>
        <w:autoSpaceDN w:val="0"/>
        <w:adjustRightInd w:val="0"/>
        <w:spacing w:after="0" w:line="240" w:lineRule="auto"/>
        <w:rPr>
          <w:rFonts w:ascii="Times New Roman" w:hAnsi="Times New Roman" w:cs="Times New Roman"/>
          <w:color w:val="000000"/>
          <w:sz w:val="23"/>
          <w:szCs w:val="23"/>
        </w:rPr>
      </w:pPr>
    </w:p>
    <w:p w14:paraId="6C1A001B" w14:textId="77777777" w:rsidR="00136AF3" w:rsidRPr="00136AF3" w:rsidRDefault="00136AF3" w:rsidP="00136AF3">
      <w:pPr>
        <w:autoSpaceDE w:val="0"/>
        <w:autoSpaceDN w:val="0"/>
        <w:adjustRightInd w:val="0"/>
        <w:spacing w:after="0" w:line="240" w:lineRule="auto"/>
        <w:rPr>
          <w:rFonts w:ascii="Times New Roman" w:hAnsi="Times New Roman" w:cs="Times New Roman"/>
          <w:color w:val="000000"/>
          <w:sz w:val="23"/>
          <w:szCs w:val="23"/>
        </w:rPr>
      </w:pPr>
      <w:r w:rsidRPr="00136AF3">
        <w:rPr>
          <w:rFonts w:ascii="Times New Roman" w:hAnsi="Times New Roman" w:cs="Times New Roman"/>
          <w:b/>
          <w:bCs/>
          <w:color w:val="000000"/>
          <w:sz w:val="23"/>
          <w:szCs w:val="23"/>
        </w:rPr>
        <w:t xml:space="preserve">MADDE 12 – </w:t>
      </w:r>
      <w:r w:rsidRPr="00136AF3">
        <w:rPr>
          <w:rFonts w:ascii="Times New Roman" w:hAnsi="Times New Roman" w:cs="Times New Roman"/>
          <w:color w:val="000000"/>
          <w:sz w:val="23"/>
          <w:szCs w:val="23"/>
        </w:rPr>
        <w:t xml:space="preserve">(1) Yönetim Kurulunun görevleri şunlardır: </w:t>
      </w:r>
    </w:p>
    <w:p w14:paraId="3C82EBF1" w14:textId="77777777" w:rsidR="00136AF3" w:rsidRPr="00136AF3" w:rsidRDefault="00136AF3" w:rsidP="00136AF3">
      <w:pPr>
        <w:numPr>
          <w:ilvl w:val="0"/>
          <w:numId w:val="15"/>
        </w:numPr>
        <w:autoSpaceDE w:val="0"/>
        <w:autoSpaceDN w:val="0"/>
        <w:adjustRightInd w:val="0"/>
        <w:spacing w:after="27" w:line="240" w:lineRule="auto"/>
        <w:rPr>
          <w:rFonts w:ascii="Times New Roman" w:hAnsi="Times New Roman" w:cs="Times New Roman"/>
          <w:color w:val="000000"/>
          <w:sz w:val="23"/>
          <w:szCs w:val="23"/>
        </w:rPr>
      </w:pPr>
      <w:r w:rsidRPr="00136AF3">
        <w:rPr>
          <w:rFonts w:ascii="Times New Roman" w:hAnsi="Times New Roman" w:cs="Times New Roman"/>
          <w:color w:val="000000"/>
          <w:sz w:val="23"/>
          <w:szCs w:val="23"/>
        </w:rPr>
        <w:t xml:space="preserve">a) Merkezin bilimsel, teknik ve idari faaliyetlerini planlamak, yönetim ve çalışmaları ile ilgili konularda kararlar almak; çalışma düzenini tespit etmek, </w:t>
      </w:r>
    </w:p>
    <w:p w14:paraId="05A25831" w14:textId="77777777" w:rsidR="00136AF3" w:rsidRPr="00136AF3" w:rsidRDefault="00136AF3" w:rsidP="00136AF3">
      <w:pPr>
        <w:numPr>
          <w:ilvl w:val="0"/>
          <w:numId w:val="15"/>
        </w:numPr>
        <w:autoSpaceDE w:val="0"/>
        <w:autoSpaceDN w:val="0"/>
        <w:adjustRightInd w:val="0"/>
        <w:spacing w:after="27" w:line="240" w:lineRule="auto"/>
        <w:rPr>
          <w:rFonts w:ascii="Times New Roman" w:hAnsi="Times New Roman" w:cs="Times New Roman"/>
          <w:color w:val="000000"/>
          <w:sz w:val="23"/>
          <w:szCs w:val="23"/>
        </w:rPr>
      </w:pPr>
      <w:r w:rsidRPr="00136AF3">
        <w:rPr>
          <w:rFonts w:ascii="Times New Roman" w:hAnsi="Times New Roman" w:cs="Times New Roman"/>
          <w:color w:val="000000"/>
          <w:sz w:val="23"/>
          <w:szCs w:val="23"/>
        </w:rPr>
        <w:t xml:space="preserve">b) Laboratuvarlarda çalışacak personelin niteliklerini belirlemek; laboratuvarla ilgili plan ve çalışma programlarını görüşüp karara bağlamak, </w:t>
      </w:r>
    </w:p>
    <w:p w14:paraId="5B4822C4" w14:textId="51DFCD78" w:rsidR="00136AF3" w:rsidRPr="00B52952" w:rsidRDefault="00136AF3" w:rsidP="00136AF3">
      <w:pPr>
        <w:numPr>
          <w:ilvl w:val="0"/>
          <w:numId w:val="15"/>
        </w:numPr>
        <w:autoSpaceDE w:val="0"/>
        <w:autoSpaceDN w:val="0"/>
        <w:adjustRightInd w:val="0"/>
        <w:spacing w:after="0" w:line="240" w:lineRule="auto"/>
        <w:rPr>
          <w:rFonts w:ascii="Times New Roman" w:hAnsi="Times New Roman" w:cs="Times New Roman"/>
          <w:color w:val="000000"/>
          <w:sz w:val="23"/>
          <w:szCs w:val="23"/>
        </w:rPr>
      </w:pPr>
      <w:r w:rsidRPr="00136AF3">
        <w:rPr>
          <w:rFonts w:ascii="Times New Roman" w:hAnsi="Times New Roman" w:cs="Times New Roman"/>
          <w:color w:val="000000"/>
          <w:sz w:val="23"/>
          <w:szCs w:val="23"/>
        </w:rPr>
        <w:t xml:space="preserve">c) Danışma Kurulundan gelen teklif ve önerileri incelemek ve bu öneriler doğrultusunda kararlar almak, </w:t>
      </w:r>
    </w:p>
    <w:p w14:paraId="796A906B" w14:textId="77777777" w:rsidR="00136AF3" w:rsidRPr="00136AF3" w:rsidRDefault="00136AF3" w:rsidP="00136AF3">
      <w:pPr>
        <w:autoSpaceDE w:val="0"/>
        <w:autoSpaceDN w:val="0"/>
        <w:adjustRightInd w:val="0"/>
        <w:spacing w:after="0" w:line="240" w:lineRule="auto"/>
        <w:rPr>
          <w:rFonts w:ascii="Times New Roman" w:hAnsi="Times New Roman" w:cs="Times New Roman"/>
          <w:color w:val="000000"/>
          <w:sz w:val="23"/>
          <w:szCs w:val="23"/>
        </w:rPr>
      </w:pPr>
      <w:r w:rsidRPr="00136AF3">
        <w:rPr>
          <w:rFonts w:ascii="Times New Roman" w:hAnsi="Times New Roman" w:cs="Times New Roman"/>
          <w:color w:val="000000"/>
          <w:sz w:val="23"/>
          <w:szCs w:val="23"/>
        </w:rPr>
        <w:t xml:space="preserve">ç) Diğer kurumlarla yapılacak işbirliği esaslarını belirlemek, </w:t>
      </w:r>
    </w:p>
    <w:p w14:paraId="08334333" w14:textId="77777777" w:rsidR="00136AF3" w:rsidRPr="00136AF3" w:rsidRDefault="00136AF3" w:rsidP="00136AF3">
      <w:pPr>
        <w:numPr>
          <w:ilvl w:val="0"/>
          <w:numId w:val="16"/>
        </w:numPr>
        <w:autoSpaceDE w:val="0"/>
        <w:autoSpaceDN w:val="0"/>
        <w:adjustRightInd w:val="0"/>
        <w:spacing w:after="27" w:line="240" w:lineRule="auto"/>
        <w:rPr>
          <w:rFonts w:ascii="Times New Roman" w:hAnsi="Times New Roman" w:cs="Times New Roman"/>
          <w:color w:val="000000"/>
          <w:sz w:val="23"/>
          <w:szCs w:val="23"/>
        </w:rPr>
      </w:pPr>
      <w:r w:rsidRPr="00136AF3">
        <w:rPr>
          <w:rFonts w:ascii="Times New Roman" w:hAnsi="Times New Roman" w:cs="Times New Roman"/>
          <w:color w:val="000000"/>
          <w:sz w:val="23"/>
          <w:szCs w:val="23"/>
        </w:rPr>
        <w:t xml:space="preserve">d) Merkeze bağlı olarak çalışacak araştırma merkezlerini, diğer AR-GE birimlerini ve cihazlardan sorumlu olacak elemanları belirlemek, </w:t>
      </w:r>
    </w:p>
    <w:p w14:paraId="31A5A56A" w14:textId="77777777" w:rsidR="00136AF3" w:rsidRPr="00136AF3" w:rsidRDefault="00136AF3" w:rsidP="00136AF3">
      <w:pPr>
        <w:numPr>
          <w:ilvl w:val="0"/>
          <w:numId w:val="16"/>
        </w:numPr>
        <w:autoSpaceDE w:val="0"/>
        <w:autoSpaceDN w:val="0"/>
        <w:adjustRightInd w:val="0"/>
        <w:spacing w:after="27" w:line="240" w:lineRule="auto"/>
        <w:rPr>
          <w:rFonts w:ascii="Times New Roman" w:hAnsi="Times New Roman" w:cs="Times New Roman"/>
          <w:color w:val="000000"/>
          <w:sz w:val="23"/>
          <w:szCs w:val="23"/>
        </w:rPr>
      </w:pPr>
      <w:r w:rsidRPr="00136AF3">
        <w:rPr>
          <w:rFonts w:ascii="Times New Roman" w:hAnsi="Times New Roman" w:cs="Times New Roman"/>
          <w:color w:val="000000"/>
          <w:sz w:val="23"/>
          <w:szCs w:val="23"/>
        </w:rPr>
        <w:t xml:space="preserve">e) Rapor, proje teklifi ve benzeri yazışmalar ile Merkezin tüm faaliyetlerini değerlendirmek ve karara bağlamak, </w:t>
      </w:r>
    </w:p>
    <w:p w14:paraId="3AC79B97" w14:textId="77777777" w:rsidR="00136AF3" w:rsidRPr="00136AF3" w:rsidRDefault="00136AF3" w:rsidP="00136AF3">
      <w:pPr>
        <w:numPr>
          <w:ilvl w:val="0"/>
          <w:numId w:val="16"/>
        </w:numPr>
        <w:autoSpaceDE w:val="0"/>
        <w:autoSpaceDN w:val="0"/>
        <w:adjustRightInd w:val="0"/>
        <w:spacing w:after="27" w:line="240" w:lineRule="auto"/>
        <w:rPr>
          <w:rFonts w:ascii="Times New Roman" w:hAnsi="Times New Roman" w:cs="Times New Roman"/>
          <w:color w:val="000000"/>
          <w:sz w:val="23"/>
          <w:szCs w:val="23"/>
        </w:rPr>
      </w:pPr>
      <w:r w:rsidRPr="00136AF3">
        <w:rPr>
          <w:rFonts w:ascii="Times New Roman" w:hAnsi="Times New Roman" w:cs="Times New Roman"/>
          <w:color w:val="000000"/>
          <w:sz w:val="23"/>
          <w:szCs w:val="23"/>
        </w:rPr>
        <w:t xml:space="preserve">f) Mevcut imkânları değerlendirerek uygulama ve araştırma alanları konusunda ayrıntılı kararlar almak, </w:t>
      </w:r>
    </w:p>
    <w:p w14:paraId="62CD54AA" w14:textId="22362503" w:rsidR="00136AF3" w:rsidRPr="00B52952" w:rsidRDefault="00136AF3" w:rsidP="00136AF3">
      <w:pPr>
        <w:numPr>
          <w:ilvl w:val="0"/>
          <w:numId w:val="16"/>
        </w:numPr>
        <w:autoSpaceDE w:val="0"/>
        <w:autoSpaceDN w:val="0"/>
        <w:adjustRightInd w:val="0"/>
        <w:spacing w:after="0" w:line="240" w:lineRule="auto"/>
        <w:rPr>
          <w:rFonts w:ascii="Times New Roman" w:hAnsi="Times New Roman" w:cs="Times New Roman"/>
          <w:color w:val="000000"/>
          <w:sz w:val="23"/>
          <w:szCs w:val="23"/>
        </w:rPr>
      </w:pPr>
      <w:r w:rsidRPr="00136AF3">
        <w:rPr>
          <w:rFonts w:ascii="Times New Roman" w:hAnsi="Times New Roman" w:cs="Times New Roman"/>
          <w:color w:val="000000"/>
          <w:sz w:val="23"/>
          <w:szCs w:val="23"/>
        </w:rPr>
        <w:t xml:space="preserve">g) Merkez tarafından desteklenen uygulama ve araştırmaların ilgili araştırıcı, telif, patent, teknoloji transferi ve benzeri hukuki haklarına ait esasları, gelirlerin dağılım ve kullanım şekillerini ilgili mevzuata göre tespit etmek, </w:t>
      </w:r>
    </w:p>
    <w:p w14:paraId="5DB3E5B8" w14:textId="6885211C" w:rsidR="00B52952" w:rsidRPr="00136AF3" w:rsidRDefault="00136AF3" w:rsidP="00B52952">
      <w:pPr>
        <w:pageBreakBefore/>
        <w:autoSpaceDE w:val="0"/>
        <w:autoSpaceDN w:val="0"/>
        <w:adjustRightInd w:val="0"/>
        <w:spacing w:after="0" w:line="240" w:lineRule="auto"/>
        <w:rPr>
          <w:rFonts w:ascii="Times New Roman" w:hAnsi="Times New Roman" w:cs="Times New Roman"/>
          <w:color w:val="000000"/>
          <w:sz w:val="23"/>
          <w:szCs w:val="23"/>
        </w:rPr>
      </w:pPr>
      <w:r w:rsidRPr="00136AF3">
        <w:rPr>
          <w:rFonts w:ascii="Times New Roman" w:hAnsi="Times New Roman" w:cs="Times New Roman"/>
          <w:color w:val="000000"/>
          <w:sz w:val="23"/>
          <w:szCs w:val="23"/>
        </w:rPr>
        <w:lastRenderedPageBreak/>
        <w:t>ğ) Merkezde yapılacak kurs ve benzeri toplantı faaliyetlerinin mali portresini, satışı yapılacak ürünlerin ve diğer işlerin ücretini belirlemek,</w:t>
      </w:r>
      <w:r w:rsidR="00B52952" w:rsidRPr="00136AF3">
        <w:rPr>
          <w:rFonts w:ascii="Times New Roman" w:hAnsi="Times New Roman" w:cs="Times New Roman"/>
          <w:color w:val="000000"/>
          <w:sz w:val="23"/>
          <w:szCs w:val="23"/>
        </w:rPr>
        <w:t xml:space="preserve"> </w:t>
      </w:r>
    </w:p>
    <w:p w14:paraId="65228FEE" w14:textId="15A72662" w:rsidR="00136AF3" w:rsidRDefault="00B52952" w:rsidP="00B529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h) Eğitim, öğretim ve uygulama </w:t>
      </w:r>
      <w:r w:rsidRPr="00136AF3">
        <w:rPr>
          <w:rFonts w:ascii="Times New Roman" w:hAnsi="Times New Roman" w:cs="Times New Roman"/>
          <w:color w:val="000000"/>
          <w:sz w:val="23"/>
          <w:szCs w:val="23"/>
        </w:rPr>
        <w:t>amaçlı faaliyetlere katılanlara verilecek sertifika, başarı belgesi ve benzeri belgelerin düzenlenme koşullarını belirlemek</w:t>
      </w:r>
      <w:r>
        <w:rPr>
          <w:rFonts w:ascii="Times New Roman" w:hAnsi="Times New Roman" w:cs="Times New Roman"/>
          <w:color w:val="000000"/>
          <w:sz w:val="23"/>
          <w:szCs w:val="23"/>
        </w:rPr>
        <w:t>,</w:t>
      </w:r>
    </w:p>
    <w:p w14:paraId="487840F6" w14:textId="299AA799" w:rsidR="00B52952" w:rsidRDefault="00B52952" w:rsidP="00B529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ı) Merkezin bünyesinde </w:t>
      </w:r>
      <w:r w:rsidRPr="00136AF3">
        <w:rPr>
          <w:rFonts w:ascii="Times New Roman" w:hAnsi="Times New Roman" w:cs="Times New Roman"/>
          <w:color w:val="000000"/>
          <w:sz w:val="23"/>
          <w:szCs w:val="23"/>
        </w:rPr>
        <w:t>kurulabilecek bölüm ve grupları ve bunlarda görevlendirilecek adaylarla ilgili olarak Müdürün önerilerini incelemek, Müdüre öneri ve tavsiyelerde bulunmak, Müdürün getireceği her türlü konuyu karara bağlamak,</w:t>
      </w:r>
    </w:p>
    <w:p w14:paraId="2D1C55E0" w14:textId="28407BE8" w:rsidR="00B52952" w:rsidRDefault="00B52952" w:rsidP="00B529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i) Yılsonu </w:t>
      </w:r>
      <w:r w:rsidRPr="00136AF3">
        <w:rPr>
          <w:rFonts w:ascii="Times New Roman" w:hAnsi="Times New Roman" w:cs="Times New Roman"/>
          <w:color w:val="000000"/>
          <w:sz w:val="23"/>
          <w:szCs w:val="23"/>
        </w:rPr>
        <w:t>faaliyet raporlarını hazırlayarak, raporların Müdür aracılığı ile Rektörlüğe sunulmasını sağlamak, bir sonraki yıla ait çalışma programını değerlendirmek ve Rektörlüğe iletilmek üzere karara bağlamak</w:t>
      </w:r>
      <w:r>
        <w:rPr>
          <w:rFonts w:ascii="Times New Roman" w:hAnsi="Times New Roman" w:cs="Times New Roman"/>
          <w:color w:val="000000"/>
          <w:sz w:val="23"/>
          <w:szCs w:val="23"/>
        </w:rPr>
        <w:t>.</w:t>
      </w:r>
    </w:p>
    <w:p w14:paraId="4CDE30F2" w14:textId="77777777" w:rsidR="00B52952" w:rsidRPr="00B52952" w:rsidRDefault="00B52952" w:rsidP="00B52952">
      <w:pPr>
        <w:autoSpaceDE w:val="0"/>
        <w:autoSpaceDN w:val="0"/>
        <w:adjustRightInd w:val="0"/>
        <w:spacing w:after="0" w:line="240" w:lineRule="auto"/>
        <w:rPr>
          <w:rFonts w:ascii="Times New Roman" w:hAnsi="Times New Roman" w:cs="Times New Roman"/>
          <w:color w:val="000000"/>
          <w:sz w:val="23"/>
          <w:szCs w:val="23"/>
        </w:rPr>
      </w:pPr>
    </w:p>
    <w:p w14:paraId="79F87C78" w14:textId="73826404" w:rsidR="00136AF3" w:rsidRDefault="00136AF3" w:rsidP="00136AF3">
      <w:pPr>
        <w:autoSpaceDE w:val="0"/>
        <w:autoSpaceDN w:val="0"/>
        <w:adjustRightInd w:val="0"/>
        <w:spacing w:after="0" w:line="240" w:lineRule="auto"/>
        <w:rPr>
          <w:rFonts w:ascii="Times New Roman" w:hAnsi="Times New Roman" w:cs="Times New Roman"/>
          <w:b/>
          <w:bCs/>
          <w:color w:val="000000"/>
          <w:sz w:val="23"/>
          <w:szCs w:val="23"/>
        </w:rPr>
      </w:pPr>
      <w:r w:rsidRPr="00136AF3">
        <w:rPr>
          <w:rFonts w:ascii="Times New Roman" w:hAnsi="Times New Roman" w:cs="Times New Roman"/>
          <w:b/>
          <w:bCs/>
          <w:color w:val="000000"/>
          <w:sz w:val="23"/>
          <w:szCs w:val="23"/>
        </w:rPr>
        <w:t xml:space="preserve">Danışma Kurulu </w:t>
      </w:r>
    </w:p>
    <w:p w14:paraId="6C43EB8E" w14:textId="77777777" w:rsidR="00B52952" w:rsidRPr="00136AF3" w:rsidRDefault="00B52952" w:rsidP="00136AF3">
      <w:pPr>
        <w:autoSpaceDE w:val="0"/>
        <w:autoSpaceDN w:val="0"/>
        <w:adjustRightInd w:val="0"/>
        <w:spacing w:after="0" w:line="240" w:lineRule="auto"/>
        <w:rPr>
          <w:rFonts w:ascii="Times New Roman" w:hAnsi="Times New Roman" w:cs="Times New Roman"/>
          <w:color w:val="000000"/>
          <w:sz w:val="23"/>
          <w:szCs w:val="23"/>
        </w:rPr>
      </w:pPr>
    </w:p>
    <w:p w14:paraId="4CCBEDB8" w14:textId="224CB99A" w:rsidR="00136AF3" w:rsidRDefault="00136AF3" w:rsidP="00136AF3">
      <w:pPr>
        <w:autoSpaceDE w:val="0"/>
        <w:autoSpaceDN w:val="0"/>
        <w:adjustRightInd w:val="0"/>
        <w:spacing w:after="0" w:line="240" w:lineRule="auto"/>
        <w:rPr>
          <w:rFonts w:ascii="Times New Roman" w:hAnsi="Times New Roman" w:cs="Times New Roman"/>
          <w:color w:val="000000"/>
          <w:sz w:val="23"/>
          <w:szCs w:val="23"/>
        </w:rPr>
      </w:pPr>
      <w:r w:rsidRPr="00136AF3">
        <w:rPr>
          <w:rFonts w:ascii="Times New Roman" w:hAnsi="Times New Roman" w:cs="Times New Roman"/>
          <w:b/>
          <w:bCs/>
          <w:color w:val="000000"/>
          <w:sz w:val="23"/>
          <w:szCs w:val="23"/>
        </w:rPr>
        <w:t xml:space="preserve">MADDE 13 – </w:t>
      </w:r>
      <w:r w:rsidRPr="00136AF3">
        <w:rPr>
          <w:rFonts w:ascii="Times New Roman" w:hAnsi="Times New Roman" w:cs="Times New Roman"/>
          <w:color w:val="000000"/>
          <w:sz w:val="23"/>
          <w:szCs w:val="23"/>
        </w:rPr>
        <w:t xml:space="preserve">(1) Müdür ve Müdür Yardımcıları, Danışma Kurulunun doğal üyeleridir. Danışma Kurulu; Üniversitedeki fakültelerce önerilen öğretim üyeleri arasından Rektör tarafından seçilen kişilerle, bilimsel ve teknolojik araştırma ve uygulamalarla doğrudan ilgisi olan ve sahip olduğu birikim ve deneyimlerinden yararlanılabilecek Üniversite içindeki ve dışındaki kişiler arasından Rektör tarafından üç yıl için görevlendirilen en az beş, en çok otuz kişiden oluşturulur. Danışma Kuruluna özel veya kamu sektörlerinden en az iki temsilci seçilir. Bunlardan en az biri Merkez Yönetim Kurulunda oy hakkı olmadan görüş beyan edebilecek ve Merkez laboratuvarının işleyişini takip edebilir. Danışma Kurulu, Müdür başkanlığında yılda en az bir kez toplanır. Danışma Kurulu üyelerinin görev süreleri üç yıldır. </w:t>
      </w:r>
    </w:p>
    <w:p w14:paraId="747911D9" w14:textId="77777777" w:rsidR="00B52952" w:rsidRPr="00136AF3" w:rsidRDefault="00B52952" w:rsidP="00136AF3">
      <w:pPr>
        <w:autoSpaceDE w:val="0"/>
        <w:autoSpaceDN w:val="0"/>
        <w:adjustRightInd w:val="0"/>
        <w:spacing w:after="0" w:line="240" w:lineRule="auto"/>
        <w:rPr>
          <w:rFonts w:ascii="Times New Roman" w:hAnsi="Times New Roman" w:cs="Times New Roman"/>
          <w:color w:val="000000"/>
          <w:sz w:val="23"/>
          <w:szCs w:val="23"/>
        </w:rPr>
      </w:pPr>
    </w:p>
    <w:p w14:paraId="466B9BDD" w14:textId="0C930338" w:rsidR="00136AF3" w:rsidRDefault="00136AF3" w:rsidP="00136AF3">
      <w:pPr>
        <w:autoSpaceDE w:val="0"/>
        <w:autoSpaceDN w:val="0"/>
        <w:adjustRightInd w:val="0"/>
        <w:spacing w:after="0" w:line="240" w:lineRule="auto"/>
        <w:rPr>
          <w:rFonts w:ascii="Times New Roman" w:hAnsi="Times New Roman" w:cs="Times New Roman"/>
          <w:b/>
          <w:bCs/>
          <w:color w:val="000000"/>
          <w:sz w:val="23"/>
          <w:szCs w:val="23"/>
        </w:rPr>
      </w:pPr>
      <w:r w:rsidRPr="00136AF3">
        <w:rPr>
          <w:rFonts w:ascii="Times New Roman" w:hAnsi="Times New Roman" w:cs="Times New Roman"/>
          <w:b/>
          <w:bCs/>
          <w:color w:val="000000"/>
          <w:sz w:val="23"/>
          <w:szCs w:val="23"/>
        </w:rPr>
        <w:t xml:space="preserve">Danışma Kurulunun Görevleri </w:t>
      </w:r>
    </w:p>
    <w:p w14:paraId="7EEF2A9F" w14:textId="77777777" w:rsidR="00B52952" w:rsidRPr="00136AF3" w:rsidRDefault="00B52952" w:rsidP="00136AF3">
      <w:pPr>
        <w:autoSpaceDE w:val="0"/>
        <w:autoSpaceDN w:val="0"/>
        <w:adjustRightInd w:val="0"/>
        <w:spacing w:after="0" w:line="240" w:lineRule="auto"/>
        <w:rPr>
          <w:rFonts w:ascii="Times New Roman" w:hAnsi="Times New Roman" w:cs="Times New Roman"/>
          <w:color w:val="000000"/>
          <w:sz w:val="23"/>
          <w:szCs w:val="23"/>
        </w:rPr>
      </w:pPr>
    </w:p>
    <w:p w14:paraId="294735F8" w14:textId="77777777" w:rsidR="00136AF3" w:rsidRPr="00136AF3" w:rsidRDefault="00136AF3" w:rsidP="00136AF3">
      <w:pPr>
        <w:autoSpaceDE w:val="0"/>
        <w:autoSpaceDN w:val="0"/>
        <w:adjustRightInd w:val="0"/>
        <w:spacing w:after="0" w:line="240" w:lineRule="auto"/>
        <w:rPr>
          <w:rFonts w:ascii="Times New Roman" w:hAnsi="Times New Roman" w:cs="Times New Roman"/>
          <w:color w:val="000000"/>
          <w:sz w:val="23"/>
          <w:szCs w:val="23"/>
        </w:rPr>
      </w:pPr>
      <w:r w:rsidRPr="00136AF3">
        <w:rPr>
          <w:rFonts w:ascii="Times New Roman" w:hAnsi="Times New Roman" w:cs="Times New Roman"/>
          <w:b/>
          <w:bCs/>
          <w:color w:val="000000"/>
          <w:sz w:val="23"/>
          <w:szCs w:val="23"/>
        </w:rPr>
        <w:t xml:space="preserve">MADDE 14 – </w:t>
      </w:r>
      <w:r w:rsidRPr="00136AF3">
        <w:rPr>
          <w:rFonts w:ascii="Times New Roman" w:hAnsi="Times New Roman" w:cs="Times New Roman"/>
          <w:color w:val="000000"/>
          <w:sz w:val="23"/>
          <w:szCs w:val="23"/>
        </w:rPr>
        <w:t xml:space="preserve">(1) Danışma Kurulunun görevleri şunlardır: </w:t>
      </w:r>
    </w:p>
    <w:p w14:paraId="2BEE25EA" w14:textId="77777777" w:rsidR="00136AF3" w:rsidRPr="00136AF3" w:rsidRDefault="00136AF3" w:rsidP="00136AF3">
      <w:pPr>
        <w:autoSpaceDE w:val="0"/>
        <w:autoSpaceDN w:val="0"/>
        <w:adjustRightInd w:val="0"/>
        <w:spacing w:after="0" w:line="240" w:lineRule="auto"/>
        <w:rPr>
          <w:rFonts w:ascii="Times New Roman" w:hAnsi="Times New Roman" w:cs="Times New Roman"/>
          <w:color w:val="000000"/>
          <w:sz w:val="23"/>
          <w:szCs w:val="23"/>
        </w:rPr>
      </w:pPr>
      <w:r w:rsidRPr="00136AF3">
        <w:rPr>
          <w:rFonts w:ascii="Times New Roman" w:hAnsi="Times New Roman" w:cs="Times New Roman"/>
          <w:color w:val="000000"/>
          <w:sz w:val="23"/>
          <w:szCs w:val="23"/>
        </w:rPr>
        <w:t xml:space="preserve">a) Üniversitenin bilimsel ve teknolojik potansiyelinin artırılmasında Merkezin işlevleriyle ilgili olarak her türlü öneriyi sunmak, alınacak tedbirler ve yapılacak uygulamalar hakkında görüş bildirmek, </w:t>
      </w:r>
    </w:p>
    <w:p w14:paraId="6A314C09" w14:textId="77777777" w:rsidR="00136AF3" w:rsidRPr="00136AF3" w:rsidRDefault="00136AF3" w:rsidP="00136AF3">
      <w:pPr>
        <w:autoSpaceDE w:val="0"/>
        <w:autoSpaceDN w:val="0"/>
        <w:adjustRightInd w:val="0"/>
        <w:spacing w:after="0" w:line="240" w:lineRule="auto"/>
        <w:rPr>
          <w:rFonts w:ascii="Times New Roman" w:hAnsi="Times New Roman" w:cs="Times New Roman"/>
          <w:color w:val="000000"/>
          <w:sz w:val="23"/>
          <w:szCs w:val="23"/>
        </w:rPr>
      </w:pPr>
      <w:r w:rsidRPr="00136AF3">
        <w:rPr>
          <w:rFonts w:ascii="Times New Roman" w:hAnsi="Times New Roman" w:cs="Times New Roman"/>
          <w:color w:val="000000"/>
          <w:sz w:val="23"/>
          <w:szCs w:val="23"/>
        </w:rPr>
        <w:t xml:space="preserve">b) Bölgedeki sanayi kuruluşları ile diğer bilimsel ve teknolojik kuruluşlarla işbirliği ortamının oluşturulup geliştirilmesine katkıda bulunacak görüşlerini bildirmek </w:t>
      </w:r>
    </w:p>
    <w:p w14:paraId="003EE0CC" w14:textId="77777777" w:rsidR="00136AF3" w:rsidRPr="00136AF3" w:rsidRDefault="00136AF3" w:rsidP="00136AF3">
      <w:pPr>
        <w:autoSpaceDE w:val="0"/>
        <w:autoSpaceDN w:val="0"/>
        <w:adjustRightInd w:val="0"/>
        <w:spacing w:after="0" w:line="240" w:lineRule="auto"/>
        <w:rPr>
          <w:rFonts w:ascii="Times New Roman" w:hAnsi="Times New Roman" w:cs="Times New Roman"/>
          <w:color w:val="000000"/>
          <w:sz w:val="23"/>
          <w:szCs w:val="23"/>
        </w:rPr>
      </w:pPr>
      <w:r w:rsidRPr="00136AF3">
        <w:rPr>
          <w:rFonts w:ascii="Times New Roman" w:hAnsi="Times New Roman" w:cs="Times New Roman"/>
          <w:color w:val="000000"/>
          <w:sz w:val="23"/>
          <w:szCs w:val="23"/>
        </w:rPr>
        <w:t xml:space="preserve">c) Üniversite dışı finans kaynaklarının değerlendirilmesi konusunda görüş bildirmek ve bu yönde girişimlerde bulunulması için öneriler geliştirmek, </w:t>
      </w:r>
    </w:p>
    <w:p w14:paraId="07429854" w14:textId="2B453E5A" w:rsidR="00136AF3" w:rsidRDefault="00136AF3" w:rsidP="00136AF3">
      <w:pPr>
        <w:autoSpaceDE w:val="0"/>
        <w:autoSpaceDN w:val="0"/>
        <w:adjustRightInd w:val="0"/>
        <w:spacing w:after="0" w:line="240" w:lineRule="auto"/>
        <w:rPr>
          <w:rFonts w:ascii="Times New Roman" w:hAnsi="Times New Roman" w:cs="Times New Roman"/>
          <w:color w:val="000000"/>
          <w:sz w:val="23"/>
          <w:szCs w:val="23"/>
        </w:rPr>
      </w:pPr>
      <w:r w:rsidRPr="00136AF3">
        <w:rPr>
          <w:rFonts w:ascii="Times New Roman" w:hAnsi="Times New Roman" w:cs="Times New Roman"/>
          <w:color w:val="000000"/>
          <w:sz w:val="23"/>
          <w:szCs w:val="23"/>
        </w:rPr>
        <w:t xml:space="preserve">ç) Merkezin amaç ve faaliyet alanlarıyla ilgili uzman kişilerin görüş ve düşüncelerinin alınmasına imkân sağlamak. </w:t>
      </w:r>
    </w:p>
    <w:p w14:paraId="1A75D87E" w14:textId="77777777" w:rsidR="00B52952" w:rsidRPr="00136AF3" w:rsidRDefault="00B52952" w:rsidP="00136AF3">
      <w:pPr>
        <w:autoSpaceDE w:val="0"/>
        <w:autoSpaceDN w:val="0"/>
        <w:adjustRightInd w:val="0"/>
        <w:spacing w:after="0" w:line="240" w:lineRule="auto"/>
        <w:rPr>
          <w:rFonts w:ascii="Times New Roman" w:hAnsi="Times New Roman" w:cs="Times New Roman"/>
          <w:color w:val="000000"/>
          <w:sz w:val="23"/>
          <w:szCs w:val="23"/>
        </w:rPr>
      </w:pPr>
    </w:p>
    <w:p w14:paraId="20DA740F" w14:textId="539F6F04" w:rsidR="00136AF3" w:rsidRPr="00136AF3" w:rsidRDefault="00136AF3" w:rsidP="00B52952">
      <w:pPr>
        <w:autoSpaceDE w:val="0"/>
        <w:autoSpaceDN w:val="0"/>
        <w:adjustRightInd w:val="0"/>
        <w:spacing w:after="0" w:line="240" w:lineRule="auto"/>
        <w:jc w:val="center"/>
        <w:rPr>
          <w:rFonts w:ascii="Times New Roman" w:hAnsi="Times New Roman" w:cs="Times New Roman"/>
          <w:color w:val="000000"/>
          <w:sz w:val="23"/>
          <w:szCs w:val="23"/>
        </w:rPr>
      </w:pPr>
      <w:r w:rsidRPr="00136AF3">
        <w:rPr>
          <w:rFonts w:ascii="Times New Roman" w:hAnsi="Times New Roman" w:cs="Times New Roman"/>
          <w:b/>
          <w:bCs/>
          <w:color w:val="000000"/>
          <w:sz w:val="23"/>
          <w:szCs w:val="23"/>
        </w:rPr>
        <w:t>DÖRDÜNCÜ BÖLÜM</w:t>
      </w:r>
    </w:p>
    <w:p w14:paraId="77A32560" w14:textId="31A43562" w:rsidR="00136AF3" w:rsidRDefault="00136AF3" w:rsidP="00B52952">
      <w:pPr>
        <w:autoSpaceDE w:val="0"/>
        <w:autoSpaceDN w:val="0"/>
        <w:adjustRightInd w:val="0"/>
        <w:spacing w:after="0" w:line="240" w:lineRule="auto"/>
        <w:jc w:val="center"/>
        <w:rPr>
          <w:rFonts w:ascii="Times New Roman" w:hAnsi="Times New Roman" w:cs="Times New Roman"/>
          <w:b/>
          <w:bCs/>
          <w:color w:val="000000"/>
          <w:sz w:val="23"/>
          <w:szCs w:val="23"/>
        </w:rPr>
      </w:pPr>
      <w:r w:rsidRPr="00136AF3">
        <w:rPr>
          <w:rFonts w:ascii="Times New Roman" w:hAnsi="Times New Roman" w:cs="Times New Roman"/>
          <w:b/>
          <w:bCs/>
          <w:color w:val="000000"/>
          <w:sz w:val="23"/>
          <w:szCs w:val="23"/>
        </w:rPr>
        <w:t>Çeşitli ve Son Hükümler</w:t>
      </w:r>
    </w:p>
    <w:p w14:paraId="03A0BA09" w14:textId="77777777" w:rsidR="00B52952" w:rsidRPr="00136AF3" w:rsidRDefault="00B52952" w:rsidP="00B52952">
      <w:pPr>
        <w:autoSpaceDE w:val="0"/>
        <w:autoSpaceDN w:val="0"/>
        <w:adjustRightInd w:val="0"/>
        <w:spacing w:after="0" w:line="240" w:lineRule="auto"/>
        <w:jc w:val="center"/>
        <w:rPr>
          <w:rFonts w:ascii="Times New Roman" w:hAnsi="Times New Roman" w:cs="Times New Roman"/>
          <w:color w:val="000000"/>
          <w:sz w:val="23"/>
          <w:szCs w:val="23"/>
        </w:rPr>
      </w:pPr>
    </w:p>
    <w:p w14:paraId="48DDBED6" w14:textId="00A23C0C" w:rsidR="00136AF3" w:rsidRDefault="00136AF3" w:rsidP="00136AF3">
      <w:pPr>
        <w:autoSpaceDE w:val="0"/>
        <w:autoSpaceDN w:val="0"/>
        <w:adjustRightInd w:val="0"/>
        <w:spacing w:after="0" w:line="240" w:lineRule="auto"/>
        <w:rPr>
          <w:rFonts w:ascii="Times New Roman" w:hAnsi="Times New Roman" w:cs="Times New Roman"/>
          <w:b/>
          <w:bCs/>
          <w:color w:val="000000"/>
          <w:sz w:val="23"/>
          <w:szCs w:val="23"/>
        </w:rPr>
      </w:pPr>
      <w:r w:rsidRPr="00136AF3">
        <w:rPr>
          <w:rFonts w:ascii="Times New Roman" w:hAnsi="Times New Roman" w:cs="Times New Roman"/>
          <w:b/>
          <w:bCs/>
          <w:color w:val="000000"/>
          <w:sz w:val="23"/>
          <w:szCs w:val="23"/>
        </w:rPr>
        <w:t xml:space="preserve">Merkezin Birimleri </w:t>
      </w:r>
    </w:p>
    <w:p w14:paraId="6AE6563F" w14:textId="77777777" w:rsidR="00B52952" w:rsidRPr="00136AF3" w:rsidRDefault="00B52952" w:rsidP="00136AF3">
      <w:pPr>
        <w:autoSpaceDE w:val="0"/>
        <w:autoSpaceDN w:val="0"/>
        <w:adjustRightInd w:val="0"/>
        <w:spacing w:after="0" w:line="240" w:lineRule="auto"/>
        <w:rPr>
          <w:rFonts w:ascii="Times New Roman" w:hAnsi="Times New Roman" w:cs="Times New Roman"/>
          <w:color w:val="000000"/>
          <w:sz w:val="23"/>
          <w:szCs w:val="23"/>
        </w:rPr>
      </w:pPr>
    </w:p>
    <w:p w14:paraId="7DEEE9A3" w14:textId="77777777" w:rsidR="00136AF3" w:rsidRPr="00136AF3" w:rsidRDefault="00136AF3" w:rsidP="00136AF3">
      <w:pPr>
        <w:autoSpaceDE w:val="0"/>
        <w:autoSpaceDN w:val="0"/>
        <w:adjustRightInd w:val="0"/>
        <w:spacing w:after="0" w:line="240" w:lineRule="auto"/>
        <w:rPr>
          <w:rFonts w:ascii="Times New Roman" w:hAnsi="Times New Roman" w:cs="Times New Roman"/>
          <w:color w:val="000000"/>
          <w:sz w:val="23"/>
          <w:szCs w:val="23"/>
        </w:rPr>
      </w:pPr>
      <w:r w:rsidRPr="00136AF3">
        <w:rPr>
          <w:rFonts w:ascii="Times New Roman" w:hAnsi="Times New Roman" w:cs="Times New Roman"/>
          <w:b/>
          <w:bCs/>
          <w:color w:val="000000"/>
          <w:sz w:val="23"/>
          <w:szCs w:val="23"/>
        </w:rPr>
        <w:t xml:space="preserve">MADDE 15 – </w:t>
      </w:r>
      <w:r w:rsidRPr="00136AF3">
        <w:rPr>
          <w:rFonts w:ascii="Times New Roman" w:hAnsi="Times New Roman" w:cs="Times New Roman"/>
          <w:color w:val="000000"/>
          <w:sz w:val="23"/>
          <w:szCs w:val="23"/>
        </w:rPr>
        <w:t xml:space="preserve">(1) Merkez; temel, uygulamalı ve disiplinler arası alanlarda araştırma ve geliştirme çalışmalarının yapıldığı merkez laboratuvarı, Üniversitedeki diğer araştırma merkezleri, araştırma-geliştirme birimleri ve pilot tesisler ile yapım, bakım ve onarım atölyelerinden oluşur. Araştırma-geliştirme birimlerinde iş akışını düzenleyip uygulayan ve Müdür ile ilişkileri sağlayan cihaz sorumlusu bulunur. </w:t>
      </w:r>
    </w:p>
    <w:p w14:paraId="51860082" w14:textId="457A0FFC" w:rsidR="00136AF3" w:rsidRDefault="00136AF3" w:rsidP="00136AF3">
      <w:pPr>
        <w:autoSpaceDE w:val="0"/>
        <w:autoSpaceDN w:val="0"/>
        <w:adjustRightInd w:val="0"/>
        <w:spacing w:after="0" w:line="240" w:lineRule="auto"/>
        <w:rPr>
          <w:rFonts w:ascii="Times New Roman" w:hAnsi="Times New Roman" w:cs="Times New Roman"/>
          <w:color w:val="000000"/>
          <w:sz w:val="23"/>
          <w:szCs w:val="23"/>
        </w:rPr>
      </w:pPr>
      <w:r w:rsidRPr="00136AF3">
        <w:rPr>
          <w:rFonts w:ascii="Times New Roman" w:hAnsi="Times New Roman" w:cs="Times New Roman"/>
          <w:color w:val="000000"/>
          <w:sz w:val="23"/>
          <w:szCs w:val="23"/>
        </w:rPr>
        <w:t xml:space="preserve">(2) Merkezin ünite ve birimlerinin çalışma usul ve esasları Senato tarafından belirlenir. </w:t>
      </w:r>
    </w:p>
    <w:p w14:paraId="76C40AC3" w14:textId="7AFEDBD9" w:rsidR="00B52952" w:rsidRDefault="00B52952" w:rsidP="00136AF3">
      <w:pPr>
        <w:autoSpaceDE w:val="0"/>
        <w:autoSpaceDN w:val="0"/>
        <w:adjustRightInd w:val="0"/>
        <w:spacing w:after="0" w:line="240" w:lineRule="auto"/>
        <w:rPr>
          <w:rFonts w:ascii="Times New Roman" w:hAnsi="Times New Roman" w:cs="Times New Roman"/>
          <w:color w:val="000000"/>
          <w:sz w:val="23"/>
          <w:szCs w:val="23"/>
        </w:rPr>
      </w:pPr>
    </w:p>
    <w:p w14:paraId="4F49ABB5" w14:textId="1C5EDEE0" w:rsidR="00B52952" w:rsidRPr="00136AF3" w:rsidRDefault="00B52952" w:rsidP="00136AF3">
      <w:pPr>
        <w:autoSpaceDE w:val="0"/>
        <w:autoSpaceDN w:val="0"/>
        <w:adjustRightInd w:val="0"/>
        <w:spacing w:after="0" w:line="240" w:lineRule="auto"/>
        <w:rPr>
          <w:rFonts w:ascii="Times New Roman" w:hAnsi="Times New Roman" w:cs="Times New Roman"/>
          <w:color w:val="000000"/>
          <w:sz w:val="23"/>
          <w:szCs w:val="23"/>
        </w:rPr>
      </w:pPr>
    </w:p>
    <w:p w14:paraId="1CCE6374" w14:textId="02BAC015" w:rsidR="00136AF3" w:rsidRDefault="00136AF3" w:rsidP="00136AF3">
      <w:pPr>
        <w:autoSpaceDE w:val="0"/>
        <w:autoSpaceDN w:val="0"/>
        <w:adjustRightInd w:val="0"/>
        <w:spacing w:after="0" w:line="240" w:lineRule="auto"/>
        <w:rPr>
          <w:rFonts w:ascii="Times New Roman" w:hAnsi="Times New Roman" w:cs="Times New Roman"/>
          <w:b/>
          <w:bCs/>
          <w:color w:val="000000"/>
          <w:sz w:val="23"/>
          <w:szCs w:val="23"/>
        </w:rPr>
      </w:pPr>
      <w:r w:rsidRPr="00136AF3">
        <w:rPr>
          <w:rFonts w:ascii="Times New Roman" w:hAnsi="Times New Roman" w:cs="Times New Roman"/>
          <w:b/>
          <w:bCs/>
          <w:color w:val="000000"/>
          <w:sz w:val="23"/>
          <w:szCs w:val="23"/>
        </w:rPr>
        <w:lastRenderedPageBreak/>
        <w:t xml:space="preserve">Personel İhtiyacı </w:t>
      </w:r>
    </w:p>
    <w:p w14:paraId="51678480" w14:textId="77777777" w:rsidR="00B52952" w:rsidRPr="00136AF3" w:rsidRDefault="00B52952" w:rsidP="00136AF3">
      <w:pPr>
        <w:autoSpaceDE w:val="0"/>
        <w:autoSpaceDN w:val="0"/>
        <w:adjustRightInd w:val="0"/>
        <w:spacing w:after="0" w:line="240" w:lineRule="auto"/>
        <w:rPr>
          <w:rFonts w:ascii="Times New Roman" w:hAnsi="Times New Roman" w:cs="Times New Roman"/>
          <w:color w:val="000000"/>
          <w:sz w:val="23"/>
          <w:szCs w:val="23"/>
        </w:rPr>
      </w:pPr>
    </w:p>
    <w:p w14:paraId="34CA2605" w14:textId="199B5E0B" w:rsidR="00136AF3" w:rsidRDefault="00136AF3" w:rsidP="00136AF3">
      <w:pPr>
        <w:autoSpaceDE w:val="0"/>
        <w:autoSpaceDN w:val="0"/>
        <w:adjustRightInd w:val="0"/>
        <w:spacing w:after="0" w:line="240" w:lineRule="auto"/>
        <w:rPr>
          <w:rFonts w:ascii="Times New Roman" w:hAnsi="Times New Roman" w:cs="Times New Roman"/>
          <w:color w:val="000000"/>
          <w:sz w:val="23"/>
          <w:szCs w:val="23"/>
        </w:rPr>
      </w:pPr>
      <w:r w:rsidRPr="00136AF3">
        <w:rPr>
          <w:rFonts w:ascii="Times New Roman" w:hAnsi="Times New Roman" w:cs="Times New Roman"/>
          <w:b/>
          <w:bCs/>
          <w:color w:val="000000"/>
          <w:sz w:val="23"/>
          <w:szCs w:val="23"/>
        </w:rPr>
        <w:t xml:space="preserve">MADDE 16 – </w:t>
      </w:r>
      <w:r w:rsidRPr="00136AF3">
        <w:rPr>
          <w:rFonts w:ascii="Times New Roman" w:hAnsi="Times New Roman" w:cs="Times New Roman"/>
          <w:color w:val="000000"/>
          <w:sz w:val="23"/>
          <w:szCs w:val="23"/>
        </w:rPr>
        <w:t xml:space="preserve">(1) Merkezin akademik, teknik ve idari personel ihtiyacı, 2457 sayılı Kanunun 13 üncü maddesi uyarınca Rektör tarafından görevlendirilecek personel tarafından karşılanır. </w:t>
      </w:r>
    </w:p>
    <w:p w14:paraId="78738FA7" w14:textId="77777777" w:rsidR="00B52952" w:rsidRPr="00136AF3" w:rsidRDefault="00B52952" w:rsidP="00136AF3">
      <w:pPr>
        <w:autoSpaceDE w:val="0"/>
        <w:autoSpaceDN w:val="0"/>
        <w:adjustRightInd w:val="0"/>
        <w:spacing w:after="0" w:line="240" w:lineRule="auto"/>
        <w:rPr>
          <w:rFonts w:ascii="Times New Roman" w:hAnsi="Times New Roman" w:cs="Times New Roman"/>
          <w:color w:val="000000"/>
          <w:sz w:val="23"/>
          <w:szCs w:val="23"/>
        </w:rPr>
      </w:pPr>
    </w:p>
    <w:p w14:paraId="4A214F3A" w14:textId="77777777" w:rsidR="00136AF3" w:rsidRPr="00136AF3" w:rsidRDefault="00136AF3" w:rsidP="00136AF3">
      <w:pPr>
        <w:autoSpaceDE w:val="0"/>
        <w:autoSpaceDN w:val="0"/>
        <w:adjustRightInd w:val="0"/>
        <w:spacing w:after="0" w:line="240" w:lineRule="auto"/>
        <w:rPr>
          <w:rFonts w:ascii="Times New Roman" w:hAnsi="Times New Roman" w:cs="Times New Roman"/>
          <w:color w:val="000000"/>
          <w:sz w:val="23"/>
          <w:szCs w:val="23"/>
        </w:rPr>
      </w:pPr>
      <w:r w:rsidRPr="00136AF3">
        <w:rPr>
          <w:rFonts w:ascii="Times New Roman" w:hAnsi="Times New Roman" w:cs="Times New Roman"/>
          <w:b/>
          <w:bCs/>
          <w:color w:val="000000"/>
          <w:sz w:val="23"/>
          <w:szCs w:val="23"/>
        </w:rPr>
        <w:t xml:space="preserve">Hüküm Bulunmayan Haller </w:t>
      </w:r>
    </w:p>
    <w:p w14:paraId="7AE953DC" w14:textId="0924866A" w:rsidR="00136AF3" w:rsidRDefault="00136AF3" w:rsidP="00136AF3">
      <w:pPr>
        <w:autoSpaceDE w:val="0"/>
        <w:autoSpaceDN w:val="0"/>
        <w:adjustRightInd w:val="0"/>
        <w:spacing w:after="0" w:line="240" w:lineRule="auto"/>
        <w:rPr>
          <w:rFonts w:ascii="Times New Roman" w:hAnsi="Times New Roman" w:cs="Times New Roman"/>
          <w:color w:val="000000"/>
          <w:sz w:val="23"/>
          <w:szCs w:val="23"/>
        </w:rPr>
      </w:pPr>
      <w:r w:rsidRPr="00136AF3">
        <w:rPr>
          <w:rFonts w:ascii="Times New Roman" w:hAnsi="Times New Roman" w:cs="Times New Roman"/>
          <w:b/>
          <w:bCs/>
          <w:color w:val="000000"/>
          <w:sz w:val="23"/>
          <w:szCs w:val="23"/>
        </w:rPr>
        <w:t xml:space="preserve">MADDE 17 – </w:t>
      </w:r>
      <w:r w:rsidRPr="00136AF3">
        <w:rPr>
          <w:rFonts w:ascii="Times New Roman" w:hAnsi="Times New Roman" w:cs="Times New Roman"/>
          <w:color w:val="000000"/>
          <w:sz w:val="23"/>
          <w:szCs w:val="23"/>
        </w:rPr>
        <w:t xml:space="preserve">(1) Bu Yönetmelikte hüküm bulunmayan hallerde ilgili diğer mevzuat hükümleri uygulanır. </w:t>
      </w:r>
    </w:p>
    <w:p w14:paraId="59454D6C" w14:textId="13EA3C3E" w:rsidR="00B52952" w:rsidRDefault="00B52952" w:rsidP="00136AF3">
      <w:pPr>
        <w:autoSpaceDE w:val="0"/>
        <w:autoSpaceDN w:val="0"/>
        <w:adjustRightInd w:val="0"/>
        <w:spacing w:after="0" w:line="240" w:lineRule="auto"/>
        <w:rPr>
          <w:rFonts w:ascii="Times New Roman" w:hAnsi="Times New Roman" w:cs="Times New Roman"/>
          <w:color w:val="000000"/>
          <w:sz w:val="23"/>
          <w:szCs w:val="23"/>
        </w:rPr>
      </w:pPr>
    </w:p>
    <w:p w14:paraId="1C15CB93" w14:textId="449CB9CF" w:rsidR="00B52952" w:rsidRDefault="00B52952" w:rsidP="00136AF3">
      <w:pPr>
        <w:autoSpaceDE w:val="0"/>
        <w:autoSpaceDN w:val="0"/>
        <w:adjustRightInd w:val="0"/>
        <w:spacing w:after="0" w:line="240" w:lineRule="auto"/>
        <w:rPr>
          <w:rFonts w:ascii="Times New Roman" w:hAnsi="Times New Roman" w:cs="Times New Roman"/>
          <w:b/>
          <w:color w:val="000000"/>
          <w:sz w:val="23"/>
          <w:szCs w:val="23"/>
        </w:rPr>
      </w:pPr>
      <w:proofErr w:type="spellStart"/>
      <w:r w:rsidRPr="00B52952">
        <w:rPr>
          <w:rFonts w:ascii="Times New Roman" w:hAnsi="Times New Roman" w:cs="Times New Roman"/>
          <w:b/>
          <w:color w:val="000000"/>
          <w:sz w:val="23"/>
          <w:szCs w:val="23"/>
        </w:rPr>
        <w:t>Yürürlülük</w:t>
      </w:r>
      <w:proofErr w:type="spellEnd"/>
    </w:p>
    <w:p w14:paraId="4B91065D" w14:textId="32A36175" w:rsidR="00B52952" w:rsidRDefault="00B52952" w:rsidP="00136AF3">
      <w:pPr>
        <w:autoSpaceDE w:val="0"/>
        <w:autoSpaceDN w:val="0"/>
        <w:adjustRightInd w:val="0"/>
        <w:spacing w:after="0" w:line="240" w:lineRule="auto"/>
        <w:rPr>
          <w:rFonts w:ascii="Times New Roman" w:hAnsi="Times New Roman" w:cs="Times New Roman"/>
          <w:b/>
          <w:color w:val="000000"/>
          <w:sz w:val="23"/>
          <w:szCs w:val="23"/>
        </w:rPr>
      </w:pPr>
    </w:p>
    <w:p w14:paraId="261C2476" w14:textId="5B6375B0" w:rsidR="00B52952" w:rsidRDefault="00B52952" w:rsidP="00B52952">
      <w:pPr>
        <w:autoSpaceDE w:val="0"/>
        <w:autoSpaceDN w:val="0"/>
        <w:adjustRightInd w:val="0"/>
        <w:spacing w:after="0" w:line="240" w:lineRule="auto"/>
        <w:rPr>
          <w:rFonts w:ascii="Times New Roman" w:hAnsi="Times New Roman" w:cs="Times New Roman"/>
          <w:color w:val="000000"/>
          <w:sz w:val="23"/>
          <w:szCs w:val="23"/>
        </w:rPr>
      </w:pPr>
      <w:r w:rsidRPr="00136AF3">
        <w:rPr>
          <w:rFonts w:ascii="Times New Roman" w:hAnsi="Times New Roman" w:cs="Times New Roman"/>
          <w:b/>
          <w:bCs/>
          <w:color w:val="000000"/>
          <w:sz w:val="23"/>
          <w:szCs w:val="23"/>
        </w:rPr>
        <w:t xml:space="preserve">MADDE 18 – </w:t>
      </w:r>
      <w:r w:rsidRPr="00136AF3">
        <w:rPr>
          <w:rFonts w:ascii="Times New Roman" w:hAnsi="Times New Roman" w:cs="Times New Roman"/>
          <w:color w:val="000000"/>
          <w:sz w:val="23"/>
          <w:szCs w:val="23"/>
        </w:rPr>
        <w:t xml:space="preserve">(1) Bu Yönetmelik yayımı tarihinde yürürlüğe girer. </w:t>
      </w:r>
    </w:p>
    <w:p w14:paraId="11A6BD2D" w14:textId="77777777" w:rsidR="00B52952" w:rsidRPr="00136AF3" w:rsidRDefault="00B52952" w:rsidP="00B52952">
      <w:pPr>
        <w:autoSpaceDE w:val="0"/>
        <w:autoSpaceDN w:val="0"/>
        <w:adjustRightInd w:val="0"/>
        <w:spacing w:after="0" w:line="240" w:lineRule="auto"/>
        <w:rPr>
          <w:rFonts w:ascii="Times New Roman" w:hAnsi="Times New Roman" w:cs="Times New Roman"/>
          <w:color w:val="000000"/>
          <w:sz w:val="23"/>
          <w:szCs w:val="23"/>
        </w:rPr>
      </w:pPr>
    </w:p>
    <w:p w14:paraId="20AF87F4" w14:textId="7B05DD77" w:rsidR="00B52952" w:rsidRDefault="00B52952" w:rsidP="00B52952">
      <w:pPr>
        <w:autoSpaceDE w:val="0"/>
        <w:autoSpaceDN w:val="0"/>
        <w:adjustRightInd w:val="0"/>
        <w:spacing w:after="0" w:line="240" w:lineRule="auto"/>
        <w:rPr>
          <w:rFonts w:ascii="Times New Roman" w:hAnsi="Times New Roman" w:cs="Times New Roman"/>
          <w:b/>
          <w:bCs/>
          <w:color w:val="000000"/>
          <w:sz w:val="23"/>
          <w:szCs w:val="23"/>
        </w:rPr>
      </w:pPr>
      <w:r w:rsidRPr="00136AF3">
        <w:rPr>
          <w:rFonts w:ascii="Times New Roman" w:hAnsi="Times New Roman" w:cs="Times New Roman"/>
          <w:b/>
          <w:bCs/>
          <w:color w:val="000000"/>
          <w:sz w:val="23"/>
          <w:szCs w:val="23"/>
        </w:rPr>
        <w:t xml:space="preserve">Yürütme </w:t>
      </w:r>
    </w:p>
    <w:p w14:paraId="2B0E227B" w14:textId="4AC61FBC" w:rsidR="00B52952" w:rsidRDefault="00B52952" w:rsidP="00B52952">
      <w:pPr>
        <w:autoSpaceDE w:val="0"/>
        <w:autoSpaceDN w:val="0"/>
        <w:adjustRightInd w:val="0"/>
        <w:spacing w:after="0" w:line="240" w:lineRule="auto"/>
        <w:rPr>
          <w:rFonts w:ascii="Times New Roman" w:hAnsi="Times New Roman" w:cs="Times New Roman"/>
          <w:b/>
          <w:bCs/>
          <w:color w:val="000000"/>
          <w:sz w:val="23"/>
          <w:szCs w:val="23"/>
        </w:rPr>
      </w:pPr>
    </w:p>
    <w:p w14:paraId="4C55A79D" w14:textId="77777777" w:rsidR="00B52952" w:rsidRDefault="00B52952" w:rsidP="00B529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MADDE 19 </w:t>
      </w:r>
      <w:r w:rsidRPr="00136AF3">
        <w:rPr>
          <w:rFonts w:ascii="Times New Roman" w:hAnsi="Times New Roman" w:cs="Times New Roman"/>
          <w:b/>
          <w:bCs/>
          <w:color w:val="000000"/>
          <w:sz w:val="23"/>
          <w:szCs w:val="23"/>
        </w:rPr>
        <w:t xml:space="preserve">– </w:t>
      </w:r>
      <w:r w:rsidRPr="00136AF3">
        <w:rPr>
          <w:rFonts w:ascii="Times New Roman" w:hAnsi="Times New Roman" w:cs="Times New Roman"/>
          <w:color w:val="000000"/>
          <w:sz w:val="23"/>
          <w:szCs w:val="23"/>
        </w:rPr>
        <w:t>(1) Bu Yönetmelik hükümlerini Gebze Teknik Üniversitesi Rektörü yürütür.</w:t>
      </w:r>
    </w:p>
    <w:p w14:paraId="2DBC40E5" w14:textId="66897134" w:rsidR="00B52952" w:rsidRDefault="00B52952" w:rsidP="00B52952">
      <w:pPr>
        <w:autoSpaceDE w:val="0"/>
        <w:autoSpaceDN w:val="0"/>
        <w:adjustRightInd w:val="0"/>
        <w:spacing w:after="0" w:line="240" w:lineRule="auto"/>
        <w:rPr>
          <w:rFonts w:ascii="Times New Roman" w:hAnsi="Times New Roman" w:cs="Times New Roman"/>
          <w:b/>
          <w:bCs/>
          <w:color w:val="000000"/>
          <w:sz w:val="23"/>
          <w:szCs w:val="23"/>
        </w:rPr>
      </w:pPr>
    </w:p>
    <w:p w14:paraId="16EA549C" w14:textId="77777777" w:rsidR="00B52952" w:rsidRPr="00136AF3" w:rsidRDefault="00B52952" w:rsidP="00B52952">
      <w:pPr>
        <w:autoSpaceDE w:val="0"/>
        <w:autoSpaceDN w:val="0"/>
        <w:adjustRightInd w:val="0"/>
        <w:spacing w:after="0" w:line="240" w:lineRule="auto"/>
        <w:rPr>
          <w:rFonts w:ascii="Times New Roman" w:hAnsi="Times New Roman" w:cs="Times New Roman"/>
          <w:color w:val="000000"/>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5"/>
        <w:gridCol w:w="3296"/>
      </w:tblGrid>
      <w:tr w:rsidR="00B52952" w:rsidRPr="00136AF3" w14:paraId="4842A446" w14:textId="77777777" w:rsidTr="00B52952">
        <w:trPr>
          <w:trHeight w:val="107"/>
        </w:trPr>
        <w:tc>
          <w:tcPr>
            <w:tcW w:w="6591" w:type="dxa"/>
            <w:gridSpan w:val="2"/>
          </w:tcPr>
          <w:p w14:paraId="08FF6141" w14:textId="487CA0D1" w:rsidR="00B52952" w:rsidRPr="00136AF3" w:rsidRDefault="00B52952" w:rsidP="00D731BD">
            <w:pPr>
              <w:autoSpaceDE w:val="0"/>
              <w:autoSpaceDN w:val="0"/>
              <w:adjustRightInd w:val="0"/>
              <w:spacing w:after="0" w:line="240" w:lineRule="auto"/>
              <w:rPr>
                <w:rFonts w:ascii="Times New Roman" w:hAnsi="Times New Roman" w:cs="Times New Roman"/>
                <w:color w:val="000000"/>
                <w:sz w:val="23"/>
                <w:szCs w:val="23"/>
              </w:rPr>
            </w:pPr>
            <w:r w:rsidRPr="00136AF3">
              <w:rPr>
                <w:rFonts w:ascii="Times New Roman" w:hAnsi="Times New Roman" w:cs="Times New Roman"/>
                <w:b/>
                <w:bCs/>
                <w:color w:val="000000"/>
                <w:sz w:val="23"/>
                <w:szCs w:val="23"/>
              </w:rPr>
              <w:t xml:space="preserve">Yönetmeliğin Kabul Edildiği Senato Kararı </w:t>
            </w:r>
          </w:p>
        </w:tc>
      </w:tr>
      <w:tr w:rsidR="00B52952" w:rsidRPr="00136AF3" w14:paraId="38648F7D" w14:textId="77777777" w:rsidTr="00B52952">
        <w:trPr>
          <w:trHeight w:val="107"/>
        </w:trPr>
        <w:tc>
          <w:tcPr>
            <w:tcW w:w="3295" w:type="dxa"/>
          </w:tcPr>
          <w:p w14:paraId="3FA4EAF8" w14:textId="77777777" w:rsidR="00B52952" w:rsidRPr="00136AF3" w:rsidRDefault="00B52952" w:rsidP="00D731BD">
            <w:pPr>
              <w:autoSpaceDE w:val="0"/>
              <w:autoSpaceDN w:val="0"/>
              <w:adjustRightInd w:val="0"/>
              <w:spacing w:after="0" w:line="240" w:lineRule="auto"/>
              <w:rPr>
                <w:rFonts w:ascii="Times New Roman" w:hAnsi="Times New Roman" w:cs="Times New Roman"/>
                <w:color w:val="000000"/>
                <w:sz w:val="23"/>
                <w:szCs w:val="23"/>
              </w:rPr>
            </w:pPr>
            <w:r w:rsidRPr="00136AF3">
              <w:rPr>
                <w:rFonts w:ascii="Times New Roman" w:hAnsi="Times New Roman" w:cs="Times New Roman"/>
                <w:b/>
                <w:bCs/>
                <w:color w:val="000000"/>
                <w:sz w:val="23"/>
                <w:szCs w:val="23"/>
              </w:rPr>
              <w:t xml:space="preserve">Tarih </w:t>
            </w:r>
          </w:p>
        </w:tc>
        <w:tc>
          <w:tcPr>
            <w:tcW w:w="3295" w:type="dxa"/>
          </w:tcPr>
          <w:p w14:paraId="34D70842" w14:textId="77777777" w:rsidR="00B52952" w:rsidRPr="00136AF3" w:rsidRDefault="00B52952" w:rsidP="00D731BD">
            <w:pPr>
              <w:autoSpaceDE w:val="0"/>
              <w:autoSpaceDN w:val="0"/>
              <w:adjustRightInd w:val="0"/>
              <w:spacing w:after="0" w:line="240" w:lineRule="auto"/>
              <w:rPr>
                <w:rFonts w:ascii="Times New Roman" w:hAnsi="Times New Roman" w:cs="Times New Roman"/>
                <w:color w:val="000000"/>
                <w:sz w:val="23"/>
                <w:szCs w:val="23"/>
              </w:rPr>
            </w:pPr>
            <w:r w:rsidRPr="00136AF3">
              <w:rPr>
                <w:rFonts w:ascii="Times New Roman" w:hAnsi="Times New Roman" w:cs="Times New Roman"/>
                <w:b/>
                <w:bCs/>
                <w:color w:val="000000"/>
                <w:sz w:val="23"/>
                <w:szCs w:val="23"/>
              </w:rPr>
              <w:t xml:space="preserve">Sayısı </w:t>
            </w:r>
          </w:p>
        </w:tc>
      </w:tr>
      <w:tr w:rsidR="00B52952" w:rsidRPr="00136AF3" w14:paraId="321D6442" w14:textId="77777777" w:rsidTr="00B52952">
        <w:trPr>
          <w:trHeight w:val="109"/>
        </w:trPr>
        <w:tc>
          <w:tcPr>
            <w:tcW w:w="3295" w:type="dxa"/>
          </w:tcPr>
          <w:p w14:paraId="04E17B24" w14:textId="77777777" w:rsidR="00B52952" w:rsidRPr="00136AF3" w:rsidRDefault="00B52952" w:rsidP="00D731BD">
            <w:pPr>
              <w:autoSpaceDE w:val="0"/>
              <w:autoSpaceDN w:val="0"/>
              <w:adjustRightInd w:val="0"/>
              <w:spacing w:after="0" w:line="240" w:lineRule="auto"/>
              <w:rPr>
                <w:rFonts w:ascii="Times New Roman" w:hAnsi="Times New Roman" w:cs="Times New Roman"/>
                <w:color w:val="000000"/>
                <w:sz w:val="23"/>
                <w:szCs w:val="23"/>
              </w:rPr>
            </w:pPr>
            <w:r w:rsidRPr="00136AF3">
              <w:rPr>
                <w:rFonts w:ascii="Times New Roman" w:hAnsi="Times New Roman" w:cs="Times New Roman"/>
                <w:color w:val="000000"/>
                <w:sz w:val="23"/>
                <w:szCs w:val="23"/>
              </w:rPr>
              <w:t xml:space="preserve">16.03.2017 </w:t>
            </w:r>
          </w:p>
        </w:tc>
        <w:tc>
          <w:tcPr>
            <w:tcW w:w="3295" w:type="dxa"/>
          </w:tcPr>
          <w:p w14:paraId="593DC78D" w14:textId="77777777" w:rsidR="00B52952" w:rsidRPr="00136AF3" w:rsidRDefault="00B52952" w:rsidP="00D731BD">
            <w:pPr>
              <w:autoSpaceDE w:val="0"/>
              <w:autoSpaceDN w:val="0"/>
              <w:adjustRightInd w:val="0"/>
              <w:spacing w:after="0" w:line="240" w:lineRule="auto"/>
              <w:rPr>
                <w:rFonts w:ascii="Times New Roman" w:hAnsi="Times New Roman" w:cs="Times New Roman"/>
                <w:color w:val="000000"/>
                <w:sz w:val="23"/>
                <w:szCs w:val="23"/>
              </w:rPr>
            </w:pPr>
            <w:r w:rsidRPr="00136AF3">
              <w:rPr>
                <w:rFonts w:ascii="Times New Roman" w:hAnsi="Times New Roman" w:cs="Times New Roman"/>
                <w:color w:val="000000"/>
                <w:sz w:val="23"/>
                <w:szCs w:val="23"/>
              </w:rPr>
              <w:t xml:space="preserve">2017/03 </w:t>
            </w:r>
          </w:p>
        </w:tc>
      </w:tr>
      <w:tr w:rsidR="00B52952" w:rsidRPr="00136AF3" w14:paraId="7A53115F" w14:textId="77777777" w:rsidTr="00B52952">
        <w:trPr>
          <w:trHeight w:val="107"/>
        </w:trPr>
        <w:tc>
          <w:tcPr>
            <w:tcW w:w="6591" w:type="dxa"/>
            <w:gridSpan w:val="2"/>
          </w:tcPr>
          <w:p w14:paraId="2C9C115E" w14:textId="77777777" w:rsidR="00B52952" w:rsidRPr="00136AF3" w:rsidRDefault="00B52952" w:rsidP="00D731BD">
            <w:pPr>
              <w:autoSpaceDE w:val="0"/>
              <w:autoSpaceDN w:val="0"/>
              <w:adjustRightInd w:val="0"/>
              <w:spacing w:after="0" w:line="240" w:lineRule="auto"/>
              <w:rPr>
                <w:rFonts w:ascii="Times New Roman" w:hAnsi="Times New Roman" w:cs="Times New Roman"/>
                <w:color w:val="000000"/>
                <w:sz w:val="23"/>
                <w:szCs w:val="23"/>
              </w:rPr>
            </w:pPr>
            <w:r w:rsidRPr="00136AF3">
              <w:rPr>
                <w:rFonts w:ascii="Times New Roman" w:hAnsi="Times New Roman" w:cs="Times New Roman"/>
                <w:b/>
                <w:bCs/>
                <w:color w:val="000000"/>
                <w:sz w:val="23"/>
                <w:szCs w:val="23"/>
              </w:rPr>
              <w:t xml:space="preserve">Yükseköğretim Yürütme Kurulu’nda Kabul Edildiği </w:t>
            </w:r>
          </w:p>
        </w:tc>
      </w:tr>
      <w:tr w:rsidR="00B52952" w:rsidRPr="00136AF3" w14:paraId="69C7C4FB" w14:textId="77777777" w:rsidTr="00B52952">
        <w:trPr>
          <w:trHeight w:val="107"/>
        </w:trPr>
        <w:tc>
          <w:tcPr>
            <w:tcW w:w="3295" w:type="dxa"/>
          </w:tcPr>
          <w:p w14:paraId="5FCE5BA0" w14:textId="77777777" w:rsidR="00B52952" w:rsidRPr="00136AF3" w:rsidRDefault="00B52952" w:rsidP="00D731BD">
            <w:pPr>
              <w:autoSpaceDE w:val="0"/>
              <w:autoSpaceDN w:val="0"/>
              <w:adjustRightInd w:val="0"/>
              <w:spacing w:after="0" w:line="240" w:lineRule="auto"/>
              <w:rPr>
                <w:rFonts w:ascii="Times New Roman" w:hAnsi="Times New Roman" w:cs="Times New Roman"/>
                <w:color w:val="000000"/>
                <w:sz w:val="23"/>
                <w:szCs w:val="23"/>
              </w:rPr>
            </w:pPr>
            <w:r w:rsidRPr="00136AF3">
              <w:rPr>
                <w:rFonts w:ascii="Times New Roman" w:hAnsi="Times New Roman" w:cs="Times New Roman"/>
                <w:b/>
                <w:bCs/>
                <w:color w:val="000000"/>
                <w:sz w:val="23"/>
                <w:szCs w:val="23"/>
              </w:rPr>
              <w:t xml:space="preserve">Tarih </w:t>
            </w:r>
          </w:p>
        </w:tc>
        <w:tc>
          <w:tcPr>
            <w:tcW w:w="3295" w:type="dxa"/>
          </w:tcPr>
          <w:p w14:paraId="0A9DFB8B" w14:textId="77777777" w:rsidR="00B52952" w:rsidRPr="00136AF3" w:rsidRDefault="00B52952" w:rsidP="00D731BD">
            <w:pPr>
              <w:autoSpaceDE w:val="0"/>
              <w:autoSpaceDN w:val="0"/>
              <w:adjustRightInd w:val="0"/>
              <w:spacing w:after="0" w:line="240" w:lineRule="auto"/>
              <w:rPr>
                <w:rFonts w:ascii="Times New Roman" w:hAnsi="Times New Roman" w:cs="Times New Roman"/>
                <w:color w:val="000000"/>
                <w:sz w:val="23"/>
                <w:szCs w:val="23"/>
              </w:rPr>
            </w:pPr>
            <w:r w:rsidRPr="00136AF3">
              <w:rPr>
                <w:rFonts w:ascii="Times New Roman" w:hAnsi="Times New Roman" w:cs="Times New Roman"/>
                <w:b/>
                <w:bCs/>
                <w:color w:val="000000"/>
                <w:sz w:val="23"/>
                <w:szCs w:val="23"/>
              </w:rPr>
              <w:t xml:space="preserve">Sayısı </w:t>
            </w:r>
          </w:p>
        </w:tc>
      </w:tr>
      <w:tr w:rsidR="00B52952" w:rsidRPr="00136AF3" w14:paraId="51FFEC61" w14:textId="77777777" w:rsidTr="00B52952">
        <w:trPr>
          <w:trHeight w:val="80"/>
        </w:trPr>
        <w:tc>
          <w:tcPr>
            <w:tcW w:w="3295" w:type="dxa"/>
          </w:tcPr>
          <w:p w14:paraId="2FDCC7F2" w14:textId="77777777" w:rsidR="00B52952" w:rsidRPr="00136AF3" w:rsidRDefault="00B52952" w:rsidP="00D731BD">
            <w:pPr>
              <w:autoSpaceDE w:val="0"/>
              <w:autoSpaceDN w:val="0"/>
              <w:adjustRightInd w:val="0"/>
              <w:spacing w:after="0" w:line="240" w:lineRule="auto"/>
              <w:rPr>
                <w:rFonts w:ascii="Times New Roman" w:hAnsi="Times New Roman" w:cs="Times New Roman"/>
                <w:color w:val="000000"/>
                <w:sz w:val="23"/>
                <w:szCs w:val="23"/>
              </w:rPr>
            </w:pPr>
            <w:r w:rsidRPr="00136AF3">
              <w:rPr>
                <w:rFonts w:ascii="Times New Roman" w:hAnsi="Times New Roman" w:cs="Times New Roman"/>
                <w:color w:val="000000"/>
                <w:sz w:val="23"/>
                <w:szCs w:val="23"/>
              </w:rPr>
              <w:t xml:space="preserve">13.04.2017 </w:t>
            </w:r>
          </w:p>
        </w:tc>
        <w:tc>
          <w:tcPr>
            <w:tcW w:w="3295" w:type="dxa"/>
          </w:tcPr>
          <w:p w14:paraId="43EF64EF" w14:textId="77777777" w:rsidR="00B52952" w:rsidRPr="00136AF3" w:rsidRDefault="00B52952" w:rsidP="00D731BD">
            <w:pPr>
              <w:autoSpaceDE w:val="0"/>
              <w:autoSpaceDN w:val="0"/>
              <w:adjustRightInd w:val="0"/>
              <w:spacing w:after="0" w:line="240" w:lineRule="auto"/>
              <w:rPr>
                <w:rFonts w:ascii="Times New Roman" w:hAnsi="Times New Roman" w:cs="Times New Roman"/>
                <w:color w:val="000000"/>
                <w:sz w:val="23"/>
                <w:szCs w:val="23"/>
              </w:rPr>
            </w:pPr>
            <w:r w:rsidRPr="00136AF3">
              <w:rPr>
                <w:rFonts w:ascii="Times New Roman" w:hAnsi="Times New Roman" w:cs="Times New Roman"/>
                <w:color w:val="000000"/>
                <w:sz w:val="23"/>
                <w:szCs w:val="23"/>
              </w:rPr>
              <w:t xml:space="preserve">17.04.2017 tarih ve 75850160-101.04-26661 sayılı yazı. </w:t>
            </w:r>
          </w:p>
        </w:tc>
      </w:tr>
    </w:tbl>
    <w:p w14:paraId="621C30FC" w14:textId="77777777" w:rsidR="00B52952" w:rsidRPr="00136AF3" w:rsidRDefault="00B52952" w:rsidP="00B52952">
      <w:pPr>
        <w:tabs>
          <w:tab w:val="left" w:pos="1590"/>
        </w:tabs>
      </w:pPr>
    </w:p>
    <w:p w14:paraId="40DE8C63" w14:textId="77777777" w:rsidR="00B52952" w:rsidRPr="00B52952" w:rsidRDefault="00B52952" w:rsidP="00136AF3">
      <w:pPr>
        <w:autoSpaceDE w:val="0"/>
        <w:autoSpaceDN w:val="0"/>
        <w:adjustRightInd w:val="0"/>
        <w:spacing w:after="0" w:line="240" w:lineRule="auto"/>
        <w:rPr>
          <w:rFonts w:ascii="Times New Roman" w:hAnsi="Times New Roman" w:cs="Times New Roman"/>
          <w:b/>
          <w:color w:val="000000"/>
          <w:sz w:val="23"/>
          <w:szCs w:val="23"/>
        </w:rPr>
      </w:pPr>
    </w:p>
    <w:p w14:paraId="599906A0" w14:textId="77777777" w:rsidR="00B52952" w:rsidRPr="00136AF3" w:rsidRDefault="00B52952" w:rsidP="00B52952">
      <w:pPr>
        <w:pageBreakBefore/>
        <w:autoSpaceDE w:val="0"/>
        <w:autoSpaceDN w:val="0"/>
        <w:adjustRightInd w:val="0"/>
        <w:spacing w:after="0" w:line="240" w:lineRule="auto"/>
        <w:rPr>
          <w:rFonts w:ascii="Times New Roman" w:hAnsi="Times New Roman" w:cs="Times New Roman"/>
          <w:color w:val="000000"/>
          <w:sz w:val="23"/>
          <w:szCs w:val="23"/>
        </w:rPr>
      </w:pPr>
      <w:r w:rsidRPr="00136AF3">
        <w:rPr>
          <w:rFonts w:ascii="Times New Roman" w:hAnsi="Times New Roman" w:cs="Times New Roman"/>
          <w:b/>
          <w:bCs/>
          <w:color w:val="000000"/>
          <w:sz w:val="23"/>
          <w:szCs w:val="23"/>
        </w:rPr>
        <w:lastRenderedPageBreak/>
        <w:t xml:space="preserve">Yürürlük </w:t>
      </w:r>
    </w:p>
    <w:p w14:paraId="5EA008DC" w14:textId="77777777" w:rsidR="00B52952" w:rsidRPr="00136AF3" w:rsidRDefault="00B52952" w:rsidP="00B52952">
      <w:pPr>
        <w:autoSpaceDE w:val="0"/>
        <w:autoSpaceDN w:val="0"/>
        <w:adjustRightInd w:val="0"/>
        <w:spacing w:after="0" w:line="240" w:lineRule="auto"/>
        <w:rPr>
          <w:rFonts w:ascii="Times New Roman" w:hAnsi="Times New Roman" w:cs="Times New Roman"/>
          <w:color w:val="000000"/>
          <w:sz w:val="23"/>
          <w:szCs w:val="23"/>
        </w:rPr>
      </w:pPr>
      <w:r w:rsidRPr="00136AF3">
        <w:rPr>
          <w:rFonts w:ascii="Times New Roman" w:hAnsi="Times New Roman" w:cs="Times New Roman"/>
          <w:b/>
          <w:bCs/>
          <w:color w:val="000000"/>
          <w:sz w:val="23"/>
          <w:szCs w:val="23"/>
        </w:rPr>
        <w:t xml:space="preserve">MADDE 18 – </w:t>
      </w:r>
      <w:r w:rsidRPr="00136AF3">
        <w:rPr>
          <w:rFonts w:ascii="Times New Roman" w:hAnsi="Times New Roman" w:cs="Times New Roman"/>
          <w:color w:val="000000"/>
          <w:sz w:val="23"/>
          <w:szCs w:val="23"/>
        </w:rPr>
        <w:t xml:space="preserve">(1) Bu Yönetmelik yayımı tarihinde yürürlüğe girer. </w:t>
      </w:r>
    </w:p>
    <w:p w14:paraId="3C80BD82" w14:textId="77777777" w:rsidR="00B52952" w:rsidRPr="00136AF3" w:rsidRDefault="00B52952" w:rsidP="00B52952">
      <w:pPr>
        <w:autoSpaceDE w:val="0"/>
        <w:autoSpaceDN w:val="0"/>
        <w:adjustRightInd w:val="0"/>
        <w:spacing w:after="0" w:line="240" w:lineRule="auto"/>
        <w:rPr>
          <w:rFonts w:ascii="Times New Roman" w:hAnsi="Times New Roman" w:cs="Times New Roman"/>
          <w:color w:val="000000"/>
          <w:sz w:val="23"/>
          <w:szCs w:val="23"/>
        </w:rPr>
      </w:pPr>
      <w:r w:rsidRPr="00136AF3">
        <w:rPr>
          <w:rFonts w:ascii="Times New Roman" w:hAnsi="Times New Roman" w:cs="Times New Roman"/>
          <w:b/>
          <w:bCs/>
          <w:color w:val="000000"/>
          <w:sz w:val="23"/>
          <w:szCs w:val="23"/>
        </w:rPr>
        <w:t xml:space="preserve">Yürütme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295"/>
        <w:gridCol w:w="3296"/>
      </w:tblGrid>
      <w:tr w:rsidR="00B52952" w:rsidRPr="00136AF3" w14:paraId="51490C83" w14:textId="77777777" w:rsidTr="00D731BD">
        <w:trPr>
          <w:trHeight w:val="107"/>
        </w:trPr>
        <w:tc>
          <w:tcPr>
            <w:tcW w:w="6591" w:type="dxa"/>
            <w:gridSpan w:val="2"/>
          </w:tcPr>
          <w:p w14:paraId="31F2F90C" w14:textId="77777777" w:rsidR="00B52952" w:rsidRPr="00136AF3" w:rsidRDefault="00B52952" w:rsidP="00D731BD">
            <w:pPr>
              <w:autoSpaceDE w:val="0"/>
              <w:autoSpaceDN w:val="0"/>
              <w:adjustRightInd w:val="0"/>
              <w:spacing w:after="0" w:line="240" w:lineRule="auto"/>
              <w:rPr>
                <w:rFonts w:ascii="Times New Roman" w:hAnsi="Times New Roman" w:cs="Times New Roman"/>
                <w:color w:val="000000"/>
                <w:sz w:val="23"/>
                <w:szCs w:val="23"/>
              </w:rPr>
            </w:pPr>
            <w:r w:rsidRPr="00136AF3">
              <w:rPr>
                <w:rFonts w:ascii="Times New Roman" w:hAnsi="Times New Roman" w:cs="Times New Roman"/>
                <w:b/>
                <w:bCs/>
                <w:color w:val="000000"/>
                <w:sz w:val="23"/>
                <w:szCs w:val="23"/>
              </w:rPr>
              <w:t xml:space="preserve">MADDE 19 – </w:t>
            </w:r>
            <w:r w:rsidRPr="00136AF3">
              <w:rPr>
                <w:rFonts w:ascii="Times New Roman" w:hAnsi="Times New Roman" w:cs="Times New Roman"/>
                <w:color w:val="000000"/>
                <w:sz w:val="23"/>
                <w:szCs w:val="23"/>
              </w:rPr>
              <w:t xml:space="preserve">(1) Bu Yönetmelik hükümlerini Gebze Teknik Üniversitesi Rektörü yürütür. </w:t>
            </w:r>
            <w:r w:rsidRPr="00136AF3">
              <w:rPr>
                <w:rFonts w:ascii="Times New Roman" w:hAnsi="Times New Roman" w:cs="Times New Roman"/>
                <w:b/>
                <w:bCs/>
                <w:color w:val="000000"/>
                <w:sz w:val="23"/>
                <w:szCs w:val="23"/>
              </w:rPr>
              <w:t xml:space="preserve">Yönetmeliğin Kabul Edildiği Senato Kararı </w:t>
            </w:r>
          </w:p>
        </w:tc>
      </w:tr>
      <w:tr w:rsidR="00B52952" w:rsidRPr="00136AF3" w14:paraId="527633EE" w14:textId="77777777" w:rsidTr="00D731BD">
        <w:trPr>
          <w:trHeight w:val="107"/>
        </w:trPr>
        <w:tc>
          <w:tcPr>
            <w:tcW w:w="3295" w:type="dxa"/>
          </w:tcPr>
          <w:p w14:paraId="7A71DE8B" w14:textId="77777777" w:rsidR="00B52952" w:rsidRPr="00136AF3" w:rsidRDefault="00B52952" w:rsidP="00D731BD">
            <w:pPr>
              <w:autoSpaceDE w:val="0"/>
              <w:autoSpaceDN w:val="0"/>
              <w:adjustRightInd w:val="0"/>
              <w:spacing w:after="0" w:line="240" w:lineRule="auto"/>
              <w:rPr>
                <w:rFonts w:ascii="Times New Roman" w:hAnsi="Times New Roman" w:cs="Times New Roman"/>
                <w:color w:val="000000"/>
                <w:sz w:val="23"/>
                <w:szCs w:val="23"/>
              </w:rPr>
            </w:pPr>
            <w:r w:rsidRPr="00136AF3">
              <w:rPr>
                <w:rFonts w:ascii="Times New Roman" w:hAnsi="Times New Roman" w:cs="Times New Roman"/>
                <w:b/>
                <w:bCs/>
                <w:color w:val="000000"/>
                <w:sz w:val="23"/>
                <w:szCs w:val="23"/>
              </w:rPr>
              <w:t xml:space="preserve">Tarih </w:t>
            </w:r>
          </w:p>
        </w:tc>
        <w:tc>
          <w:tcPr>
            <w:tcW w:w="3295" w:type="dxa"/>
          </w:tcPr>
          <w:p w14:paraId="7D737C58" w14:textId="77777777" w:rsidR="00B52952" w:rsidRPr="00136AF3" w:rsidRDefault="00B52952" w:rsidP="00D731BD">
            <w:pPr>
              <w:autoSpaceDE w:val="0"/>
              <w:autoSpaceDN w:val="0"/>
              <w:adjustRightInd w:val="0"/>
              <w:spacing w:after="0" w:line="240" w:lineRule="auto"/>
              <w:rPr>
                <w:rFonts w:ascii="Times New Roman" w:hAnsi="Times New Roman" w:cs="Times New Roman"/>
                <w:color w:val="000000"/>
                <w:sz w:val="23"/>
                <w:szCs w:val="23"/>
              </w:rPr>
            </w:pPr>
            <w:r w:rsidRPr="00136AF3">
              <w:rPr>
                <w:rFonts w:ascii="Times New Roman" w:hAnsi="Times New Roman" w:cs="Times New Roman"/>
                <w:b/>
                <w:bCs/>
                <w:color w:val="000000"/>
                <w:sz w:val="23"/>
                <w:szCs w:val="23"/>
              </w:rPr>
              <w:t xml:space="preserve">Sayısı </w:t>
            </w:r>
          </w:p>
        </w:tc>
      </w:tr>
      <w:tr w:rsidR="00B52952" w:rsidRPr="00136AF3" w14:paraId="7D3EBC0B" w14:textId="77777777" w:rsidTr="00D731BD">
        <w:trPr>
          <w:trHeight w:val="109"/>
        </w:trPr>
        <w:tc>
          <w:tcPr>
            <w:tcW w:w="3295" w:type="dxa"/>
          </w:tcPr>
          <w:p w14:paraId="1BB303F6" w14:textId="77777777" w:rsidR="00B52952" w:rsidRPr="00136AF3" w:rsidRDefault="00B52952" w:rsidP="00D731BD">
            <w:pPr>
              <w:autoSpaceDE w:val="0"/>
              <w:autoSpaceDN w:val="0"/>
              <w:adjustRightInd w:val="0"/>
              <w:spacing w:after="0" w:line="240" w:lineRule="auto"/>
              <w:rPr>
                <w:rFonts w:ascii="Times New Roman" w:hAnsi="Times New Roman" w:cs="Times New Roman"/>
                <w:color w:val="000000"/>
                <w:sz w:val="23"/>
                <w:szCs w:val="23"/>
              </w:rPr>
            </w:pPr>
            <w:r w:rsidRPr="00136AF3">
              <w:rPr>
                <w:rFonts w:ascii="Times New Roman" w:hAnsi="Times New Roman" w:cs="Times New Roman"/>
                <w:color w:val="000000"/>
                <w:sz w:val="23"/>
                <w:szCs w:val="23"/>
              </w:rPr>
              <w:t xml:space="preserve">16.03.2017 </w:t>
            </w:r>
          </w:p>
        </w:tc>
        <w:tc>
          <w:tcPr>
            <w:tcW w:w="3295" w:type="dxa"/>
          </w:tcPr>
          <w:p w14:paraId="3DABA752" w14:textId="77777777" w:rsidR="00B52952" w:rsidRPr="00136AF3" w:rsidRDefault="00B52952" w:rsidP="00D731BD">
            <w:pPr>
              <w:autoSpaceDE w:val="0"/>
              <w:autoSpaceDN w:val="0"/>
              <w:adjustRightInd w:val="0"/>
              <w:spacing w:after="0" w:line="240" w:lineRule="auto"/>
              <w:rPr>
                <w:rFonts w:ascii="Times New Roman" w:hAnsi="Times New Roman" w:cs="Times New Roman"/>
                <w:color w:val="000000"/>
                <w:sz w:val="23"/>
                <w:szCs w:val="23"/>
              </w:rPr>
            </w:pPr>
            <w:r w:rsidRPr="00136AF3">
              <w:rPr>
                <w:rFonts w:ascii="Times New Roman" w:hAnsi="Times New Roman" w:cs="Times New Roman"/>
                <w:color w:val="000000"/>
                <w:sz w:val="23"/>
                <w:szCs w:val="23"/>
              </w:rPr>
              <w:t xml:space="preserve">2017/03 </w:t>
            </w:r>
          </w:p>
        </w:tc>
      </w:tr>
      <w:tr w:rsidR="00B52952" w:rsidRPr="00136AF3" w14:paraId="059A118E" w14:textId="77777777" w:rsidTr="00D731BD">
        <w:trPr>
          <w:trHeight w:val="107"/>
        </w:trPr>
        <w:tc>
          <w:tcPr>
            <w:tcW w:w="6591" w:type="dxa"/>
            <w:gridSpan w:val="2"/>
          </w:tcPr>
          <w:p w14:paraId="6AC0E83B" w14:textId="77777777" w:rsidR="00B52952" w:rsidRPr="00136AF3" w:rsidRDefault="00B52952" w:rsidP="00D731BD">
            <w:pPr>
              <w:autoSpaceDE w:val="0"/>
              <w:autoSpaceDN w:val="0"/>
              <w:adjustRightInd w:val="0"/>
              <w:spacing w:after="0" w:line="240" w:lineRule="auto"/>
              <w:rPr>
                <w:rFonts w:ascii="Times New Roman" w:hAnsi="Times New Roman" w:cs="Times New Roman"/>
                <w:color w:val="000000"/>
                <w:sz w:val="23"/>
                <w:szCs w:val="23"/>
              </w:rPr>
            </w:pPr>
            <w:r w:rsidRPr="00136AF3">
              <w:rPr>
                <w:rFonts w:ascii="Times New Roman" w:hAnsi="Times New Roman" w:cs="Times New Roman"/>
                <w:b/>
                <w:bCs/>
                <w:color w:val="000000"/>
                <w:sz w:val="23"/>
                <w:szCs w:val="23"/>
              </w:rPr>
              <w:t xml:space="preserve">Yükseköğretim Yürütme Kurulu’nda Kabul Edildiği </w:t>
            </w:r>
          </w:p>
        </w:tc>
      </w:tr>
      <w:tr w:rsidR="00B52952" w:rsidRPr="00136AF3" w14:paraId="26354BAB" w14:textId="77777777" w:rsidTr="00D731BD">
        <w:trPr>
          <w:trHeight w:val="107"/>
        </w:trPr>
        <w:tc>
          <w:tcPr>
            <w:tcW w:w="3295" w:type="dxa"/>
          </w:tcPr>
          <w:p w14:paraId="02A01A34" w14:textId="77777777" w:rsidR="00B52952" w:rsidRPr="00136AF3" w:rsidRDefault="00B52952" w:rsidP="00D731BD">
            <w:pPr>
              <w:autoSpaceDE w:val="0"/>
              <w:autoSpaceDN w:val="0"/>
              <w:adjustRightInd w:val="0"/>
              <w:spacing w:after="0" w:line="240" w:lineRule="auto"/>
              <w:rPr>
                <w:rFonts w:ascii="Times New Roman" w:hAnsi="Times New Roman" w:cs="Times New Roman"/>
                <w:color w:val="000000"/>
                <w:sz w:val="23"/>
                <w:szCs w:val="23"/>
              </w:rPr>
            </w:pPr>
            <w:r w:rsidRPr="00136AF3">
              <w:rPr>
                <w:rFonts w:ascii="Times New Roman" w:hAnsi="Times New Roman" w:cs="Times New Roman"/>
                <w:b/>
                <w:bCs/>
                <w:color w:val="000000"/>
                <w:sz w:val="23"/>
                <w:szCs w:val="23"/>
              </w:rPr>
              <w:t xml:space="preserve">Tarih </w:t>
            </w:r>
          </w:p>
        </w:tc>
        <w:tc>
          <w:tcPr>
            <w:tcW w:w="3295" w:type="dxa"/>
          </w:tcPr>
          <w:p w14:paraId="5319F769" w14:textId="77777777" w:rsidR="00B52952" w:rsidRPr="00136AF3" w:rsidRDefault="00B52952" w:rsidP="00D731BD">
            <w:pPr>
              <w:autoSpaceDE w:val="0"/>
              <w:autoSpaceDN w:val="0"/>
              <w:adjustRightInd w:val="0"/>
              <w:spacing w:after="0" w:line="240" w:lineRule="auto"/>
              <w:rPr>
                <w:rFonts w:ascii="Times New Roman" w:hAnsi="Times New Roman" w:cs="Times New Roman"/>
                <w:color w:val="000000"/>
                <w:sz w:val="23"/>
                <w:szCs w:val="23"/>
              </w:rPr>
            </w:pPr>
            <w:r w:rsidRPr="00136AF3">
              <w:rPr>
                <w:rFonts w:ascii="Times New Roman" w:hAnsi="Times New Roman" w:cs="Times New Roman"/>
                <w:b/>
                <w:bCs/>
                <w:color w:val="000000"/>
                <w:sz w:val="23"/>
                <w:szCs w:val="23"/>
              </w:rPr>
              <w:t xml:space="preserve">Sayısı </w:t>
            </w:r>
          </w:p>
        </w:tc>
      </w:tr>
      <w:tr w:rsidR="00B52952" w:rsidRPr="00136AF3" w14:paraId="20776E90" w14:textId="77777777" w:rsidTr="00D731BD">
        <w:trPr>
          <w:trHeight w:val="247"/>
        </w:trPr>
        <w:tc>
          <w:tcPr>
            <w:tcW w:w="3295" w:type="dxa"/>
          </w:tcPr>
          <w:p w14:paraId="65A4A567" w14:textId="77777777" w:rsidR="00B52952" w:rsidRPr="00136AF3" w:rsidRDefault="00B52952" w:rsidP="00D731BD">
            <w:pPr>
              <w:autoSpaceDE w:val="0"/>
              <w:autoSpaceDN w:val="0"/>
              <w:adjustRightInd w:val="0"/>
              <w:spacing w:after="0" w:line="240" w:lineRule="auto"/>
              <w:rPr>
                <w:rFonts w:ascii="Times New Roman" w:hAnsi="Times New Roman" w:cs="Times New Roman"/>
                <w:color w:val="000000"/>
                <w:sz w:val="23"/>
                <w:szCs w:val="23"/>
              </w:rPr>
            </w:pPr>
            <w:r w:rsidRPr="00136AF3">
              <w:rPr>
                <w:rFonts w:ascii="Times New Roman" w:hAnsi="Times New Roman" w:cs="Times New Roman"/>
                <w:color w:val="000000"/>
                <w:sz w:val="23"/>
                <w:szCs w:val="23"/>
              </w:rPr>
              <w:t xml:space="preserve">13.04.2017 </w:t>
            </w:r>
          </w:p>
        </w:tc>
        <w:tc>
          <w:tcPr>
            <w:tcW w:w="3295" w:type="dxa"/>
          </w:tcPr>
          <w:p w14:paraId="786A48CA" w14:textId="77777777" w:rsidR="00B52952" w:rsidRPr="00136AF3" w:rsidRDefault="00B52952" w:rsidP="00D731BD">
            <w:pPr>
              <w:autoSpaceDE w:val="0"/>
              <w:autoSpaceDN w:val="0"/>
              <w:adjustRightInd w:val="0"/>
              <w:spacing w:after="0" w:line="240" w:lineRule="auto"/>
              <w:rPr>
                <w:rFonts w:ascii="Times New Roman" w:hAnsi="Times New Roman" w:cs="Times New Roman"/>
                <w:color w:val="000000"/>
                <w:sz w:val="23"/>
                <w:szCs w:val="23"/>
              </w:rPr>
            </w:pPr>
            <w:r w:rsidRPr="00136AF3">
              <w:rPr>
                <w:rFonts w:ascii="Times New Roman" w:hAnsi="Times New Roman" w:cs="Times New Roman"/>
                <w:color w:val="000000"/>
                <w:sz w:val="23"/>
                <w:szCs w:val="23"/>
              </w:rPr>
              <w:t xml:space="preserve">17.04.2017 tarih ve 75850160-101.04-26661 sayılı yazı. </w:t>
            </w:r>
          </w:p>
        </w:tc>
      </w:tr>
    </w:tbl>
    <w:p w14:paraId="5148A554" w14:textId="7B7F5E66" w:rsidR="00136AF3" w:rsidRPr="00136AF3" w:rsidRDefault="00136AF3" w:rsidP="00136AF3">
      <w:pPr>
        <w:tabs>
          <w:tab w:val="left" w:pos="1590"/>
        </w:tabs>
      </w:pPr>
    </w:p>
    <w:sectPr w:rsidR="00136AF3" w:rsidRPr="00136AF3" w:rsidSect="00D662E8">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44B3A" w14:textId="77777777" w:rsidR="00DE62E2" w:rsidRDefault="00DE62E2" w:rsidP="002310A9">
      <w:pPr>
        <w:spacing w:after="0" w:line="240" w:lineRule="auto"/>
      </w:pPr>
      <w:r>
        <w:separator/>
      </w:r>
    </w:p>
  </w:endnote>
  <w:endnote w:type="continuationSeparator" w:id="0">
    <w:p w14:paraId="0A74D5E6" w14:textId="77777777" w:rsidR="00DE62E2" w:rsidRDefault="00DE62E2" w:rsidP="00231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B35CD" w14:textId="77777777" w:rsidR="00344516" w:rsidRDefault="00344516">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62879" w14:textId="77777777" w:rsidR="000D2E39" w:rsidRPr="005543A2" w:rsidRDefault="000D2E39" w:rsidP="000D2E39">
    <w:pPr>
      <w:spacing w:after="0" w:line="240" w:lineRule="auto"/>
      <w:rPr>
        <w:rFonts w:ascii="Tahoma" w:eastAsia="Times New Roman" w:hAnsi="Tahoma" w:cs="Tahoma"/>
        <w:color w:val="000000"/>
        <w:sz w:val="16"/>
        <w:szCs w:val="16"/>
        <w:lang w:eastAsia="tr-TR"/>
      </w:rPr>
    </w:pPr>
    <w:r>
      <w:rPr>
        <w:rFonts w:ascii="Tahoma" w:eastAsia="Times New Roman" w:hAnsi="Tahoma" w:cs="Tahoma"/>
        <w:color w:val="000000"/>
        <w:sz w:val="16"/>
        <w:szCs w:val="16"/>
        <w:lang w:eastAsia="tr-TR"/>
      </w:rPr>
      <w:t xml:space="preserve">Form No: </w:t>
    </w:r>
    <w:r w:rsidRPr="005543A2">
      <w:rPr>
        <w:rFonts w:ascii="Tahoma" w:eastAsia="Times New Roman" w:hAnsi="Tahoma" w:cs="Tahoma"/>
        <w:color w:val="000000"/>
        <w:sz w:val="16"/>
        <w:szCs w:val="16"/>
        <w:lang w:eastAsia="tr-TR"/>
      </w:rPr>
      <w:t>FR-0</w:t>
    </w:r>
    <w:r>
      <w:rPr>
        <w:rFonts w:ascii="Tahoma" w:eastAsia="Times New Roman" w:hAnsi="Tahoma" w:cs="Tahoma"/>
        <w:color w:val="000000"/>
        <w:sz w:val="16"/>
        <w:szCs w:val="16"/>
        <w:lang w:eastAsia="tr-TR"/>
      </w:rPr>
      <w:t xml:space="preserve">375 </w:t>
    </w:r>
    <w:r w:rsidRPr="005543A2">
      <w:rPr>
        <w:rFonts w:ascii="Tahoma" w:eastAsia="Times New Roman" w:hAnsi="Tahoma" w:cs="Tahoma"/>
        <w:color w:val="000000"/>
        <w:sz w:val="16"/>
        <w:szCs w:val="16"/>
        <w:lang w:eastAsia="tr-TR"/>
      </w:rPr>
      <w:t>Yayın Tarihi:</w:t>
    </w:r>
    <w:r>
      <w:rPr>
        <w:rFonts w:ascii="Tahoma" w:eastAsia="Times New Roman" w:hAnsi="Tahoma" w:cs="Tahoma"/>
        <w:color w:val="000000"/>
        <w:sz w:val="16"/>
        <w:szCs w:val="16"/>
        <w:lang w:eastAsia="tr-TR"/>
      </w:rPr>
      <w:t xml:space="preserve"> 29.11</w:t>
    </w:r>
    <w:r w:rsidRPr="005543A2">
      <w:rPr>
        <w:rFonts w:ascii="Tahoma" w:eastAsia="Times New Roman" w:hAnsi="Tahoma" w:cs="Tahoma"/>
        <w:color w:val="000000"/>
        <w:sz w:val="16"/>
        <w:szCs w:val="16"/>
        <w:lang w:eastAsia="tr-TR"/>
      </w:rPr>
      <w:t xml:space="preserve">.2017 </w:t>
    </w:r>
    <w:proofErr w:type="gramStart"/>
    <w:r w:rsidRPr="005543A2">
      <w:rPr>
        <w:rFonts w:ascii="Tahoma" w:eastAsia="Times New Roman" w:hAnsi="Tahoma" w:cs="Tahoma"/>
        <w:color w:val="000000"/>
        <w:sz w:val="16"/>
        <w:szCs w:val="16"/>
        <w:lang w:eastAsia="tr-TR"/>
      </w:rPr>
      <w:t>Değ.No</w:t>
    </w:r>
    <w:proofErr w:type="gramEnd"/>
    <w:r w:rsidRPr="005543A2">
      <w:rPr>
        <w:rFonts w:ascii="Tahoma" w:eastAsia="Times New Roman" w:hAnsi="Tahoma" w:cs="Tahoma"/>
        <w:color w:val="000000"/>
        <w:sz w:val="16"/>
        <w:szCs w:val="16"/>
        <w:lang w:eastAsia="tr-TR"/>
      </w:rPr>
      <w:t xml:space="preserve">:0 </w:t>
    </w:r>
    <w:proofErr w:type="spellStart"/>
    <w:r w:rsidRPr="005543A2">
      <w:rPr>
        <w:rFonts w:ascii="Tahoma" w:eastAsia="Times New Roman" w:hAnsi="Tahoma" w:cs="Tahoma"/>
        <w:color w:val="000000"/>
        <w:sz w:val="16"/>
        <w:szCs w:val="16"/>
        <w:lang w:eastAsia="tr-TR"/>
      </w:rPr>
      <w:t>Değ.Tarihi</w:t>
    </w:r>
    <w:proofErr w:type="spellEnd"/>
    <w:r w:rsidRPr="005543A2">
      <w:rPr>
        <w:rFonts w:ascii="Tahoma" w:eastAsia="Times New Roman" w:hAnsi="Tahoma" w:cs="Tahoma"/>
        <w:color w:val="000000"/>
        <w:sz w:val="16"/>
        <w:szCs w:val="16"/>
        <w:lang w:eastAsia="tr-TR"/>
      </w:rPr>
      <w:t>:-</w:t>
    </w:r>
  </w:p>
  <w:p w14:paraId="0FBB8EBD" w14:textId="77777777" w:rsidR="000D2E39" w:rsidRPr="005543A2" w:rsidRDefault="000D2E39" w:rsidP="00BA3A37">
    <w:pPr>
      <w:spacing w:after="0" w:line="240" w:lineRule="auto"/>
      <w:rPr>
        <w:rFonts w:ascii="Tahoma" w:eastAsia="Times New Roman" w:hAnsi="Tahoma" w:cs="Tahoma"/>
        <w:color w:val="000000"/>
        <w:sz w:val="16"/>
        <w:szCs w:val="16"/>
        <w:lang w:eastAsia="tr-TR"/>
      </w:rPr>
    </w:pPr>
  </w:p>
  <w:p w14:paraId="295FA7E7" w14:textId="77777777" w:rsidR="00BA3A37" w:rsidRDefault="00BA3A37">
    <w:pPr>
      <w:pStyle w:val="AltBilgi"/>
    </w:pPr>
  </w:p>
  <w:p w14:paraId="55B90815" w14:textId="77777777" w:rsidR="00E903DF" w:rsidRDefault="00E903DF">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5E293" w14:textId="77777777" w:rsidR="00344516" w:rsidRDefault="0034451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18420" w14:textId="77777777" w:rsidR="00DE62E2" w:rsidRDefault="00DE62E2" w:rsidP="002310A9">
      <w:pPr>
        <w:spacing w:after="0" w:line="240" w:lineRule="auto"/>
      </w:pPr>
      <w:r>
        <w:separator/>
      </w:r>
    </w:p>
  </w:footnote>
  <w:footnote w:type="continuationSeparator" w:id="0">
    <w:p w14:paraId="01ED00D2" w14:textId="77777777" w:rsidR="00DE62E2" w:rsidRDefault="00DE62E2" w:rsidP="00231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47DF9" w14:textId="77777777" w:rsidR="00344516" w:rsidRDefault="00344516">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34D16" w14:textId="0AB723EC" w:rsidR="002310A9" w:rsidRDefault="002310A9">
    <w:pPr>
      <w:pStyle w:val="stBilgi"/>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5386"/>
      <w:gridCol w:w="1560"/>
      <w:gridCol w:w="1382"/>
    </w:tblGrid>
    <w:tr w:rsidR="002310A9" w:rsidRPr="002310A9" w14:paraId="4B5C62F6" w14:textId="77777777" w:rsidTr="0068041A">
      <w:trPr>
        <w:trHeight w:val="276"/>
      </w:trPr>
      <w:tc>
        <w:tcPr>
          <w:tcW w:w="1526" w:type="dxa"/>
          <w:vMerge w:val="restart"/>
          <w:shd w:val="clear" w:color="auto" w:fill="auto"/>
          <w:vAlign w:val="center"/>
        </w:tcPr>
        <w:p w14:paraId="2C3121FB" w14:textId="77777777" w:rsidR="002310A9" w:rsidRPr="002310A9" w:rsidRDefault="002310A9" w:rsidP="002310A9">
          <w:pPr>
            <w:pStyle w:val="stBilgi"/>
          </w:pPr>
          <w:r w:rsidRPr="002310A9">
            <w:rPr>
              <w:noProof/>
              <w:lang w:eastAsia="tr-TR"/>
            </w:rPr>
            <w:drawing>
              <wp:inline distT="0" distB="0" distL="0" distR="0" wp14:anchorId="150D6CB3" wp14:editId="3F0FC068">
                <wp:extent cx="1056488" cy="785229"/>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370" cy="797034"/>
                        </a:xfrm>
                        <a:prstGeom prst="rect">
                          <a:avLst/>
                        </a:prstGeom>
                        <a:noFill/>
                        <a:ln>
                          <a:noFill/>
                        </a:ln>
                      </pic:spPr>
                    </pic:pic>
                  </a:graphicData>
                </a:graphic>
              </wp:inline>
            </w:drawing>
          </w:r>
        </w:p>
      </w:tc>
      <w:tc>
        <w:tcPr>
          <w:tcW w:w="5386" w:type="dxa"/>
          <w:vMerge w:val="restart"/>
          <w:shd w:val="clear" w:color="auto" w:fill="auto"/>
          <w:vAlign w:val="center"/>
        </w:tcPr>
        <w:p w14:paraId="73F15D9E" w14:textId="377DFAC0" w:rsidR="002310A9" w:rsidRPr="002310A9" w:rsidRDefault="00136AF3" w:rsidP="00136AF3">
          <w:pPr>
            <w:pStyle w:val="stBilgi"/>
            <w:jc w:val="center"/>
          </w:pPr>
          <w:r>
            <w:rPr>
              <w:b/>
              <w:bCs/>
            </w:rPr>
            <w:t xml:space="preserve">BİLİM ve TEKNOLOJİ UYGULAMA ve ARAŞTIRMA MERKEZİ </w:t>
          </w:r>
          <w:r w:rsidR="00851619">
            <w:rPr>
              <w:b/>
              <w:bCs/>
            </w:rPr>
            <w:t>YÖNETMELİĞİ</w:t>
          </w:r>
        </w:p>
      </w:tc>
      <w:tc>
        <w:tcPr>
          <w:tcW w:w="1560" w:type="dxa"/>
          <w:shd w:val="clear" w:color="auto" w:fill="auto"/>
          <w:vAlign w:val="center"/>
        </w:tcPr>
        <w:p w14:paraId="0DA16286" w14:textId="77777777" w:rsidR="002310A9" w:rsidRPr="002310A9" w:rsidRDefault="002310A9" w:rsidP="002310A9">
          <w:pPr>
            <w:pStyle w:val="stBilgi"/>
          </w:pPr>
          <w:r w:rsidRPr="002310A9">
            <w:t>Doküman No</w:t>
          </w:r>
        </w:p>
      </w:tc>
      <w:tc>
        <w:tcPr>
          <w:tcW w:w="1382" w:type="dxa"/>
          <w:shd w:val="clear" w:color="auto" w:fill="auto"/>
          <w:vAlign w:val="center"/>
        </w:tcPr>
        <w:p w14:paraId="034D665B" w14:textId="57A13EBE" w:rsidR="002310A9" w:rsidRPr="002310A9" w:rsidRDefault="00851619" w:rsidP="002310A9">
          <w:pPr>
            <w:pStyle w:val="stBilgi"/>
            <w:rPr>
              <w:b/>
            </w:rPr>
          </w:pPr>
          <w:r>
            <w:rPr>
              <w:b/>
            </w:rPr>
            <w:t>YN-00</w:t>
          </w:r>
          <w:r w:rsidR="004A11DE">
            <w:rPr>
              <w:b/>
            </w:rPr>
            <w:t>10</w:t>
          </w:r>
          <w:bookmarkStart w:id="0" w:name="_GoBack"/>
          <w:bookmarkEnd w:id="0"/>
        </w:p>
      </w:tc>
    </w:tr>
    <w:tr w:rsidR="002310A9" w:rsidRPr="002310A9" w14:paraId="1DF8550E" w14:textId="77777777" w:rsidTr="0068041A">
      <w:trPr>
        <w:trHeight w:val="276"/>
      </w:trPr>
      <w:tc>
        <w:tcPr>
          <w:tcW w:w="1526" w:type="dxa"/>
          <w:vMerge/>
          <w:shd w:val="clear" w:color="auto" w:fill="auto"/>
          <w:vAlign w:val="center"/>
        </w:tcPr>
        <w:p w14:paraId="324D5029" w14:textId="77777777" w:rsidR="002310A9" w:rsidRPr="002310A9" w:rsidRDefault="002310A9" w:rsidP="002310A9">
          <w:pPr>
            <w:pStyle w:val="stBilgi"/>
          </w:pPr>
        </w:p>
      </w:tc>
      <w:tc>
        <w:tcPr>
          <w:tcW w:w="5386" w:type="dxa"/>
          <w:vMerge/>
          <w:shd w:val="clear" w:color="auto" w:fill="auto"/>
          <w:vAlign w:val="center"/>
        </w:tcPr>
        <w:p w14:paraId="5B0908BD" w14:textId="77777777" w:rsidR="002310A9" w:rsidRPr="002310A9" w:rsidRDefault="002310A9" w:rsidP="002310A9">
          <w:pPr>
            <w:pStyle w:val="stBilgi"/>
          </w:pPr>
        </w:p>
      </w:tc>
      <w:tc>
        <w:tcPr>
          <w:tcW w:w="1560" w:type="dxa"/>
          <w:shd w:val="clear" w:color="auto" w:fill="auto"/>
          <w:vAlign w:val="center"/>
        </w:tcPr>
        <w:p w14:paraId="04A11E52" w14:textId="77777777" w:rsidR="002310A9" w:rsidRPr="002310A9" w:rsidRDefault="002310A9" w:rsidP="002310A9">
          <w:pPr>
            <w:pStyle w:val="stBilgi"/>
          </w:pPr>
          <w:r w:rsidRPr="002310A9">
            <w:t>Yayın Tarihi</w:t>
          </w:r>
        </w:p>
      </w:tc>
      <w:tc>
        <w:tcPr>
          <w:tcW w:w="1382" w:type="dxa"/>
          <w:shd w:val="clear" w:color="auto" w:fill="auto"/>
          <w:vAlign w:val="center"/>
        </w:tcPr>
        <w:p w14:paraId="3414D33B" w14:textId="025B8535" w:rsidR="002310A9" w:rsidRPr="002310A9" w:rsidRDefault="00344516" w:rsidP="002310A9">
          <w:pPr>
            <w:pStyle w:val="stBilgi"/>
            <w:rPr>
              <w:b/>
            </w:rPr>
          </w:pPr>
          <w:r>
            <w:rPr>
              <w:b/>
            </w:rPr>
            <w:t>18.09.2018</w:t>
          </w:r>
        </w:p>
      </w:tc>
    </w:tr>
    <w:tr w:rsidR="002310A9" w:rsidRPr="002310A9" w14:paraId="1982B8C8" w14:textId="77777777" w:rsidTr="0068041A">
      <w:trPr>
        <w:trHeight w:val="276"/>
      </w:trPr>
      <w:tc>
        <w:tcPr>
          <w:tcW w:w="1526" w:type="dxa"/>
          <w:vMerge/>
          <w:shd w:val="clear" w:color="auto" w:fill="auto"/>
          <w:vAlign w:val="center"/>
        </w:tcPr>
        <w:p w14:paraId="5AE3ACA9" w14:textId="77777777" w:rsidR="002310A9" w:rsidRPr="002310A9" w:rsidRDefault="002310A9" w:rsidP="002310A9">
          <w:pPr>
            <w:pStyle w:val="stBilgi"/>
          </w:pPr>
        </w:p>
      </w:tc>
      <w:tc>
        <w:tcPr>
          <w:tcW w:w="5386" w:type="dxa"/>
          <w:vMerge/>
          <w:shd w:val="clear" w:color="auto" w:fill="auto"/>
          <w:vAlign w:val="center"/>
        </w:tcPr>
        <w:p w14:paraId="6B63C089" w14:textId="77777777" w:rsidR="002310A9" w:rsidRPr="002310A9" w:rsidRDefault="002310A9" w:rsidP="002310A9">
          <w:pPr>
            <w:pStyle w:val="stBilgi"/>
          </w:pPr>
        </w:p>
      </w:tc>
      <w:tc>
        <w:tcPr>
          <w:tcW w:w="1560" w:type="dxa"/>
          <w:shd w:val="clear" w:color="auto" w:fill="auto"/>
          <w:vAlign w:val="center"/>
        </w:tcPr>
        <w:p w14:paraId="6CDE2C3F" w14:textId="77777777" w:rsidR="002310A9" w:rsidRPr="002310A9" w:rsidRDefault="002310A9" w:rsidP="002310A9">
          <w:pPr>
            <w:pStyle w:val="stBilgi"/>
          </w:pPr>
          <w:r w:rsidRPr="002310A9">
            <w:t>Revizyon Tarihi</w:t>
          </w:r>
        </w:p>
      </w:tc>
      <w:tc>
        <w:tcPr>
          <w:tcW w:w="1382" w:type="dxa"/>
          <w:shd w:val="clear" w:color="auto" w:fill="auto"/>
          <w:vAlign w:val="center"/>
        </w:tcPr>
        <w:p w14:paraId="22545D0E" w14:textId="39006D35" w:rsidR="002310A9" w:rsidRPr="002310A9" w:rsidRDefault="00014C91" w:rsidP="002310A9">
          <w:pPr>
            <w:pStyle w:val="stBilgi"/>
            <w:rPr>
              <w:b/>
            </w:rPr>
          </w:pPr>
          <w:r>
            <w:rPr>
              <w:b/>
            </w:rPr>
            <w:t>-</w:t>
          </w:r>
        </w:p>
      </w:tc>
    </w:tr>
    <w:tr w:rsidR="002310A9" w:rsidRPr="002310A9" w14:paraId="04B5016C" w14:textId="77777777" w:rsidTr="0068041A">
      <w:trPr>
        <w:trHeight w:val="276"/>
      </w:trPr>
      <w:tc>
        <w:tcPr>
          <w:tcW w:w="1526" w:type="dxa"/>
          <w:vMerge/>
          <w:shd w:val="clear" w:color="auto" w:fill="auto"/>
          <w:vAlign w:val="center"/>
        </w:tcPr>
        <w:p w14:paraId="46F78A33" w14:textId="77777777" w:rsidR="002310A9" w:rsidRPr="002310A9" w:rsidRDefault="002310A9" w:rsidP="002310A9">
          <w:pPr>
            <w:pStyle w:val="stBilgi"/>
          </w:pPr>
        </w:p>
      </w:tc>
      <w:tc>
        <w:tcPr>
          <w:tcW w:w="5386" w:type="dxa"/>
          <w:vMerge/>
          <w:shd w:val="clear" w:color="auto" w:fill="auto"/>
          <w:vAlign w:val="center"/>
        </w:tcPr>
        <w:p w14:paraId="217DB38D" w14:textId="77777777" w:rsidR="002310A9" w:rsidRPr="002310A9" w:rsidRDefault="002310A9" w:rsidP="002310A9">
          <w:pPr>
            <w:pStyle w:val="stBilgi"/>
          </w:pPr>
        </w:p>
      </w:tc>
      <w:tc>
        <w:tcPr>
          <w:tcW w:w="1560" w:type="dxa"/>
          <w:shd w:val="clear" w:color="auto" w:fill="auto"/>
          <w:vAlign w:val="center"/>
        </w:tcPr>
        <w:p w14:paraId="6E5DE6B6" w14:textId="77777777" w:rsidR="002310A9" w:rsidRPr="002310A9" w:rsidRDefault="002310A9" w:rsidP="002310A9">
          <w:pPr>
            <w:pStyle w:val="stBilgi"/>
          </w:pPr>
          <w:r w:rsidRPr="002310A9">
            <w:t>Revizyon No</w:t>
          </w:r>
        </w:p>
      </w:tc>
      <w:tc>
        <w:tcPr>
          <w:tcW w:w="1382" w:type="dxa"/>
          <w:shd w:val="clear" w:color="auto" w:fill="auto"/>
          <w:vAlign w:val="center"/>
        </w:tcPr>
        <w:p w14:paraId="2368C0B1" w14:textId="508E96B3" w:rsidR="002310A9" w:rsidRPr="002310A9" w:rsidRDefault="00014C91" w:rsidP="002310A9">
          <w:pPr>
            <w:pStyle w:val="stBilgi"/>
            <w:rPr>
              <w:b/>
            </w:rPr>
          </w:pPr>
          <w:r>
            <w:rPr>
              <w:b/>
            </w:rPr>
            <w:t>0</w:t>
          </w:r>
        </w:p>
      </w:tc>
    </w:tr>
    <w:tr w:rsidR="002310A9" w:rsidRPr="002310A9" w14:paraId="4555FEB1" w14:textId="77777777" w:rsidTr="0068041A">
      <w:trPr>
        <w:trHeight w:val="276"/>
      </w:trPr>
      <w:tc>
        <w:tcPr>
          <w:tcW w:w="1526" w:type="dxa"/>
          <w:vMerge/>
          <w:shd w:val="clear" w:color="auto" w:fill="auto"/>
          <w:vAlign w:val="center"/>
        </w:tcPr>
        <w:p w14:paraId="2F044BC6" w14:textId="77777777" w:rsidR="002310A9" w:rsidRPr="002310A9" w:rsidRDefault="002310A9" w:rsidP="002310A9">
          <w:pPr>
            <w:pStyle w:val="stBilgi"/>
          </w:pPr>
        </w:p>
      </w:tc>
      <w:tc>
        <w:tcPr>
          <w:tcW w:w="5386" w:type="dxa"/>
          <w:vMerge/>
          <w:shd w:val="clear" w:color="auto" w:fill="auto"/>
          <w:vAlign w:val="center"/>
        </w:tcPr>
        <w:p w14:paraId="52DBC5F7" w14:textId="77777777" w:rsidR="002310A9" w:rsidRPr="002310A9" w:rsidRDefault="002310A9" w:rsidP="002310A9">
          <w:pPr>
            <w:pStyle w:val="stBilgi"/>
          </w:pPr>
        </w:p>
      </w:tc>
      <w:tc>
        <w:tcPr>
          <w:tcW w:w="1560" w:type="dxa"/>
          <w:shd w:val="clear" w:color="auto" w:fill="auto"/>
          <w:vAlign w:val="center"/>
        </w:tcPr>
        <w:p w14:paraId="5446892B" w14:textId="77777777" w:rsidR="002310A9" w:rsidRPr="002310A9" w:rsidRDefault="002310A9" w:rsidP="002310A9">
          <w:pPr>
            <w:pStyle w:val="stBilgi"/>
          </w:pPr>
          <w:r w:rsidRPr="002310A9">
            <w:t>Sayfa</w:t>
          </w:r>
        </w:p>
      </w:tc>
      <w:tc>
        <w:tcPr>
          <w:tcW w:w="1382" w:type="dxa"/>
          <w:shd w:val="clear" w:color="auto" w:fill="auto"/>
          <w:vAlign w:val="center"/>
        </w:tcPr>
        <w:p w14:paraId="31091ACD" w14:textId="7B96CFB2" w:rsidR="002310A9" w:rsidRPr="002310A9" w:rsidRDefault="00725376" w:rsidP="002310A9">
          <w:pPr>
            <w:pStyle w:val="stBilgi"/>
            <w:rPr>
              <w:b/>
            </w:rPr>
          </w:pPr>
          <w:r>
            <w:rPr>
              <w:b/>
            </w:rPr>
            <w:fldChar w:fldCharType="begin"/>
          </w:r>
          <w:r>
            <w:rPr>
              <w:b/>
            </w:rPr>
            <w:instrText xml:space="preserve"> NUMPAGES   \* MERGEFORMAT </w:instrText>
          </w:r>
          <w:r>
            <w:rPr>
              <w:b/>
            </w:rPr>
            <w:fldChar w:fldCharType="separate"/>
          </w:r>
          <w:r w:rsidR="004A11DE">
            <w:rPr>
              <w:b/>
              <w:noProof/>
            </w:rPr>
            <w:t>8</w:t>
          </w:r>
          <w:r>
            <w:rPr>
              <w:b/>
            </w:rPr>
            <w:fldChar w:fldCharType="end"/>
          </w:r>
          <w:r>
            <w:rPr>
              <w:b/>
            </w:rPr>
            <w:t>-</w:t>
          </w:r>
          <w:r>
            <w:rPr>
              <w:b/>
            </w:rPr>
            <w:fldChar w:fldCharType="begin"/>
          </w:r>
          <w:r>
            <w:rPr>
              <w:b/>
            </w:rPr>
            <w:instrText xml:space="preserve"> PAGE  \* Arabic  \* MERGEFORMAT </w:instrText>
          </w:r>
          <w:r>
            <w:rPr>
              <w:b/>
            </w:rPr>
            <w:fldChar w:fldCharType="separate"/>
          </w:r>
          <w:r w:rsidR="004A11DE">
            <w:rPr>
              <w:b/>
              <w:noProof/>
            </w:rPr>
            <w:t>2</w:t>
          </w:r>
          <w:r>
            <w:rPr>
              <w:b/>
            </w:rPr>
            <w:fldChar w:fldCharType="end"/>
          </w:r>
        </w:p>
      </w:tc>
    </w:tr>
  </w:tbl>
  <w:p w14:paraId="0F18AC70" w14:textId="77777777" w:rsidR="002310A9" w:rsidRDefault="002310A9">
    <w:pPr>
      <w:pStyle w:val="stBilgi"/>
    </w:pPr>
  </w:p>
  <w:p w14:paraId="409BF9E3" w14:textId="77777777" w:rsidR="002310A9" w:rsidRDefault="002310A9">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61A76" w14:textId="77777777" w:rsidR="00344516" w:rsidRDefault="0034451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4CD5AF"/>
    <w:multiLevelType w:val="hybridMultilevel"/>
    <w:tmpl w:val="B5CB997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8EBEC84"/>
    <w:multiLevelType w:val="hybridMultilevel"/>
    <w:tmpl w:val="4D3EA73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F203606"/>
    <w:multiLevelType w:val="hybridMultilevel"/>
    <w:tmpl w:val="2B1C17B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592BB04"/>
    <w:multiLevelType w:val="hybridMultilevel"/>
    <w:tmpl w:val="F77500B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FCF8AF9"/>
    <w:multiLevelType w:val="hybridMultilevel"/>
    <w:tmpl w:val="71584F4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AB61C7D"/>
    <w:multiLevelType w:val="hybridMultilevel"/>
    <w:tmpl w:val="56F1FEF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C609F59"/>
    <w:multiLevelType w:val="hybridMultilevel"/>
    <w:tmpl w:val="FA42429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EE91B45"/>
    <w:multiLevelType w:val="hybridMultilevel"/>
    <w:tmpl w:val="0F06366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E986FDF"/>
    <w:multiLevelType w:val="hybridMultilevel"/>
    <w:tmpl w:val="C9DB39F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6A56797"/>
    <w:multiLevelType w:val="hybridMultilevel"/>
    <w:tmpl w:val="9E4632B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E7DE503D"/>
    <w:multiLevelType w:val="hybridMultilevel"/>
    <w:tmpl w:val="5132937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EEE4CEB7"/>
    <w:multiLevelType w:val="hybridMultilevel"/>
    <w:tmpl w:val="F7DA30F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F49DCA80"/>
    <w:multiLevelType w:val="hybridMultilevel"/>
    <w:tmpl w:val="92B36C6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D6C8EDC"/>
    <w:multiLevelType w:val="hybridMultilevel"/>
    <w:tmpl w:val="AD53AE8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EAFDA58"/>
    <w:multiLevelType w:val="hybridMultilevel"/>
    <w:tmpl w:val="AB9AE06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56BAACA"/>
    <w:multiLevelType w:val="hybridMultilevel"/>
    <w:tmpl w:val="0894276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F42692E"/>
    <w:multiLevelType w:val="hybridMultilevel"/>
    <w:tmpl w:val="777E335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278E8A4"/>
    <w:multiLevelType w:val="hybridMultilevel"/>
    <w:tmpl w:val="0412EE7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9"/>
  </w:num>
  <w:num w:numId="3">
    <w:abstractNumId w:val="7"/>
  </w:num>
  <w:num w:numId="4">
    <w:abstractNumId w:val="15"/>
  </w:num>
  <w:num w:numId="5">
    <w:abstractNumId w:val="13"/>
  </w:num>
  <w:num w:numId="6">
    <w:abstractNumId w:val="17"/>
  </w:num>
  <w:num w:numId="7">
    <w:abstractNumId w:val="14"/>
  </w:num>
  <w:num w:numId="8">
    <w:abstractNumId w:val="12"/>
  </w:num>
  <w:num w:numId="9">
    <w:abstractNumId w:val="0"/>
  </w:num>
  <w:num w:numId="10">
    <w:abstractNumId w:val="3"/>
  </w:num>
  <w:num w:numId="11">
    <w:abstractNumId w:val="16"/>
  </w:num>
  <w:num w:numId="12">
    <w:abstractNumId w:val="1"/>
  </w:num>
  <w:num w:numId="13">
    <w:abstractNumId w:val="11"/>
  </w:num>
  <w:num w:numId="14">
    <w:abstractNumId w:val="2"/>
  </w:num>
  <w:num w:numId="15">
    <w:abstractNumId w:val="5"/>
  </w:num>
  <w:num w:numId="16">
    <w:abstractNumId w:val="10"/>
  </w:num>
  <w:num w:numId="17">
    <w:abstractNumId w:val="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80C"/>
    <w:rsid w:val="00014C91"/>
    <w:rsid w:val="00021259"/>
    <w:rsid w:val="000A2F1A"/>
    <w:rsid w:val="000D2E39"/>
    <w:rsid w:val="000F2D08"/>
    <w:rsid w:val="00136AF3"/>
    <w:rsid w:val="001A3F58"/>
    <w:rsid w:val="001C29A9"/>
    <w:rsid w:val="002310A9"/>
    <w:rsid w:val="00344516"/>
    <w:rsid w:val="004A11DE"/>
    <w:rsid w:val="004C320D"/>
    <w:rsid w:val="00523AA4"/>
    <w:rsid w:val="005B2254"/>
    <w:rsid w:val="005D2EE2"/>
    <w:rsid w:val="00690B30"/>
    <w:rsid w:val="006B350E"/>
    <w:rsid w:val="00725376"/>
    <w:rsid w:val="007B5263"/>
    <w:rsid w:val="007E78A2"/>
    <w:rsid w:val="0081180C"/>
    <w:rsid w:val="0081212B"/>
    <w:rsid w:val="00851619"/>
    <w:rsid w:val="008E453B"/>
    <w:rsid w:val="00B0396C"/>
    <w:rsid w:val="00B52952"/>
    <w:rsid w:val="00BA3A37"/>
    <w:rsid w:val="00CA25BD"/>
    <w:rsid w:val="00CB3AD2"/>
    <w:rsid w:val="00CC538E"/>
    <w:rsid w:val="00D662E8"/>
    <w:rsid w:val="00DE62E2"/>
    <w:rsid w:val="00E903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8EC39"/>
  <w15:chartTrackingRefBased/>
  <w15:docId w15:val="{35DA731E-89B4-45E8-B2CD-E9A310BC1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310A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310A9"/>
  </w:style>
  <w:style w:type="paragraph" w:styleId="AltBilgi">
    <w:name w:val="footer"/>
    <w:basedOn w:val="Normal"/>
    <w:link w:val="AltBilgiChar"/>
    <w:uiPriority w:val="99"/>
    <w:unhideWhenUsed/>
    <w:rsid w:val="002310A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310A9"/>
  </w:style>
  <w:style w:type="paragraph" w:customStyle="1" w:styleId="Default">
    <w:name w:val="Default"/>
    <w:rsid w:val="00136AF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2636</Words>
  <Characters>15030</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Kalite Ofisi</cp:lastModifiedBy>
  <cp:revision>5</cp:revision>
  <dcterms:created xsi:type="dcterms:W3CDTF">2018-09-04T13:53:00Z</dcterms:created>
  <dcterms:modified xsi:type="dcterms:W3CDTF">2018-09-18T07:27:00Z</dcterms:modified>
</cp:coreProperties>
</file>