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D772AD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465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  </w:t>
      </w:r>
      <w:r w:rsidR="002A505D">
        <w:t xml:space="preserve">                                                                     </w:t>
      </w:r>
      <w:r>
        <w:t>Cihazın</w:t>
      </w:r>
      <w:r w:rsidR="00BA0F69">
        <w:t xml:space="preserve"> fişini takınız</w:t>
      </w:r>
      <w:r w:rsidR="0048691C">
        <w:t xml:space="preserve">. </w:t>
      </w:r>
    </w:p>
    <w:p w:rsidR="00BA0F69" w:rsidRDefault="00D772AD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0;margin-top:.65pt;width:0;height:49.5pt;z-index:25165568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D772AD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30.05pt;margin-top:8.9pt;width:192pt;height:34.5pt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" filled="f" strokecolor="black [3213]" strokeweight="1pt">
            <w10:wrap anchorx="margin"/>
          </v:rect>
        </w:pict>
      </w:r>
    </w:p>
    <w:p w:rsidR="00BA0F69" w:rsidRDefault="00F525C7" w:rsidP="00BA0F69">
      <w:pPr>
        <w:tabs>
          <w:tab w:val="left" w:pos="795"/>
          <w:tab w:val="center" w:pos="4536"/>
        </w:tabs>
        <w:jc w:val="center"/>
      </w:pPr>
      <w:r>
        <w:t xml:space="preserve">On/Off anahtarına basarak </w:t>
      </w:r>
      <w:r w:rsidR="00BA0F69">
        <w:t>açınız.</w:t>
      </w:r>
    </w:p>
    <w:p w:rsidR="00BA0F69" w:rsidRDefault="00D772AD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226.9pt;margin-top:.7pt;width:0;height:49.5pt;z-index:25165875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" strokecolor="black [3213]" strokeweight=".5pt">
            <v:stroke endarrow="block" joinstyle="miter"/>
            <w10:wrap anchorx="margin"/>
          </v:shape>
        </w:pict>
      </w:r>
    </w:p>
    <w:p w:rsidR="00BA0F69" w:rsidRDefault="00F525C7" w:rsidP="00F525C7">
      <w:pPr>
        <w:tabs>
          <w:tab w:val="left" w:pos="7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0F69" w:rsidRDefault="00D772AD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11.4pt;margin-top:9.7pt;width:231.75pt;height:110.5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">
            <v:textbox style="mso-fit-shape-to-text:t">
              <w:txbxContent>
                <w:p w:rsidR="00536129" w:rsidRDefault="00F525C7" w:rsidP="00536129">
                  <w:pPr>
                    <w:jc w:val="both"/>
                  </w:pPr>
                  <w:r>
                    <w:t xml:space="preserve">“Open” </w:t>
                  </w:r>
                  <w:r w:rsidR="00651553">
                    <w:t>düğmesine basarak</w:t>
                  </w:r>
                  <w:r>
                    <w:t xml:space="preserve"> kapağı açınız ve</w:t>
                  </w:r>
                  <w:r w:rsidR="00651553">
                    <w:t xml:space="preserve"> örneğinizi yerle</w:t>
                  </w:r>
                  <w:r>
                    <w:t xml:space="preserve">ştirip kapağı kapatınız. 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D772A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6.8pt;margin-top:11.55pt;width:0;height:49.5pt;z-index:2516618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Ch6GlN0AAAAKAQAADwAAAGRycy9k&#10;b3ducmV2LnhtbEyP3UrDQBBG7wXfYRnBG7GbHy2SZlOK4FWFYPUBptlpEs3Ohuy2jT69I17o5cwc&#10;vjlfuZ7doE40hd6zgXSRgCJuvO25NfD2+nT7ACpEZIuDZzLwSQHW1eVFiYX1Z36h0y62SkI4FGig&#10;i3EstA5NRw7Dwo/Ecjv4yWGUcWq1nfAs4W7QWZIstcOe5UOHIz121Hzsjs4A3SDXaZ18vT/Xcczb&#10;Td1ut9qY66t5swIVaY5/MPzoizpU4rT3R7ZBDQbu7vOloAayPAUlwO9iL2SWpaCrUv+vUH0D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Ch6GlN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D772A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48.4pt;margin-top:18.75pt;width:357pt;height:66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">
            <v:textbox>
              <w:txbxContent>
                <w:p w:rsidR="0091701D" w:rsidRDefault="00F525C7" w:rsidP="00536129">
                  <w:pPr>
                    <w:jc w:val="both"/>
                  </w:pPr>
                  <w:r>
                    <w:t xml:space="preserve">Cihaz üzerindeki SPEED tuşundan RPM/RCF ayarlarını TIME tuşundan süreyi ve TEMPERATURE tuşundan sıcaklığı ayarlayınız. </w:t>
                  </w:r>
                  <w:r w:rsidR="0091701D">
                    <w:t xml:space="preserve">SOFT ACC ve SOFT DEC tuşundan hızlama/frenleme ayarını, COOL tuşundan önceden soğutma işlemini </w:t>
                  </w:r>
                  <w:r w:rsidR="00BB1683">
                    <w:t>yapabilirsiniz.</w:t>
                  </w:r>
                </w:p>
              </w:txbxContent>
            </v:textbox>
          </v:shape>
        </w:pict>
      </w:r>
    </w:p>
    <w:p w:rsidR="000D47B6" w:rsidRDefault="000D47B6" w:rsidP="00747030">
      <w:pPr>
        <w:tabs>
          <w:tab w:val="left" w:pos="795"/>
          <w:tab w:val="center" w:pos="4536"/>
        </w:tabs>
      </w:pPr>
    </w:p>
    <w:p w:rsidR="000D47B6" w:rsidRPr="000D47B6" w:rsidRDefault="000D47B6" w:rsidP="000D47B6"/>
    <w:p w:rsidR="000D47B6" w:rsidRPr="000D47B6" w:rsidRDefault="00D772AD" w:rsidP="000D47B6">
      <w:r>
        <w:rPr>
          <w:noProof/>
          <w:lang w:eastAsia="tr-TR"/>
        </w:rPr>
        <w:pict>
          <v:shape id="Düz Ok Bağlayıcısı 4" o:spid="_x0000_s1031" type="#_x0000_t32" style="position:absolute;margin-left:226.8pt;margin-top:16.5pt;width:0;height:49.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0D47B6" w:rsidRPr="000D47B6" w:rsidRDefault="000D47B6" w:rsidP="000D47B6"/>
    <w:p w:rsidR="000D47B6" w:rsidRPr="000D47B6" w:rsidRDefault="000D47B6" w:rsidP="000D47B6"/>
    <w:p w:rsidR="000D47B6" w:rsidRPr="000D47B6" w:rsidRDefault="00D772AD" w:rsidP="000D47B6">
      <w:r>
        <w:rPr>
          <w:noProof/>
          <w:lang w:eastAsia="tr-TR"/>
        </w:rPr>
        <w:pict>
          <v:shape id="_x0000_s1028" type="#_x0000_t202" style="position:absolute;margin-left:136.1pt;margin-top:.75pt;width:186.95pt;height:110.55pt;z-index:2516536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">
            <v:textbox style="mso-fit-shape-to-text:t">
              <w:txbxContent>
                <w:p w:rsidR="00B2716B" w:rsidRDefault="00A90780" w:rsidP="00B2716B">
                  <w:pPr>
                    <w:jc w:val="both"/>
                  </w:pPr>
                  <w:r>
                    <w:t>Program bittikten sonra “Open” tuşuna basarak örneğinizi çıkarınız.</w:t>
                  </w:r>
                </w:p>
              </w:txbxContent>
            </v:textbox>
          </v:shape>
        </w:pict>
      </w:r>
    </w:p>
    <w:p w:rsidR="000D47B6" w:rsidRPr="000D47B6" w:rsidRDefault="000D47B6" w:rsidP="000D47B6"/>
    <w:p w:rsidR="000D47B6" w:rsidRPr="000D47B6" w:rsidRDefault="00D772AD" w:rsidP="000D47B6">
      <w:r>
        <w:rPr>
          <w:noProof/>
          <w:lang w:eastAsia="tr-TR"/>
        </w:rPr>
        <w:pict>
          <v:shape id="Düz Ok Bağlayıcısı 17" o:spid="_x0000_s1030" type="#_x0000_t32" style="position:absolute;margin-left:226.05pt;margin-top:.6pt;width:0;height:49.5pt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0D47B6" w:rsidRPr="000D47B6" w:rsidRDefault="000D47B6" w:rsidP="000D47B6"/>
    <w:p w:rsidR="000D47B6" w:rsidRPr="000D47B6" w:rsidRDefault="00D772AD" w:rsidP="000D47B6">
      <w:r>
        <w:rPr>
          <w:noProof/>
          <w:lang w:eastAsia="tr-TR"/>
        </w:rPr>
        <w:pict>
          <v:shape id="_x0000_s1029" type="#_x0000_t202" style="position:absolute;margin-left:136.3pt;margin-top:4.65pt;width:186.95pt;height:110.55pt;z-index:25166080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">
            <v:textbox style="mso-fit-shape-to-text:t">
              <w:txbxContent>
                <w:p w:rsidR="003E6023" w:rsidRDefault="00A90780" w:rsidP="003E6023">
                  <w:pPr>
                    <w:jc w:val="both"/>
                  </w:pPr>
                  <w:r>
                    <w:t>Kapağı kapattıktan sonra cihazı düğmesine basarak kapatınız ve  fişini çekiniz.</w:t>
                  </w:r>
                </w:p>
              </w:txbxContent>
            </v:textbox>
          </v:shape>
        </w:pict>
      </w:r>
    </w:p>
    <w:p w:rsidR="000D47B6" w:rsidRDefault="00680DA2" w:rsidP="000D47B6">
      <w:r>
        <w:t xml:space="preserve"> </w:t>
      </w:r>
    </w:p>
    <w:p w:rsidR="00680DA2" w:rsidRPr="000D47B6" w:rsidRDefault="00680DA2" w:rsidP="000D47B6"/>
    <w:p w:rsidR="000D47B6" w:rsidRPr="000D47B6" w:rsidRDefault="000D47B6" w:rsidP="000D47B6">
      <w:pPr>
        <w:tabs>
          <w:tab w:val="left" w:pos="3150"/>
        </w:tabs>
      </w:pP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0D47B6" w:rsidTr="00680DA2">
        <w:trPr>
          <w:trHeight w:val="257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6" w:rsidRDefault="000D47B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6" w:rsidRDefault="000D47B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6" w:rsidRDefault="000D47B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B6" w:rsidRDefault="000D47B6">
            <w:pPr>
              <w:rPr>
                <w:rFonts w:ascii="Times New Roman" w:hAnsi="Times New Roman" w:cs="Times New Roman"/>
              </w:rPr>
            </w:pPr>
          </w:p>
        </w:tc>
      </w:tr>
      <w:tr w:rsidR="000D47B6" w:rsidTr="00680DA2">
        <w:trPr>
          <w:trHeight w:val="257"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A2" w:rsidRDefault="0099594A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Gözde ÖZÇELİK</w:t>
            </w:r>
          </w:p>
          <w:p w:rsidR="000D47B6" w:rsidRPr="00680DA2" w:rsidRDefault="000D47B6" w:rsidP="00680DA2"/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B6" w:rsidRDefault="000D47B6">
            <w:pPr>
              <w:rPr>
                <w:rFonts w:ascii="Times New Roman" w:hAnsi="Times New Roman" w:cs="Times New Roman"/>
              </w:rPr>
            </w:pPr>
          </w:p>
        </w:tc>
      </w:tr>
      <w:tr w:rsidR="000D47B6" w:rsidTr="00680DA2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B6" w:rsidRDefault="000D47B6">
            <w:pPr>
              <w:rPr>
                <w:sz w:val="20"/>
                <w:szCs w:val="20"/>
                <w:lang w:eastAsia="tr-TR"/>
              </w:rPr>
            </w:pPr>
          </w:p>
        </w:tc>
      </w:tr>
      <w:tr w:rsidR="000D47B6" w:rsidTr="00680DA2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47B6" w:rsidRDefault="000D47B6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680DA2" w:rsidRPr="005543A2" w:rsidRDefault="00680DA2" w:rsidP="00680DA2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  <w:bookmarkStart w:id="0" w:name="_GoBack"/>
      <w:bookmarkEnd w:id="0"/>
    </w:p>
    <w:sectPr w:rsidR="00680DA2" w:rsidRPr="005543A2" w:rsidSect="00680DA2">
      <w:headerReference w:type="default" r:id="rId7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AD" w:rsidRDefault="00D772AD" w:rsidP="001705DD">
      <w:pPr>
        <w:spacing w:after="0" w:line="240" w:lineRule="auto"/>
      </w:pPr>
      <w:r>
        <w:separator/>
      </w:r>
    </w:p>
  </w:endnote>
  <w:endnote w:type="continuationSeparator" w:id="0">
    <w:p w:rsidR="00D772AD" w:rsidRDefault="00D772AD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AD" w:rsidRDefault="00D772AD" w:rsidP="001705DD">
      <w:pPr>
        <w:spacing w:after="0" w:line="240" w:lineRule="auto"/>
      </w:pPr>
      <w:r>
        <w:separator/>
      </w:r>
    </w:p>
  </w:footnote>
  <w:footnote w:type="continuationSeparator" w:id="0">
    <w:p w:rsidR="00D772AD" w:rsidRDefault="00D772AD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77" w:type="dxa"/>
      <w:tblInd w:w="-572" w:type="dxa"/>
      <w:tblLook w:val="04A0" w:firstRow="1" w:lastRow="0" w:firstColumn="1" w:lastColumn="0" w:noHBand="0" w:noVBand="1"/>
    </w:tblPr>
    <w:tblGrid>
      <w:gridCol w:w="2151"/>
      <w:gridCol w:w="4988"/>
      <w:gridCol w:w="1855"/>
      <w:gridCol w:w="1283"/>
    </w:tblGrid>
    <w:tr w:rsidR="00680DA2" w:rsidTr="00680DA2">
      <w:trPr>
        <w:trHeight w:val="202"/>
      </w:trPr>
      <w:tc>
        <w:tcPr>
          <w:tcW w:w="2151" w:type="dxa"/>
          <w:vMerge w:val="restart"/>
        </w:tcPr>
        <w:p w:rsidR="00680DA2" w:rsidRDefault="00680DA2" w:rsidP="00680DA2">
          <w:r>
            <w:rPr>
              <w:noProof/>
              <w:lang w:eastAsia="tr-TR"/>
            </w:rPr>
            <w:drawing>
              <wp:inline distT="0" distB="0" distL="0" distR="0" wp14:anchorId="235732EA" wp14:editId="6348F47A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8" w:type="dxa"/>
          <w:vMerge w:val="restart"/>
        </w:tcPr>
        <w:p w:rsidR="00680DA2" w:rsidRDefault="00680DA2" w:rsidP="00680DA2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680DA2" w:rsidRPr="00680DA2" w:rsidRDefault="00680DA2" w:rsidP="00680DA2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DA2">
            <w:rPr>
              <w:rFonts w:ascii="Arial" w:hAnsi="Arial" w:cs="Arial"/>
              <w:b/>
              <w:sz w:val="20"/>
              <w:szCs w:val="20"/>
            </w:rPr>
            <w:t>SOĞUTMALI SANTRİFÜJ</w:t>
          </w:r>
        </w:p>
        <w:p w:rsidR="00680DA2" w:rsidRPr="00680DA2" w:rsidRDefault="00680DA2" w:rsidP="00680DA2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DA2">
            <w:rPr>
              <w:rFonts w:ascii="Arial" w:hAnsi="Arial" w:cs="Arial"/>
              <w:b/>
              <w:sz w:val="20"/>
              <w:szCs w:val="20"/>
            </w:rPr>
            <w:t>(HEREUS LOBOFUGE 400R)</w:t>
          </w:r>
        </w:p>
        <w:p w:rsidR="00680DA2" w:rsidRPr="00533D62" w:rsidRDefault="00680DA2" w:rsidP="00680DA2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80DA2">
            <w:rPr>
              <w:rFonts w:ascii="Arial" w:hAnsi="Arial" w:cs="Arial"/>
              <w:b/>
              <w:sz w:val="20"/>
              <w:szCs w:val="20"/>
            </w:rPr>
            <w:t>KULLANIM TALİMATI</w:t>
          </w:r>
        </w:p>
      </w:tc>
      <w:tc>
        <w:tcPr>
          <w:tcW w:w="1855" w:type="dxa"/>
        </w:tcPr>
        <w:p w:rsidR="00680DA2" w:rsidRDefault="00680DA2" w:rsidP="00680DA2">
          <w:r>
            <w:t>Dok. No</w:t>
          </w:r>
        </w:p>
      </w:tc>
      <w:tc>
        <w:tcPr>
          <w:tcW w:w="1283" w:type="dxa"/>
        </w:tcPr>
        <w:p w:rsidR="00680DA2" w:rsidRDefault="00680DA2" w:rsidP="00680DA2">
          <w:r>
            <w:t>CH-TL-0255</w:t>
          </w:r>
        </w:p>
      </w:tc>
    </w:tr>
    <w:tr w:rsidR="00680DA2" w:rsidTr="00680DA2">
      <w:trPr>
        <w:trHeight w:val="202"/>
      </w:trPr>
      <w:tc>
        <w:tcPr>
          <w:tcW w:w="2151" w:type="dxa"/>
          <w:vMerge/>
        </w:tcPr>
        <w:p w:rsidR="00680DA2" w:rsidRDefault="00680DA2" w:rsidP="00680DA2"/>
      </w:tc>
      <w:tc>
        <w:tcPr>
          <w:tcW w:w="4988" w:type="dxa"/>
          <w:vMerge/>
        </w:tcPr>
        <w:p w:rsidR="00680DA2" w:rsidRDefault="00680DA2" w:rsidP="00680DA2"/>
      </w:tc>
      <w:tc>
        <w:tcPr>
          <w:tcW w:w="1855" w:type="dxa"/>
        </w:tcPr>
        <w:p w:rsidR="00680DA2" w:rsidRDefault="00680DA2" w:rsidP="00680DA2">
          <w:r>
            <w:t>İlk Yayın Tarihi</w:t>
          </w:r>
        </w:p>
      </w:tc>
      <w:tc>
        <w:tcPr>
          <w:tcW w:w="1283" w:type="dxa"/>
        </w:tcPr>
        <w:p w:rsidR="00680DA2" w:rsidRDefault="00680DA2" w:rsidP="00680DA2">
          <w:r>
            <w:t>10.07.2018</w:t>
          </w:r>
        </w:p>
      </w:tc>
    </w:tr>
    <w:tr w:rsidR="00680DA2" w:rsidTr="00680DA2">
      <w:trPr>
        <w:trHeight w:val="213"/>
      </w:trPr>
      <w:tc>
        <w:tcPr>
          <w:tcW w:w="2151" w:type="dxa"/>
          <w:vMerge/>
        </w:tcPr>
        <w:p w:rsidR="00680DA2" w:rsidRDefault="00680DA2" w:rsidP="00680DA2"/>
      </w:tc>
      <w:tc>
        <w:tcPr>
          <w:tcW w:w="4988" w:type="dxa"/>
          <w:vMerge/>
        </w:tcPr>
        <w:p w:rsidR="00680DA2" w:rsidRDefault="00680DA2" w:rsidP="00680DA2"/>
      </w:tc>
      <w:tc>
        <w:tcPr>
          <w:tcW w:w="1855" w:type="dxa"/>
        </w:tcPr>
        <w:p w:rsidR="00680DA2" w:rsidRDefault="00680DA2" w:rsidP="00680DA2">
          <w:r>
            <w:t>Revizyon Tarihi</w:t>
          </w:r>
        </w:p>
      </w:tc>
      <w:tc>
        <w:tcPr>
          <w:tcW w:w="1283" w:type="dxa"/>
        </w:tcPr>
        <w:p w:rsidR="00680DA2" w:rsidRDefault="00680DA2" w:rsidP="00680DA2">
          <w:r>
            <w:t>-</w:t>
          </w:r>
        </w:p>
      </w:tc>
    </w:tr>
    <w:tr w:rsidR="00680DA2" w:rsidTr="00680DA2">
      <w:trPr>
        <w:trHeight w:val="202"/>
      </w:trPr>
      <w:tc>
        <w:tcPr>
          <w:tcW w:w="2151" w:type="dxa"/>
          <w:vMerge/>
        </w:tcPr>
        <w:p w:rsidR="00680DA2" w:rsidRDefault="00680DA2" w:rsidP="00680DA2"/>
      </w:tc>
      <w:tc>
        <w:tcPr>
          <w:tcW w:w="4988" w:type="dxa"/>
          <w:vMerge/>
        </w:tcPr>
        <w:p w:rsidR="00680DA2" w:rsidRDefault="00680DA2" w:rsidP="00680DA2"/>
      </w:tc>
      <w:tc>
        <w:tcPr>
          <w:tcW w:w="1855" w:type="dxa"/>
        </w:tcPr>
        <w:p w:rsidR="00680DA2" w:rsidRDefault="00680DA2" w:rsidP="00680DA2">
          <w:r>
            <w:t>Revizyon No</w:t>
          </w:r>
        </w:p>
      </w:tc>
      <w:tc>
        <w:tcPr>
          <w:tcW w:w="1283" w:type="dxa"/>
        </w:tcPr>
        <w:p w:rsidR="00680DA2" w:rsidRDefault="00680DA2" w:rsidP="00680DA2">
          <w:r>
            <w:t>0</w:t>
          </w:r>
        </w:p>
      </w:tc>
    </w:tr>
    <w:tr w:rsidR="00680DA2" w:rsidTr="00680DA2">
      <w:trPr>
        <w:trHeight w:val="416"/>
      </w:trPr>
      <w:tc>
        <w:tcPr>
          <w:tcW w:w="2151" w:type="dxa"/>
          <w:vMerge/>
        </w:tcPr>
        <w:p w:rsidR="00680DA2" w:rsidRDefault="00680DA2" w:rsidP="00680DA2"/>
      </w:tc>
      <w:tc>
        <w:tcPr>
          <w:tcW w:w="4988" w:type="dxa"/>
          <w:vMerge/>
        </w:tcPr>
        <w:p w:rsidR="00680DA2" w:rsidRDefault="00680DA2" w:rsidP="00680DA2"/>
      </w:tc>
      <w:tc>
        <w:tcPr>
          <w:tcW w:w="1855" w:type="dxa"/>
        </w:tcPr>
        <w:p w:rsidR="00680DA2" w:rsidRDefault="00680DA2" w:rsidP="00680DA2">
          <w:r>
            <w:t>Sayfa No</w:t>
          </w:r>
        </w:p>
      </w:tc>
      <w:tc>
        <w:tcPr>
          <w:tcW w:w="1283" w:type="dxa"/>
        </w:tcPr>
        <w:p w:rsidR="00680DA2" w:rsidRDefault="00680DA2" w:rsidP="00680DA2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0D47B6"/>
    <w:rsid w:val="001705DD"/>
    <w:rsid w:val="00177ACD"/>
    <w:rsid w:val="00285804"/>
    <w:rsid w:val="002A505D"/>
    <w:rsid w:val="002E21A9"/>
    <w:rsid w:val="00371BC5"/>
    <w:rsid w:val="003E6023"/>
    <w:rsid w:val="0048691C"/>
    <w:rsid w:val="00533D62"/>
    <w:rsid w:val="00536129"/>
    <w:rsid w:val="00651553"/>
    <w:rsid w:val="00680DA2"/>
    <w:rsid w:val="00683304"/>
    <w:rsid w:val="006C13EC"/>
    <w:rsid w:val="006E755B"/>
    <w:rsid w:val="00747030"/>
    <w:rsid w:val="0083372C"/>
    <w:rsid w:val="00906CC8"/>
    <w:rsid w:val="0091701D"/>
    <w:rsid w:val="0099594A"/>
    <w:rsid w:val="00A122EB"/>
    <w:rsid w:val="00A90780"/>
    <w:rsid w:val="00B2716B"/>
    <w:rsid w:val="00BA0F69"/>
    <w:rsid w:val="00BB1683"/>
    <w:rsid w:val="00D076C2"/>
    <w:rsid w:val="00D66DC7"/>
    <w:rsid w:val="00D772AD"/>
    <w:rsid w:val="00DA444F"/>
    <w:rsid w:val="00E16BB7"/>
    <w:rsid w:val="00EC389B"/>
    <w:rsid w:val="00F525C7"/>
    <w:rsid w:val="00FF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2"/>
        <o:r id="V:Rule2" type="connector" idref="#Düz Ok Bağlayıcısı 11"/>
        <o:r id="V:Rule3" type="connector" idref="#Düz Ok Bağlayıcısı 17"/>
        <o:r id="V:Rule4" type="connector" idref="#Düz Ok Bağlayıcısı 13"/>
        <o:r id="V:Rule5" type="connector" idref="#Düz Ok Bağlayıcısı 4"/>
      </o:rules>
    </o:shapelayout>
  </w:shapeDefaults>
  <w:decimalSymbol w:val=","/>
  <w:listSeparator w:val=";"/>
  <w14:docId w14:val="3AB8FA47"/>
  <w15:docId w15:val="{28C75435-03D2-4F71-90AD-381976A9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BE65-FE56-4EA5-960A-CBEBD23D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2017-11-05T13:01:00Z</dcterms:created>
  <dcterms:modified xsi:type="dcterms:W3CDTF">2018-08-31T11:33:00Z</dcterms:modified>
</cp:coreProperties>
</file>