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03D2BD5F" w:rsidR="009B1EA4" w:rsidRPr="00CF535A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546EEC">
        <w:rPr>
          <w:rFonts w:ascii="Times New Roman" w:hAnsi="Times New Roman" w:cs="Times New Roman"/>
        </w:rPr>
        <w:t>Psikoteknik</w:t>
      </w:r>
      <w:r w:rsidRPr="00CF535A">
        <w:rPr>
          <w:rFonts w:ascii="Times New Roman" w:hAnsi="Times New Roman" w:cs="Times New Roman"/>
        </w:rPr>
        <w:t xml:space="preserve"> Laboratuvarı’ndaki </w:t>
      </w:r>
      <w:r w:rsidR="00546EEC">
        <w:rPr>
          <w:rFonts w:ascii="Times New Roman" w:hAnsi="Times New Roman" w:cs="Times New Roman"/>
          <w:b/>
          <w:i/>
        </w:rPr>
        <w:t>iki el koordinasyon</w:t>
      </w:r>
      <w:r w:rsidRPr="00CF535A">
        <w:rPr>
          <w:rFonts w:ascii="Times New Roman" w:hAnsi="Times New Roman" w:cs="Times New Roman"/>
        </w:rPr>
        <w:t xml:space="preserve"> cihazının güvenli ve doğru kullanımını sağlamak amacıyla hazırlanmıştır.</w:t>
      </w:r>
      <w:r w:rsidR="00F93AF7">
        <w:rPr>
          <w:rFonts w:ascii="Times New Roman" w:hAnsi="Times New Roman" w:cs="Times New Roman"/>
        </w:rPr>
        <w:t xml:space="preserve"> </w:t>
      </w:r>
      <w:r w:rsidR="00F93AF7" w:rsidRPr="00F93AF7">
        <w:rPr>
          <w:rFonts w:ascii="Times New Roman" w:hAnsi="Times New Roman" w:cs="Times New Roman"/>
        </w:rPr>
        <w:t>İki elin koordinasyonu ile bir noktayı belli bir yol üzerinde ilerletmeyi gerektiren bir süreç bulunmaktadır. Bu süreç sonucunda, kişinin görsel - motor koordinasyonu (el-göz ve el-el koordinasyonu) ölçülür. Ayrıca, sağ ve sol el için de doğruluk ve hızlılık ölçümleri hesaplanarak karşılaştırma yapılabilmektedir. Makinist, vinç operatörü, laborant gibi çalışanlara uygulanan bir testtir.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5CDA4205" w:rsidR="006125E7" w:rsidRPr="00CF535A" w:rsidRDefault="00F93AF7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Psikoteknik</w:t>
      </w:r>
      <w:r w:rsidR="00DE19B1" w:rsidRPr="00CF535A">
        <w:rPr>
          <w:rFonts w:ascii="Times New Roman" w:hAnsi="Times New Roman" w:cs="Times New Roman"/>
        </w:rPr>
        <w:t xml:space="preserve"> Laboratuvarı'nda bulunan </w:t>
      </w:r>
      <w:r>
        <w:rPr>
          <w:rFonts w:ascii="Times New Roman" w:hAnsi="Times New Roman" w:cs="Times New Roman"/>
        </w:rPr>
        <w:t>iki el koordinasyon cihazının işlemini 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180215B2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F93AF7">
        <w:rPr>
          <w:rFonts w:ascii="Times New Roman" w:hAnsi="Times New Roman" w:cs="Times New Roman"/>
        </w:rPr>
        <w:t>Psikoteknik</w:t>
      </w:r>
      <w:r w:rsidRPr="00CF535A">
        <w:rPr>
          <w:rFonts w:ascii="Times New Roman" w:hAnsi="Times New Roman" w:cs="Times New Roman"/>
        </w:rPr>
        <w:t xml:space="preserve"> Laboratuvarı’nda </w:t>
      </w:r>
      <w:r w:rsidR="00F93AF7">
        <w:rPr>
          <w:rFonts w:ascii="Times New Roman" w:hAnsi="Times New Roman" w:cs="Times New Roman"/>
        </w:rPr>
        <w:t>bu cihaz ile test uygulayan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6709A72F" w14:textId="36629103" w:rsidR="00CF535A" w:rsidRPr="00CF535A" w:rsidRDefault="00F93AF7" w:rsidP="00F9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828BC4F" wp14:editId="3F1A06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9405" cy="2145030"/>
            <wp:effectExtent l="0" t="0" r="0" b="762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809" cy="214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E27168A" wp14:editId="2A620B45">
            <wp:extent cx="2876550" cy="215754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55" cy="21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p w14:paraId="785FA736" w14:textId="77777777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089ECD77" w14:textId="71AC51A1" w:rsidR="00CF535A" w:rsidRPr="00CF535A" w:rsidRDefault="00F93AF7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Açma kapama tuşunu kullanarak cihazı çalıştırın</w:t>
      </w:r>
      <w:r w:rsidR="00CF535A" w:rsidRPr="00CF535A">
        <w:rPr>
          <w:rFonts w:ascii="Times New Roman" w:hAnsi="Times New Roman" w:cs="Times New Roman"/>
        </w:rPr>
        <w:t>.</w:t>
      </w:r>
    </w:p>
    <w:p w14:paraId="05928B55" w14:textId="77777777" w:rsidR="00CF535A" w:rsidRPr="00CF535A" w:rsidRDefault="00CF535A" w:rsidP="00A60C70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4F3CF1AC" w14:textId="015236E7" w:rsidR="00CF535A" w:rsidRDefault="00F93AF7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Test uygulanacak adaya testin yapılışıyla ilgili bilgi verin ve deneme yapması için süre verin</w:t>
      </w:r>
      <w:r w:rsidR="00CF535A" w:rsidRPr="00CF535A">
        <w:rPr>
          <w:rFonts w:ascii="Times New Roman" w:hAnsi="Times New Roman" w:cs="Times New Roman"/>
        </w:rPr>
        <w:t>.</w:t>
      </w:r>
    </w:p>
    <w:p w14:paraId="14A09615" w14:textId="77777777" w:rsidR="00764EA9" w:rsidRPr="00764EA9" w:rsidRDefault="00764EA9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0A91F2B6" w14:textId="15C5E93B" w:rsidR="00CF535A" w:rsidRDefault="00F93AF7" w:rsidP="00F93AF7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 başlamak için cihazın mavi ya da kırmızı renkteki şeritte olması gerekmektedir (1 tur için).</w:t>
      </w:r>
    </w:p>
    <w:p w14:paraId="32B97A5E" w14:textId="77777777" w:rsidR="00F93AF7" w:rsidRPr="00F93AF7" w:rsidRDefault="00F93AF7" w:rsidP="00F93AF7">
      <w:pPr>
        <w:pStyle w:val="ListeParagraf"/>
        <w:rPr>
          <w:rFonts w:ascii="Times New Roman" w:hAnsi="Times New Roman" w:cs="Times New Roman"/>
        </w:rPr>
      </w:pPr>
    </w:p>
    <w:p w14:paraId="64913C0C" w14:textId="77777777" w:rsidR="00F93AF7" w:rsidRPr="00F93AF7" w:rsidRDefault="00F93AF7" w:rsidP="00F93AF7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372C0063" w14:textId="765773EC" w:rsidR="00CF535A" w:rsidRPr="00CF535A" w:rsidRDefault="00F93AF7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 mavi ya da kırmızı şeride geldiğinde testi uygulamak üzere var olan değerlerin sıfırlanması için cihazı kapatın</w:t>
      </w:r>
      <w:r w:rsidR="00CF535A" w:rsidRPr="00CF535A">
        <w:rPr>
          <w:rFonts w:ascii="Times New Roman" w:hAnsi="Times New Roman" w:cs="Times New Roman"/>
        </w:rPr>
        <w:t>.</w:t>
      </w:r>
    </w:p>
    <w:p w14:paraId="7E3DC153" w14:textId="77777777" w:rsidR="00CF535A" w:rsidRPr="00CF535A" w:rsidRDefault="00CF535A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4C7E7614" w14:textId="72346054" w:rsidR="00CF535A" w:rsidRDefault="00E02B6B" w:rsidP="00CF535A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 başlatmak üzere cihazı tekrar</w:t>
      </w:r>
      <w:r w:rsidR="00CF535A" w:rsidRPr="00CF535A">
        <w:rPr>
          <w:rFonts w:ascii="Times New Roman" w:hAnsi="Times New Roman" w:cs="Times New Roman"/>
        </w:rPr>
        <w:t xml:space="preserve"> açınız.</w:t>
      </w:r>
    </w:p>
    <w:p w14:paraId="36AE7778" w14:textId="77777777" w:rsidR="00E02B6B" w:rsidRPr="00E02B6B" w:rsidRDefault="00E02B6B" w:rsidP="00E02B6B">
      <w:pPr>
        <w:pStyle w:val="ListeParagraf"/>
        <w:rPr>
          <w:rFonts w:ascii="Times New Roman" w:hAnsi="Times New Roman" w:cs="Times New Roman"/>
        </w:rPr>
      </w:pPr>
    </w:p>
    <w:p w14:paraId="5E607D29" w14:textId="77777777" w:rsidR="00E02B6B" w:rsidRPr="00E02B6B" w:rsidRDefault="00E02B6B" w:rsidP="00E02B6B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1F476306" w14:textId="6BABC5B6" w:rsidR="00CF535A" w:rsidRDefault="00E02B6B" w:rsidP="00E02B6B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 üzerinde hangi renk ile başlandıysa (mavi ya da kırmızı), o renge gelindiğinde 1 tur tamamlanmaktadır</w:t>
      </w:r>
      <w:r w:rsidR="00CF535A" w:rsidRPr="00CF535A">
        <w:rPr>
          <w:rFonts w:ascii="Times New Roman" w:hAnsi="Times New Roman" w:cs="Times New Roman"/>
        </w:rPr>
        <w:t>.</w:t>
      </w:r>
    </w:p>
    <w:p w14:paraId="37CCD4C6" w14:textId="77777777" w:rsidR="00E02B6B" w:rsidRPr="00E02B6B" w:rsidRDefault="00E02B6B" w:rsidP="00E02B6B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10AEA0D8" w14:textId="08870195" w:rsidR="00CF535A" w:rsidRPr="00CF535A" w:rsidRDefault="00E02B6B" w:rsidP="00A60C70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tur tamamlandığında cihazın üzerindeki değerleri </w:t>
      </w:r>
      <w:r w:rsidR="002F6D9B">
        <w:rPr>
          <w:rFonts w:ascii="Times New Roman" w:hAnsi="Times New Roman" w:cs="Times New Roman"/>
        </w:rPr>
        <w:t xml:space="preserve">ilgili forma </w:t>
      </w:r>
      <w:r>
        <w:rPr>
          <w:rFonts w:ascii="Times New Roman" w:hAnsi="Times New Roman" w:cs="Times New Roman"/>
        </w:rPr>
        <w:t>kaydedin ve cihazı kapatın</w:t>
      </w:r>
      <w:r w:rsidR="00CF535A" w:rsidRPr="00CF535A">
        <w:rPr>
          <w:rFonts w:ascii="Times New Roman" w:hAnsi="Times New Roman" w:cs="Times New Roman"/>
        </w:rPr>
        <w:t>.</w:t>
      </w:r>
    </w:p>
    <w:p w14:paraId="199BE738" w14:textId="77777777" w:rsidR="00CF535A" w:rsidRPr="00CF535A" w:rsidRDefault="00CF535A" w:rsidP="00A60C70">
      <w:pPr>
        <w:tabs>
          <w:tab w:val="left" w:pos="795"/>
          <w:tab w:val="center" w:pos="4536"/>
        </w:tabs>
        <w:ind w:left="709"/>
        <w:jc w:val="both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1C2AFACA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6786" w14:textId="77777777" w:rsidR="00A44905" w:rsidRDefault="00A44905" w:rsidP="00715328">
      <w:pPr>
        <w:spacing w:after="0" w:line="240" w:lineRule="auto"/>
      </w:pPr>
      <w:r>
        <w:separator/>
      </w:r>
    </w:p>
  </w:endnote>
  <w:endnote w:type="continuationSeparator" w:id="0">
    <w:p w14:paraId="0A62E76A" w14:textId="77777777" w:rsidR="00A44905" w:rsidRDefault="00A44905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6F1B" w14:textId="77777777" w:rsidR="002E1553" w:rsidRDefault="002E15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4BEE91B8" w:rsidR="002044BE" w:rsidRPr="00DB41E1" w:rsidRDefault="002E1553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12.07</w:t>
          </w:r>
          <w:r w:rsidR="00764EA9">
            <w:rPr>
              <w:rFonts w:ascii="Times New Roman" w:hAnsi="Times New Roman" w:cs="Times New Roman"/>
              <w:b/>
            </w:rPr>
            <w:t>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F64FD75" w:rsidR="002044BE" w:rsidRPr="00DB41E1" w:rsidRDefault="0098156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Gülay MURAT</w:t>
          </w:r>
        </w:p>
      </w:tc>
      <w:tc>
        <w:tcPr>
          <w:tcW w:w="2438" w:type="dxa"/>
          <w:vMerge w:val="restart"/>
          <w:vAlign w:val="center"/>
        </w:tcPr>
        <w:p w14:paraId="3B5A60D7" w14:textId="1FCDAD5A" w:rsidR="002044BE" w:rsidRPr="00DB41E1" w:rsidRDefault="0098156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Meral ELÇİ</w:t>
          </w:r>
        </w:p>
      </w:tc>
      <w:tc>
        <w:tcPr>
          <w:tcW w:w="2438" w:type="dxa"/>
          <w:vMerge w:val="restart"/>
          <w:vAlign w:val="center"/>
        </w:tcPr>
        <w:p w14:paraId="1541E163" w14:textId="08766490" w:rsidR="002044BE" w:rsidRPr="00DB41E1" w:rsidRDefault="002E155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Prof.Dr.Muhammed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405C7FA5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1515099A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51FC1250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2E1553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DE54" w14:textId="77777777" w:rsidR="002E1553" w:rsidRDefault="002E15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7370" w14:textId="77777777" w:rsidR="00A44905" w:rsidRDefault="00A44905" w:rsidP="00715328">
      <w:pPr>
        <w:spacing w:after="0" w:line="240" w:lineRule="auto"/>
      </w:pPr>
      <w:r>
        <w:separator/>
      </w:r>
    </w:p>
  </w:footnote>
  <w:footnote w:type="continuationSeparator" w:id="0">
    <w:p w14:paraId="2D510C8C" w14:textId="77777777" w:rsidR="00A44905" w:rsidRDefault="00A44905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376A" w14:textId="77777777" w:rsidR="002E1553" w:rsidRDefault="002E15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91A0FBD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  <w:bookmarkStart w:id="0" w:name="_GoBack"/>
    <w:bookmarkEnd w:id="0"/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61BF28FF">
                <wp:extent cx="1181100" cy="380365"/>
                <wp:effectExtent l="0" t="0" r="0" b="635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916" cy="38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A6E4C3A" w:rsidR="00BB7C1D" w:rsidRPr="00BB7C1D" w:rsidRDefault="00546EEC" w:rsidP="00546EEC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İKİ EL KOORDİNASYON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 CİHAZI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B8A67" w14:textId="77777777" w:rsidR="00BB7C1D" w:rsidRDefault="00BB7C1D" w:rsidP="002E1553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5C544C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2E1553">
            <w:rPr>
              <w:rFonts w:ascii="Times New Roman" w:hAnsi="Times New Roman" w:cs="Times New Roman"/>
              <w:b/>
              <w:sz w:val="20"/>
              <w:szCs w:val="20"/>
            </w:rPr>
            <w:t xml:space="preserve">205 </w:t>
          </w:r>
        </w:p>
        <w:p w14:paraId="3C31A9D2" w14:textId="266A78F1" w:rsidR="002E1553" w:rsidRPr="00BB7C1D" w:rsidRDefault="002E1553" w:rsidP="002E1553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4F69" w14:textId="77777777" w:rsidR="002E1553" w:rsidRDefault="002E15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zGwMDSztLA0MTZR0lEKTi0uzszPAykwrgUAEOI3ASwAAAA="/>
  </w:docVars>
  <w:rsids>
    <w:rsidRoot w:val="00FA5D9A"/>
    <w:rsid w:val="00023CD9"/>
    <w:rsid w:val="0003261C"/>
    <w:rsid w:val="0004646E"/>
    <w:rsid w:val="0009440F"/>
    <w:rsid w:val="000B04F1"/>
    <w:rsid w:val="000C03B2"/>
    <w:rsid w:val="000D3C35"/>
    <w:rsid w:val="000E1987"/>
    <w:rsid w:val="000F7980"/>
    <w:rsid w:val="001A0DAC"/>
    <w:rsid w:val="001B087F"/>
    <w:rsid w:val="002044BE"/>
    <w:rsid w:val="002140B6"/>
    <w:rsid w:val="002300B4"/>
    <w:rsid w:val="00237CA6"/>
    <w:rsid w:val="002528B2"/>
    <w:rsid w:val="00253D05"/>
    <w:rsid w:val="002E1553"/>
    <w:rsid w:val="002E465E"/>
    <w:rsid w:val="002F6D9B"/>
    <w:rsid w:val="003112FE"/>
    <w:rsid w:val="003209AA"/>
    <w:rsid w:val="0032132B"/>
    <w:rsid w:val="003242E3"/>
    <w:rsid w:val="003B40CD"/>
    <w:rsid w:val="00407476"/>
    <w:rsid w:val="00444814"/>
    <w:rsid w:val="00546EEC"/>
    <w:rsid w:val="0057568C"/>
    <w:rsid w:val="005C544C"/>
    <w:rsid w:val="005D49E7"/>
    <w:rsid w:val="006125E7"/>
    <w:rsid w:val="00653660"/>
    <w:rsid w:val="0067416E"/>
    <w:rsid w:val="00693F2B"/>
    <w:rsid w:val="006C196F"/>
    <w:rsid w:val="006C7609"/>
    <w:rsid w:val="00715328"/>
    <w:rsid w:val="00734941"/>
    <w:rsid w:val="00753847"/>
    <w:rsid w:val="00762F5B"/>
    <w:rsid w:val="00764EA9"/>
    <w:rsid w:val="00797E70"/>
    <w:rsid w:val="007B40EF"/>
    <w:rsid w:val="007E3B58"/>
    <w:rsid w:val="007E61BB"/>
    <w:rsid w:val="008351AE"/>
    <w:rsid w:val="008D21BF"/>
    <w:rsid w:val="00905BD3"/>
    <w:rsid w:val="00937D36"/>
    <w:rsid w:val="00940B6B"/>
    <w:rsid w:val="00963822"/>
    <w:rsid w:val="00981560"/>
    <w:rsid w:val="009A08FE"/>
    <w:rsid w:val="009A64DF"/>
    <w:rsid w:val="009B1EA4"/>
    <w:rsid w:val="009C0302"/>
    <w:rsid w:val="009D3237"/>
    <w:rsid w:val="009F5EB8"/>
    <w:rsid w:val="00A44905"/>
    <w:rsid w:val="00A60C70"/>
    <w:rsid w:val="00A85C20"/>
    <w:rsid w:val="00AD3B24"/>
    <w:rsid w:val="00B057E4"/>
    <w:rsid w:val="00B463EE"/>
    <w:rsid w:val="00B745AC"/>
    <w:rsid w:val="00B8579D"/>
    <w:rsid w:val="00BB7C1D"/>
    <w:rsid w:val="00BE6A1D"/>
    <w:rsid w:val="00C06A00"/>
    <w:rsid w:val="00C230BA"/>
    <w:rsid w:val="00C966AC"/>
    <w:rsid w:val="00CA1A8F"/>
    <w:rsid w:val="00CD6D41"/>
    <w:rsid w:val="00CF535A"/>
    <w:rsid w:val="00D14E55"/>
    <w:rsid w:val="00D216F1"/>
    <w:rsid w:val="00D21E44"/>
    <w:rsid w:val="00D3162B"/>
    <w:rsid w:val="00D33AA0"/>
    <w:rsid w:val="00D34942"/>
    <w:rsid w:val="00D469EA"/>
    <w:rsid w:val="00DA56CC"/>
    <w:rsid w:val="00DB41E1"/>
    <w:rsid w:val="00DD5EC1"/>
    <w:rsid w:val="00DE19B1"/>
    <w:rsid w:val="00DF0831"/>
    <w:rsid w:val="00E02B6B"/>
    <w:rsid w:val="00E23452"/>
    <w:rsid w:val="00E42F6B"/>
    <w:rsid w:val="00E43B09"/>
    <w:rsid w:val="00E43C65"/>
    <w:rsid w:val="00E54FE5"/>
    <w:rsid w:val="00E57FAB"/>
    <w:rsid w:val="00EB70FC"/>
    <w:rsid w:val="00ED75C1"/>
    <w:rsid w:val="00EF44B3"/>
    <w:rsid w:val="00F116A3"/>
    <w:rsid w:val="00F40A2F"/>
    <w:rsid w:val="00F44777"/>
    <w:rsid w:val="00F86C36"/>
    <w:rsid w:val="00F93AF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AFFFEDB8-5857-418D-928C-663C3E2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11</cp:revision>
  <cp:lastPrinted>2018-05-18T07:59:00Z</cp:lastPrinted>
  <dcterms:created xsi:type="dcterms:W3CDTF">2018-06-25T13:08:00Z</dcterms:created>
  <dcterms:modified xsi:type="dcterms:W3CDTF">2018-08-28T08:30:00Z</dcterms:modified>
</cp:coreProperties>
</file>