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74" w:rsidRDefault="00AD0B74" w:rsidP="00AD0B74">
      <w:pPr>
        <w:rPr>
          <w:b/>
          <w:sz w:val="17"/>
          <w:szCs w:val="17"/>
        </w:rPr>
      </w:pPr>
      <w:r w:rsidRPr="00D530AF">
        <w:rPr>
          <w:b/>
          <w:sz w:val="17"/>
          <w:szCs w:val="17"/>
          <w:highlight w:val="yellow"/>
        </w:rPr>
        <w:t>LİSANSÜSTÜ BÜTÜNLEME</w:t>
      </w:r>
    </w:p>
    <w:tbl>
      <w:tblPr>
        <w:tblStyle w:val="TabloKlavuzu"/>
        <w:tblW w:w="133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299"/>
        <w:gridCol w:w="2551"/>
        <w:gridCol w:w="2694"/>
        <w:gridCol w:w="2409"/>
        <w:gridCol w:w="2694"/>
      </w:tblGrid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23DD5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Ocak 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Ocak 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Ocak 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Ocak 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Ocak 2017</w:t>
            </w: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09:00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10:00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MBG 633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Molecular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Basis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of Development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br/>
              <w:t>can erişti</w:t>
            </w:r>
          </w:p>
          <w:p w:rsidR="00AD0B74" w:rsidRDefault="00AD0B74" w:rsidP="003927C4">
            <w:pPr>
              <w:spacing w:after="0" w:line="240" w:lineRule="auto"/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MBG543 Marine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biotechnology</w:t>
            </w:r>
            <w:proofErr w:type="spellEnd"/>
          </w:p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S.Özkan</w:t>
            </w:r>
            <w:proofErr w:type="spellEnd"/>
          </w:p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MBG 575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Molecular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marine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microbiology</w:t>
            </w:r>
            <w:proofErr w:type="spellEnd"/>
          </w:p>
          <w:p w:rsidR="00AD0B74" w:rsidRDefault="00AD0B74" w:rsidP="003927C4">
            <w:pPr>
              <w:spacing w:after="0" w:line="240" w:lineRule="auto"/>
            </w:pPr>
            <w:r>
              <w:t>Sonay Özkan</w:t>
            </w: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</w:pPr>
            <w:r>
              <w:t>MBG 635</w:t>
            </w:r>
          </w:p>
          <w:p w:rsidR="00AD0B74" w:rsidRDefault="00AD0B74" w:rsidP="003927C4">
            <w:pPr>
              <w:spacing w:after="0" w:line="240" w:lineRule="auto"/>
            </w:pPr>
            <w:proofErr w:type="spellStart"/>
            <w:proofErr w:type="gramStart"/>
            <w:r>
              <w:t>Mol.Cell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>.</w:t>
            </w:r>
          </w:p>
          <w:p w:rsidR="00AD0B74" w:rsidRDefault="00AD0B74" w:rsidP="003927C4">
            <w:pPr>
              <w:spacing w:after="0" w:line="240" w:lineRule="auto"/>
            </w:pPr>
            <w:r>
              <w:t>F:Özcan</w:t>
            </w: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MBG 572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Bacterial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ecology</w:t>
            </w:r>
            <w:proofErr w:type="spellEnd"/>
          </w:p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Sonay Özkan</w:t>
            </w:r>
          </w:p>
          <w:p w:rsidR="00AD0B74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D0B74" w:rsidRPr="00AD0B74" w:rsidRDefault="00AD0B74" w:rsidP="003927C4">
            <w:pPr>
              <w:spacing w:after="0" w:line="240" w:lineRule="auto"/>
              <w:rPr>
                <w:highlight w:val="yellow"/>
              </w:rPr>
            </w:pPr>
            <w:r w:rsidRPr="00AD0B74">
              <w:rPr>
                <w:highlight w:val="yellow"/>
              </w:rPr>
              <w:t xml:space="preserve">MBG </w:t>
            </w:r>
            <w:proofErr w:type="gramStart"/>
            <w:r w:rsidRPr="00AD0B74">
              <w:rPr>
                <w:highlight w:val="yellow"/>
              </w:rPr>
              <w:t xml:space="preserve">627  </w:t>
            </w:r>
            <w:proofErr w:type="spellStart"/>
            <w:r w:rsidRPr="00AD0B74">
              <w:rPr>
                <w:highlight w:val="yellow"/>
              </w:rPr>
              <w:t>Biological</w:t>
            </w:r>
            <w:proofErr w:type="spellEnd"/>
            <w:proofErr w:type="gramEnd"/>
            <w:r w:rsidRPr="00AD0B74">
              <w:rPr>
                <w:highlight w:val="yellow"/>
              </w:rPr>
              <w:t xml:space="preserve"> </w:t>
            </w:r>
            <w:proofErr w:type="spellStart"/>
            <w:r w:rsidRPr="00AD0B74">
              <w:rPr>
                <w:highlight w:val="yellow"/>
              </w:rPr>
              <w:t>Clocks</w:t>
            </w:r>
            <w:proofErr w:type="spellEnd"/>
          </w:p>
          <w:p w:rsidR="00AD0B74" w:rsidRPr="00A87FC5" w:rsidRDefault="00AD0B74" w:rsidP="003927C4">
            <w:pPr>
              <w:spacing w:after="0" w:line="240" w:lineRule="auto"/>
            </w:pPr>
            <w:proofErr w:type="spellStart"/>
            <w:r w:rsidRPr="00AD0B74">
              <w:rPr>
                <w:highlight w:val="yellow"/>
              </w:rPr>
              <w:t>N.Öztürk</w:t>
            </w:r>
            <w:proofErr w:type="spellEnd"/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>
              <w:t>MBG 5</w:t>
            </w:r>
            <w:r w:rsidRPr="00A87FC5">
              <w:t xml:space="preserve">11 </w:t>
            </w:r>
            <w:proofErr w:type="spellStart"/>
            <w:r w:rsidRPr="00A87FC5">
              <w:t>Bacterial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Physiology</w:t>
            </w:r>
            <w:proofErr w:type="spellEnd"/>
          </w:p>
          <w:p w:rsidR="00AD0B74" w:rsidRDefault="00AD0B74" w:rsidP="003927C4">
            <w:pPr>
              <w:spacing w:after="0" w:line="240" w:lineRule="auto"/>
            </w:pPr>
            <w:r w:rsidRPr="00A87FC5">
              <w:t>İ. Özdemir</w:t>
            </w:r>
          </w:p>
          <w:p w:rsidR="00AD0B74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675 </w:t>
            </w:r>
            <w:proofErr w:type="spellStart"/>
            <w:r w:rsidRPr="00A87FC5">
              <w:t>Prebiotics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and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probiotics</w:t>
            </w:r>
            <w:proofErr w:type="spellEnd"/>
          </w:p>
          <w:p w:rsidR="00AD0B74" w:rsidRPr="00A87FC5" w:rsidRDefault="00AD0B74" w:rsidP="003927C4">
            <w:pPr>
              <w:spacing w:after="0" w:line="240" w:lineRule="auto"/>
            </w:pPr>
            <w:r>
              <w:t xml:space="preserve">Sonay </w:t>
            </w:r>
            <w:r w:rsidRPr="00A87FC5">
              <w:t>Özkan</w:t>
            </w: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10.30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bookmarkStart w:id="0" w:name="_GoBack"/>
        <w:bookmarkEnd w:id="0"/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11.00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12:00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13:00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665 </w:t>
            </w:r>
            <w:proofErr w:type="spellStart"/>
            <w:r w:rsidRPr="00A87FC5">
              <w:t>Mol</w:t>
            </w:r>
            <w:proofErr w:type="spellEnd"/>
            <w:r w:rsidRPr="00A87FC5">
              <w:t xml:space="preserve">. </w:t>
            </w:r>
            <w:proofErr w:type="spellStart"/>
            <w:r w:rsidRPr="00A87FC5">
              <w:t>Plant</w:t>
            </w:r>
            <w:proofErr w:type="spellEnd"/>
            <w:r w:rsidRPr="00A87FC5">
              <w:t xml:space="preserve">. </w:t>
            </w:r>
            <w:proofErr w:type="spellStart"/>
            <w:r w:rsidRPr="00A87FC5">
              <w:t>Breeding</w:t>
            </w:r>
            <w:proofErr w:type="spellEnd"/>
          </w:p>
          <w:p w:rsidR="00AD0B74" w:rsidRDefault="00AD0B74" w:rsidP="003927C4">
            <w:pPr>
              <w:spacing w:after="0" w:line="240" w:lineRule="auto"/>
            </w:pPr>
            <w:r w:rsidRPr="00A87FC5">
              <w:t>F.AYDINOĞLU</w:t>
            </w: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87FC5">
              <w:rPr>
                <w:rFonts w:ascii="Calibri" w:hAnsi="Calibri" w:cs="Calibri"/>
                <w:color w:val="000000"/>
                <w:shd w:val="clear" w:color="auto" w:fill="FFFFFF"/>
              </w:rPr>
              <w:t>MBG 677</w:t>
            </w:r>
          </w:p>
          <w:p w:rsidR="00AD0B74" w:rsidRPr="00A87FC5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A87FC5">
              <w:rPr>
                <w:rFonts w:ascii="Calibri" w:hAnsi="Calibri" w:cs="Calibri"/>
                <w:color w:val="000000"/>
                <w:shd w:val="clear" w:color="auto" w:fill="FFFFFF"/>
              </w:rPr>
              <w:t>Mikrobiyal</w:t>
            </w:r>
            <w:proofErr w:type="spellEnd"/>
            <w:r w:rsidRPr="00A87FC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7FC5">
              <w:rPr>
                <w:rFonts w:ascii="Calibri" w:hAnsi="Calibri" w:cs="Calibri"/>
                <w:color w:val="000000"/>
                <w:shd w:val="clear" w:color="auto" w:fill="FFFFFF"/>
              </w:rPr>
              <w:t>Bozunma</w:t>
            </w:r>
            <w:proofErr w:type="spellEnd"/>
          </w:p>
          <w:p w:rsidR="00AD0B74" w:rsidRPr="00A87FC5" w:rsidRDefault="00AD0B74" w:rsidP="003927C4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87FC5">
              <w:rPr>
                <w:rFonts w:ascii="Calibri" w:hAnsi="Calibri" w:cs="Calibri"/>
                <w:color w:val="000000"/>
                <w:shd w:val="clear" w:color="auto" w:fill="FFFFFF"/>
              </w:rPr>
              <w:t>M. Akbaş</w:t>
            </w:r>
          </w:p>
          <w:p w:rsidR="00AD0B74" w:rsidRPr="00A87FC5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667 </w:t>
            </w:r>
            <w:proofErr w:type="spellStart"/>
            <w:r w:rsidRPr="00A87FC5">
              <w:t>Plant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Metabolic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Engineering</w:t>
            </w:r>
            <w:proofErr w:type="spellEnd"/>
          </w:p>
          <w:p w:rsidR="00AD0B74" w:rsidRDefault="00AD0B74" w:rsidP="003927C4">
            <w:pPr>
              <w:spacing w:after="0" w:line="240" w:lineRule="auto"/>
            </w:pPr>
            <w:r w:rsidRPr="00A87FC5">
              <w:t>F. Aydınoğlu</w:t>
            </w:r>
          </w:p>
          <w:p w:rsidR="00AD0B74" w:rsidRPr="00A87FC5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632 </w:t>
            </w:r>
            <w:proofErr w:type="spellStart"/>
            <w:r w:rsidRPr="00A87FC5">
              <w:t>Cancer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Molecular</w:t>
            </w:r>
            <w:proofErr w:type="spellEnd"/>
            <w:r w:rsidRPr="00A87FC5">
              <w:t xml:space="preserve"> Genetics</w:t>
            </w:r>
          </w:p>
          <w:p w:rsidR="00AD0B74" w:rsidRPr="00A87FC5" w:rsidRDefault="00AD0B74" w:rsidP="003927C4">
            <w:pPr>
              <w:spacing w:after="0" w:line="240" w:lineRule="auto"/>
            </w:pPr>
            <w:proofErr w:type="spellStart"/>
            <w:r w:rsidRPr="00A87FC5">
              <w:t>A.Demiroğlu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>MBG 515</w:t>
            </w:r>
          </w:p>
          <w:p w:rsidR="00AD0B74" w:rsidRPr="00A87FC5" w:rsidRDefault="00AD0B74" w:rsidP="003927C4">
            <w:pPr>
              <w:spacing w:after="0" w:line="240" w:lineRule="auto"/>
            </w:pPr>
            <w:r w:rsidRPr="00A87FC5">
              <w:t>Bakteri Genetiği</w:t>
            </w:r>
          </w:p>
          <w:p w:rsidR="00AD0B74" w:rsidRPr="00A87FC5" w:rsidRDefault="00AD0B74" w:rsidP="003927C4">
            <w:pPr>
              <w:spacing w:after="0" w:line="240" w:lineRule="auto"/>
            </w:pPr>
            <w:r w:rsidRPr="00A87FC5">
              <w:t>Yosun MATER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</w:pPr>
            <w:r>
              <w:t xml:space="preserve">MBG 645 </w:t>
            </w:r>
            <w:proofErr w:type="spellStart"/>
            <w:r>
              <w:t>Plant</w:t>
            </w:r>
            <w:proofErr w:type="spellEnd"/>
          </w:p>
          <w:p w:rsidR="00AD0B74" w:rsidRPr="00A87FC5" w:rsidRDefault="00AD0B74" w:rsidP="003927C4">
            <w:pPr>
              <w:spacing w:after="0" w:line="240" w:lineRule="auto"/>
            </w:pPr>
            <w:proofErr w:type="spellStart"/>
            <w:r>
              <w:t>BiotechnologyYelda</w:t>
            </w:r>
            <w:proofErr w:type="spellEnd"/>
            <w:r>
              <w:t xml:space="preserve"> </w:t>
            </w:r>
            <w:proofErr w:type="spellStart"/>
            <w:r>
              <w:t>Ö.Çiftçi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13:30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621 </w:t>
            </w:r>
            <w:proofErr w:type="spellStart"/>
            <w:r w:rsidRPr="00A87FC5">
              <w:t>Prokaryotic</w:t>
            </w:r>
            <w:proofErr w:type="spellEnd"/>
            <w:r w:rsidRPr="00A87FC5">
              <w:t xml:space="preserve"> Gene </w:t>
            </w:r>
            <w:proofErr w:type="spellStart"/>
            <w:r w:rsidRPr="00A87FC5">
              <w:t>Expression</w:t>
            </w:r>
            <w:proofErr w:type="spellEnd"/>
            <w:r w:rsidRPr="00A87FC5">
              <w:t xml:space="preserve"> </w:t>
            </w:r>
          </w:p>
          <w:p w:rsidR="00AD0B74" w:rsidRPr="00A87FC5" w:rsidRDefault="00AD0B74" w:rsidP="003927C4">
            <w:pPr>
              <w:spacing w:after="0" w:line="240" w:lineRule="auto"/>
            </w:pPr>
            <w:r>
              <w:t xml:space="preserve">Sedef </w:t>
            </w:r>
            <w:proofErr w:type="spellStart"/>
            <w:r w:rsidRPr="00A87FC5">
              <w:t>T.Gedik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661 </w:t>
            </w:r>
            <w:proofErr w:type="spellStart"/>
            <w:r w:rsidRPr="00A87FC5">
              <w:t>Plant</w:t>
            </w:r>
            <w:proofErr w:type="spellEnd"/>
            <w:r w:rsidRPr="00A87FC5">
              <w:t xml:space="preserve"> </w:t>
            </w:r>
            <w:proofErr w:type="spellStart"/>
            <w:proofErr w:type="gramStart"/>
            <w:r w:rsidRPr="00A87FC5">
              <w:t>Mol.Genetics</w:t>
            </w:r>
            <w:proofErr w:type="spellEnd"/>
            <w:proofErr w:type="gramEnd"/>
          </w:p>
          <w:p w:rsidR="00AD0B74" w:rsidRDefault="00AD0B74" w:rsidP="003927C4">
            <w:pPr>
              <w:spacing w:after="0" w:line="240" w:lineRule="auto"/>
            </w:pPr>
            <w:r w:rsidRPr="00A87FC5">
              <w:t>T. Hekimbaşı</w:t>
            </w:r>
          </w:p>
          <w:p w:rsidR="00AD0B74" w:rsidRDefault="00AD0B74" w:rsidP="003927C4">
            <w:pPr>
              <w:spacing w:after="0" w:line="240" w:lineRule="auto"/>
            </w:pPr>
          </w:p>
          <w:p w:rsidR="00AD0B74" w:rsidRDefault="00AD0B74" w:rsidP="003927C4">
            <w:pPr>
              <w:spacing w:after="0" w:line="240" w:lineRule="auto"/>
            </w:pPr>
          </w:p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Pr="00A87FC5" w:rsidRDefault="00AD0B74" w:rsidP="003927C4">
            <w:pPr>
              <w:spacing w:after="0" w:line="240" w:lineRule="auto"/>
            </w:pPr>
            <w:r w:rsidRPr="00A87FC5">
              <w:t xml:space="preserve">MBG 630 </w:t>
            </w:r>
            <w:proofErr w:type="spellStart"/>
            <w:r w:rsidRPr="00A87FC5">
              <w:t>Molecular</w:t>
            </w:r>
            <w:proofErr w:type="spellEnd"/>
            <w:r w:rsidRPr="00A87FC5">
              <w:t xml:space="preserve"> </w:t>
            </w:r>
            <w:proofErr w:type="spellStart"/>
            <w:r w:rsidRPr="00A87FC5">
              <w:t>ang</w:t>
            </w:r>
            <w:proofErr w:type="spellEnd"/>
            <w:r w:rsidRPr="00A87FC5">
              <w:t xml:space="preserve"> Cellular </w:t>
            </w:r>
            <w:proofErr w:type="spellStart"/>
            <w:r w:rsidRPr="00A87FC5">
              <w:t>Immunology</w:t>
            </w:r>
            <w:proofErr w:type="spellEnd"/>
            <w:r w:rsidRPr="00A87FC5">
              <w:t xml:space="preserve"> </w:t>
            </w:r>
          </w:p>
          <w:p w:rsidR="00AD0B74" w:rsidRPr="00A87FC5" w:rsidRDefault="00AD0B74" w:rsidP="003927C4">
            <w:pPr>
              <w:spacing w:after="0" w:line="240" w:lineRule="auto"/>
            </w:pPr>
            <w:proofErr w:type="spellStart"/>
            <w:r w:rsidRPr="00A87FC5">
              <w:t>T.Yağcı</w:t>
            </w:r>
            <w:proofErr w:type="spellEnd"/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C23DD5">
              <w:rPr>
                <w:rFonts w:cstheme="minorHAnsi"/>
                <w:b/>
                <w:sz w:val="17"/>
                <w:szCs w:val="17"/>
              </w:rPr>
              <w:t>14:00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</w:tr>
      <w:tr w:rsidR="00AD0B74" w:rsidTr="003927C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B74" w:rsidRPr="00C23DD5" w:rsidRDefault="00AD0B74" w:rsidP="003927C4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3DD5"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B74" w:rsidRDefault="00AD0B74" w:rsidP="003927C4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AD0B74" w:rsidRDefault="00AD0B74" w:rsidP="00AD0B74">
      <w:pPr>
        <w:rPr>
          <w:b/>
          <w:sz w:val="17"/>
          <w:szCs w:val="17"/>
        </w:rPr>
      </w:pPr>
    </w:p>
    <w:p w:rsidR="00586657" w:rsidRDefault="00586657"/>
    <w:sectPr w:rsidR="00586657" w:rsidSect="0043629E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74"/>
    <w:rsid w:val="00586657"/>
    <w:rsid w:val="00A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52C7-4131-49D1-89FB-656851D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D0B74"/>
  </w:style>
  <w:style w:type="table" w:styleId="TabloKlavuzu">
    <w:name w:val="Table Grid"/>
    <w:basedOn w:val="NormalTablo"/>
    <w:uiPriority w:val="59"/>
    <w:rsid w:val="00AD0B74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2017-01-19T11:32:00Z</dcterms:created>
  <dcterms:modified xsi:type="dcterms:W3CDTF">2017-01-19T11:33:00Z</dcterms:modified>
</cp:coreProperties>
</file>